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2B" w:rsidRPr="009A4474" w:rsidRDefault="00617D88" w:rsidP="00CB4243">
      <w:pPr>
        <w:spacing w:after="0" w:line="240" w:lineRule="auto"/>
        <w:jc w:val="center"/>
        <w:rPr>
          <w:rFonts w:ascii="Simplified Arabic" w:hAnsi="Simplified Arabic" w:cs="Monotype Koufi"/>
          <w:b/>
          <w:bCs/>
          <w:sz w:val="28"/>
          <w:szCs w:val="28"/>
          <w:rtl/>
          <w:lang w:bidi="ar-IQ"/>
        </w:rPr>
      </w:pPr>
      <w:r w:rsidRPr="009A4474">
        <w:rPr>
          <w:rFonts w:ascii="Simplified Arabic" w:hAnsi="Simplified Arabic" w:cs="Monotype Koufi"/>
          <w:b/>
          <w:bCs/>
          <w:sz w:val="28"/>
          <w:szCs w:val="28"/>
          <w:rtl/>
          <w:lang w:bidi="ar-IQ"/>
        </w:rPr>
        <w:t>عباس محمود العقاد</w:t>
      </w:r>
      <w:r w:rsidR="00BC2594" w:rsidRPr="009A4474">
        <w:rPr>
          <w:rFonts w:ascii="Simplified Arabic" w:hAnsi="Simplified Arabic" w:cs="Monotype Koufi"/>
          <w:b/>
          <w:bCs/>
          <w:sz w:val="28"/>
          <w:szCs w:val="28"/>
          <w:rtl/>
          <w:lang w:bidi="ar-IQ"/>
        </w:rPr>
        <w:t xml:space="preserve"> ونشاطه السياسي </w:t>
      </w:r>
      <w:r w:rsidRPr="009A4474">
        <w:rPr>
          <w:rFonts w:ascii="Simplified Arabic" w:hAnsi="Simplified Arabic" w:cs="Monotype Koufi"/>
          <w:b/>
          <w:bCs/>
          <w:sz w:val="28"/>
          <w:szCs w:val="28"/>
          <w:rtl/>
          <w:lang w:bidi="ar-IQ"/>
        </w:rPr>
        <w:t>في مصر للمدة (1919-1920 )</w:t>
      </w:r>
    </w:p>
    <w:p w:rsidR="00DC0865" w:rsidRPr="009A4474" w:rsidRDefault="003C0A59" w:rsidP="00CB4243">
      <w:pPr>
        <w:spacing w:after="0" w:line="240" w:lineRule="auto"/>
        <w:rPr>
          <w:rFonts w:ascii="Simplified Arabic" w:hAnsi="Simplified Arabic" w:cs="Monotype Koufi"/>
          <w:sz w:val="24"/>
          <w:szCs w:val="24"/>
          <w:rtl/>
          <w:lang w:bidi="ar-IQ"/>
        </w:rPr>
      </w:pPr>
      <w:r w:rsidRPr="009A4474">
        <w:rPr>
          <w:rFonts w:ascii="Simplified Arabic" w:hAnsi="Simplified Arabic" w:cs="Monotype Koufi"/>
          <w:b/>
          <w:bCs/>
          <w:sz w:val="24"/>
          <w:szCs w:val="24"/>
          <w:rtl/>
          <w:lang w:bidi="ar-IQ"/>
        </w:rPr>
        <w:t xml:space="preserve"> </w:t>
      </w:r>
      <w:r w:rsidR="00B133EF" w:rsidRPr="009A4474">
        <w:rPr>
          <w:rFonts w:ascii="Simplified Arabic" w:hAnsi="Simplified Arabic" w:cs="Monotype Koufi"/>
          <w:b/>
          <w:bCs/>
          <w:sz w:val="24"/>
          <w:szCs w:val="24"/>
          <w:rtl/>
          <w:lang w:bidi="ar-IQ"/>
        </w:rPr>
        <w:t xml:space="preserve"> </w:t>
      </w:r>
      <w:r w:rsidR="00984FA9" w:rsidRPr="009A4474">
        <w:rPr>
          <w:rFonts w:ascii="Simplified Arabic" w:hAnsi="Simplified Arabic" w:cs="Monotype Koufi"/>
          <w:b/>
          <w:bCs/>
          <w:sz w:val="24"/>
          <w:szCs w:val="24"/>
          <w:rtl/>
          <w:lang w:bidi="ar-IQ"/>
        </w:rPr>
        <w:t xml:space="preserve"> </w:t>
      </w:r>
      <w:r w:rsidR="00E9166B" w:rsidRPr="009A4474">
        <w:rPr>
          <w:rFonts w:ascii="Simplified Arabic" w:hAnsi="Simplified Arabic" w:cs="Monotype Koufi"/>
          <w:b/>
          <w:bCs/>
          <w:sz w:val="24"/>
          <w:szCs w:val="24"/>
          <w:rtl/>
          <w:lang w:bidi="ar-IQ"/>
        </w:rPr>
        <w:t>أ</w:t>
      </w:r>
      <w:r w:rsidRPr="009A4474">
        <w:rPr>
          <w:rFonts w:ascii="Simplified Arabic" w:hAnsi="Simplified Arabic" w:cs="Monotype Koufi"/>
          <w:b/>
          <w:bCs/>
          <w:sz w:val="24"/>
          <w:szCs w:val="24"/>
          <w:rtl/>
          <w:lang w:bidi="ar-IQ"/>
        </w:rPr>
        <w:t>.</w:t>
      </w:r>
      <w:r w:rsidR="00FB342B" w:rsidRPr="009A4474">
        <w:rPr>
          <w:rFonts w:ascii="Simplified Arabic" w:hAnsi="Simplified Arabic" w:cs="Monotype Koufi"/>
          <w:b/>
          <w:bCs/>
          <w:sz w:val="24"/>
          <w:szCs w:val="24"/>
          <w:rtl/>
          <w:lang w:bidi="ar-IQ"/>
        </w:rPr>
        <w:t xml:space="preserve"> </w:t>
      </w:r>
      <w:r w:rsidR="00617D88" w:rsidRPr="009A4474">
        <w:rPr>
          <w:rFonts w:ascii="Simplified Arabic" w:hAnsi="Simplified Arabic" w:cs="Monotype Koufi"/>
          <w:b/>
          <w:bCs/>
          <w:sz w:val="24"/>
          <w:szCs w:val="24"/>
          <w:rtl/>
          <w:lang w:bidi="ar-IQ"/>
        </w:rPr>
        <w:t xml:space="preserve">مشتاق طالب </w:t>
      </w:r>
      <w:r w:rsidR="007F7B61" w:rsidRPr="009A4474">
        <w:rPr>
          <w:rFonts w:ascii="Simplified Arabic" w:hAnsi="Simplified Arabic" w:cs="Monotype Koufi"/>
          <w:b/>
          <w:bCs/>
          <w:sz w:val="24"/>
          <w:szCs w:val="24"/>
          <w:rtl/>
          <w:lang w:bidi="ar-IQ"/>
        </w:rPr>
        <w:t xml:space="preserve">حسين </w:t>
      </w:r>
      <w:r w:rsidR="00617D88" w:rsidRPr="009A4474">
        <w:rPr>
          <w:rFonts w:ascii="Simplified Arabic" w:hAnsi="Simplified Arabic" w:cs="Monotype Koufi"/>
          <w:b/>
          <w:bCs/>
          <w:sz w:val="24"/>
          <w:szCs w:val="24"/>
          <w:rtl/>
          <w:lang w:bidi="ar-IQ"/>
        </w:rPr>
        <w:t xml:space="preserve">الخفاجي    </w:t>
      </w:r>
      <w:r w:rsidR="00984FA9" w:rsidRPr="009A4474">
        <w:rPr>
          <w:rFonts w:ascii="Simplified Arabic" w:hAnsi="Simplified Arabic" w:cs="Monotype Koufi"/>
          <w:b/>
          <w:bCs/>
          <w:sz w:val="24"/>
          <w:szCs w:val="24"/>
          <w:rtl/>
          <w:lang w:bidi="ar-IQ"/>
        </w:rPr>
        <w:t xml:space="preserve"> </w:t>
      </w:r>
      <w:r w:rsidR="007F7B61" w:rsidRPr="009A4474">
        <w:rPr>
          <w:rFonts w:ascii="Simplified Arabic" w:hAnsi="Simplified Arabic" w:cs="Monotype Koufi"/>
          <w:b/>
          <w:bCs/>
          <w:sz w:val="24"/>
          <w:szCs w:val="24"/>
          <w:rtl/>
          <w:lang w:bidi="ar-IQ"/>
        </w:rPr>
        <w:t xml:space="preserve">  </w:t>
      </w:r>
      <w:r w:rsidR="00617D88" w:rsidRPr="009A4474">
        <w:rPr>
          <w:rFonts w:ascii="Simplified Arabic" w:hAnsi="Simplified Arabic" w:cs="Monotype Koufi"/>
          <w:b/>
          <w:bCs/>
          <w:sz w:val="24"/>
          <w:szCs w:val="24"/>
          <w:rtl/>
          <w:lang w:bidi="ar-IQ"/>
        </w:rPr>
        <w:t xml:space="preserve">   </w:t>
      </w:r>
      <w:r w:rsidR="00B133EF" w:rsidRPr="009A4474">
        <w:rPr>
          <w:rFonts w:ascii="Simplified Arabic" w:hAnsi="Simplified Arabic" w:cs="Monotype Koufi"/>
          <w:b/>
          <w:bCs/>
          <w:sz w:val="24"/>
          <w:szCs w:val="24"/>
          <w:rtl/>
          <w:lang w:bidi="ar-IQ"/>
        </w:rPr>
        <w:t xml:space="preserve">   </w:t>
      </w:r>
      <w:r w:rsidR="009A4474" w:rsidRPr="009A4474">
        <w:rPr>
          <w:rFonts w:ascii="Simplified Arabic" w:hAnsi="Simplified Arabic" w:cs="Monotype Koufi" w:hint="cs"/>
          <w:b/>
          <w:bCs/>
          <w:sz w:val="24"/>
          <w:szCs w:val="24"/>
          <w:rtl/>
          <w:lang w:bidi="ar-IQ"/>
        </w:rPr>
        <w:t xml:space="preserve">                              </w:t>
      </w:r>
      <w:r w:rsidR="00617D88" w:rsidRPr="009A4474">
        <w:rPr>
          <w:rFonts w:ascii="Simplified Arabic" w:hAnsi="Simplified Arabic" w:cs="Monotype Koufi"/>
          <w:b/>
          <w:bCs/>
          <w:sz w:val="24"/>
          <w:szCs w:val="24"/>
          <w:rtl/>
          <w:lang w:bidi="ar-IQ"/>
        </w:rPr>
        <w:t xml:space="preserve">  </w:t>
      </w:r>
      <w:r w:rsidR="007960FD" w:rsidRPr="009A4474">
        <w:rPr>
          <w:rFonts w:ascii="Simplified Arabic" w:hAnsi="Simplified Arabic" w:cs="Monotype Koufi"/>
          <w:b/>
          <w:bCs/>
          <w:sz w:val="24"/>
          <w:szCs w:val="24"/>
          <w:rtl/>
          <w:lang w:bidi="ar-IQ"/>
        </w:rPr>
        <w:t xml:space="preserve">  </w:t>
      </w:r>
      <w:r w:rsidR="009A4474">
        <w:rPr>
          <w:rFonts w:ascii="Simplified Arabic" w:hAnsi="Simplified Arabic" w:cs="Monotype Koufi" w:hint="cs"/>
          <w:b/>
          <w:bCs/>
          <w:sz w:val="24"/>
          <w:szCs w:val="24"/>
          <w:rtl/>
          <w:lang w:bidi="ar-IQ"/>
        </w:rPr>
        <w:t xml:space="preserve">                                        </w:t>
      </w:r>
      <w:r w:rsidR="007960FD" w:rsidRPr="009A4474">
        <w:rPr>
          <w:rFonts w:ascii="Simplified Arabic" w:hAnsi="Simplified Arabic" w:cs="Monotype Koufi"/>
          <w:b/>
          <w:bCs/>
          <w:sz w:val="24"/>
          <w:szCs w:val="24"/>
          <w:rtl/>
          <w:lang w:bidi="ar-IQ"/>
        </w:rPr>
        <w:t xml:space="preserve"> </w:t>
      </w:r>
      <w:r w:rsidR="00617D88" w:rsidRPr="009A4474">
        <w:rPr>
          <w:rFonts w:ascii="Simplified Arabic" w:hAnsi="Simplified Arabic" w:cs="Monotype Koufi"/>
          <w:b/>
          <w:bCs/>
          <w:sz w:val="24"/>
          <w:szCs w:val="24"/>
          <w:rtl/>
          <w:lang w:bidi="ar-IQ"/>
        </w:rPr>
        <w:t xml:space="preserve">خيرالله حسين عبيس </w:t>
      </w:r>
      <w:proofErr w:type="spellStart"/>
      <w:r w:rsidR="00617D88" w:rsidRPr="009A4474">
        <w:rPr>
          <w:rFonts w:ascii="Simplified Arabic" w:hAnsi="Simplified Arabic" w:cs="Monotype Koufi"/>
          <w:b/>
          <w:bCs/>
          <w:sz w:val="24"/>
          <w:szCs w:val="24"/>
          <w:rtl/>
          <w:lang w:bidi="ar-IQ"/>
        </w:rPr>
        <w:t>الحجامي</w:t>
      </w:r>
      <w:proofErr w:type="spellEnd"/>
      <w:r w:rsidR="00984FA9" w:rsidRPr="009A4474">
        <w:rPr>
          <w:rFonts w:ascii="Simplified Arabic" w:hAnsi="Simplified Arabic" w:cs="Monotype Koufi"/>
          <w:b/>
          <w:bCs/>
          <w:sz w:val="24"/>
          <w:szCs w:val="24"/>
          <w:rtl/>
          <w:lang w:bidi="ar-IQ"/>
        </w:rPr>
        <w:t xml:space="preserve"> </w:t>
      </w:r>
    </w:p>
    <w:p w:rsidR="00F47916" w:rsidRPr="009A4474" w:rsidRDefault="00B133EF" w:rsidP="00CB4243">
      <w:pPr>
        <w:bidi w:val="0"/>
        <w:spacing w:after="0" w:line="240" w:lineRule="auto"/>
        <w:jc w:val="center"/>
        <w:rPr>
          <w:rFonts w:ascii="Simplified Arabic" w:hAnsi="Simplified Arabic" w:cs="Monotype Koufi"/>
          <w:b/>
          <w:bCs/>
          <w:sz w:val="24"/>
          <w:szCs w:val="24"/>
          <w:rtl/>
          <w:lang w:bidi="ar-IQ"/>
        </w:rPr>
      </w:pPr>
      <w:r w:rsidRPr="009A4474">
        <w:rPr>
          <w:rFonts w:ascii="Simplified Arabic" w:hAnsi="Simplified Arabic" w:cs="Monotype Koufi"/>
          <w:b/>
          <w:bCs/>
          <w:sz w:val="24"/>
          <w:szCs w:val="24"/>
          <w:rtl/>
          <w:lang w:bidi="ar-IQ"/>
        </w:rPr>
        <w:t xml:space="preserve">   </w:t>
      </w:r>
      <w:r w:rsidR="00984FA9" w:rsidRPr="009A4474">
        <w:rPr>
          <w:rFonts w:ascii="Simplified Arabic" w:hAnsi="Simplified Arabic" w:cs="Monotype Koufi"/>
          <w:b/>
          <w:bCs/>
          <w:sz w:val="24"/>
          <w:szCs w:val="24"/>
          <w:rtl/>
          <w:lang w:bidi="ar-IQ"/>
        </w:rPr>
        <w:t xml:space="preserve">جامعة بابل/ كلية التربية للعلوم الانسانية     </w:t>
      </w:r>
      <w:r w:rsidR="00BC2594" w:rsidRPr="009A4474">
        <w:rPr>
          <w:rFonts w:ascii="Simplified Arabic" w:hAnsi="Simplified Arabic" w:cs="Monotype Koufi"/>
          <w:b/>
          <w:bCs/>
          <w:sz w:val="24"/>
          <w:szCs w:val="24"/>
          <w:rtl/>
          <w:lang w:bidi="ar-IQ"/>
        </w:rPr>
        <w:t xml:space="preserve">  </w:t>
      </w:r>
      <w:r w:rsidR="009A4474" w:rsidRPr="009A4474">
        <w:rPr>
          <w:rFonts w:ascii="Simplified Arabic" w:hAnsi="Simplified Arabic" w:cs="Monotype Koufi" w:hint="cs"/>
          <w:b/>
          <w:bCs/>
          <w:sz w:val="24"/>
          <w:szCs w:val="24"/>
          <w:rtl/>
          <w:lang w:bidi="ar-IQ"/>
        </w:rPr>
        <w:t xml:space="preserve">                       </w:t>
      </w:r>
      <w:r w:rsidR="00BC2594" w:rsidRPr="009A4474">
        <w:rPr>
          <w:rFonts w:ascii="Simplified Arabic" w:hAnsi="Simplified Arabic" w:cs="Monotype Koufi"/>
          <w:b/>
          <w:bCs/>
          <w:sz w:val="24"/>
          <w:szCs w:val="24"/>
          <w:rtl/>
          <w:lang w:bidi="ar-IQ"/>
        </w:rPr>
        <w:t xml:space="preserve"> </w:t>
      </w:r>
      <w:r w:rsidRPr="009A4474">
        <w:rPr>
          <w:rFonts w:ascii="Simplified Arabic" w:hAnsi="Simplified Arabic" w:cs="Monotype Koufi"/>
          <w:b/>
          <w:bCs/>
          <w:sz w:val="24"/>
          <w:szCs w:val="24"/>
          <w:rtl/>
          <w:lang w:bidi="ar-IQ"/>
        </w:rPr>
        <w:t xml:space="preserve"> </w:t>
      </w:r>
      <w:r w:rsidR="007960FD" w:rsidRPr="009A4474">
        <w:rPr>
          <w:rFonts w:ascii="Simplified Arabic" w:hAnsi="Simplified Arabic" w:cs="Monotype Koufi"/>
          <w:b/>
          <w:bCs/>
          <w:sz w:val="24"/>
          <w:szCs w:val="24"/>
          <w:rtl/>
          <w:lang w:bidi="ar-IQ"/>
        </w:rPr>
        <w:t xml:space="preserve"> </w:t>
      </w:r>
      <w:r w:rsidR="00984FA9" w:rsidRPr="009A4474">
        <w:rPr>
          <w:rFonts w:ascii="Simplified Arabic" w:hAnsi="Simplified Arabic" w:cs="Monotype Koufi"/>
          <w:b/>
          <w:bCs/>
          <w:sz w:val="24"/>
          <w:szCs w:val="24"/>
          <w:rtl/>
          <w:lang w:bidi="ar-IQ"/>
        </w:rPr>
        <w:t>جامعة بابل/ كلية التربية للعلوم الانسانية</w:t>
      </w:r>
      <w:r w:rsidRPr="009A4474">
        <w:rPr>
          <w:rFonts w:ascii="Simplified Arabic" w:hAnsi="Simplified Arabic" w:cs="Monotype Koufi"/>
          <w:sz w:val="24"/>
          <w:szCs w:val="24"/>
        </w:rPr>
        <w:t xml:space="preserve"> </w:t>
      </w:r>
      <w:r w:rsidRPr="009A4474">
        <w:rPr>
          <w:rFonts w:ascii="Simplified Arabic" w:hAnsi="Simplified Arabic" w:cs="Monotype Koufi"/>
          <w:sz w:val="24"/>
          <w:szCs w:val="24"/>
          <w:lang w:bidi="ar-IQ"/>
        </w:rPr>
        <w:t xml:space="preserve">khirallaalhichame@gmail.com  </w:t>
      </w:r>
      <w:r w:rsidRPr="009A4474">
        <w:rPr>
          <w:rFonts w:ascii="Simplified Arabic" w:hAnsi="Simplified Arabic" w:cs="Monotype Koufi"/>
          <w:color w:val="000000" w:themeColor="text1"/>
          <w:sz w:val="24"/>
          <w:szCs w:val="24"/>
          <w:lang w:bidi="ar-IQ"/>
        </w:rPr>
        <w:t xml:space="preserve"> </w:t>
      </w:r>
      <w:r w:rsidR="00984FA9" w:rsidRPr="009A4474">
        <w:rPr>
          <w:rFonts w:ascii="Simplified Arabic" w:hAnsi="Simplified Arabic" w:cs="Monotype Koufi"/>
          <w:color w:val="000000" w:themeColor="text1"/>
          <w:sz w:val="24"/>
          <w:szCs w:val="24"/>
          <w:lang w:bidi="ar-IQ"/>
        </w:rPr>
        <w:t xml:space="preserve"> </w:t>
      </w:r>
      <w:r w:rsidR="009A4474" w:rsidRPr="009A4474">
        <w:rPr>
          <w:rFonts w:ascii="Simplified Arabic" w:hAnsi="Simplified Arabic" w:cs="Monotype Koufi"/>
          <w:color w:val="000000" w:themeColor="text1"/>
          <w:sz w:val="24"/>
          <w:szCs w:val="24"/>
          <w:lang w:bidi="ar-IQ"/>
        </w:rPr>
        <w:t xml:space="preserve">               </w:t>
      </w:r>
      <w:r w:rsidR="00984FA9" w:rsidRPr="009A4474">
        <w:rPr>
          <w:rFonts w:ascii="Simplified Arabic" w:hAnsi="Simplified Arabic" w:cs="Monotype Koufi"/>
          <w:color w:val="000000" w:themeColor="text1"/>
          <w:sz w:val="24"/>
          <w:szCs w:val="24"/>
          <w:lang w:bidi="ar-IQ"/>
        </w:rPr>
        <w:t xml:space="preserve"> </w:t>
      </w:r>
      <w:r w:rsidR="004F0A46" w:rsidRPr="009A4474">
        <w:rPr>
          <w:rFonts w:ascii="Simplified Arabic" w:hAnsi="Simplified Arabic" w:cs="Monotype Koufi"/>
          <w:color w:val="000000" w:themeColor="text1"/>
          <w:sz w:val="24"/>
          <w:szCs w:val="24"/>
          <w:lang w:bidi="ar-IQ"/>
        </w:rPr>
        <w:t xml:space="preserve">    </w:t>
      </w:r>
      <w:r w:rsidRPr="009A4474">
        <w:rPr>
          <w:rFonts w:ascii="Simplified Arabic" w:hAnsi="Simplified Arabic" w:cs="Monotype Koufi"/>
          <w:color w:val="000000" w:themeColor="text1"/>
          <w:sz w:val="24"/>
          <w:szCs w:val="24"/>
          <w:lang w:bidi="ar-IQ"/>
        </w:rPr>
        <w:t xml:space="preserve">                </w:t>
      </w:r>
      <w:hyperlink r:id="rId9" w:history="1">
        <w:r w:rsidRPr="009A4474">
          <w:rPr>
            <w:rStyle w:val="Hyperlink"/>
            <w:rFonts w:ascii="Simplified Arabic" w:hAnsi="Simplified Arabic" w:cs="Monotype Koufi"/>
            <w:color w:val="000000" w:themeColor="text1"/>
            <w:sz w:val="24"/>
            <w:szCs w:val="24"/>
            <w:u w:val="none"/>
            <w:lang w:bidi="ar-IQ"/>
          </w:rPr>
          <w:t>mushtaqalkhafajee@gmail.com</w:t>
        </w:r>
      </w:hyperlink>
      <w:r w:rsidRPr="009A4474">
        <w:rPr>
          <w:rFonts w:ascii="Simplified Arabic" w:hAnsi="Simplified Arabic" w:cs="Monotype Koufi"/>
          <w:sz w:val="24"/>
          <w:szCs w:val="24"/>
          <w:lang w:bidi="ar-IQ"/>
        </w:rPr>
        <w:t xml:space="preserve">             </w:t>
      </w:r>
      <w:r w:rsidR="00FB342B" w:rsidRPr="009A4474">
        <w:rPr>
          <w:rFonts w:ascii="Simplified Arabic" w:hAnsi="Simplified Arabic" w:cs="Monotype Koufi"/>
          <w:sz w:val="24"/>
          <w:szCs w:val="24"/>
          <w:lang w:bidi="ar-IQ"/>
        </w:rPr>
        <w:t xml:space="preserve">  </w:t>
      </w:r>
    </w:p>
    <w:p w:rsidR="00984FA9" w:rsidRPr="009A4474" w:rsidRDefault="009A4474" w:rsidP="00CB4243">
      <w:pPr>
        <w:spacing w:after="0" w:line="240" w:lineRule="auto"/>
        <w:jc w:val="both"/>
        <w:rPr>
          <w:rFonts w:ascii="Simplified Arabic" w:eastAsia="Calibri" w:hAnsi="Simplified Arabic" w:cs="Simplified Arabic"/>
          <w:b/>
          <w:bCs/>
          <w:sz w:val="24"/>
          <w:szCs w:val="24"/>
          <w:rtl/>
          <w:lang w:bidi="ar-IQ"/>
        </w:rPr>
      </w:pPr>
      <w:r w:rsidRPr="009A4474">
        <w:rPr>
          <w:rFonts w:ascii="Simplified Arabic" w:eastAsia="Calibri" w:hAnsi="Simplified Arabic" w:cs="Simplified Arabic" w:hint="cs"/>
          <w:b/>
          <w:bCs/>
          <w:sz w:val="24"/>
          <w:szCs w:val="24"/>
          <w:rtl/>
          <w:lang w:bidi="ar-IQ"/>
        </w:rPr>
        <w:t>ملخص البحث:</w:t>
      </w:r>
      <w:r w:rsidR="00984FA9" w:rsidRPr="009A4474">
        <w:rPr>
          <w:rFonts w:ascii="Simplified Arabic" w:eastAsia="Calibri" w:hAnsi="Simplified Arabic" w:cs="Simplified Arabic"/>
          <w:b/>
          <w:bCs/>
          <w:sz w:val="24"/>
          <w:szCs w:val="24"/>
          <w:rtl/>
          <w:lang w:bidi="ar-IQ"/>
        </w:rPr>
        <w:t xml:space="preserve"> </w:t>
      </w:r>
    </w:p>
    <w:p w:rsidR="00984FA9" w:rsidRPr="009A4474" w:rsidRDefault="00984FA9" w:rsidP="00CB4243">
      <w:pPr>
        <w:spacing w:after="0" w:line="240" w:lineRule="auto"/>
        <w:jc w:val="both"/>
        <w:rPr>
          <w:rFonts w:ascii="Simplified Arabic" w:eastAsia="Calibri" w:hAnsi="Simplified Arabic" w:cs="Simplified Arabic"/>
          <w:sz w:val="24"/>
          <w:szCs w:val="24"/>
          <w:rtl/>
          <w:lang w:bidi="ar-IQ"/>
        </w:rPr>
      </w:pPr>
      <w:r w:rsidRPr="009A4474">
        <w:rPr>
          <w:rFonts w:ascii="Simplified Arabic" w:eastAsia="Calibri" w:hAnsi="Simplified Arabic" w:cs="Simplified Arabic"/>
          <w:sz w:val="24"/>
          <w:szCs w:val="24"/>
          <w:rtl/>
          <w:lang w:bidi="ar-IQ"/>
        </w:rPr>
        <w:t xml:space="preserve">   </w:t>
      </w:r>
      <w:r w:rsidR="00702DE8" w:rsidRPr="009A4474">
        <w:rPr>
          <w:rFonts w:ascii="Simplified Arabic" w:eastAsia="Calibri" w:hAnsi="Simplified Arabic" w:cs="Simplified Arabic"/>
          <w:sz w:val="24"/>
          <w:szCs w:val="24"/>
          <w:rtl/>
          <w:lang w:bidi="ar-IQ"/>
        </w:rPr>
        <w:t xml:space="preserve">    </w:t>
      </w:r>
      <w:r w:rsidR="00261B28" w:rsidRPr="009A4474">
        <w:rPr>
          <w:rFonts w:ascii="Simplified Arabic" w:eastAsia="Calibri" w:hAnsi="Simplified Arabic" w:cs="Simplified Arabic"/>
          <w:sz w:val="24"/>
          <w:szCs w:val="24"/>
          <w:rtl/>
          <w:lang w:bidi="ar-IQ"/>
        </w:rPr>
        <w:t>هدف الباحث في هذه الدراسة إ</w:t>
      </w:r>
      <w:r w:rsidR="00973658" w:rsidRPr="009A4474">
        <w:rPr>
          <w:rFonts w:ascii="Simplified Arabic" w:eastAsia="Calibri" w:hAnsi="Simplified Arabic" w:cs="Simplified Arabic"/>
          <w:sz w:val="24"/>
          <w:szCs w:val="24"/>
          <w:rtl/>
          <w:lang w:bidi="ar-IQ"/>
        </w:rPr>
        <w:t>لى إ</w:t>
      </w:r>
      <w:r w:rsidR="00D245E9" w:rsidRPr="009A4474">
        <w:rPr>
          <w:rFonts w:ascii="Simplified Arabic" w:eastAsia="Calibri" w:hAnsi="Simplified Arabic" w:cs="Simplified Arabic"/>
          <w:sz w:val="24"/>
          <w:szCs w:val="24"/>
          <w:rtl/>
          <w:lang w:bidi="ar-IQ"/>
        </w:rPr>
        <w:t xml:space="preserve">لقاء الضوء على الآثار </w:t>
      </w:r>
      <w:r w:rsidR="007960FD" w:rsidRPr="009A4474">
        <w:rPr>
          <w:rFonts w:ascii="Simplified Arabic" w:eastAsia="Calibri" w:hAnsi="Simplified Arabic" w:cs="Simplified Arabic"/>
          <w:sz w:val="24"/>
          <w:szCs w:val="24"/>
          <w:rtl/>
          <w:lang w:bidi="ar-IQ"/>
        </w:rPr>
        <w:t>التي ترت</w:t>
      </w:r>
      <w:r w:rsidR="00973658" w:rsidRPr="009A4474">
        <w:rPr>
          <w:rFonts w:ascii="Simplified Arabic" w:eastAsia="Calibri" w:hAnsi="Simplified Arabic" w:cs="Simplified Arabic"/>
          <w:sz w:val="24"/>
          <w:szCs w:val="24"/>
          <w:rtl/>
          <w:lang w:bidi="ar-IQ"/>
        </w:rPr>
        <w:t xml:space="preserve">بت على مصر التي كانت تحت </w:t>
      </w:r>
      <w:proofErr w:type="spellStart"/>
      <w:r w:rsidR="00973658" w:rsidRPr="009A4474">
        <w:rPr>
          <w:rFonts w:ascii="Simplified Arabic" w:eastAsia="Calibri" w:hAnsi="Simplified Arabic" w:cs="Simplified Arabic"/>
          <w:sz w:val="24"/>
          <w:szCs w:val="24"/>
          <w:rtl/>
          <w:lang w:bidi="ar-IQ"/>
        </w:rPr>
        <w:t>وطأت</w:t>
      </w:r>
      <w:proofErr w:type="spellEnd"/>
      <w:r w:rsidR="00973658" w:rsidRPr="009A4474">
        <w:rPr>
          <w:rFonts w:ascii="Simplified Arabic" w:eastAsia="Calibri" w:hAnsi="Simplified Arabic" w:cs="Simplified Arabic"/>
          <w:sz w:val="24"/>
          <w:szCs w:val="24"/>
          <w:rtl/>
          <w:lang w:bidi="ar-IQ"/>
        </w:rPr>
        <w:t xml:space="preserve"> الوصاية الاجنبية البريطانية بعد انتهاء الحرب العالمية الأ</w:t>
      </w:r>
      <w:r w:rsidR="007960FD" w:rsidRPr="009A4474">
        <w:rPr>
          <w:rFonts w:ascii="Simplified Arabic" w:eastAsia="Calibri" w:hAnsi="Simplified Arabic" w:cs="Simplified Arabic"/>
          <w:sz w:val="24"/>
          <w:szCs w:val="24"/>
          <w:rtl/>
          <w:lang w:bidi="ar-IQ"/>
        </w:rPr>
        <w:t xml:space="preserve">ولى </w:t>
      </w:r>
      <w:r w:rsidR="00D245E9" w:rsidRPr="009A4474">
        <w:rPr>
          <w:rFonts w:ascii="Simplified Arabic" w:eastAsia="Calibri" w:hAnsi="Simplified Arabic" w:cs="Simplified Arabic"/>
          <w:sz w:val="24"/>
          <w:szCs w:val="24"/>
          <w:rtl/>
          <w:lang w:bidi="ar-IQ"/>
        </w:rPr>
        <w:t>عام1918</w:t>
      </w:r>
      <w:r w:rsidR="00973658" w:rsidRPr="009A4474">
        <w:rPr>
          <w:rFonts w:ascii="Simplified Arabic" w:eastAsia="Calibri" w:hAnsi="Simplified Arabic" w:cs="Simplified Arabic"/>
          <w:sz w:val="24"/>
          <w:szCs w:val="24"/>
          <w:rtl/>
          <w:lang w:bidi="ar-IQ"/>
        </w:rPr>
        <w:t>،</w:t>
      </w:r>
      <w:r w:rsidR="00FB342B" w:rsidRPr="009A4474">
        <w:rPr>
          <w:rFonts w:ascii="Simplified Arabic" w:eastAsia="Calibri" w:hAnsi="Simplified Arabic" w:cs="Simplified Arabic"/>
          <w:sz w:val="24"/>
          <w:szCs w:val="24"/>
          <w:rtl/>
          <w:lang w:bidi="ar-IQ"/>
        </w:rPr>
        <w:t xml:space="preserve"> </w:t>
      </w:r>
      <w:r w:rsidR="007960FD" w:rsidRPr="009A4474">
        <w:rPr>
          <w:rFonts w:ascii="Simplified Arabic" w:eastAsia="Calibri" w:hAnsi="Simplified Arabic" w:cs="Simplified Arabic"/>
          <w:sz w:val="24"/>
          <w:szCs w:val="24"/>
          <w:rtl/>
          <w:lang w:bidi="ar-IQ"/>
        </w:rPr>
        <w:t xml:space="preserve">وكيف </w:t>
      </w:r>
      <w:r w:rsidR="00BF5480" w:rsidRPr="009A4474">
        <w:rPr>
          <w:rFonts w:ascii="Simplified Arabic" w:eastAsia="Calibri" w:hAnsi="Simplified Arabic" w:cs="Simplified Arabic"/>
          <w:sz w:val="24"/>
          <w:szCs w:val="24"/>
          <w:rtl/>
          <w:lang w:bidi="ar-IQ"/>
        </w:rPr>
        <w:t>قاد</w:t>
      </w:r>
      <w:r w:rsidR="007960FD" w:rsidRPr="009A4474">
        <w:rPr>
          <w:rFonts w:ascii="Simplified Arabic" w:eastAsia="Calibri" w:hAnsi="Simplified Arabic" w:cs="Simplified Arabic"/>
          <w:sz w:val="24"/>
          <w:szCs w:val="24"/>
          <w:rtl/>
          <w:lang w:bidi="ar-IQ"/>
        </w:rPr>
        <w:t xml:space="preserve"> </w:t>
      </w:r>
      <w:r w:rsidR="00D245E9" w:rsidRPr="009A4474">
        <w:rPr>
          <w:rFonts w:ascii="Simplified Arabic" w:eastAsia="Calibri" w:hAnsi="Simplified Arabic" w:cs="Simplified Arabic"/>
          <w:sz w:val="24"/>
          <w:szCs w:val="24"/>
          <w:rtl/>
          <w:lang w:bidi="ar-IQ"/>
        </w:rPr>
        <w:t xml:space="preserve">حزب </w:t>
      </w:r>
      <w:r w:rsidR="007960FD" w:rsidRPr="009A4474">
        <w:rPr>
          <w:rFonts w:ascii="Simplified Arabic" w:eastAsia="Calibri" w:hAnsi="Simplified Arabic" w:cs="Simplified Arabic"/>
          <w:sz w:val="24"/>
          <w:szCs w:val="24"/>
          <w:rtl/>
          <w:lang w:bidi="ar-IQ"/>
        </w:rPr>
        <w:t xml:space="preserve">الوفد المصري </w:t>
      </w:r>
      <w:r w:rsidR="00D245E9" w:rsidRPr="009A4474">
        <w:rPr>
          <w:rFonts w:ascii="Simplified Arabic" w:eastAsia="Calibri" w:hAnsi="Simplified Arabic" w:cs="Simplified Arabic"/>
          <w:sz w:val="24"/>
          <w:szCs w:val="24"/>
          <w:rtl/>
          <w:lang w:bidi="ar-IQ"/>
        </w:rPr>
        <w:t>بزعامة</w:t>
      </w:r>
      <w:r w:rsidR="00973658" w:rsidRPr="009A4474">
        <w:rPr>
          <w:rFonts w:ascii="Simplified Arabic" w:eastAsia="Calibri" w:hAnsi="Simplified Arabic" w:cs="Simplified Arabic"/>
          <w:sz w:val="24"/>
          <w:szCs w:val="24"/>
          <w:rtl/>
          <w:lang w:bidi="ar-IQ"/>
        </w:rPr>
        <w:t xml:space="preserve"> سعد زغلول تطلعات الشعب المصري</w:t>
      </w:r>
      <w:r w:rsidR="007960FD" w:rsidRPr="009A4474">
        <w:rPr>
          <w:rFonts w:ascii="Simplified Arabic" w:eastAsia="Calibri" w:hAnsi="Simplified Arabic" w:cs="Simplified Arabic"/>
          <w:sz w:val="24"/>
          <w:szCs w:val="24"/>
          <w:rtl/>
          <w:lang w:bidi="ar-IQ"/>
        </w:rPr>
        <w:t xml:space="preserve">، </w:t>
      </w:r>
      <w:r w:rsidR="00973658" w:rsidRPr="009A4474">
        <w:rPr>
          <w:rFonts w:ascii="Simplified Arabic" w:eastAsia="Calibri" w:hAnsi="Simplified Arabic" w:cs="Simplified Arabic"/>
          <w:sz w:val="24"/>
          <w:szCs w:val="24"/>
          <w:rtl/>
          <w:lang w:bidi="ar-IQ"/>
        </w:rPr>
        <w:t xml:space="preserve">للتخلص من </w:t>
      </w:r>
      <w:r w:rsidR="00B53A8E" w:rsidRPr="009A4474">
        <w:rPr>
          <w:rFonts w:ascii="Simplified Arabic" w:eastAsia="Calibri" w:hAnsi="Simplified Arabic" w:cs="Simplified Arabic"/>
          <w:sz w:val="24"/>
          <w:szCs w:val="24"/>
          <w:rtl/>
          <w:lang w:bidi="ar-IQ"/>
        </w:rPr>
        <w:t>تلك الوصاية</w:t>
      </w:r>
      <w:r w:rsidR="00651474" w:rsidRPr="009A4474">
        <w:rPr>
          <w:rFonts w:ascii="Simplified Arabic" w:eastAsia="Calibri" w:hAnsi="Simplified Arabic" w:cs="Simplified Arabic"/>
          <w:sz w:val="24"/>
          <w:szCs w:val="24"/>
          <w:rtl/>
          <w:lang w:bidi="ar-IQ"/>
        </w:rPr>
        <w:t>،</w:t>
      </w:r>
      <w:r w:rsidR="00D245E9" w:rsidRPr="009A4474">
        <w:rPr>
          <w:rFonts w:ascii="Simplified Arabic" w:eastAsia="Calibri" w:hAnsi="Simplified Arabic" w:cs="Simplified Arabic"/>
          <w:sz w:val="24"/>
          <w:szCs w:val="24"/>
          <w:rtl/>
          <w:lang w:bidi="ar-IQ"/>
        </w:rPr>
        <w:t xml:space="preserve"> </w:t>
      </w:r>
      <w:r w:rsidR="00651474" w:rsidRPr="009A4474">
        <w:rPr>
          <w:rFonts w:ascii="Simplified Arabic" w:eastAsia="Calibri" w:hAnsi="Simplified Arabic" w:cs="Simplified Arabic"/>
          <w:sz w:val="24"/>
          <w:szCs w:val="24"/>
          <w:rtl/>
          <w:lang w:bidi="ar-IQ"/>
        </w:rPr>
        <w:t>عن طريق تقديم طلباتهم للسلطات البريطانية، التي بدورها رفضت تلك ال</w:t>
      </w:r>
      <w:r w:rsidR="00D245E9" w:rsidRPr="009A4474">
        <w:rPr>
          <w:rFonts w:ascii="Simplified Arabic" w:eastAsia="Calibri" w:hAnsi="Simplified Arabic" w:cs="Simplified Arabic"/>
          <w:sz w:val="24"/>
          <w:szCs w:val="24"/>
          <w:rtl/>
          <w:lang w:bidi="ar-IQ"/>
        </w:rPr>
        <w:t xml:space="preserve">مطالب </w:t>
      </w:r>
      <w:r w:rsidR="00651474" w:rsidRPr="009A4474">
        <w:rPr>
          <w:rFonts w:ascii="Simplified Arabic" w:eastAsia="Calibri" w:hAnsi="Simplified Arabic" w:cs="Simplified Arabic"/>
          <w:sz w:val="24"/>
          <w:szCs w:val="24"/>
          <w:rtl/>
          <w:lang w:bidi="ar-IQ"/>
        </w:rPr>
        <w:t xml:space="preserve">واعتقلت اعضاء </w:t>
      </w:r>
      <w:r w:rsidR="00D245E9" w:rsidRPr="009A4474">
        <w:rPr>
          <w:rFonts w:ascii="Simplified Arabic" w:eastAsia="Calibri" w:hAnsi="Simplified Arabic" w:cs="Simplified Arabic"/>
          <w:sz w:val="24"/>
          <w:szCs w:val="24"/>
          <w:rtl/>
          <w:lang w:bidi="ar-IQ"/>
        </w:rPr>
        <w:t>الوفد المصري</w:t>
      </w:r>
      <w:r w:rsidR="00BF5480" w:rsidRPr="009A4474">
        <w:rPr>
          <w:rFonts w:ascii="Simplified Arabic" w:eastAsia="Calibri" w:hAnsi="Simplified Arabic" w:cs="Simplified Arabic"/>
          <w:sz w:val="24"/>
          <w:szCs w:val="24"/>
          <w:rtl/>
          <w:lang w:bidi="ar-IQ"/>
        </w:rPr>
        <w:t xml:space="preserve"> </w:t>
      </w:r>
      <w:r w:rsidR="009B3D01" w:rsidRPr="009A4474">
        <w:rPr>
          <w:rFonts w:ascii="Simplified Arabic" w:eastAsia="Calibri" w:hAnsi="Simplified Arabic" w:cs="Simplified Arabic"/>
          <w:sz w:val="24"/>
          <w:szCs w:val="24"/>
          <w:rtl/>
          <w:lang w:bidi="ar-IQ"/>
        </w:rPr>
        <w:t xml:space="preserve">فتسببت بقيام </w:t>
      </w:r>
      <w:r w:rsidR="00BF5480" w:rsidRPr="009A4474">
        <w:rPr>
          <w:rFonts w:ascii="Simplified Arabic" w:eastAsia="Calibri" w:hAnsi="Simplified Arabic" w:cs="Simplified Arabic"/>
          <w:sz w:val="24"/>
          <w:szCs w:val="24"/>
          <w:rtl/>
          <w:lang w:bidi="ar-IQ"/>
        </w:rPr>
        <w:t>ثورة</w:t>
      </w:r>
      <w:r w:rsidR="009B3D01" w:rsidRPr="009A4474">
        <w:rPr>
          <w:rFonts w:ascii="Simplified Arabic" w:eastAsia="Calibri" w:hAnsi="Simplified Arabic" w:cs="Simplified Arabic"/>
          <w:sz w:val="24"/>
          <w:szCs w:val="24"/>
          <w:rtl/>
          <w:lang w:bidi="ar-IQ"/>
        </w:rPr>
        <w:t xml:space="preserve"> عام</w:t>
      </w:r>
      <w:r w:rsidR="00BF5480" w:rsidRPr="009A4474">
        <w:rPr>
          <w:rFonts w:ascii="Simplified Arabic" w:eastAsia="Calibri" w:hAnsi="Simplified Arabic" w:cs="Simplified Arabic"/>
          <w:sz w:val="24"/>
          <w:szCs w:val="24"/>
          <w:rtl/>
          <w:lang w:bidi="ar-IQ"/>
        </w:rPr>
        <w:t xml:space="preserve"> 1919، </w:t>
      </w:r>
      <w:r w:rsidR="00973658" w:rsidRPr="009A4474">
        <w:rPr>
          <w:rFonts w:ascii="Simplified Arabic" w:eastAsia="Calibri" w:hAnsi="Simplified Arabic" w:cs="Simplified Arabic"/>
          <w:sz w:val="24"/>
          <w:szCs w:val="24"/>
          <w:rtl/>
          <w:lang w:bidi="ar-IQ"/>
        </w:rPr>
        <w:t>وركزنا بصورة أ</w:t>
      </w:r>
      <w:r w:rsidR="00FB342B" w:rsidRPr="009A4474">
        <w:rPr>
          <w:rFonts w:ascii="Simplified Arabic" w:eastAsia="Calibri" w:hAnsi="Simplified Arabic" w:cs="Simplified Arabic"/>
          <w:sz w:val="24"/>
          <w:szCs w:val="24"/>
          <w:rtl/>
          <w:lang w:bidi="ar-IQ"/>
        </w:rPr>
        <w:t>ساسية على</w:t>
      </w:r>
      <w:r w:rsidR="007960FD" w:rsidRPr="009A4474">
        <w:rPr>
          <w:rFonts w:ascii="Simplified Arabic" w:eastAsia="Calibri" w:hAnsi="Simplified Arabic" w:cs="Simplified Arabic"/>
          <w:sz w:val="24"/>
          <w:szCs w:val="24"/>
          <w:rtl/>
          <w:lang w:bidi="ar-IQ"/>
        </w:rPr>
        <w:t xml:space="preserve"> </w:t>
      </w:r>
      <w:r w:rsidR="00973658" w:rsidRPr="009A4474">
        <w:rPr>
          <w:rFonts w:ascii="Simplified Arabic" w:eastAsia="Calibri" w:hAnsi="Simplified Arabic" w:cs="Simplified Arabic"/>
          <w:sz w:val="24"/>
          <w:szCs w:val="24"/>
          <w:rtl/>
          <w:lang w:bidi="ar-IQ"/>
        </w:rPr>
        <w:t>نشاط</w:t>
      </w:r>
      <w:r w:rsidR="00CB011A" w:rsidRPr="009A4474">
        <w:rPr>
          <w:rFonts w:ascii="Simplified Arabic" w:eastAsia="Calibri" w:hAnsi="Simplified Arabic" w:cs="Simplified Arabic"/>
          <w:sz w:val="24"/>
          <w:szCs w:val="24"/>
          <w:rtl/>
          <w:lang w:bidi="ar-IQ"/>
        </w:rPr>
        <w:t xml:space="preserve"> </w:t>
      </w:r>
      <w:r w:rsidR="007960FD" w:rsidRPr="009A4474">
        <w:rPr>
          <w:rFonts w:ascii="Simplified Arabic" w:eastAsia="Calibri" w:hAnsi="Simplified Arabic" w:cs="Simplified Arabic"/>
          <w:sz w:val="24"/>
          <w:szCs w:val="24"/>
          <w:rtl/>
          <w:lang w:bidi="ar-IQ"/>
        </w:rPr>
        <w:t xml:space="preserve">عباس محمود العقاد </w:t>
      </w:r>
      <w:r w:rsidR="00973658" w:rsidRPr="009A4474">
        <w:rPr>
          <w:rFonts w:ascii="Simplified Arabic" w:eastAsia="Calibri" w:hAnsi="Simplified Arabic" w:cs="Simplified Arabic"/>
          <w:sz w:val="24"/>
          <w:szCs w:val="24"/>
          <w:rtl/>
          <w:lang w:bidi="ar-IQ"/>
        </w:rPr>
        <w:t xml:space="preserve">السياسي </w:t>
      </w:r>
      <w:r w:rsidR="007D49FD" w:rsidRPr="009A4474">
        <w:rPr>
          <w:rFonts w:ascii="Simplified Arabic" w:eastAsia="Calibri" w:hAnsi="Simplified Arabic" w:cs="Simplified Arabic"/>
          <w:sz w:val="24"/>
          <w:szCs w:val="24"/>
          <w:rtl/>
          <w:lang w:bidi="ar-IQ"/>
        </w:rPr>
        <w:t xml:space="preserve">في تلك </w:t>
      </w:r>
      <w:r w:rsidR="00973658" w:rsidRPr="009A4474">
        <w:rPr>
          <w:rFonts w:ascii="Simplified Arabic" w:eastAsia="Calibri" w:hAnsi="Simplified Arabic" w:cs="Simplified Arabic"/>
          <w:sz w:val="24"/>
          <w:szCs w:val="24"/>
          <w:rtl/>
          <w:lang w:bidi="ar-IQ"/>
        </w:rPr>
        <w:t xml:space="preserve">المدة 1919-1920، </w:t>
      </w:r>
      <w:r w:rsidR="00950A59" w:rsidRPr="009A4474">
        <w:rPr>
          <w:rFonts w:ascii="Simplified Arabic" w:eastAsia="Calibri" w:hAnsi="Simplified Arabic" w:cs="Simplified Arabic"/>
          <w:sz w:val="24"/>
          <w:szCs w:val="24"/>
          <w:rtl/>
          <w:lang w:bidi="ar-IQ"/>
        </w:rPr>
        <w:t>التي</w:t>
      </w:r>
      <w:r w:rsidR="00973658" w:rsidRPr="009A4474">
        <w:rPr>
          <w:rFonts w:ascii="Simplified Arabic" w:eastAsia="Calibri" w:hAnsi="Simplified Arabic" w:cs="Simplified Arabic"/>
          <w:sz w:val="24"/>
          <w:szCs w:val="24"/>
          <w:rtl/>
          <w:lang w:bidi="ar-IQ"/>
        </w:rPr>
        <w:t xml:space="preserve"> شارك فيها مشاركة</w:t>
      </w:r>
      <w:r w:rsidR="008E0A87" w:rsidRPr="009A4474">
        <w:rPr>
          <w:rFonts w:ascii="Simplified Arabic" w:eastAsia="Calibri" w:hAnsi="Simplified Arabic" w:cs="Simplified Arabic"/>
          <w:sz w:val="24"/>
          <w:szCs w:val="24"/>
          <w:rtl/>
          <w:lang w:bidi="ar-IQ"/>
        </w:rPr>
        <w:t xml:space="preserve"> </w:t>
      </w:r>
      <w:r w:rsidR="007F7B61" w:rsidRPr="009A4474">
        <w:rPr>
          <w:rFonts w:ascii="Simplified Arabic" w:eastAsia="Calibri" w:hAnsi="Simplified Arabic" w:cs="Simplified Arabic"/>
          <w:sz w:val="24"/>
          <w:szCs w:val="24"/>
          <w:rtl/>
          <w:lang w:bidi="ar-IQ"/>
        </w:rPr>
        <w:t xml:space="preserve">سياسية </w:t>
      </w:r>
      <w:r w:rsidR="008E0A87" w:rsidRPr="009A4474">
        <w:rPr>
          <w:rFonts w:ascii="Simplified Arabic" w:eastAsia="Calibri" w:hAnsi="Simplified Arabic" w:cs="Simplified Arabic"/>
          <w:sz w:val="24"/>
          <w:szCs w:val="24"/>
          <w:rtl/>
          <w:lang w:bidi="ar-IQ"/>
        </w:rPr>
        <w:t xml:space="preserve">فعالة </w:t>
      </w:r>
      <w:r w:rsidR="00651474" w:rsidRPr="009A4474">
        <w:rPr>
          <w:rFonts w:ascii="Simplified Arabic" w:eastAsia="Calibri" w:hAnsi="Simplified Arabic" w:cs="Simplified Arabic"/>
          <w:sz w:val="24"/>
          <w:szCs w:val="24"/>
          <w:rtl/>
          <w:lang w:bidi="ar-IQ"/>
        </w:rPr>
        <w:t>توزعت على</w:t>
      </w:r>
      <w:r w:rsidR="008E0A87" w:rsidRPr="009A4474">
        <w:rPr>
          <w:rFonts w:ascii="Simplified Arabic" w:eastAsia="Calibri" w:hAnsi="Simplified Arabic" w:cs="Simplified Arabic"/>
          <w:sz w:val="24"/>
          <w:szCs w:val="24"/>
          <w:rtl/>
          <w:lang w:bidi="ar-IQ"/>
        </w:rPr>
        <w:t xml:space="preserve"> الجانبين الفكري والعملي</w:t>
      </w:r>
      <w:r w:rsidR="008824D7" w:rsidRPr="009A4474">
        <w:rPr>
          <w:rFonts w:ascii="Simplified Arabic" w:eastAsia="Calibri" w:hAnsi="Simplified Arabic" w:cs="Simplified Arabic"/>
          <w:sz w:val="24"/>
          <w:szCs w:val="24"/>
          <w:rtl/>
          <w:lang w:bidi="ar-IQ"/>
        </w:rPr>
        <w:t>(التطبيقي)</w:t>
      </w:r>
      <w:r w:rsidR="008E0A87" w:rsidRPr="009A4474">
        <w:rPr>
          <w:rFonts w:ascii="Simplified Arabic" w:eastAsia="Calibri" w:hAnsi="Simplified Arabic" w:cs="Simplified Arabic"/>
          <w:sz w:val="24"/>
          <w:szCs w:val="24"/>
          <w:rtl/>
          <w:lang w:bidi="ar-IQ"/>
        </w:rPr>
        <w:t xml:space="preserve">، </w:t>
      </w:r>
      <w:r w:rsidR="007D49FD" w:rsidRPr="009A4474">
        <w:rPr>
          <w:rFonts w:ascii="Simplified Arabic" w:eastAsia="Calibri" w:hAnsi="Simplified Arabic" w:cs="Simplified Arabic"/>
          <w:sz w:val="24"/>
          <w:szCs w:val="24"/>
          <w:rtl/>
          <w:lang w:bidi="ar-IQ"/>
        </w:rPr>
        <w:t>و</w:t>
      </w:r>
      <w:r w:rsidR="008E0A87" w:rsidRPr="009A4474">
        <w:rPr>
          <w:rFonts w:ascii="Simplified Arabic" w:eastAsia="Calibri" w:hAnsi="Simplified Arabic" w:cs="Simplified Arabic"/>
          <w:sz w:val="24"/>
          <w:szCs w:val="24"/>
          <w:rtl/>
          <w:lang w:bidi="ar-IQ"/>
        </w:rPr>
        <w:t xml:space="preserve">بروز </w:t>
      </w:r>
      <w:r w:rsidR="00973658" w:rsidRPr="009A4474">
        <w:rPr>
          <w:rFonts w:ascii="Simplified Arabic" w:eastAsia="Calibri" w:hAnsi="Simplified Arabic" w:cs="Simplified Arabic"/>
          <w:sz w:val="24"/>
          <w:szCs w:val="24"/>
          <w:rtl/>
          <w:lang w:bidi="ar-IQ"/>
        </w:rPr>
        <w:t>مواقفه</w:t>
      </w:r>
      <w:r w:rsidR="00394F1D" w:rsidRPr="009A4474">
        <w:rPr>
          <w:rFonts w:ascii="Simplified Arabic" w:eastAsia="Calibri" w:hAnsi="Simplified Arabic" w:cs="Simplified Arabic"/>
          <w:sz w:val="24"/>
          <w:szCs w:val="24"/>
          <w:rtl/>
          <w:lang w:bidi="ar-IQ"/>
        </w:rPr>
        <w:t>ِ</w:t>
      </w:r>
      <w:r w:rsidR="007D49FD" w:rsidRPr="009A4474">
        <w:rPr>
          <w:rFonts w:ascii="Simplified Arabic" w:eastAsia="Calibri" w:hAnsi="Simplified Arabic" w:cs="Simplified Arabic"/>
          <w:sz w:val="24"/>
          <w:szCs w:val="24"/>
          <w:rtl/>
          <w:lang w:bidi="ar-IQ"/>
        </w:rPr>
        <w:t xml:space="preserve"> السياسي</w:t>
      </w:r>
      <w:r w:rsidR="00973658" w:rsidRPr="009A4474">
        <w:rPr>
          <w:rFonts w:ascii="Simplified Arabic" w:eastAsia="Calibri" w:hAnsi="Simplified Arabic" w:cs="Simplified Arabic"/>
          <w:sz w:val="24"/>
          <w:szCs w:val="24"/>
          <w:rtl/>
          <w:lang w:bidi="ar-IQ"/>
        </w:rPr>
        <w:t>ة</w:t>
      </w:r>
      <w:r w:rsidR="007960FD" w:rsidRPr="009A4474">
        <w:rPr>
          <w:rFonts w:ascii="Simplified Arabic" w:eastAsia="Calibri" w:hAnsi="Simplified Arabic" w:cs="Simplified Arabic"/>
          <w:sz w:val="24"/>
          <w:szCs w:val="24"/>
          <w:rtl/>
          <w:lang w:bidi="ar-IQ"/>
        </w:rPr>
        <w:t xml:space="preserve"> </w:t>
      </w:r>
      <w:r w:rsidR="007D49FD" w:rsidRPr="009A4474">
        <w:rPr>
          <w:rFonts w:ascii="Simplified Arabic" w:eastAsia="Calibri" w:hAnsi="Simplified Arabic" w:cs="Simplified Arabic"/>
          <w:sz w:val="24"/>
          <w:szCs w:val="24"/>
          <w:rtl/>
          <w:lang w:bidi="ar-IQ"/>
        </w:rPr>
        <w:t>الحازم</w:t>
      </w:r>
      <w:r w:rsidR="00973658" w:rsidRPr="009A4474">
        <w:rPr>
          <w:rFonts w:ascii="Simplified Arabic" w:eastAsia="Calibri" w:hAnsi="Simplified Arabic" w:cs="Simplified Arabic"/>
          <w:sz w:val="24"/>
          <w:szCs w:val="24"/>
          <w:rtl/>
          <w:lang w:bidi="ar-IQ"/>
        </w:rPr>
        <w:t>ة</w:t>
      </w:r>
      <w:r w:rsidR="007D49FD" w:rsidRPr="009A4474">
        <w:rPr>
          <w:rFonts w:ascii="Simplified Arabic" w:eastAsia="Calibri" w:hAnsi="Simplified Arabic" w:cs="Simplified Arabic"/>
          <w:sz w:val="24"/>
          <w:szCs w:val="24"/>
          <w:rtl/>
          <w:lang w:bidi="ar-IQ"/>
        </w:rPr>
        <w:t xml:space="preserve"> والمعارض</w:t>
      </w:r>
      <w:r w:rsidR="00973658" w:rsidRPr="009A4474">
        <w:rPr>
          <w:rFonts w:ascii="Simplified Arabic" w:eastAsia="Calibri" w:hAnsi="Simplified Arabic" w:cs="Simplified Arabic"/>
          <w:sz w:val="24"/>
          <w:szCs w:val="24"/>
          <w:rtl/>
          <w:lang w:bidi="ar-IQ"/>
        </w:rPr>
        <w:t>ة</w:t>
      </w:r>
      <w:r w:rsidR="007960FD" w:rsidRPr="009A4474">
        <w:rPr>
          <w:rFonts w:ascii="Simplified Arabic" w:eastAsia="Calibri" w:hAnsi="Simplified Arabic" w:cs="Simplified Arabic"/>
          <w:sz w:val="24"/>
          <w:szCs w:val="24"/>
          <w:rtl/>
          <w:lang w:bidi="ar-IQ"/>
        </w:rPr>
        <w:t xml:space="preserve"> تجاه ال</w:t>
      </w:r>
      <w:r w:rsidR="00F214B6" w:rsidRPr="009A4474">
        <w:rPr>
          <w:rFonts w:ascii="Simplified Arabic" w:eastAsia="Calibri" w:hAnsi="Simplified Arabic" w:cs="Simplified Arabic"/>
          <w:sz w:val="24"/>
          <w:szCs w:val="24"/>
          <w:rtl/>
          <w:lang w:bidi="ar-IQ"/>
        </w:rPr>
        <w:t>تجا</w:t>
      </w:r>
      <w:r w:rsidR="00973658" w:rsidRPr="009A4474">
        <w:rPr>
          <w:rFonts w:ascii="Simplified Arabic" w:eastAsia="Calibri" w:hAnsi="Simplified Arabic" w:cs="Simplified Arabic"/>
          <w:sz w:val="24"/>
          <w:szCs w:val="24"/>
          <w:rtl/>
          <w:lang w:bidi="ar-IQ"/>
        </w:rPr>
        <w:t>وزات البريطانية</w:t>
      </w:r>
      <w:r w:rsidR="007727D8" w:rsidRPr="009A4474">
        <w:rPr>
          <w:rFonts w:ascii="Simplified Arabic" w:eastAsia="Calibri" w:hAnsi="Simplified Arabic" w:cs="Simplified Arabic"/>
          <w:sz w:val="24"/>
          <w:szCs w:val="24"/>
          <w:rtl/>
          <w:lang w:bidi="ar-IQ"/>
        </w:rPr>
        <w:t>،</w:t>
      </w:r>
      <w:r w:rsidR="00651474" w:rsidRPr="009A4474">
        <w:rPr>
          <w:rFonts w:ascii="Simplified Arabic" w:eastAsia="Calibri" w:hAnsi="Simplified Arabic" w:cs="Simplified Arabic"/>
          <w:sz w:val="24"/>
          <w:szCs w:val="24"/>
          <w:rtl/>
          <w:lang w:bidi="ar-IQ"/>
        </w:rPr>
        <w:t xml:space="preserve"> </w:t>
      </w:r>
      <w:r w:rsidR="00394F1D" w:rsidRPr="009A4474">
        <w:rPr>
          <w:rFonts w:ascii="Simplified Arabic" w:eastAsia="Calibri" w:hAnsi="Simplified Arabic" w:cs="Simplified Arabic"/>
          <w:sz w:val="24"/>
          <w:szCs w:val="24"/>
          <w:rtl/>
          <w:lang w:bidi="ar-IQ"/>
        </w:rPr>
        <w:t>إ</w:t>
      </w:r>
      <w:r w:rsidR="00973658" w:rsidRPr="009A4474">
        <w:rPr>
          <w:rFonts w:ascii="Simplified Arabic" w:eastAsia="Calibri" w:hAnsi="Simplified Arabic" w:cs="Simplified Arabic"/>
          <w:sz w:val="24"/>
          <w:szCs w:val="24"/>
          <w:rtl/>
          <w:lang w:bidi="ar-IQ"/>
        </w:rPr>
        <w:t>ذ أ</w:t>
      </w:r>
      <w:r w:rsidR="00FB342B" w:rsidRPr="009A4474">
        <w:rPr>
          <w:rFonts w:ascii="Simplified Arabic" w:eastAsia="Calibri" w:hAnsi="Simplified Arabic" w:cs="Simplified Arabic"/>
          <w:sz w:val="24"/>
          <w:szCs w:val="24"/>
          <w:rtl/>
          <w:lang w:bidi="ar-IQ"/>
        </w:rPr>
        <w:t>خذ</w:t>
      </w:r>
      <w:r w:rsidR="007D49FD" w:rsidRPr="009A4474">
        <w:rPr>
          <w:rFonts w:ascii="Simplified Arabic" w:eastAsia="Calibri" w:hAnsi="Simplified Arabic" w:cs="Simplified Arabic"/>
          <w:sz w:val="24"/>
          <w:szCs w:val="24"/>
          <w:rtl/>
          <w:lang w:bidi="ar-IQ"/>
        </w:rPr>
        <w:t>ت كتاباته السياسية</w:t>
      </w:r>
      <w:r w:rsidR="00F214B6" w:rsidRPr="009A4474">
        <w:rPr>
          <w:rFonts w:ascii="Simplified Arabic" w:eastAsia="Calibri" w:hAnsi="Simplified Arabic" w:cs="Simplified Arabic"/>
          <w:sz w:val="24"/>
          <w:szCs w:val="24"/>
          <w:rtl/>
          <w:lang w:bidi="ar-IQ"/>
        </w:rPr>
        <w:t xml:space="preserve"> </w:t>
      </w:r>
      <w:r w:rsidR="007D49FD" w:rsidRPr="009A4474">
        <w:rPr>
          <w:rFonts w:ascii="Simplified Arabic" w:eastAsia="Calibri" w:hAnsi="Simplified Arabic" w:cs="Simplified Arabic"/>
          <w:sz w:val="24"/>
          <w:szCs w:val="24"/>
          <w:rtl/>
          <w:lang w:bidi="ar-IQ"/>
        </w:rPr>
        <w:t xml:space="preserve">تحفز الجماهير للوقوف </w:t>
      </w:r>
      <w:r w:rsidR="00F214B6" w:rsidRPr="009A4474">
        <w:rPr>
          <w:rFonts w:ascii="Simplified Arabic" w:eastAsia="Calibri" w:hAnsi="Simplified Arabic" w:cs="Simplified Arabic"/>
          <w:sz w:val="24"/>
          <w:szCs w:val="24"/>
          <w:rtl/>
          <w:lang w:bidi="ar-IQ"/>
        </w:rPr>
        <w:t xml:space="preserve">ضد </w:t>
      </w:r>
      <w:r w:rsidR="008E0A87" w:rsidRPr="009A4474">
        <w:rPr>
          <w:rFonts w:ascii="Simplified Arabic" w:eastAsia="Calibri" w:hAnsi="Simplified Arabic" w:cs="Simplified Arabic"/>
          <w:sz w:val="24"/>
          <w:szCs w:val="24"/>
          <w:rtl/>
          <w:lang w:bidi="ar-IQ"/>
        </w:rPr>
        <w:t>ا</w:t>
      </w:r>
      <w:r w:rsidR="00651474" w:rsidRPr="009A4474">
        <w:rPr>
          <w:rFonts w:ascii="Simplified Arabic" w:eastAsia="Calibri" w:hAnsi="Simplified Arabic" w:cs="Simplified Arabic"/>
          <w:sz w:val="24"/>
          <w:szCs w:val="24"/>
          <w:rtl/>
          <w:lang w:bidi="ar-IQ"/>
        </w:rPr>
        <w:t>لأ</w:t>
      </w:r>
      <w:r w:rsidR="008E0A87" w:rsidRPr="009A4474">
        <w:rPr>
          <w:rFonts w:ascii="Simplified Arabic" w:eastAsia="Calibri" w:hAnsi="Simplified Arabic" w:cs="Simplified Arabic"/>
          <w:sz w:val="24"/>
          <w:szCs w:val="24"/>
          <w:rtl/>
          <w:lang w:bidi="ar-IQ"/>
        </w:rPr>
        <w:t xml:space="preserve">هداف البريطانية </w:t>
      </w:r>
      <w:r w:rsidR="00D245E9" w:rsidRPr="009A4474">
        <w:rPr>
          <w:rFonts w:ascii="Simplified Arabic" w:eastAsia="Calibri" w:hAnsi="Simplified Arabic" w:cs="Simplified Arabic"/>
          <w:sz w:val="24"/>
          <w:szCs w:val="24"/>
          <w:rtl/>
          <w:lang w:bidi="ar-IQ"/>
        </w:rPr>
        <w:t xml:space="preserve">المتمثلة </w:t>
      </w:r>
      <w:r w:rsidR="00065EFE" w:rsidRPr="009A4474">
        <w:rPr>
          <w:rFonts w:ascii="Simplified Arabic" w:eastAsia="Calibri" w:hAnsi="Simplified Arabic" w:cs="Simplified Arabic"/>
          <w:sz w:val="24"/>
          <w:szCs w:val="24"/>
          <w:rtl/>
          <w:lang w:bidi="ar-IQ"/>
        </w:rPr>
        <w:t>بال</w:t>
      </w:r>
      <w:r w:rsidR="00B53A8E" w:rsidRPr="009A4474">
        <w:rPr>
          <w:rFonts w:ascii="Simplified Arabic" w:eastAsia="Calibri" w:hAnsi="Simplified Arabic" w:cs="Simplified Arabic"/>
          <w:sz w:val="24"/>
          <w:szCs w:val="24"/>
          <w:rtl/>
          <w:lang w:bidi="ar-IQ"/>
        </w:rPr>
        <w:t>إ</w:t>
      </w:r>
      <w:r w:rsidR="00065EFE" w:rsidRPr="009A4474">
        <w:rPr>
          <w:rFonts w:ascii="Simplified Arabic" w:eastAsia="Calibri" w:hAnsi="Simplified Arabic" w:cs="Simplified Arabic"/>
          <w:sz w:val="24"/>
          <w:szCs w:val="24"/>
          <w:rtl/>
          <w:lang w:bidi="ar-IQ"/>
        </w:rPr>
        <w:t>بقاء على مصر كمستعمرة بريطانية</w:t>
      </w:r>
      <w:r w:rsidR="008E0A87" w:rsidRPr="009A4474">
        <w:rPr>
          <w:rFonts w:ascii="Simplified Arabic" w:eastAsia="Calibri" w:hAnsi="Simplified Arabic" w:cs="Simplified Arabic"/>
          <w:sz w:val="24"/>
          <w:szCs w:val="24"/>
          <w:rtl/>
          <w:lang w:bidi="ar-IQ"/>
        </w:rPr>
        <w:t xml:space="preserve"> في الشرق</w:t>
      </w:r>
      <w:r w:rsidR="00065EFE" w:rsidRPr="009A4474">
        <w:rPr>
          <w:rFonts w:ascii="Simplified Arabic" w:eastAsia="Calibri" w:hAnsi="Simplified Arabic" w:cs="Simplified Arabic"/>
          <w:sz w:val="24"/>
          <w:szCs w:val="24"/>
          <w:rtl/>
          <w:lang w:bidi="ar-IQ"/>
        </w:rPr>
        <w:t xml:space="preserve"> الأ</w:t>
      </w:r>
      <w:r w:rsidR="00651474" w:rsidRPr="009A4474">
        <w:rPr>
          <w:rFonts w:ascii="Simplified Arabic" w:eastAsia="Calibri" w:hAnsi="Simplified Arabic" w:cs="Simplified Arabic"/>
          <w:sz w:val="24"/>
          <w:szCs w:val="24"/>
          <w:rtl/>
          <w:lang w:bidi="ar-IQ"/>
        </w:rPr>
        <w:t>وسط</w:t>
      </w:r>
      <w:r w:rsidR="00F214B6" w:rsidRPr="009A4474">
        <w:rPr>
          <w:rFonts w:ascii="Simplified Arabic" w:eastAsia="Calibri" w:hAnsi="Simplified Arabic" w:cs="Simplified Arabic"/>
          <w:sz w:val="24"/>
          <w:szCs w:val="24"/>
          <w:rtl/>
          <w:lang w:bidi="ar-IQ"/>
        </w:rPr>
        <w:t xml:space="preserve">، </w:t>
      </w:r>
      <w:r w:rsidR="009B3D01" w:rsidRPr="009A4474">
        <w:rPr>
          <w:rFonts w:ascii="Simplified Arabic" w:eastAsia="Calibri" w:hAnsi="Simplified Arabic" w:cs="Simplified Arabic"/>
          <w:sz w:val="24"/>
          <w:szCs w:val="24"/>
          <w:rtl/>
          <w:lang w:bidi="ar-IQ"/>
        </w:rPr>
        <w:t>فضلاً عن</w:t>
      </w:r>
      <w:r w:rsidR="00F214B6" w:rsidRPr="009A4474">
        <w:rPr>
          <w:rFonts w:ascii="Simplified Arabic" w:eastAsia="Calibri" w:hAnsi="Simplified Arabic" w:cs="Simplified Arabic"/>
          <w:sz w:val="24"/>
          <w:szCs w:val="24"/>
          <w:rtl/>
          <w:lang w:bidi="ar-IQ"/>
        </w:rPr>
        <w:t xml:space="preserve"> ذلك فقد سلط</w:t>
      </w:r>
      <w:r w:rsidR="008E0A87" w:rsidRPr="009A4474">
        <w:rPr>
          <w:rFonts w:ascii="Simplified Arabic" w:eastAsia="Calibri" w:hAnsi="Simplified Arabic" w:cs="Simplified Arabic"/>
          <w:sz w:val="24"/>
          <w:szCs w:val="24"/>
          <w:rtl/>
          <w:lang w:bidi="ar-IQ"/>
        </w:rPr>
        <w:t>نا</w:t>
      </w:r>
      <w:r w:rsidR="00F214B6" w:rsidRPr="009A4474">
        <w:rPr>
          <w:rFonts w:ascii="Simplified Arabic" w:eastAsia="Calibri" w:hAnsi="Simplified Arabic" w:cs="Simplified Arabic"/>
          <w:sz w:val="24"/>
          <w:szCs w:val="24"/>
          <w:rtl/>
          <w:lang w:bidi="ar-IQ"/>
        </w:rPr>
        <w:t xml:space="preserve"> الضوء على </w:t>
      </w:r>
      <w:r w:rsidR="007D49FD" w:rsidRPr="009A4474">
        <w:rPr>
          <w:rFonts w:ascii="Simplified Arabic" w:eastAsia="Calibri" w:hAnsi="Simplified Arabic" w:cs="Simplified Arabic"/>
          <w:sz w:val="24"/>
          <w:szCs w:val="24"/>
          <w:rtl/>
          <w:lang w:bidi="ar-IQ"/>
        </w:rPr>
        <w:t xml:space="preserve">موقف العقاد من </w:t>
      </w:r>
      <w:r w:rsidR="00F214B6" w:rsidRPr="009A4474">
        <w:rPr>
          <w:rFonts w:ascii="Simplified Arabic" w:eastAsia="Calibri" w:hAnsi="Simplified Arabic" w:cs="Simplified Arabic"/>
          <w:sz w:val="24"/>
          <w:szCs w:val="24"/>
          <w:rtl/>
          <w:lang w:bidi="ar-IQ"/>
        </w:rPr>
        <w:t xml:space="preserve">لجنة </w:t>
      </w:r>
      <w:proofErr w:type="spellStart"/>
      <w:r w:rsidR="00F214B6" w:rsidRPr="009A4474">
        <w:rPr>
          <w:rFonts w:ascii="Simplified Arabic" w:eastAsia="Calibri" w:hAnsi="Simplified Arabic" w:cs="Simplified Arabic"/>
          <w:sz w:val="24"/>
          <w:szCs w:val="24"/>
          <w:rtl/>
          <w:lang w:bidi="ar-IQ"/>
        </w:rPr>
        <w:t>ملنر</w:t>
      </w:r>
      <w:proofErr w:type="spellEnd"/>
      <w:r w:rsidR="00065EFE" w:rsidRPr="009A4474">
        <w:rPr>
          <w:rFonts w:ascii="Simplified Arabic" w:eastAsia="Calibri" w:hAnsi="Simplified Arabic" w:cs="Simplified Arabic"/>
          <w:sz w:val="24"/>
          <w:szCs w:val="24"/>
          <w:rtl/>
          <w:lang w:bidi="ar-IQ"/>
        </w:rPr>
        <w:t>،</w:t>
      </w:r>
      <w:r w:rsidR="00F214B6" w:rsidRPr="009A4474">
        <w:rPr>
          <w:rFonts w:ascii="Simplified Arabic" w:eastAsia="Calibri" w:hAnsi="Simplified Arabic" w:cs="Simplified Arabic"/>
          <w:sz w:val="24"/>
          <w:szCs w:val="24"/>
          <w:rtl/>
          <w:lang w:bidi="ar-IQ"/>
        </w:rPr>
        <w:t xml:space="preserve"> ال</w:t>
      </w:r>
      <w:r w:rsidR="004D78FE" w:rsidRPr="009A4474">
        <w:rPr>
          <w:rFonts w:ascii="Simplified Arabic" w:eastAsia="Calibri" w:hAnsi="Simplified Arabic" w:cs="Simplified Arabic"/>
          <w:sz w:val="24"/>
          <w:szCs w:val="24"/>
          <w:rtl/>
          <w:lang w:bidi="ar-IQ"/>
        </w:rPr>
        <w:t>ت</w:t>
      </w:r>
      <w:r w:rsidR="00065EFE" w:rsidRPr="009A4474">
        <w:rPr>
          <w:rFonts w:ascii="Simplified Arabic" w:eastAsia="Calibri" w:hAnsi="Simplified Arabic" w:cs="Simplified Arabic"/>
          <w:sz w:val="24"/>
          <w:szCs w:val="24"/>
          <w:rtl/>
          <w:lang w:bidi="ar-IQ"/>
        </w:rPr>
        <w:t>ي أ</w:t>
      </w:r>
      <w:r w:rsidR="00F214B6" w:rsidRPr="009A4474">
        <w:rPr>
          <w:rFonts w:ascii="Simplified Arabic" w:eastAsia="Calibri" w:hAnsi="Simplified Arabic" w:cs="Simplified Arabic"/>
          <w:sz w:val="24"/>
          <w:szCs w:val="24"/>
          <w:rtl/>
          <w:lang w:bidi="ar-IQ"/>
        </w:rPr>
        <w:t xml:space="preserve">رسلتها بريطانيا الى مصر </w:t>
      </w:r>
      <w:r w:rsidR="009B3D01" w:rsidRPr="009A4474">
        <w:rPr>
          <w:rFonts w:ascii="Simplified Arabic" w:eastAsia="Calibri" w:hAnsi="Simplified Arabic" w:cs="Simplified Arabic"/>
          <w:sz w:val="24"/>
          <w:szCs w:val="24"/>
          <w:rtl/>
          <w:lang w:bidi="ar-IQ"/>
        </w:rPr>
        <w:t>للمدة من</w:t>
      </w:r>
      <w:r w:rsidR="00651474" w:rsidRPr="009A4474">
        <w:rPr>
          <w:rFonts w:ascii="Simplified Arabic" w:eastAsia="Calibri" w:hAnsi="Simplified Arabic" w:cs="Simplified Arabic"/>
          <w:sz w:val="24"/>
          <w:szCs w:val="24"/>
          <w:rtl/>
          <w:lang w:bidi="ar-IQ"/>
        </w:rPr>
        <w:t>(</w:t>
      </w:r>
      <w:r w:rsidR="00394F1D" w:rsidRPr="009A4474">
        <w:rPr>
          <w:rFonts w:ascii="Simplified Arabic" w:eastAsia="Calibri" w:hAnsi="Simplified Arabic" w:cs="Simplified Arabic"/>
          <w:sz w:val="24"/>
          <w:szCs w:val="24"/>
          <w:rtl/>
          <w:lang w:bidi="ar-IQ"/>
        </w:rPr>
        <w:t>7 كانون الأ</w:t>
      </w:r>
      <w:r w:rsidR="00065EFE" w:rsidRPr="009A4474">
        <w:rPr>
          <w:rFonts w:ascii="Simplified Arabic" w:eastAsia="Calibri" w:hAnsi="Simplified Arabic" w:cs="Simplified Arabic"/>
          <w:sz w:val="24"/>
          <w:szCs w:val="24"/>
          <w:rtl/>
          <w:lang w:bidi="ar-IQ"/>
        </w:rPr>
        <w:t>ول1919</w:t>
      </w:r>
      <w:r w:rsidR="00651474" w:rsidRPr="009A4474">
        <w:rPr>
          <w:rFonts w:ascii="Simplified Arabic" w:eastAsia="Calibri" w:hAnsi="Simplified Arabic" w:cs="Simplified Arabic"/>
          <w:sz w:val="24"/>
          <w:szCs w:val="24"/>
          <w:rtl/>
          <w:lang w:bidi="ar-IQ"/>
        </w:rPr>
        <w:t>-</w:t>
      </w:r>
      <w:r w:rsidR="00065EFE" w:rsidRPr="009A4474">
        <w:rPr>
          <w:rFonts w:ascii="Simplified Arabic" w:eastAsia="Calibri" w:hAnsi="Simplified Arabic" w:cs="Simplified Arabic"/>
          <w:sz w:val="24"/>
          <w:szCs w:val="24"/>
          <w:rtl/>
          <w:lang w:bidi="ar-IQ"/>
        </w:rPr>
        <w:t>11 تشرين الثاني 1920</w:t>
      </w:r>
      <w:r w:rsidR="00651474" w:rsidRPr="009A4474">
        <w:rPr>
          <w:rFonts w:ascii="Simplified Arabic" w:eastAsia="Calibri" w:hAnsi="Simplified Arabic" w:cs="Simplified Arabic"/>
          <w:sz w:val="24"/>
          <w:szCs w:val="24"/>
          <w:rtl/>
          <w:lang w:bidi="ar-IQ"/>
        </w:rPr>
        <w:t xml:space="preserve">) </w:t>
      </w:r>
      <w:r w:rsidR="00D245E9" w:rsidRPr="009A4474">
        <w:rPr>
          <w:rFonts w:ascii="Simplified Arabic" w:eastAsia="Calibri" w:hAnsi="Simplified Arabic" w:cs="Simplified Arabic"/>
          <w:sz w:val="24"/>
          <w:szCs w:val="24"/>
          <w:rtl/>
          <w:lang w:bidi="ar-IQ"/>
        </w:rPr>
        <w:t>لغرض الوقوف</w:t>
      </w:r>
      <w:r w:rsidR="00F214B6" w:rsidRPr="009A4474">
        <w:rPr>
          <w:rFonts w:ascii="Simplified Arabic" w:eastAsia="Calibri" w:hAnsi="Simplified Arabic" w:cs="Simplified Arabic"/>
          <w:sz w:val="24"/>
          <w:szCs w:val="24"/>
          <w:rtl/>
          <w:lang w:bidi="ar-IQ"/>
        </w:rPr>
        <w:t xml:space="preserve"> على </w:t>
      </w:r>
      <w:r w:rsidR="00065EFE" w:rsidRPr="009A4474">
        <w:rPr>
          <w:rFonts w:ascii="Simplified Arabic" w:eastAsia="Calibri" w:hAnsi="Simplified Arabic" w:cs="Simplified Arabic"/>
          <w:sz w:val="24"/>
          <w:szCs w:val="24"/>
          <w:rtl/>
          <w:lang w:bidi="ar-IQ"/>
        </w:rPr>
        <w:t>أ</w:t>
      </w:r>
      <w:r w:rsidR="008E0A87" w:rsidRPr="009A4474">
        <w:rPr>
          <w:rFonts w:ascii="Simplified Arabic" w:eastAsia="Calibri" w:hAnsi="Simplified Arabic" w:cs="Simplified Arabic"/>
          <w:sz w:val="24"/>
          <w:szCs w:val="24"/>
          <w:rtl/>
          <w:lang w:bidi="ar-IQ"/>
        </w:rPr>
        <w:t xml:space="preserve">سباب ثورة </w:t>
      </w:r>
      <w:r w:rsidR="00F214B6" w:rsidRPr="009A4474">
        <w:rPr>
          <w:rFonts w:ascii="Simplified Arabic" w:eastAsia="Calibri" w:hAnsi="Simplified Arabic" w:cs="Simplified Arabic"/>
          <w:sz w:val="24"/>
          <w:szCs w:val="24"/>
          <w:rtl/>
          <w:lang w:bidi="ar-IQ"/>
        </w:rPr>
        <w:t>الشعب المصري</w:t>
      </w:r>
      <w:r w:rsidR="008E0A87" w:rsidRPr="009A4474">
        <w:rPr>
          <w:rFonts w:ascii="Simplified Arabic" w:eastAsia="Calibri" w:hAnsi="Simplified Arabic" w:cs="Simplified Arabic"/>
          <w:sz w:val="24"/>
          <w:szCs w:val="24"/>
          <w:rtl/>
          <w:lang w:bidi="ar-IQ"/>
        </w:rPr>
        <w:t xml:space="preserve"> عام1919</w:t>
      </w:r>
      <w:r w:rsidR="00823384" w:rsidRPr="009A4474">
        <w:rPr>
          <w:rFonts w:ascii="Simplified Arabic" w:eastAsia="Calibri" w:hAnsi="Simplified Arabic" w:cs="Simplified Arabic"/>
          <w:sz w:val="24"/>
          <w:szCs w:val="24"/>
          <w:rtl/>
          <w:lang w:bidi="ar-IQ"/>
        </w:rPr>
        <w:t>،</w:t>
      </w:r>
      <w:r w:rsidR="00F214B6" w:rsidRPr="009A4474">
        <w:rPr>
          <w:rFonts w:ascii="Simplified Arabic" w:eastAsia="Calibri" w:hAnsi="Simplified Arabic" w:cs="Simplified Arabic"/>
          <w:sz w:val="24"/>
          <w:szCs w:val="24"/>
          <w:rtl/>
          <w:lang w:bidi="ar-IQ"/>
        </w:rPr>
        <w:t xml:space="preserve"> و</w:t>
      </w:r>
      <w:r w:rsidR="00823384" w:rsidRPr="009A4474">
        <w:rPr>
          <w:rFonts w:ascii="Simplified Arabic" w:eastAsia="Calibri" w:hAnsi="Simplified Arabic" w:cs="Simplified Arabic"/>
          <w:sz w:val="24"/>
          <w:szCs w:val="24"/>
          <w:rtl/>
          <w:lang w:bidi="ar-IQ"/>
        </w:rPr>
        <w:t xml:space="preserve">بحثنا </w:t>
      </w:r>
      <w:r w:rsidR="00F214B6" w:rsidRPr="009A4474">
        <w:rPr>
          <w:rFonts w:ascii="Simplified Arabic" w:eastAsia="Calibri" w:hAnsi="Simplified Arabic" w:cs="Simplified Arabic"/>
          <w:sz w:val="24"/>
          <w:szCs w:val="24"/>
          <w:rtl/>
          <w:lang w:bidi="ar-IQ"/>
        </w:rPr>
        <w:t xml:space="preserve">كيف وقف الشعب </w:t>
      </w:r>
      <w:r w:rsidR="00823384" w:rsidRPr="009A4474">
        <w:rPr>
          <w:rFonts w:ascii="Simplified Arabic" w:eastAsia="Calibri" w:hAnsi="Simplified Arabic" w:cs="Simplified Arabic"/>
          <w:sz w:val="24"/>
          <w:szCs w:val="24"/>
          <w:rtl/>
          <w:lang w:bidi="ar-IQ"/>
        </w:rPr>
        <w:t xml:space="preserve">المصري </w:t>
      </w:r>
      <w:r w:rsidR="008E0A87" w:rsidRPr="009A4474">
        <w:rPr>
          <w:rFonts w:ascii="Simplified Arabic" w:eastAsia="Calibri" w:hAnsi="Simplified Arabic" w:cs="Simplified Arabic"/>
          <w:sz w:val="24"/>
          <w:szCs w:val="24"/>
          <w:rtl/>
          <w:lang w:bidi="ar-IQ"/>
        </w:rPr>
        <w:t>والحركة الوطنية</w:t>
      </w:r>
      <w:r w:rsidR="00F214B6" w:rsidRPr="009A4474">
        <w:rPr>
          <w:rFonts w:ascii="Simplified Arabic" w:eastAsia="Calibri" w:hAnsi="Simplified Arabic" w:cs="Simplified Arabic"/>
          <w:sz w:val="24"/>
          <w:szCs w:val="24"/>
          <w:rtl/>
          <w:lang w:bidi="ar-IQ"/>
        </w:rPr>
        <w:t xml:space="preserve"> </w:t>
      </w:r>
      <w:r w:rsidR="00065EFE" w:rsidRPr="009A4474">
        <w:rPr>
          <w:rFonts w:ascii="Simplified Arabic" w:eastAsia="Calibri" w:hAnsi="Simplified Arabic" w:cs="Simplified Arabic"/>
          <w:sz w:val="24"/>
          <w:szCs w:val="24"/>
          <w:rtl/>
          <w:lang w:bidi="ar-IQ"/>
        </w:rPr>
        <w:t>و</w:t>
      </w:r>
      <w:r w:rsidR="008E0A87" w:rsidRPr="009A4474">
        <w:rPr>
          <w:rFonts w:ascii="Simplified Arabic" w:eastAsia="Calibri" w:hAnsi="Simplified Arabic" w:cs="Simplified Arabic"/>
          <w:sz w:val="24"/>
          <w:szCs w:val="24"/>
          <w:rtl/>
          <w:lang w:bidi="ar-IQ"/>
        </w:rPr>
        <w:t xml:space="preserve">العقاد </w:t>
      </w:r>
      <w:r w:rsidR="00950A59" w:rsidRPr="009A4474">
        <w:rPr>
          <w:rFonts w:ascii="Simplified Arabic" w:eastAsia="Calibri" w:hAnsi="Simplified Arabic" w:cs="Simplified Arabic"/>
          <w:sz w:val="24"/>
          <w:szCs w:val="24"/>
          <w:rtl/>
          <w:lang w:bidi="ar-IQ"/>
        </w:rPr>
        <w:t xml:space="preserve">بوجه </w:t>
      </w:r>
      <w:r w:rsidR="00065EFE" w:rsidRPr="009A4474">
        <w:rPr>
          <w:rFonts w:ascii="Simplified Arabic" w:eastAsia="Calibri" w:hAnsi="Simplified Arabic" w:cs="Simplified Arabic"/>
          <w:sz w:val="24"/>
          <w:szCs w:val="24"/>
          <w:rtl/>
          <w:lang w:bidi="ar-IQ"/>
        </w:rPr>
        <w:t xml:space="preserve">تلك </w:t>
      </w:r>
      <w:r w:rsidR="00823384" w:rsidRPr="009A4474">
        <w:rPr>
          <w:rFonts w:ascii="Simplified Arabic" w:eastAsia="Calibri" w:hAnsi="Simplified Arabic" w:cs="Simplified Arabic"/>
          <w:sz w:val="24"/>
          <w:szCs w:val="24"/>
          <w:rtl/>
          <w:lang w:bidi="ar-IQ"/>
        </w:rPr>
        <w:t>اللجنة</w:t>
      </w:r>
      <w:r w:rsidR="009B3D01" w:rsidRPr="009A4474">
        <w:rPr>
          <w:rFonts w:ascii="Simplified Arabic" w:eastAsia="Calibri" w:hAnsi="Simplified Arabic" w:cs="Simplified Arabic"/>
          <w:sz w:val="24"/>
          <w:szCs w:val="24"/>
          <w:rtl/>
          <w:lang w:bidi="ar-IQ"/>
        </w:rPr>
        <w:t>،</w:t>
      </w:r>
      <w:r w:rsidR="00D245E9" w:rsidRPr="009A4474">
        <w:rPr>
          <w:rFonts w:ascii="Simplified Arabic" w:eastAsia="Calibri" w:hAnsi="Simplified Arabic" w:cs="Simplified Arabic"/>
          <w:sz w:val="24"/>
          <w:szCs w:val="24"/>
          <w:rtl/>
          <w:lang w:bidi="ar-IQ"/>
        </w:rPr>
        <w:t xml:space="preserve"> </w:t>
      </w:r>
      <w:r w:rsidR="00065EFE" w:rsidRPr="009A4474">
        <w:rPr>
          <w:rFonts w:ascii="Simplified Arabic" w:eastAsia="Calibri" w:hAnsi="Simplified Arabic" w:cs="Simplified Arabic"/>
          <w:sz w:val="24"/>
          <w:szCs w:val="24"/>
          <w:rtl/>
          <w:lang w:bidi="ar-IQ"/>
        </w:rPr>
        <w:t>ل</w:t>
      </w:r>
      <w:r w:rsidR="00973658" w:rsidRPr="009A4474">
        <w:rPr>
          <w:rFonts w:ascii="Simplified Arabic" w:eastAsia="Calibri" w:hAnsi="Simplified Arabic" w:cs="Simplified Arabic"/>
          <w:sz w:val="24"/>
          <w:szCs w:val="24"/>
          <w:rtl/>
          <w:lang w:bidi="ar-IQ"/>
        </w:rPr>
        <w:t>فضح</w:t>
      </w:r>
      <w:r w:rsidR="00D245E9" w:rsidRPr="009A4474">
        <w:rPr>
          <w:rFonts w:ascii="Simplified Arabic" w:eastAsia="Calibri" w:hAnsi="Simplified Arabic" w:cs="Simplified Arabic"/>
          <w:sz w:val="24"/>
          <w:szCs w:val="24"/>
          <w:rtl/>
          <w:lang w:bidi="ar-IQ"/>
        </w:rPr>
        <w:t xml:space="preserve"> سياستها </w:t>
      </w:r>
      <w:proofErr w:type="spellStart"/>
      <w:r w:rsidR="00D245E9" w:rsidRPr="009A4474">
        <w:rPr>
          <w:rFonts w:ascii="Simplified Arabic" w:eastAsia="Calibri" w:hAnsi="Simplified Arabic" w:cs="Simplified Arabic"/>
          <w:sz w:val="24"/>
          <w:szCs w:val="24"/>
          <w:rtl/>
          <w:lang w:bidi="ar-IQ"/>
        </w:rPr>
        <w:t>التآمرية</w:t>
      </w:r>
      <w:proofErr w:type="spellEnd"/>
      <w:r w:rsidR="009B3D01" w:rsidRPr="009A4474">
        <w:rPr>
          <w:rFonts w:ascii="Simplified Arabic" w:eastAsia="Calibri" w:hAnsi="Simplified Arabic" w:cs="Simplified Arabic"/>
          <w:sz w:val="24"/>
          <w:szCs w:val="24"/>
          <w:rtl/>
          <w:lang w:bidi="ar-IQ"/>
        </w:rPr>
        <w:t xml:space="preserve"> و</w:t>
      </w:r>
      <w:r w:rsidR="00973658" w:rsidRPr="009A4474">
        <w:rPr>
          <w:rFonts w:ascii="Simplified Arabic" w:eastAsia="Calibri" w:hAnsi="Simplified Arabic" w:cs="Simplified Arabic"/>
          <w:sz w:val="24"/>
          <w:szCs w:val="24"/>
          <w:rtl/>
          <w:lang w:bidi="ar-IQ"/>
        </w:rPr>
        <w:t xml:space="preserve">أفشال </w:t>
      </w:r>
      <w:r w:rsidR="00D245E9" w:rsidRPr="009A4474">
        <w:rPr>
          <w:rFonts w:ascii="Simplified Arabic" w:eastAsia="Calibri" w:hAnsi="Simplified Arabic" w:cs="Simplified Arabic"/>
          <w:sz w:val="24"/>
          <w:szCs w:val="24"/>
          <w:rtl/>
          <w:lang w:bidi="ar-IQ"/>
        </w:rPr>
        <w:t xml:space="preserve">مخططاتها </w:t>
      </w:r>
      <w:proofErr w:type="spellStart"/>
      <w:r w:rsidR="00394F1D" w:rsidRPr="009A4474">
        <w:rPr>
          <w:rFonts w:ascii="Simplified Arabic" w:eastAsia="Calibri" w:hAnsi="Simplified Arabic" w:cs="Simplified Arabic"/>
          <w:sz w:val="24"/>
          <w:szCs w:val="24"/>
          <w:rtl/>
          <w:lang w:bidi="ar-IQ"/>
        </w:rPr>
        <w:t>الأ</w:t>
      </w:r>
      <w:r w:rsidR="00823384" w:rsidRPr="009A4474">
        <w:rPr>
          <w:rFonts w:ascii="Simplified Arabic" w:eastAsia="Calibri" w:hAnsi="Simplified Arabic" w:cs="Simplified Arabic"/>
          <w:sz w:val="24"/>
          <w:szCs w:val="24"/>
          <w:rtl/>
          <w:lang w:bidi="ar-IQ"/>
        </w:rPr>
        <w:t>ستعمارية</w:t>
      </w:r>
      <w:proofErr w:type="spellEnd"/>
      <w:r w:rsidR="00D245E9" w:rsidRPr="009A4474">
        <w:rPr>
          <w:rFonts w:ascii="Simplified Arabic" w:eastAsia="Calibri" w:hAnsi="Simplified Arabic" w:cs="Simplified Arabic"/>
          <w:sz w:val="24"/>
          <w:szCs w:val="24"/>
          <w:rtl/>
          <w:lang w:bidi="ar-IQ"/>
        </w:rPr>
        <w:t>.</w:t>
      </w:r>
      <w:r w:rsidR="00F214B6" w:rsidRPr="009A4474">
        <w:rPr>
          <w:rFonts w:ascii="Simplified Arabic" w:eastAsia="Calibri" w:hAnsi="Simplified Arabic" w:cs="Simplified Arabic"/>
          <w:sz w:val="24"/>
          <w:szCs w:val="24"/>
          <w:rtl/>
          <w:lang w:bidi="ar-IQ"/>
        </w:rPr>
        <w:t xml:space="preserve"> </w:t>
      </w:r>
      <w:r w:rsidR="007960FD" w:rsidRPr="009A4474">
        <w:rPr>
          <w:rFonts w:ascii="Simplified Arabic" w:eastAsia="Calibri" w:hAnsi="Simplified Arabic" w:cs="Simplified Arabic"/>
          <w:sz w:val="24"/>
          <w:szCs w:val="24"/>
          <w:rtl/>
          <w:lang w:bidi="ar-IQ"/>
        </w:rPr>
        <w:t xml:space="preserve"> </w:t>
      </w:r>
    </w:p>
    <w:p w:rsidR="00984FA9" w:rsidRDefault="00984FA9" w:rsidP="00CB4243">
      <w:pPr>
        <w:spacing w:after="0" w:line="240" w:lineRule="auto"/>
        <w:rPr>
          <w:rFonts w:ascii="Simplified Arabic" w:eastAsia="Calibri" w:hAnsi="Simplified Arabic" w:cs="Simplified Arabic"/>
          <w:b/>
          <w:bCs/>
          <w:sz w:val="24"/>
          <w:szCs w:val="24"/>
          <w:rtl/>
          <w:lang w:bidi="ar-IQ"/>
        </w:rPr>
      </w:pPr>
      <w:r w:rsidRPr="009A4474">
        <w:rPr>
          <w:rFonts w:ascii="Simplified Arabic" w:eastAsia="Calibri" w:hAnsi="Simplified Arabic" w:cs="Simplified Arabic"/>
          <w:b/>
          <w:bCs/>
          <w:sz w:val="24"/>
          <w:szCs w:val="24"/>
          <w:rtl/>
          <w:lang w:bidi="ar-IQ"/>
        </w:rPr>
        <w:t>كلمات مفتاحية</w:t>
      </w:r>
      <w:r w:rsidR="007247A4">
        <w:rPr>
          <w:rFonts w:ascii="Simplified Arabic" w:eastAsia="Calibri" w:hAnsi="Simplified Arabic" w:cs="Simplified Arabic" w:hint="cs"/>
          <w:b/>
          <w:bCs/>
          <w:sz w:val="24"/>
          <w:szCs w:val="24"/>
          <w:rtl/>
          <w:lang w:bidi="ar-IQ"/>
        </w:rPr>
        <w:t xml:space="preserve">: </w:t>
      </w:r>
      <w:r w:rsidR="00F214B6" w:rsidRPr="009A4474">
        <w:rPr>
          <w:rFonts w:ascii="Simplified Arabic" w:eastAsia="Calibri" w:hAnsi="Simplified Arabic" w:cs="Simplified Arabic"/>
          <w:sz w:val="24"/>
          <w:szCs w:val="24"/>
          <w:rtl/>
          <w:lang w:bidi="ar-IQ"/>
        </w:rPr>
        <w:t>العقاد</w:t>
      </w:r>
      <w:r w:rsidR="007247A4">
        <w:rPr>
          <w:rFonts w:ascii="Simplified Arabic" w:eastAsia="Calibri" w:hAnsi="Simplified Arabic" w:cs="Simplified Arabic" w:hint="cs"/>
          <w:sz w:val="24"/>
          <w:szCs w:val="24"/>
          <w:rtl/>
          <w:lang w:bidi="ar-IQ"/>
        </w:rPr>
        <w:t>،</w:t>
      </w:r>
      <w:r w:rsidRPr="009A4474">
        <w:rPr>
          <w:rFonts w:ascii="Simplified Arabic" w:eastAsia="Calibri" w:hAnsi="Simplified Arabic" w:cs="Simplified Arabic"/>
          <w:sz w:val="24"/>
          <w:szCs w:val="24"/>
          <w:rtl/>
          <w:lang w:bidi="ar-IQ"/>
        </w:rPr>
        <w:t xml:space="preserve">  </w:t>
      </w:r>
      <w:r w:rsidR="007247A4">
        <w:rPr>
          <w:rFonts w:ascii="Simplified Arabic" w:hAnsi="Simplified Arabic" w:cs="Simplified Arabic"/>
          <w:sz w:val="24"/>
          <w:szCs w:val="24"/>
          <w:rtl/>
        </w:rPr>
        <w:t>سعد زغلول</w:t>
      </w:r>
      <w:r w:rsidR="007247A4">
        <w:rPr>
          <w:rFonts w:ascii="Simplified Arabic" w:hAnsi="Simplified Arabic" w:cs="Simplified Arabic" w:hint="cs"/>
          <w:sz w:val="24"/>
          <w:szCs w:val="24"/>
          <w:rtl/>
        </w:rPr>
        <w:t>،</w:t>
      </w:r>
      <w:r w:rsidRPr="009A4474">
        <w:rPr>
          <w:rFonts w:ascii="Simplified Arabic" w:eastAsia="Calibri" w:hAnsi="Simplified Arabic" w:cs="Simplified Arabic"/>
          <w:sz w:val="24"/>
          <w:szCs w:val="24"/>
          <w:rtl/>
          <w:lang w:bidi="ar-IQ"/>
        </w:rPr>
        <w:t xml:space="preserve"> </w:t>
      </w:r>
      <w:r w:rsidR="003B41AB" w:rsidRPr="009A4474">
        <w:rPr>
          <w:rFonts w:ascii="Simplified Arabic" w:eastAsia="Calibri" w:hAnsi="Simplified Arabic" w:cs="Simplified Arabic"/>
          <w:sz w:val="24"/>
          <w:szCs w:val="24"/>
          <w:rtl/>
          <w:lang w:bidi="ar-IQ"/>
        </w:rPr>
        <w:t>وفد</w:t>
      </w:r>
      <w:r w:rsidR="007247A4">
        <w:rPr>
          <w:rFonts w:ascii="Simplified Arabic" w:eastAsia="Calibri" w:hAnsi="Simplified Arabic" w:cs="Simplified Arabic" w:hint="cs"/>
          <w:sz w:val="24"/>
          <w:szCs w:val="24"/>
          <w:rtl/>
          <w:lang w:bidi="ar-IQ"/>
        </w:rPr>
        <w:t>،</w:t>
      </w:r>
      <w:r w:rsidR="003B41AB" w:rsidRPr="009A4474">
        <w:rPr>
          <w:rFonts w:ascii="Simplified Arabic" w:eastAsia="Calibri" w:hAnsi="Simplified Arabic" w:cs="Simplified Arabic"/>
          <w:sz w:val="24"/>
          <w:szCs w:val="24"/>
          <w:rtl/>
          <w:lang w:bidi="ar-IQ"/>
        </w:rPr>
        <w:t xml:space="preserve"> </w:t>
      </w:r>
      <w:r w:rsidR="007247A4">
        <w:rPr>
          <w:rFonts w:ascii="Simplified Arabic" w:eastAsia="Calibri" w:hAnsi="Simplified Arabic" w:cs="Simplified Arabic"/>
          <w:sz w:val="24"/>
          <w:szCs w:val="24"/>
          <w:rtl/>
          <w:lang w:bidi="ar-IQ"/>
        </w:rPr>
        <w:t>بريطانيا</w:t>
      </w:r>
      <w:r w:rsidR="007247A4">
        <w:rPr>
          <w:rFonts w:ascii="Simplified Arabic" w:eastAsia="Calibri" w:hAnsi="Simplified Arabic" w:cs="Simplified Arabic" w:hint="cs"/>
          <w:sz w:val="24"/>
          <w:szCs w:val="24"/>
          <w:rtl/>
          <w:lang w:bidi="ar-IQ"/>
        </w:rPr>
        <w:t>،</w:t>
      </w:r>
      <w:r w:rsidRPr="009A4474">
        <w:rPr>
          <w:rFonts w:ascii="Simplified Arabic" w:eastAsia="Calibri" w:hAnsi="Simplified Arabic" w:cs="Simplified Arabic"/>
          <w:sz w:val="24"/>
          <w:szCs w:val="24"/>
          <w:rtl/>
          <w:lang w:bidi="ar-IQ"/>
        </w:rPr>
        <w:t xml:space="preserve"> </w:t>
      </w:r>
      <w:r w:rsidR="00F214B6" w:rsidRPr="009A4474">
        <w:rPr>
          <w:rFonts w:ascii="Simplified Arabic" w:hAnsi="Simplified Arabic" w:cs="Simplified Arabic"/>
          <w:sz w:val="24"/>
          <w:szCs w:val="24"/>
          <w:rtl/>
        </w:rPr>
        <w:t xml:space="preserve">لجنة </w:t>
      </w:r>
      <w:proofErr w:type="spellStart"/>
      <w:r w:rsidR="00F214B6" w:rsidRPr="009A4474">
        <w:rPr>
          <w:rFonts w:ascii="Simplified Arabic" w:hAnsi="Simplified Arabic" w:cs="Simplified Arabic"/>
          <w:sz w:val="24"/>
          <w:szCs w:val="24"/>
          <w:rtl/>
        </w:rPr>
        <w:t>ملنر</w:t>
      </w:r>
      <w:proofErr w:type="spellEnd"/>
      <w:r w:rsidR="007247A4">
        <w:rPr>
          <w:rFonts w:ascii="Simplified Arabic" w:eastAsia="Calibri" w:hAnsi="Simplified Arabic" w:cs="Simplified Arabic" w:hint="cs"/>
          <w:sz w:val="24"/>
          <w:szCs w:val="24"/>
          <w:rtl/>
          <w:lang w:bidi="ar-IQ"/>
        </w:rPr>
        <w:t>،</w:t>
      </w:r>
      <w:r w:rsidRPr="009A4474">
        <w:rPr>
          <w:rFonts w:ascii="Simplified Arabic" w:eastAsia="Calibri" w:hAnsi="Simplified Arabic" w:cs="Simplified Arabic"/>
          <w:sz w:val="24"/>
          <w:szCs w:val="24"/>
          <w:rtl/>
          <w:lang w:bidi="ar-IQ"/>
        </w:rPr>
        <w:t xml:space="preserve"> </w:t>
      </w:r>
      <w:r w:rsidR="00F214B6" w:rsidRPr="009A4474">
        <w:rPr>
          <w:rFonts w:ascii="Simplified Arabic" w:eastAsia="Calibri" w:hAnsi="Simplified Arabic" w:cs="Simplified Arabic"/>
          <w:sz w:val="24"/>
          <w:szCs w:val="24"/>
          <w:rtl/>
          <w:lang w:bidi="ar-IQ"/>
        </w:rPr>
        <w:t>مقال</w:t>
      </w:r>
      <w:r w:rsidRPr="009A4474">
        <w:rPr>
          <w:rFonts w:ascii="Simplified Arabic" w:eastAsia="Calibri" w:hAnsi="Simplified Arabic" w:cs="Simplified Arabic"/>
          <w:sz w:val="24"/>
          <w:szCs w:val="24"/>
          <w:rtl/>
          <w:lang w:bidi="ar-IQ"/>
        </w:rPr>
        <w:t xml:space="preserve"> </w:t>
      </w:r>
      <w:r w:rsidR="006413FF" w:rsidRPr="009A4474">
        <w:rPr>
          <w:rFonts w:ascii="Simplified Arabic" w:eastAsia="Calibri" w:hAnsi="Simplified Arabic" w:cs="Simplified Arabic"/>
          <w:sz w:val="24"/>
          <w:szCs w:val="24"/>
          <w:rtl/>
          <w:lang w:bidi="ar-IQ"/>
        </w:rPr>
        <w:t>.</w:t>
      </w:r>
      <w:r w:rsidR="00E9166B" w:rsidRPr="009A4474">
        <w:rPr>
          <w:rFonts w:ascii="Simplified Arabic" w:eastAsia="Calibri" w:hAnsi="Simplified Arabic" w:cs="Simplified Arabic"/>
          <w:sz w:val="24"/>
          <w:szCs w:val="24"/>
          <w:rtl/>
          <w:lang w:bidi="ar-IQ"/>
        </w:rPr>
        <w:t xml:space="preserve"> </w:t>
      </w:r>
    </w:p>
    <w:p w:rsidR="007247A4" w:rsidRPr="007247A4" w:rsidRDefault="007247A4" w:rsidP="00CB4243">
      <w:pPr>
        <w:spacing w:after="0" w:line="240" w:lineRule="auto"/>
        <w:jc w:val="right"/>
        <w:rPr>
          <w:rFonts w:asciiTheme="majorBidi" w:eastAsia="Calibri" w:hAnsiTheme="majorBidi" w:cstheme="majorBidi"/>
          <w:b/>
          <w:bCs/>
          <w:sz w:val="24"/>
          <w:szCs w:val="24"/>
          <w:rtl/>
          <w:lang w:bidi="ar-IQ"/>
        </w:rPr>
      </w:pPr>
      <w:r w:rsidRPr="007247A4">
        <w:rPr>
          <w:rFonts w:asciiTheme="majorBidi" w:eastAsia="Times New Roman" w:hAnsiTheme="majorBidi" w:cstheme="majorBidi"/>
          <w:b/>
          <w:bCs/>
          <w:sz w:val="24"/>
          <w:szCs w:val="24"/>
          <w:lang w:bidi="ar-IQ"/>
        </w:rPr>
        <w:t>Abstract</w:t>
      </w:r>
    </w:p>
    <w:p w:rsidR="00973658" w:rsidRPr="007247A4" w:rsidRDefault="00950A59" w:rsidP="00CB4243">
      <w:pPr>
        <w:bidi w:val="0"/>
        <w:spacing w:after="0" w:line="240" w:lineRule="auto"/>
        <w:jc w:val="both"/>
        <w:rPr>
          <w:rFonts w:asciiTheme="majorBidi" w:hAnsiTheme="majorBidi" w:cstheme="majorBidi"/>
          <w:sz w:val="24"/>
          <w:szCs w:val="24"/>
        </w:rPr>
      </w:pPr>
      <w:r w:rsidRPr="007247A4">
        <w:rPr>
          <w:rFonts w:asciiTheme="majorBidi" w:hAnsiTheme="majorBidi" w:cstheme="majorBidi"/>
          <w:sz w:val="24"/>
          <w:szCs w:val="24"/>
        </w:rPr>
        <w:t xml:space="preserve">            In This Study, The Researcher Aims To Shed Light On The Effects Of Egypt, Which Was Under British Tutelage After The End Of The First World War In 1918, And How The Egyptian </w:t>
      </w:r>
      <w:proofErr w:type="spellStart"/>
      <w:r w:rsidRPr="007247A4">
        <w:rPr>
          <w:rFonts w:asciiTheme="majorBidi" w:hAnsiTheme="majorBidi" w:cstheme="majorBidi"/>
          <w:sz w:val="24"/>
          <w:szCs w:val="24"/>
        </w:rPr>
        <w:t>Wafd</w:t>
      </w:r>
      <w:proofErr w:type="spellEnd"/>
      <w:r w:rsidRPr="007247A4">
        <w:rPr>
          <w:rFonts w:asciiTheme="majorBidi" w:hAnsiTheme="majorBidi" w:cstheme="majorBidi"/>
          <w:sz w:val="24"/>
          <w:szCs w:val="24"/>
        </w:rPr>
        <w:t xml:space="preserve"> Party Headed By </w:t>
      </w:r>
      <w:proofErr w:type="spellStart"/>
      <w:r w:rsidRPr="007247A4">
        <w:rPr>
          <w:rFonts w:asciiTheme="majorBidi" w:hAnsiTheme="majorBidi" w:cstheme="majorBidi"/>
          <w:sz w:val="24"/>
          <w:szCs w:val="24"/>
        </w:rPr>
        <w:t>Saad</w:t>
      </w:r>
      <w:proofErr w:type="spellEnd"/>
      <w:r w:rsidRPr="007247A4">
        <w:rPr>
          <w:rFonts w:asciiTheme="majorBidi" w:hAnsiTheme="majorBidi" w:cstheme="majorBidi"/>
          <w:sz w:val="24"/>
          <w:szCs w:val="24"/>
        </w:rPr>
        <w:t xml:space="preserve"> </w:t>
      </w:r>
      <w:proofErr w:type="spellStart"/>
      <w:r w:rsidRPr="007247A4">
        <w:rPr>
          <w:rFonts w:asciiTheme="majorBidi" w:hAnsiTheme="majorBidi" w:cstheme="majorBidi"/>
          <w:sz w:val="24"/>
          <w:szCs w:val="24"/>
        </w:rPr>
        <w:t>Zaghloul</w:t>
      </w:r>
      <w:proofErr w:type="spellEnd"/>
      <w:r w:rsidRPr="007247A4">
        <w:rPr>
          <w:rFonts w:asciiTheme="majorBidi" w:hAnsiTheme="majorBidi" w:cstheme="majorBidi"/>
          <w:sz w:val="24"/>
          <w:szCs w:val="24"/>
        </w:rPr>
        <w:t xml:space="preserve"> Led The Egyptian People To Get Rid Of These Commandments By Submitting Their Requests To The Authorities Which In Turn Rejected These Demands And Arrested The Members Of The Egyptian Delegation And Caused The Revolution Of 1919, And Focused Mainly On The Activity Of Abbas Mahmoud Akkad Political Period 1919-1920, In Which He Participated Actively Distributed On Both Sides Of Intellectual And Practical (Applied), And The Emergence Of Political Positions </w:t>
      </w:r>
      <w:proofErr w:type="spellStart"/>
      <w:r w:rsidRPr="007247A4">
        <w:rPr>
          <w:rFonts w:asciiTheme="majorBidi" w:hAnsiTheme="majorBidi" w:cstheme="majorBidi"/>
          <w:sz w:val="24"/>
          <w:szCs w:val="24"/>
        </w:rPr>
        <w:t>Alhaz</w:t>
      </w:r>
      <w:proofErr w:type="spellEnd"/>
      <w:r w:rsidRPr="007247A4">
        <w:rPr>
          <w:rFonts w:asciiTheme="majorBidi" w:hAnsiTheme="majorBidi" w:cstheme="majorBidi"/>
          <w:sz w:val="24"/>
          <w:szCs w:val="24"/>
        </w:rPr>
        <w:t xml:space="preserve"> And The Opposition To The British Excesses. His Political Writings Have Encouraged The Masses To Stand Up Against The British Objectives Of Keeping Egypt As A British Colony In The Middle East. We Have Also Highlighted The Position Of The Akkad Committee Of The </w:t>
      </w:r>
      <w:proofErr w:type="spellStart"/>
      <w:r w:rsidRPr="007247A4">
        <w:rPr>
          <w:rFonts w:asciiTheme="majorBidi" w:hAnsiTheme="majorBidi" w:cstheme="majorBidi"/>
          <w:sz w:val="24"/>
          <w:szCs w:val="24"/>
        </w:rPr>
        <w:t>Molner</w:t>
      </w:r>
      <w:proofErr w:type="spellEnd"/>
      <w:r w:rsidRPr="007247A4">
        <w:rPr>
          <w:rFonts w:asciiTheme="majorBidi" w:hAnsiTheme="majorBidi" w:cstheme="majorBidi"/>
          <w:sz w:val="24"/>
          <w:szCs w:val="24"/>
        </w:rPr>
        <w:t xml:space="preserve"> Committee, Sent By Britain To Egypt For</w:t>
      </w:r>
      <w:r w:rsidRPr="009A4474">
        <w:rPr>
          <w:rFonts w:ascii="Simplified Arabic" w:hAnsi="Simplified Arabic" w:cs="Simplified Arabic"/>
          <w:sz w:val="24"/>
          <w:szCs w:val="24"/>
        </w:rPr>
        <w:t xml:space="preserve"> </w:t>
      </w:r>
      <w:r w:rsidRPr="007247A4">
        <w:rPr>
          <w:rFonts w:asciiTheme="majorBidi" w:hAnsiTheme="majorBidi" w:cstheme="majorBidi"/>
          <w:sz w:val="24"/>
          <w:szCs w:val="24"/>
        </w:rPr>
        <w:t xml:space="preserve">The Period Of December 7, 1919 November 11, 1920) To Examine The Reasons Behind The Revolution Of The Egyptian People In 1919, And We Discussed How To Stop The Egyptian People And The National Movement And The Committee In The Face Of That Committee, To Expose Its Conspiracy Policy And The Failure Of Colonial Schemes.            </w:t>
      </w:r>
    </w:p>
    <w:p w:rsidR="00984FA9" w:rsidRPr="009A4474" w:rsidRDefault="00CB4670" w:rsidP="00CB4243">
      <w:pPr>
        <w:bidi w:val="0"/>
        <w:spacing w:after="0" w:line="240" w:lineRule="auto"/>
        <w:jc w:val="both"/>
        <w:rPr>
          <w:rFonts w:ascii="Simplified Arabic" w:eastAsia="Calibri" w:hAnsi="Simplified Arabic" w:cs="Simplified Arabic"/>
          <w:sz w:val="24"/>
          <w:szCs w:val="24"/>
          <w:lang w:bidi="ar-IQ"/>
        </w:rPr>
      </w:pPr>
      <w:r w:rsidRPr="007247A4">
        <w:rPr>
          <w:rFonts w:asciiTheme="majorBidi" w:eastAsia="Calibri" w:hAnsiTheme="majorBidi" w:cstheme="majorBidi"/>
          <w:b/>
          <w:bCs/>
          <w:sz w:val="24"/>
          <w:szCs w:val="24"/>
          <w:lang w:bidi="ar-IQ"/>
        </w:rPr>
        <w:t>Keywords</w:t>
      </w:r>
      <w:r w:rsidR="006413FF" w:rsidRPr="007247A4">
        <w:rPr>
          <w:rFonts w:asciiTheme="majorBidi" w:eastAsia="Calibri" w:hAnsiTheme="majorBidi" w:cstheme="majorBidi"/>
          <w:sz w:val="24"/>
          <w:szCs w:val="24"/>
          <w:lang w:bidi="ar-IQ"/>
        </w:rPr>
        <w:t>.</w:t>
      </w:r>
      <w:r w:rsidR="00984FA9" w:rsidRPr="007247A4">
        <w:rPr>
          <w:rFonts w:asciiTheme="majorBidi" w:eastAsia="Calibri" w:hAnsiTheme="majorBidi" w:cstheme="majorBidi"/>
          <w:sz w:val="24"/>
          <w:szCs w:val="24"/>
          <w:lang w:bidi="ar-IQ"/>
        </w:rPr>
        <w:t xml:space="preserve"> </w:t>
      </w:r>
      <w:r w:rsidRPr="007247A4">
        <w:rPr>
          <w:rFonts w:asciiTheme="majorBidi" w:eastAsia="Calibri" w:hAnsiTheme="majorBidi" w:cstheme="majorBidi"/>
          <w:sz w:val="24"/>
          <w:szCs w:val="24"/>
          <w:lang w:bidi="ar-IQ"/>
        </w:rPr>
        <w:t xml:space="preserve">Akkad. </w:t>
      </w:r>
      <w:proofErr w:type="spellStart"/>
      <w:r w:rsidRPr="007247A4">
        <w:rPr>
          <w:rFonts w:asciiTheme="majorBidi" w:eastAsia="Calibri" w:hAnsiTheme="majorBidi" w:cstheme="majorBidi"/>
          <w:sz w:val="24"/>
          <w:szCs w:val="24"/>
          <w:lang w:bidi="ar-IQ"/>
        </w:rPr>
        <w:t>Saad</w:t>
      </w:r>
      <w:proofErr w:type="spellEnd"/>
      <w:r w:rsidRPr="007247A4">
        <w:rPr>
          <w:rFonts w:asciiTheme="majorBidi" w:eastAsia="Calibri" w:hAnsiTheme="majorBidi" w:cstheme="majorBidi"/>
          <w:sz w:val="24"/>
          <w:szCs w:val="24"/>
          <w:lang w:bidi="ar-IQ"/>
        </w:rPr>
        <w:t xml:space="preserve"> </w:t>
      </w:r>
      <w:proofErr w:type="spellStart"/>
      <w:r w:rsidRPr="007247A4">
        <w:rPr>
          <w:rFonts w:asciiTheme="majorBidi" w:eastAsia="Calibri" w:hAnsiTheme="majorBidi" w:cstheme="majorBidi"/>
          <w:sz w:val="24"/>
          <w:szCs w:val="24"/>
          <w:lang w:bidi="ar-IQ"/>
        </w:rPr>
        <w:t>Zaghloul</w:t>
      </w:r>
      <w:proofErr w:type="spellEnd"/>
      <w:r w:rsidRPr="007247A4">
        <w:rPr>
          <w:rFonts w:asciiTheme="majorBidi" w:eastAsia="Calibri" w:hAnsiTheme="majorBidi" w:cstheme="majorBidi"/>
          <w:sz w:val="24"/>
          <w:szCs w:val="24"/>
          <w:lang w:bidi="ar-IQ"/>
        </w:rPr>
        <w:t xml:space="preserve"> .</w:t>
      </w:r>
      <w:proofErr w:type="spellStart"/>
      <w:r w:rsidRPr="007247A4">
        <w:rPr>
          <w:rFonts w:asciiTheme="majorBidi" w:eastAsia="Calibri" w:hAnsiTheme="majorBidi" w:cstheme="majorBidi"/>
          <w:sz w:val="24"/>
          <w:szCs w:val="24"/>
          <w:lang w:bidi="ar-IQ"/>
        </w:rPr>
        <w:t>Wafd</w:t>
      </w:r>
      <w:proofErr w:type="spellEnd"/>
      <w:r w:rsidRPr="007247A4">
        <w:rPr>
          <w:rFonts w:asciiTheme="majorBidi" w:eastAsia="Calibri" w:hAnsiTheme="majorBidi" w:cstheme="majorBidi"/>
          <w:sz w:val="24"/>
          <w:szCs w:val="24"/>
          <w:lang w:bidi="ar-IQ"/>
        </w:rPr>
        <w:t xml:space="preserve"> . Britain . The Milner Committee. Article</w:t>
      </w:r>
      <w:r w:rsidRPr="009A4474">
        <w:rPr>
          <w:rFonts w:ascii="Simplified Arabic" w:eastAsia="Calibri" w:hAnsi="Simplified Arabic" w:cs="Simplified Arabic"/>
          <w:sz w:val="24"/>
          <w:szCs w:val="24"/>
          <w:lang w:bidi="ar-IQ"/>
        </w:rPr>
        <w:t xml:space="preserve">. </w:t>
      </w:r>
    </w:p>
    <w:p w:rsidR="00984FA9" w:rsidRPr="009A4474" w:rsidRDefault="00984FA9" w:rsidP="00CB4243">
      <w:pPr>
        <w:spacing w:after="0" w:line="240" w:lineRule="auto"/>
        <w:rPr>
          <w:rFonts w:ascii="Simplified Arabic" w:eastAsia="Calibri" w:hAnsi="Simplified Arabic" w:cs="Simplified Arabic"/>
          <w:b/>
          <w:bCs/>
          <w:sz w:val="24"/>
          <w:szCs w:val="24"/>
          <w:rtl/>
          <w:lang w:bidi="ar-IQ"/>
        </w:rPr>
      </w:pPr>
      <w:r w:rsidRPr="009A4474">
        <w:rPr>
          <w:rFonts w:ascii="Simplified Arabic" w:eastAsia="Calibri" w:hAnsi="Simplified Arabic" w:cs="Simplified Arabic"/>
          <w:b/>
          <w:bCs/>
          <w:sz w:val="24"/>
          <w:szCs w:val="24"/>
          <w:rtl/>
          <w:lang w:bidi="ar-IQ"/>
        </w:rPr>
        <w:t>المقدمة</w:t>
      </w:r>
    </w:p>
    <w:p w:rsidR="00984FA9" w:rsidRPr="009A4474" w:rsidRDefault="00984FA9" w:rsidP="00CB4243">
      <w:pPr>
        <w:spacing w:after="0" w:line="240" w:lineRule="auto"/>
        <w:jc w:val="both"/>
        <w:rPr>
          <w:rFonts w:ascii="Simplified Arabic" w:eastAsia="Calibri" w:hAnsi="Simplified Arabic" w:cs="Simplified Arabic"/>
          <w:sz w:val="24"/>
          <w:szCs w:val="24"/>
          <w:rtl/>
          <w:lang w:bidi="ar-IQ"/>
        </w:rPr>
      </w:pPr>
      <w:r w:rsidRPr="009A4474">
        <w:rPr>
          <w:rFonts w:ascii="Simplified Arabic" w:eastAsia="Calibri" w:hAnsi="Simplified Arabic" w:cs="Simplified Arabic"/>
          <w:sz w:val="24"/>
          <w:szCs w:val="24"/>
          <w:rtl/>
          <w:lang w:bidi="ar-IQ"/>
        </w:rPr>
        <w:t xml:space="preserve">     </w:t>
      </w:r>
      <w:r w:rsidR="00065EFE" w:rsidRPr="009A4474">
        <w:rPr>
          <w:rFonts w:ascii="Simplified Arabic" w:eastAsia="Calibri" w:hAnsi="Simplified Arabic" w:cs="Simplified Arabic"/>
          <w:sz w:val="24"/>
          <w:szCs w:val="24"/>
          <w:rtl/>
          <w:lang w:bidi="ar-IQ"/>
        </w:rPr>
        <w:t xml:space="preserve">   </w:t>
      </w:r>
      <w:r w:rsidRPr="009A4474">
        <w:rPr>
          <w:rFonts w:ascii="Simplified Arabic" w:eastAsia="Calibri" w:hAnsi="Simplified Arabic" w:cs="Simplified Arabic"/>
          <w:sz w:val="24"/>
          <w:szCs w:val="24"/>
          <w:rtl/>
          <w:lang w:bidi="ar-IQ"/>
        </w:rPr>
        <w:t>ت</w:t>
      </w:r>
      <w:r w:rsidR="00064C95" w:rsidRPr="009A4474">
        <w:rPr>
          <w:rFonts w:ascii="Simplified Arabic" w:eastAsia="Calibri" w:hAnsi="Simplified Arabic" w:cs="Simplified Arabic"/>
          <w:sz w:val="24"/>
          <w:szCs w:val="24"/>
          <w:rtl/>
          <w:lang w:bidi="ar-IQ"/>
        </w:rPr>
        <w:t>ُ</w:t>
      </w:r>
      <w:r w:rsidRPr="009A4474">
        <w:rPr>
          <w:rFonts w:ascii="Simplified Arabic" w:eastAsia="Calibri" w:hAnsi="Simplified Arabic" w:cs="Simplified Arabic"/>
          <w:sz w:val="24"/>
          <w:szCs w:val="24"/>
          <w:rtl/>
          <w:lang w:bidi="ar-IQ"/>
        </w:rPr>
        <w:t xml:space="preserve">عد </w:t>
      </w:r>
      <w:r w:rsidR="00394F1D" w:rsidRPr="009A4474">
        <w:rPr>
          <w:rFonts w:ascii="Simplified Arabic" w:eastAsia="Calibri" w:hAnsi="Simplified Arabic" w:cs="Simplified Arabic"/>
          <w:sz w:val="24"/>
          <w:szCs w:val="24"/>
          <w:rtl/>
          <w:lang w:bidi="ar-IQ"/>
        </w:rPr>
        <w:t>مرحلة ما بعد الحرب العالمية الأ</w:t>
      </w:r>
      <w:r w:rsidR="00CB011A" w:rsidRPr="009A4474">
        <w:rPr>
          <w:rFonts w:ascii="Simplified Arabic" w:eastAsia="Calibri" w:hAnsi="Simplified Arabic" w:cs="Simplified Arabic"/>
          <w:sz w:val="24"/>
          <w:szCs w:val="24"/>
          <w:rtl/>
          <w:lang w:bidi="ar-IQ"/>
        </w:rPr>
        <w:t>ولى من المراحل المهمة في العالم</w:t>
      </w:r>
      <w:r w:rsidR="00823384" w:rsidRPr="009A4474">
        <w:rPr>
          <w:rFonts w:ascii="Simplified Arabic" w:eastAsia="Calibri" w:hAnsi="Simplified Arabic" w:cs="Simplified Arabic"/>
          <w:sz w:val="24"/>
          <w:szCs w:val="24"/>
          <w:rtl/>
          <w:lang w:bidi="ar-IQ"/>
        </w:rPr>
        <w:t>؛</w:t>
      </w:r>
      <w:r w:rsidR="00CB011A" w:rsidRPr="009A4474">
        <w:rPr>
          <w:rFonts w:ascii="Simplified Arabic" w:eastAsia="Calibri" w:hAnsi="Simplified Arabic" w:cs="Simplified Arabic"/>
          <w:sz w:val="24"/>
          <w:szCs w:val="24"/>
          <w:rtl/>
          <w:lang w:bidi="ar-IQ"/>
        </w:rPr>
        <w:t xml:space="preserve"> لما لها </w:t>
      </w:r>
      <w:r w:rsidR="007D49FD" w:rsidRPr="009A4474">
        <w:rPr>
          <w:rFonts w:ascii="Simplified Arabic" w:eastAsia="Calibri" w:hAnsi="Simplified Arabic" w:cs="Simplified Arabic"/>
          <w:sz w:val="24"/>
          <w:szCs w:val="24"/>
          <w:rtl/>
          <w:lang w:bidi="ar-IQ"/>
        </w:rPr>
        <w:t xml:space="preserve">من </w:t>
      </w:r>
      <w:r w:rsidR="009B3D01" w:rsidRPr="009A4474">
        <w:rPr>
          <w:rFonts w:ascii="Simplified Arabic" w:eastAsia="Calibri" w:hAnsi="Simplified Arabic" w:cs="Simplified Arabic"/>
          <w:sz w:val="24"/>
          <w:szCs w:val="24"/>
          <w:rtl/>
          <w:lang w:bidi="ar-IQ"/>
        </w:rPr>
        <w:t>تأ</w:t>
      </w:r>
      <w:r w:rsidR="00CB011A" w:rsidRPr="009A4474">
        <w:rPr>
          <w:rFonts w:ascii="Simplified Arabic" w:eastAsia="Calibri" w:hAnsi="Simplified Arabic" w:cs="Simplified Arabic"/>
          <w:sz w:val="24"/>
          <w:szCs w:val="24"/>
          <w:rtl/>
          <w:lang w:bidi="ar-IQ"/>
        </w:rPr>
        <w:t xml:space="preserve">ثير </w:t>
      </w:r>
      <w:r w:rsidR="00651474" w:rsidRPr="009A4474">
        <w:rPr>
          <w:rFonts w:ascii="Simplified Arabic" w:eastAsia="Calibri" w:hAnsi="Simplified Arabic" w:cs="Simplified Arabic"/>
          <w:sz w:val="24"/>
          <w:szCs w:val="24"/>
          <w:rtl/>
          <w:lang w:bidi="ar-IQ"/>
        </w:rPr>
        <w:t>مباشر على مجرى الأ</w:t>
      </w:r>
      <w:r w:rsidR="00CB011A" w:rsidRPr="009A4474">
        <w:rPr>
          <w:rFonts w:ascii="Simplified Arabic" w:eastAsia="Calibri" w:hAnsi="Simplified Arabic" w:cs="Simplified Arabic"/>
          <w:sz w:val="24"/>
          <w:szCs w:val="24"/>
          <w:rtl/>
          <w:lang w:bidi="ar-IQ"/>
        </w:rPr>
        <w:t>حداث في كل</w:t>
      </w:r>
      <w:r w:rsidR="00BF5480" w:rsidRPr="009A4474">
        <w:rPr>
          <w:rFonts w:ascii="Simplified Arabic" w:eastAsia="Calibri" w:hAnsi="Simplified Arabic" w:cs="Simplified Arabic"/>
          <w:sz w:val="24"/>
          <w:szCs w:val="24"/>
          <w:rtl/>
          <w:lang w:bidi="ar-IQ"/>
        </w:rPr>
        <w:t xml:space="preserve"> المناطق ومنها </w:t>
      </w:r>
      <w:r w:rsidR="00823384" w:rsidRPr="009A4474">
        <w:rPr>
          <w:rFonts w:ascii="Simplified Arabic" w:eastAsia="Calibri" w:hAnsi="Simplified Arabic" w:cs="Simplified Arabic"/>
          <w:sz w:val="24"/>
          <w:szCs w:val="24"/>
          <w:rtl/>
          <w:lang w:bidi="ar-IQ"/>
        </w:rPr>
        <w:t>البلدان</w:t>
      </w:r>
      <w:r w:rsidR="009B3D01" w:rsidRPr="009A4474">
        <w:rPr>
          <w:rFonts w:ascii="Simplified Arabic" w:eastAsia="Calibri" w:hAnsi="Simplified Arabic" w:cs="Simplified Arabic"/>
          <w:sz w:val="24"/>
          <w:szCs w:val="24"/>
          <w:rtl/>
          <w:lang w:bidi="ar-IQ"/>
        </w:rPr>
        <w:t xml:space="preserve"> العربية</w:t>
      </w:r>
      <w:r w:rsidR="00BF5480" w:rsidRPr="009A4474">
        <w:rPr>
          <w:rFonts w:ascii="Simplified Arabic" w:eastAsia="Calibri" w:hAnsi="Simplified Arabic" w:cs="Simplified Arabic"/>
          <w:sz w:val="24"/>
          <w:szCs w:val="24"/>
          <w:rtl/>
          <w:lang w:bidi="ar-IQ"/>
        </w:rPr>
        <w:t xml:space="preserve">، </w:t>
      </w:r>
      <w:r w:rsidR="00823384" w:rsidRPr="009A4474">
        <w:rPr>
          <w:rFonts w:ascii="Simplified Arabic" w:eastAsia="Calibri" w:hAnsi="Simplified Arabic" w:cs="Simplified Arabic"/>
          <w:sz w:val="24"/>
          <w:szCs w:val="24"/>
          <w:rtl/>
          <w:lang w:bidi="ar-IQ"/>
        </w:rPr>
        <w:t>لاسيما</w:t>
      </w:r>
      <w:r w:rsidR="00BF5480" w:rsidRPr="009A4474">
        <w:rPr>
          <w:rFonts w:ascii="Simplified Arabic" w:eastAsia="Calibri" w:hAnsi="Simplified Arabic" w:cs="Simplified Arabic"/>
          <w:sz w:val="24"/>
          <w:szCs w:val="24"/>
          <w:rtl/>
          <w:lang w:bidi="ar-IQ"/>
        </w:rPr>
        <w:t xml:space="preserve"> مصر، </w:t>
      </w:r>
      <w:r w:rsidR="00065EFE" w:rsidRPr="009A4474">
        <w:rPr>
          <w:rFonts w:ascii="Simplified Arabic" w:eastAsia="Calibri" w:hAnsi="Simplified Arabic" w:cs="Simplified Arabic"/>
          <w:sz w:val="24"/>
          <w:szCs w:val="24"/>
          <w:rtl/>
          <w:lang w:bidi="ar-IQ"/>
        </w:rPr>
        <w:t xml:space="preserve">نظراً لما </w:t>
      </w:r>
      <w:r w:rsidR="00394F1D" w:rsidRPr="009A4474">
        <w:rPr>
          <w:rFonts w:ascii="Simplified Arabic" w:eastAsia="Calibri" w:hAnsi="Simplified Arabic" w:cs="Simplified Arabic"/>
          <w:sz w:val="24"/>
          <w:szCs w:val="24"/>
          <w:rtl/>
          <w:lang w:bidi="ar-IQ"/>
        </w:rPr>
        <w:t>تتمتع به</w:t>
      </w:r>
      <w:r w:rsidR="00065EFE" w:rsidRPr="009A4474">
        <w:rPr>
          <w:rFonts w:ascii="Simplified Arabic" w:eastAsia="Calibri" w:hAnsi="Simplified Arabic" w:cs="Simplified Arabic"/>
          <w:sz w:val="24"/>
          <w:szCs w:val="24"/>
          <w:rtl/>
          <w:lang w:bidi="ar-IQ"/>
        </w:rPr>
        <w:t xml:space="preserve"> تلك المنطقة من أ</w:t>
      </w:r>
      <w:r w:rsidR="00CB011A" w:rsidRPr="009A4474">
        <w:rPr>
          <w:rFonts w:ascii="Simplified Arabic" w:eastAsia="Calibri" w:hAnsi="Simplified Arabic" w:cs="Simplified Arabic"/>
          <w:sz w:val="24"/>
          <w:szCs w:val="24"/>
          <w:rtl/>
          <w:lang w:bidi="ar-IQ"/>
        </w:rPr>
        <w:t xml:space="preserve">همية </w:t>
      </w:r>
      <w:r w:rsidR="00823384" w:rsidRPr="009A4474">
        <w:rPr>
          <w:rFonts w:ascii="Simplified Arabic" w:eastAsia="Calibri" w:hAnsi="Simplified Arabic" w:cs="Simplified Arabic"/>
          <w:sz w:val="24"/>
          <w:szCs w:val="24"/>
          <w:rtl/>
          <w:lang w:bidi="ar-IQ"/>
        </w:rPr>
        <w:t xml:space="preserve">استراتيجية </w:t>
      </w:r>
      <w:r w:rsidR="009B3D01" w:rsidRPr="009A4474">
        <w:rPr>
          <w:rFonts w:ascii="Simplified Arabic" w:eastAsia="Calibri" w:hAnsi="Simplified Arabic" w:cs="Simplified Arabic"/>
          <w:sz w:val="24"/>
          <w:szCs w:val="24"/>
          <w:rtl/>
          <w:lang w:bidi="ar-IQ"/>
        </w:rPr>
        <w:t>على المستوى الدولي</w:t>
      </w:r>
      <w:r w:rsidR="00CB011A" w:rsidRPr="009A4474">
        <w:rPr>
          <w:rFonts w:ascii="Simplified Arabic" w:eastAsia="Calibri" w:hAnsi="Simplified Arabic" w:cs="Simplified Arabic"/>
          <w:sz w:val="24"/>
          <w:szCs w:val="24"/>
          <w:rtl/>
          <w:lang w:bidi="ar-IQ"/>
        </w:rPr>
        <w:t xml:space="preserve">، فضلا عن موقف الدول الكبرى المتمثل ببريطانيا التي قسمت المنطقة حسب </w:t>
      </w:r>
      <w:r w:rsidR="00823384" w:rsidRPr="009A4474">
        <w:rPr>
          <w:rFonts w:ascii="Simplified Arabic" w:eastAsia="Calibri" w:hAnsi="Simplified Arabic" w:cs="Simplified Arabic"/>
          <w:sz w:val="24"/>
          <w:szCs w:val="24"/>
          <w:rtl/>
          <w:lang w:bidi="ar-IQ"/>
        </w:rPr>
        <w:t xml:space="preserve">مصالحها السياسية </w:t>
      </w:r>
      <w:r w:rsidR="00CB4243">
        <w:rPr>
          <w:rFonts w:ascii="Simplified Arabic" w:eastAsia="Calibri" w:hAnsi="Simplified Arabic" w:cs="Simplified Arabic" w:hint="cs"/>
          <w:sz w:val="24"/>
          <w:szCs w:val="24"/>
          <w:rtl/>
          <w:lang w:bidi="ar-IQ"/>
        </w:rPr>
        <w:t xml:space="preserve">      </w:t>
      </w:r>
      <w:r w:rsidR="00823384" w:rsidRPr="009A4474">
        <w:rPr>
          <w:rFonts w:ascii="Simplified Arabic" w:eastAsia="Calibri" w:hAnsi="Simplified Arabic" w:cs="Simplified Arabic"/>
          <w:sz w:val="24"/>
          <w:szCs w:val="24"/>
          <w:rtl/>
          <w:lang w:bidi="ar-IQ"/>
        </w:rPr>
        <w:lastRenderedPageBreak/>
        <w:t xml:space="preserve">والعسكرية </w:t>
      </w:r>
      <w:r w:rsidR="009B3D01" w:rsidRPr="009A4474">
        <w:rPr>
          <w:rFonts w:ascii="Simplified Arabic" w:eastAsia="Calibri" w:hAnsi="Simplified Arabic" w:cs="Simplified Arabic"/>
          <w:sz w:val="24"/>
          <w:szCs w:val="24"/>
          <w:rtl/>
          <w:lang w:bidi="ar-IQ"/>
        </w:rPr>
        <w:t>مع حليفتها فرنسا</w:t>
      </w:r>
      <w:r w:rsidR="00065EFE" w:rsidRPr="009A4474">
        <w:rPr>
          <w:rFonts w:ascii="Simplified Arabic" w:eastAsia="Calibri" w:hAnsi="Simplified Arabic" w:cs="Simplified Arabic"/>
          <w:sz w:val="24"/>
          <w:szCs w:val="24"/>
          <w:rtl/>
          <w:lang w:bidi="ar-IQ"/>
        </w:rPr>
        <w:t>، وكانت مصر أ</w:t>
      </w:r>
      <w:r w:rsidR="00CB011A" w:rsidRPr="009A4474">
        <w:rPr>
          <w:rFonts w:ascii="Simplified Arabic" w:eastAsia="Calibri" w:hAnsi="Simplified Arabic" w:cs="Simplified Arabic"/>
          <w:sz w:val="24"/>
          <w:szCs w:val="24"/>
          <w:rtl/>
          <w:lang w:bidi="ar-IQ"/>
        </w:rPr>
        <w:t xml:space="preserve">برز </w:t>
      </w:r>
      <w:r w:rsidR="00823384" w:rsidRPr="009A4474">
        <w:rPr>
          <w:rFonts w:ascii="Simplified Arabic" w:eastAsia="Calibri" w:hAnsi="Simplified Arabic" w:cs="Simplified Arabic"/>
          <w:sz w:val="24"/>
          <w:szCs w:val="24"/>
          <w:rtl/>
          <w:lang w:bidi="ar-IQ"/>
        </w:rPr>
        <w:t xml:space="preserve">تلك </w:t>
      </w:r>
      <w:r w:rsidR="00CB011A" w:rsidRPr="009A4474">
        <w:rPr>
          <w:rFonts w:ascii="Simplified Arabic" w:eastAsia="Calibri" w:hAnsi="Simplified Arabic" w:cs="Simplified Arabic"/>
          <w:sz w:val="24"/>
          <w:szCs w:val="24"/>
          <w:rtl/>
          <w:lang w:bidi="ar-IQ"/>
        </w:rPr>
        <w:t xml:space="preserve">الدول التي دخلت في </w:t>
      </w:r>
      <w:r w:rsidR="00823384" w:rsidRPr="009A4474">
        <w:rPr>
          <w:rFonts w:ascii="Simplified Arabic" w:eastAsia="Calibri" w:hAnsi="Simplified Arabic" w:cs="Simplified Arabic"/>
          <w:sz w:val="24"/>
          <w:szCs w:val="24"/>
          <w:rtl/>
          <w:lang w:bidi="ar-IQ"/>
        </w:rPr>
        <w:t>المخططات الاستعمارية</w:t>
      </w:r>
      <w:r w:rsidR="00CB011A" w:rsidRPr="009A4474">
        <w:rPr>
          <w:rFonts w:ascii="Simplified Arabic" w:eastAsia="Calibri" w:hAnsi="Simplified Arabic" w:cs="Simplified Arabic"/>
          <w:sz w:val="24"/>
          <w:szCs w:val="24"/>
          <w:rtl/>
          <w:lang w:bidi="ar-IQ"/>
        </w:rPr>
        <w:t xml:space="preserve"> </w:t>
      </w:r>
      <w:proofErr w:type="spellStart"/>
      <w:r w:rsidR="00823384" w:rsidRPr="009A4474">
        <w:rPr>
          <w:rFonts w:ascii="Simplified Arabic" w:eastAsia="Calibri" w:hAnsi="Simplified Arabic" w:cs="Simplified Arabic"/>
          <w:sz w:val="24"/>
          <w:szCs w:val="24"/>
          <w:rtl/>
          <w:lang w:bidi="ar-IQ"/>
        </w:rPr>
        <w:t>ال</w:t>
      </w:r>
      <w:r w:rsidR="00CB011A" w:rsidRPr="009A4474">
        <w:rPr>
          <w:rFonts w:ascii="Simplified Arabic" w:eastAsia="Calibri" w:hAnsi="Simplified Arabic" w:cs="Simplified Arabic"/>
          <w:sz w:val="24"/>
          <w:szCs w:val="24"/>
          <w:rtl/>
          <w:lang w:bidi="ar-IQ"/>
        </w:rPr>
        <w:t>بريطانيا</w:t>
      </w:r>
      <w:proofErr w:type="spellEnd"/>
      <w:r w:rsidR="00823384" w:rsidRPr="009A4474">
        <w:rPr>
          <w:rFonts w:ascii="Simplified Arabic" w:eastAsia="Calibri" w:hAnsi="Simplified Arabic" w:cs="Simplified Arabic"/>
          <w:sz w:val="24"/>
          <w:szCs w:val="24"/>
          <w:rtl/>
          <w:lang w:bidi="ar-IQ"/>
        </w:rPr>
        <w:t>، لما تحمله من موقع استراتيجي متميز</w:t>
      </w:r>
      <w:r w:rsidRPr="009A4474">
        <w:rPr>
          <w:rFonts w:ascii="Simplified Arabic" w:eastAsia="Calibri" w:hAnsi="Simplified Arabic" w:cs="Simplified Arabic"/>
          <w:sz w:val="24"/>
          <w:szCs w:val="24"/>
          <w:rtl/>
          <w:lang w:bidi="ar-IQ"/>
        </w:rPr>
        <w:t>.</w:t>
      </w:r>
    </w:p>
    <w:p w:rsidR="00F47916" w:rsidRPr="009A4474" w:rsidRDefault="00984FA9" w:rsidP="00CB4243">
      <w:pPr>
        <w:spacing w:after="0" w:line="240" w:lineRule="auto"/>
        <w:jc w:val="both"/>
        <w:rPr>
          <w:rFonts w:ascii="Simplified Arabic" w:eastAsia="Calibri" w:hAnsi="Simplified Arabic" w:cs="Simplified Arabic"/>
          <w:sz w:val="24"/>
          <w:szCs w:val="24"/>
          <w:rtl/>
          <w:lang w:bidi="ar-IQ"/>
        </w:rPr>
      </w:pPr>
      <w:r w:rsidRPr="009A4474">
        <w:rPr>
          <w:rFonts w:ascii="Simplified Arabic" w:eastAsia="Calibri" w:hAnsi="Simplified Arabic" w:cs="Simplified Arabic"/>
          <w:sz w:val="24"/>
          <w:szCs w:val="24"/>
          <w:rtl/>
          <w:lang w:bidi="ar-IQ"/>
        </w:rPr>
        <w:t xml:space="preserve">   </w:t>
      </w:r>
      <w:r w:rsidR="00065EFE" w:rsidRPr="009A4474">
        <w:rPr>
          <w:rFonts w:ascii="Simplified Arabic" w:eastAsia="Calibri" w:hAnsi="Simplified Arabic" w:cs="Simplified Arabic"/>
          <w:sz w:val="24"/>
          <w:szCs w:val="24"/>
          <w:rtl/>
          <w:lang w:bidi="ar-IQ"/>
        </w:rPr>
        <w:t xml:space="preserve">    </w:t>
      </w:r>
      <w:r w:rsidR="00CB4243">
        <w:rPr>
          <w:rFonts w:ascii="Simplified Arabic" w:eastAsia="Calibri" w:hAnsi="Simplified Arabic" w:cs="Simplified Arabic" w:hint="cs"/>
          <w:sz w:val="24"/>
          <w:szCs w:val="24"/>
          <w:rtl/>
          <w:lang w:bidi="ar-IQ"/>
        </w:rPr>
        <w:t xml:space="preserve"> </w:t>
      </w:r>
      <w:r w:rsidR="00065EFE" w:rsidRPr="009A4474">
        <w:rPr>
          <w:rFonts w:ascii="Simplified Arabic" w:eastAsia="Calibri" w:hAnsi="Simplified Arabic" w:cs="Simplified Arabic"/>
          <w:sz w:val="24"/>
          <w:szCs w:val="24"/>
          <w:rtl/>
          <w:lang w:bidi="ar-IQ"/>
        </w:rPr>
        <w:t xml:space="preserve"> </w:t>
      </w:r>
      <w:r w:rsidRPr="009A4474">
        <w:rPr>
          <w:rFonts w:ascii="Simplified Arabic" w:eastAsia="Calibri" w:hAnsi="Simplified Arabic" w:cs="Simplified Arabic"/>
          <w:sz w:val="24"/>
          <w:szCs w:val="24"/>
          <w:rtl/>
          <w:lang w:bidi="ar-IQ"/>
        </w:rPr>
        <w:t xml:space="preserve">تكونت هذه الدراسة من </w:t>
      </w:r>
      <w:r w:rsidR="008252F8" w:rsidRPr="009A4474">
        <w:rPr>
          <w:rFonts w:ascii="Simplified Arabic" w:eastAsia="Calibri" w:hAnsi="Simplified Arabic" w:cs="Simplified Arabic"/>
          <w:sz w:val="24"/>
          <w:szCs w:val="24"/>
          <w:rtl/>
          <w:lang w:bidi="ar-IQ"/>
        </w:rPr>
        <w:t>محورين</w:t>
      </w:r>
      <w:r w:rsidR="00065EFE" w:rsidRPr="009A4474">
        <w:rPr>
          <w:rFonts w:ascii="Simplified Arabic" w:eastAsia="Calibri" w:hAnsi="Simplified Arabic" w:cs="Simplified Arabic"/>
          <w:sz w:val="24"/>
          <w:szCs w:val="24"/>
          <w:rtl/>
          <w:lang w:bidi="ar-IQ"/>
        </w:rPr>
        <w:t>، جاء الأ</w:t>
      </w:r>
      <w:r w:rsidRPr="009A4474">
        <w:rPr>
          <w:rFonts w:ascii="Simplified Arabic" w:eastAsia="Calibri" w:hAnsi="Simplified Arabic" w:cs="Simplified Arabic"/>
          <w:sz w:val="24"/>
          <w:szCs w:val="24"/>
          <w:rtl/>
          <w:lang w:bidi="ar-IQ"/>
        </w:rPr>
        <w:t>ول تحت عنوان</w:t>
      </w:r>
      <w:r w:rsidRPr="009A4474">
        <w:rPr>
          <w:rFonts w:ascii="Simplified Arabic" w:hAnsi="Simplified Arabic" w:cs="Simplified Arabic"/>
          <w:sz w:val="24"/>
          <w:szCs w:val="24"/>
          <w:rtl/>
          <w:lang w:bidi="ar-IQ"/>
        </w:rPr>
        <w:t xml:space="preserve"> </w:t>
      </w:r>
      <w:r w:rsidR="008252F8" w:rsidRPr="009A4474">
        <w:rPr>
          <w:rFonts w:ascii="Simplified Arabic" w:hAnsi="Simplified Arabic" w:cs="Simplified Arabic"/>
          <w:sz w:val="24"/>
          <w:szCs w:val="24"/>
          <w:rtl/>
          <w:lang w:bidi="ar-IQ"/>
        </w:rPr>
        <w:t xml:space="preserve">" </w:t>
      </w:r>
      <w:r w:rsidR="00CB011A" w:rsidRPr="009A4474">
        <w:rPr>
          <w:rFonts w:ascii="Simplified Arabic" w:hAnsi="Simplified Arabic" w:cs="Simplified Arabic"/>
          <w:sz w:val="24"/>
          <w:szCs w:val="24"/>
          <w:rtl/>
        </w:rPr>
        <w:t>العقاد ومشاركتهِ في ثورة عام  1919</w:t>
      </w:r>
      <w:r w:rsidR="008252F8" w:rsidRPr="009A4474">
        <w:rPr>
          <w:rFonts w:ascii="Simplified Arabic" w:eastAsia="Calibri" w:hAnsi="Simplified Arabic" w:cs="Simplified Arabic"/>
          <w:sz w:val="24"/>
          <w:szCs w:val="24"/>
          <w:rtl/>
        </w:rPr>
        <w:t>"</w:t>
      </w:r>
      <w:r w:rsidRPr="009A4474">
        <w:rPr>
          <w:rFonts w:ascii="Simplified Arabic" w:eastAsia="Calibri" w:hAnsi="Simplified Arabic" w:cs="Simplified Arabic"/>
          <w:sz w:val="24"/>
          <w:szCs w:val="24"/>
          <w:rtl/>
          <w:lang w:bidi="ar-IQ"/>
        </w:rPr>
        <w:t xml:space="preserve"> </w:t>
      </w:r>
      <w:r w:rsidR="007F7B61" w:rsidRPr="009A4474">
        <w:rPr>
          <w:rFonts w:ascii="Simplified Arabic" w:eastAsia="Calibri" w:hAnsi="Simplified Arabic" w:cs="Simplified Arabic"/>
          <w:sz w:val="24"/>
          <w:szCs w:val="24"/>
          <w:rtl/>
          <w:lang w:bidi="ar-IQ"/>
        </w:rPr>
        <w:t>و</w:t>
      </w:r>
      <w:r w:rsidRPr="009A4474">
        <w:rPr>
          <w:rFonts w:ascii="Simplified Arabic" w:eastAsia="Calibri" w:hAnsi="Simplified Arabic" w:cs="Simplified Arabic"/>
          <w:sz w:val="24"/>
          <w:szCs w:val="24"/>
          <w:rtl/>
          <w:lang w:bidi="ar-IQ"/>
        </w:rPr>
        <w:t>درس</w:t>
      </w:r>
      <w:r w:rsidR="007F7B61" w:rsidRPr="009A4474">
        <w:rPr>
          <w:rFonts w:ascii="Simplified Arabic" w:eastAsia="Calibri" w:hAnsi="Simplified Arabic" w:cs="Simplified Arabic"/>
          <w:sz w:val="24"/>
          <w:szCs w:val="24"/>
          <w:rtl/>
          <w:lang w:bidi="ar-IQ"/>
        </w:rPr>
        <w:t>نا هنا</w:t>
      </w:r>
      <w:r w:rsidRPr="009A4474">
        <w:rPr>
          <w:rFonts w:ascii="Simplified Arabic" w:eastAsia="Calibri" w:hAnsi="Simplified Arabic" w:cs="Simplified Arabic"/>
          <w:sz w:val="24"/>
          <w:szCs w:val="24"/>
          <w:rtl/>
          <w:lang w:bidi="ar-IQ"/>
        </w:rPr>
        <w:t xml:space="preserve"> </w:t>
      </w:r>
      <w:r w:rsidR="00BF5480" w:rsidRPr="009A4474">
        <w:rPr>
          <w:rFonts w:ascii="Simplified Arabic" w:eastAsia="Calibri" w:hAnsi="Simplified Arabic" w:cs="Simplified Arabic"/>
          <w:sz w:val="24"/>
          <w:szCs w:val="24"/>
          <w:rtl/>
          <w:lang w:bidi="ar-IQ"/>
        </w:rPr>
        <w:t>الحركة الوطنية المصرية وموقفها</w:t>
      </w:r>
      <w:r w:rsidR="00CB011A" w:rsidRPr="009A4474">
        <w:rPr>
          <w:rFonts w:ascii="Simplified Arabic" w:eastAsia="Calibri" w:hAnsi="Simplified Arabic" w:cs="Simplified Arabic"/>
          <w:sz w:val="24"/>
          <w:szCs w:val="24"/>
          <w:rtl/>
          <w:lang w:bidi="ar-IQ"/>
        </w:rPr>
        <w:t xml:space="preserve"> </w:t>
      </w:r>
      <w:r w:rsidR="00823384" w:rsidRPr="009A4474">
        <w:rPr>
          <w:rFonts w:ascii="Simplified Arabic" w:eastAsia="Calibri" w:hAnsi="Simplified Arabic" w:cs="Simplified Arabic"/>
          <w:sz w:val="24"/>
          <w:szCs w:val="24"/>
          <w:rtl/>
          <w:lang w:bidi="ar-IQ"/>
        </w:rPr>
        <w:t>الرافض ل</w:t>
      </w:r>
      <w:r w:rsidR="00CB011A" w:rsidRPr="009A4474">
        <w:rPr>
          <w:rFonts w:ascii="Simplified Arabic" w:eastAsia="Calibri" w:hAnsi="Simplified Arabic" w:cs="Simplified Arabic"/>
          <w:sz w:val="24"/>
          <w:szCs w:val="24"/>
          <w:rtl/>
          <w:lang w:bidi="ar-IQ"/>
        </w:rPr>
        <w:t>لوصاية البريطانية</w:t>
      </w:r>
      <w:r w:rsidR="00BF5480" w:rsidRPr="009A4474">
        <w:rPr>
          <w:rFonts w:ascii="Simplified Arabic" w:eastAsia="Calibri" w:hAnsi="Simplified Arabic" w:cs="Simplified Arabic"/>
          <w:sz w:val="24"/>
          <w:szCs w:val="24"/>
          <w:rtl/>
          <w:lang w:bidi="ar-IQ"/>
        </w:rPr>
        <w:t>، وبروز حزب الوفد بزعامة سعد زغلول الذي يعد الممثل الشرعي للحركة الوطنية،</w:t>
      </w:r>
      <w:r w:rsidRPr="009A4474">
        <w:rPr>
          <w:rFonts w:ascii="Simplified Arabic" w:eastAsia="Calibri" w:hAnsi="Simplified Arabic" w:cs="Simplified Arabic"/>
          <w:sz w:val="24"/>
          <w:szCs w:val="24"/>
          <w:rtl/>
          <w:lang w:bidi="ar-IQ"/>
        </w:rPr>
        <w:t xml:space="preserve"> </w:t>
      </w:r>
      <w:r w:rsidR="00D61202" w:rsidRPr="009A4474">
        <w:rPr>
          <w:rFonts w:ascii="Simplified Arabic" w:eastAsia="Calibri" w:hAnsi="Simplified Arabic" w:cs="Simplified Arabic"/>
          <w:sz w:val="24"/>
          <w:szCs w:val="24"/>
          <w:rtl/>
          <w:lang w:bidi="ar-IQ"/>
        </w:rPr>
        <w:t xml:space="preserve">وكيف كان للعقاد </w:t>
      </w:r>
      <w:r w:rsidR="007F7B61" w:rsidRPr="009A4474">
        <w:rPr>
          <w:rFonts w:ascii="Simplified Arabic" w:eastAsia="Calibri" w:hAnsi="Simplified Arabic" w:cs="Simplified Arabic"/>
          <w:sz w:val="24"/>
          <w:szCs w:val="24"/>
          <w:rtl/>
          <w:lang w:bidi="ar-IQ"/>
        </w:rPr>
        <w:t>الدور</w:t>
      </w:r>
      <w:r w:rsidR="00D61202" w:rsidRPr="009A4474">
        <w:rPr>
          <w:rFonts w:ascii="Simplified Arabic" w:eastAsia="Calibri" w:hAnsi="Simplified Arabic" w:cs="Simplified Arabic"/>
          <w:sz w:val="24"/>
          <w:szCs w:val="24"/>
          <w:rtl/>
          <w:lang w:bidi="ar-IQ"/>
        </w:rPr>
        <w:t xml:space="preserve"> </w:t>
      </w:r>
      <w:r w:rsidR="007D49FD" w:rsidRPr="009A4474">
        <w:rPr>
          <w:rFonts w:ascii="Simplified Arabic" w:eastAsia="Calibri" w:hAnsi="Simplified Arabic" w:cs="Simplified Arabic"/>
          <w:sz w:val="24"/>
          <w:szCs w:val="24"/>
          <w:rtl/>
          <w:lang w:bidi="ar-IQ"/>
        </w:rPr>
        <w:t>البارز و</w:t>
      </w:r>
      <w:r w:rsidR="00D61202" w:rsidRPr="009A4474">
        <w:rPr>
          <w:rFonts w:ascii="Simplified Arabic" w:eastAsia="Calibri" w:hAnsi="Simplified Arabic" w:cs="Simplified Arabic"/>
          <w:sz w:val="24"/>
          <w:szCs w:val="24"/>
          <w:rtl/>
          <w:lang w:bidi="ar-IQ"/>
        </w:rPr>
        <w:t>المساند لتطلعات الشعب المصري</w:t>
      </w:r>
      <w:r w:rsidR="00823384" w:rsidRPr="009A4474">
        <w:rPr>
          <w:rFonts w:ascii="Simplified Arabic" w:eastAsia="Calibri" w:hAnsi="Simplified Arabic" w:cs="Simplified Arabic"/>
          <w:sz w:val="24"/>
          <w:szCs w:val="24"/>
          <w:rtl/>
          <w:lang w:bidi="ar-IQ"/>
        </w:rPr>
        <w:t xml:space="preserve">، </w:t>
      </w:r>
      <w:r w:rsidR="00B2138B" w:rsidRPr="009A4474">
        <w:rPr>
          <w:rFonts w:ascii="Simplified Arabic" w:eastAsia="Calibri" w:hAnsi="Simplified Arabic" w:cs="Simplified Arabic"/>
          <w:sz w:val="24"/>
          <w:szCs w:val="24"/>
          <w:rtl/>
          <w:lang w:bidi="ar-IQ"/>
        </w:rPr>
        <w:t xml:space="preserve">والرافض </w:t>
      </w:r>
      <w:proofErr w:type="spellStart"/>
      <w:r w:rsidR="00B2138B" w:rsidRPr="009A4474">
        <w:rPr>
          <w:rFonts w:ascii="Simplified Arabic" w:eastAsia="Calibri" w:hAnsi="Simplified Arabic" w:cs="Simplified Arabic"/>
          <w:sz w:val="24"/>
          <w:szCs w:val="24"/>
          <w:rtl/>
          <w:lang w:bidi="ar-IQ"/>
        </w:rPr>
        <w:t>للأحتلال</w:t>
      </w:r>
      <w:proofErr w:type="spellEnd"/>
      <w:r w:rsidR="00B2138B" w:rsidRPr="009A4474">
        <w:rPr>
          <w:rFonts w:ascii="Simplified Arabic" w:eastAsia="Calibri" w:hAnsi="Simplified Arabic" w:cs="Simplified Arabic"/>
          <w:sz w:val="24"/>
          <w:szCs w:val="24"/>
          <w:rtl/>
          <w:lang w:bidi="ar-IQ"/>
        </w:rPr>
        <w:t xml:space="preserve"> البريطاني، </w:t>
      </w:r>
      <w:r w:rsidR="00950A59" w:rsidRPr="009A4474">
        <w:rPr>
          <w:rFonts w:ascii="Simplified Arabic" w:eastAsia="Calibri" w:hAnsi="Simplified Arabic" w:cs="Simplified Arabic"/>
          <w:sz w:val="24"/>
          <w:szCs w:val="24"/>
          <w:rtl/>
          <w:lang w:bidi="ar-IQ"/>
        </w:rPr>
        <w:t>ف</w:t>
      </w:r>
      <w:r w:rsidR="00B53A8E" w:rsidRPr="009A4474">
        <w:rPr>
          <w:rFonts w:ascii="Simplified Arabic" w:eastAsia="Calibri" w:hAnsi="Simplified Arabic" w:cs="Simplified Arabic"/>
          <w:sz w:val="24"/>
          <w:szCs w:val="24"/>
          <w:rtl/>
          <w:lang w:bidi="ar-IQ"/>
        </w:rPr>
        <w:t>ا</w:t>
      </w:r>
      <w:r w:rsidR="00823384" w:rsidRPr="009A4474">
        <w:rPr>
          <w:rFonts w:ascii="Simplified Arabic" w:eastAsia="Calibri" w:hAnsi="Simplified Arabic" w:cs="Simplified Arabic"/>
          <w:sz w:val="24"/>
          <w:szCs w:val="24"/>
          <w:rtl/>
          <w:lang w:bidi="ar-IQ"/>
        </w:rPr>
        <w:t>نض</w:t>
      </w:r>
      <w:r w:rsidR="007F7B61" w:rsidRPr="009A4474">
        <w:rPr>
          <w:rFonts w:ascii="Simplified Arabic" w:eastAsia="Calibri" w:hAnsi="Simplified Arabic" w:cs="Simplified Arabic"/>
          <w:sz w:val="24"/>
          <w:szCs w:val="24"/>
          <w:rtl/>
          <w:lang w:bidi="ar-IQ"/>
        </w:rPr>
        <w:t xml:space="preserve">م الى حزب الوفد اثناء </w:t>
      </w:r>
      <w:r w:rsidR="00BF5480" w:rsidRPr="009A4474">
        <w:rPr>
          <w:rFonts w:ascii="Simplified Arabic" w:eastAsia="Calibri" w:hAnsi="Simplified Arabic" w:cs="Simplified Arabic"/>
          <w:sz w:val="24"/>
          <w:szCs w:val="24"/>
          <w:rtl/>
          <w:lang w:bidi="ar-IQ"/>
        </w:rPr>
        <w:t>ثورة</w:t>
      </w:r>
      <w:r w:rsidR="00065EFE" w:rsidRPr="009A4474">
        <w:rPr>
          <w:rFonts w:ascii="Simplified Arabic" w:eastAsia="Calibri" w:hAnsi="Simplified Arabic" w:cs="Simplified Arabic"/>
          <w:sz w:val="24"/>
          <w:szCs w:val="24"/>
          <w:rtl/>
          <w:lang w:bidi="ar-IQ"/>
        </w:rPr>
        <w:t xml:space="preserve"> عام1919</w:t>
      </w:r>
      <w:r w:rsidR="00BF5480" w:rsidRPr="009A4474">
        <w:rPr>
          <w:rFonts w:ascii="Simplified Arabic" w:eastAsia="Calibri" w:hAnsi="Simplified Arabic" w:cs="Simplified Arabic"/>
          <w:sz w:val="24"/>
          <w:szCs w:val="24"/>
          <w:rtl/>
          <w:lang w:bidi="ar-IQ"/>
        </w:rPr>
        <w:t xml:space="preserve"> و</w:t>
      </w:r>
      <w:r w:rsidR="00394F1D" w:rsidRPr="009A4474">
        <w:rPr>
          <w:rFonts w:ascii="Simplified Arabic" w:eastAsia="Calibri" w:hAnsi="Simplified Arabic" w:cs="Simplified Arabic"/>
          <w:sz w:val="24"/>
          <w:szCs w:val="24"/>
          <w:rtl/>
          <w:lang w:bidi="ar-IQ"/>
        </w:rPr>
        <w:t>أ</w:t>
      </w:r>
      <w:r w:rsidR="00D61202" w:rsidRPr="009A4474">
        <w:rPr>
          <w:rFonts w:ascii="Simplified Arabic" w:eastAsia="Calibri" w:hAnsi="Simplified Arabic" w:cs="Simplified Arabic"/>
          <w:sz w:val="24"/>
          <w:szCs w:val="24"/>
          <w:rtl/>
          <w:lang w:bidi="ar-IQ"/>
        </w:rPr>
        <w:t xml:space="preserve">خذ في كتاباته </w:t>
      </w:r>
      <w:r w:rsidR="00065EFE" w:rsidRPr="009A4474">
        <w:rPr>
          <w:rFonts w:ascii="Simplified Arabic" w:eastAsia="Calibri" w:hAnsi="Simplified Arabic" w:cs="Simplified Arabic"/>
          <w:sz w:val="24"/>
          <w:szCs w:val="24"/>
          <w:rtl/>
          <w:lang w:bidi="ar-IQ"/>
        </w:rPr>
        <w:t xml:space="preserve">السياسية </w:t>
      </w:r>
      <w:r w:rsidR="00394F1D" w:rsidRPr="009A4474">
        <w:rPr>
          <w:rFonts w:ascii="Simplified Arabic" w:eastAsia="Calibri" w:hAnsi="Simplified Arabic" w:cs="Simplified Arabic"/>
          <w:sz w:val="24"/>
          <w:szCs w:val="24"/>
          <w:rtl/>
          <w:lang w:bidi="ar-IQ"/>
        </w:rPr>
        <w:t>ب</w:t>
      </w:r>
      <w:r w:rsidR="00B53A8E" w:rsidRPr="009A4474">
        <w:rPr>
          <w:rFonts w:ascii="Simplified Arabic" w:eastAsia="Calibri" w:hAnsi="Simplified Arabic" w:cs="Simplified Arabic"/>
          <w:sz w:val="24"/>
          <w:szCs w:val="24"/>
          <w:rtl/>
          <w:lang w:bidi="ar-IQ"/>
        </w:rPr>
        <w:t>الهاب</w:t>
      </w:r>
      <w:r w:rsidR="00065EFE" w:rsidRPr="009A4474">
        <w:rPr>
          <w:rFonts w:ascii="Simplified Arabic" w:eastAsia="Calibri" w:hAnsi="Simplified Arabic" w:cs="Simplified Arabic"/>
          <w:sz w:val="24"/>
          <w:szCs w:val="24"/>
          <w:rtl/>
          <w:lang w:bidi="ar-IQ"/>
        </w:rPr>
        <w:t xml:space="preserve"> مشاعر المصريين، </w:t>
      </w:r>
      <w:r w:rsidR="00BF5480" w:rsidRPr="009A4474">
        <w:rPr>
          <w:rFonts w:ascii="Simplified Arabic" w:eastAsia="Calibri" w:hAnsi="Simplified Arabic" w:cs="Simplified Arabic"/>
          <w:sz w:val="24"/>
          <w:szCs w:val="24"/>
          <w:rtl/>
          <w:lang w:bidi="ar-IQ"/>
        </w:rPr>
        <w:t xml:space="preserve">مثيراً فيهم </w:t>
      </w:r>
      <w:r w:rsidR="007F7B61" w:rsidRPr="009A4474">
        <w:rPr>
          <w:rFonts w:ascii="Simplified Arabic" w:eastAsia="Calibri" w:hAnsi="Simplified Arabic" w:cs="Simplified Arabic"/>
          <w:sz w:val="24"/>
          <w:szCs w:val="24"/>
          <w:rtl/>
          <w:lang w:bidi="ar-IQ"/>
        </w:rPr>
        <w:t>النخوة</w:t>
      </w:r>
      <w:r w:rsidR="00BF5480" w:rsidRPr="009A4474">
        <w:rPr>
          <w:rFonts w:ascii="Simplified Arabic" w:eastAsia="Calibri" w:hAnsi="Simplified Arabic" w:cs="Simplified Arabic"/>
          <w:sz w:val="24"/>
          <w:szCs w:val="24"/>
          <w:rtl/>
          <w:lang w:bidi="ar-IQ"/>
        </w:rPr>
        <w:t xml:space="preserve"> الوطنية للوقوف </w:t>
      </w:r>
      <w:r w:rsidR="00D61202" w:rsidRPr="009A4474">
        <w:rPr>
          <w:rFonts w:ascii="Simplified Arabic" w:eastAsia="Calibri" w:hAnsi="Simplified Arabic" w:cs="Simplified Arabic"/>
          <w:sz w:val="24"/>
          <w:szCs w:val="24"/>
          <w:rtl/>
          <w:lang w:bidi="ar-IQ"/>
        </w:rPr>
        <w:t xml:space="preserve">ضد المشروع البريطاني </w:t>
      </w:r>
      <w:r w:rsidR="00065EFE" w:rsidRPr="009A4474">
        <w:rPr>
          <w:rFonts w:ascii="Simplified Arabic" w:eastAsia="Calibri" w:hAnsi="Simplified Arabic" w:cs="Simplified Arabic"/>
          <w:sz w:val="24"/>
          <w:szCs w:val="24"/>
          <w:rtl/>
          <w:lang w:bidi="ar-IQ"/>
        </w:rPr>
        <w:t>المتمثل بال</w:t>
      </w:r>
      <w:r w:rsidR="00B53A8E" w:rsidRPr="009A4474">
        <w:rPr>
          <w:rFonts w:ascii="Simplified Arabic" w:eastAsia="Calibri" w:hAnsi="Simplified Arabic" w:cs="Simplified Arabic"/>
          <w:sz w:val="24"/>
          <w:szCs w:val="24"/>
          <w:rtl/>
          <w:lang w:bidi="ar-IQ"/>
        </w:rPr>
        <w:t>إ</w:t>
      </w:r>
      <w:r w:rsidR="00B2138B" w:rsidRPr="009A4474">
        <w:rPr>
          <w:rFonts w:ascii="Simplified Arabic" w:eastAsia="Calibri" w:hAnsi="Simplified Arabic" w:cs="Simplified Arabic"/>
          <w:sz w:val="24"/>
          <w:szCs w:val="24"/>
          <w:rtl/>
          <w:lang w:bidi="ar-IQ"/>
        </w:rPr>
        <w:t>بقاء على ا</w:t>
      </w:r>
      <w:r w:rsidR="00BF5480" w:rsidRPr="009A4474">
        <w:rPr>
          <w:rFonts w:ascii="Simplified Arabic" w:eastAsia="Calibri" w:hAnsi="Simplified Arabic" w:cs="Simplified Arabic"/>
          <w:sz w:val="24"/>
          <w:szCs w:val="24"/>
          <w:rtl/>
          <w:lang w:bidi="ar-IQ"/>
        </w:rPr>
        <w:t xml:space="preserve">حتلال </w:t>
      </w:r>
      <w:r w:rsidR="00B2138B" w:rsidRPr="009A4474">
        <w:rPr>
          <w:rFonts w:ascii="Simplified Arabic" w:eastAsia="Calibri" w:hAnsi="Simplified Arabic" w:cs="Simplified Arabic"/>
          <w:sz w:val="24"/>
          <w:szCs w:val="24"/>
          <w:rtl/>
          <w:lang w:bidi="ar-IQ"/>
        </w:rPr>
        <w:t xml:space="preserve">البلاد </w:t>
      </w:r>
      <w:r w:rsidR="00BF5480" w:rsidRPr="009A4474">
        <w:rPr>
          <w:rFonts w:ascii="Simplified Arabic" w:eastAsia="Calibri" w:hAnsi="Simplified Arabic" w:cs="Simplified Arabic"/>
          <w:sz w:val="24"/>
          <w:szCs w:val="24"/>
          <w:rtl/>
          <w:lang w:bidi="ar-IQ"/>
        </w:rPr>
        <w:t>وتسخير موارد</w:t>
      </w:r>
      <w:r w:rsidR="00B2138B" w:rsidRPr="009A4474">
        <w:rPr>
          <w:rFonts w:ascii="Simplified Arabic" w:eastAsia="Calibri" w:hAnsi="Simplified Arabic" w:cs="Simplified Arabic"/>
          <w:sz w:val="24"/>
          <w:szCs w:val="24"/>
          <w:rtl/>
          <w:lang w:bidi="ar-IQ"/>
        </w:rPr>
        <w:t>ها</w:t>
      </w:r>
      <w:r w:rsidR="00BF5480" w:rsidRPr="009A4474">
        <w:rPr>
          <w:rFonts w:ascii="Simplified Arabic" w:eastAsia="Calibri" w:hAnsi="Simplified Arabic" w:cs="Simplified Arabic"/>
          <w:sz w:val="24"/>
          <w:szCs w:val="24"/>
          <w:rtl/>
          <w:lang w:bidi="ar-IQ"/>
        </w:rPr>
        <w:t xml:space="preserve"> </w:t>
      </w:r>
      <w:r w:rsidR="00B2138B" w:rsidRPr="009A4474">
        <w:rPr>
          <w:rFonts w:ascii="Simplified Arabic" w:eastAsia="Calibri" w:hAnsi="Simplified Arabic" w:cs="Simplified Arabic"/>
          <w:sz w:val="24"/>
          <w:szCs w:val="24"/>
          <w:rtl/>
          <w:lang w:bidi="ar-IQ"/>
        </w:rPr>
        <w:t>لخدمة أهدافه</w:t>
      </w:r>
      <w:r w:rsidRPr="009A4474">
        <w:rPr>
          <w:rFonts w:ascii="Simplified Arabic" w:eastAsia="Calibri" w:hAnsi="Simplified Arabic" w:cs="Simplified Arabic"/>
          <w:sz w:val="24"/>
          <w:szCs w:val="24"/>
          <w:rtl/>
          <w:lang w:bidi="ar-IQ"/>
        </w:rPr>
        <w:t xml:space="preserve">، </w:t>
      </w:r>
      <w:r w:rsidR="007F7B61" w:rsidRPr="009A4474">
        <w:rPr>
          <w:rFonts w:ascii="Simplified Arabic" w:eastAsia="Calibri" w:hAnsi="Simplified Arabic" w:cs="Simplified Arabic"/>
          <w:sz w:val="24"/>
          <w:szCs w:val="24"/>
          <w:rtl/>
          <w:lang w:bidi="ar-IQ"/>
        </w:rPr>
        <w:t xml:space="preserve">أما </w:t>
      </w:r>
      <w:r w:rsidR="008252F8" w:rsidRPr="009A4474">
        <w:rPr>
          <w:rFonts w:ascii="Simplified Arabic" w:eastAsia="Calibri" w:hAnsi="Simplified Arabic" w:cs="Simplified Arabic"/>
          <w:sz w:val="24"/>
          <w:szCs w:val="24"/>
          <w:rtl/>
          <w:lang w:bidi="ar-IQ"/>
        </w:rPr>
        <w:t xml:space="preserve">المحور </w:t>
      </w:r>
      <w:r w:rsidRPr="009A4474">
        <w:rPr>
          <w:rFonts w:ascii="Simplified Arabic" w:eastAsia="Calibri" w:hAnsi="Simplified Arabic" w:cs="Simplified Arabic"/>
          <w:sz w:val="24"/>
          <w:szCs w:val="24"/>
          <w:rtl/>
          <w:lang w:bidi="ar-IQ"/>
        </w:rPr>
        <w:t xml:space="preserve">الثاني </w:t>
      </w:r>
      <w:r w:rsidR="007F7B61" w:rsidRPr="009A4474">
        <w:rPr>
          <w:rFonts w:ascii="Simplified Arabic" w:eastAsia="Calibri" w:hAnsi="Simplified Arabic" w:cs="Simplified Arabic"/>
          <w:sz w:val="24"/>
          <w:szCs w:val="24"/>
          <w:rtl/>
          <w:lang w:bidi="ar-IQ"/>
        </w:rPr>
        <w:t>فقد</w:t>
      </w:r>
      <w:r w:rsidR="00BF5480" w:rsidRPr="009A4474">
        <w:rPr>
          <w:rFonts w:ascii="Simplified Arabic" w:eastAsia="Calibri" w:hAnsi="Simplified Arabic" w:cs="Simplified Arabic"/>
          <w:sz w:val="24"/>
          <w:szCs w:val="24"/>
          <w:rtl/>
          <w:lang w:bidi="ar-IQ"/>
        </w:rPr>
        <w:t xml:space="preserve"> جاء </w:t>
      </w:r>
      <w:r w:rsidR="008252F8" w:rsidRPr="009A4474">
        <w:rPr>
          <w:rFonts w:ascii="Simplified Arabic" w:eastAsia="Calibri" w:hAnsi="Simplified Arabic" w:cs="Simplified Arabic"/>
          <w:sz w:val="24"/>
          <w:szCs w:val="24"/>
          <w:rtl/>
          <w:lang w:bidi="ar-IQ"/>
        </w:rPr>
        <w:t>تحت عنوان" موقف</w:t>
      </w:r>
      <w:r w:rsidR="00B2138B" w:rsidRPr="009A4474">
        <w:rPr>
          <w:rFonts w:ascii="Simplified Arabic" w:eastAsia="Calibri" w:hAnsi="Simplified Arabic" w:cs="Simplified Arabic"/>
          <w:sz w:val="24"/>
          <w:szCs w:val="24"/>
          <w:rtl/>
          <w:lang w:bidi="ar-IQ"/>
        </w:rPr>
        <w:t xml:space="preserve"> العقاد من لجنة </w:t>
      </w:r>
      <w:proofErr w:type="spellStart"/>
      <w:r w:rsidR="00B2138B" w:rsidRPr="009A4474">
        <w:rPr>
          <w:rFonts w:ascii="Simplified Arabic" w:eastAsia="Calibri" w:hAnsi="Simplified Arabic" w:cs="Simplified Arabic"/>
          <w:sz w:val="24"/>
          <w:szCs w:val="24"/>
          <w:rtl/>
          <w:lang w:bidi="ar-IQ"/>
        </w:rPr>
        <w:t>ملنر</w:t>
      </w:r>
      <w:proofErr w:type="spellEnd"/>
      <w:r w:rsidR="00B2138B" w:rsidRPr="009A4474">
        <w:rPr>
          <w:rFonts w:ascii="Simplified Arabic" w:eastAsia="Calibri" w:hAnsi="Simplified Arabic" w:cs="Simplified Arabic"/>
          <w:sz w:val="24"/>
          <w:szCs w:val="24"/>
          <w:rtl/>
          <w:lang w:bidi="ar-IQ"/>
        </w:rPr>
        <w:t>(1919-1920)</w:t>
      </w:r>
      <w:r w:rsidR="00823384" w:rsidRPr="009A4474">
        <w:rPr>
          <w:rFonts w:ascii="Simplified Arabic" w:hAnsi="Simplified Arabic" w:cs="Simplified Arabic"/>
          <w:sz w:val="24"/>
          <w:szCs w:val="24"/>
          <w:rtl/>
        </w:rPr>
        <w:t xml:space="preserve">، </w:t>
      </w:r>
      <w:r w:rsidR="007F7B61" w:rsidRPr="009A4474">
        <w:rPr>
          <w:rFonts w:ascii="Simplified Arabic" w:hAnsi="Simplified Arabic" w:cs="Simplified Arabic"/>
          <w:sz w:val="24"/>
          <w:szCs w:val="24"/>
          <w:rtl/>
        </w:rPr>
        <w:t xml:space="preserve">وتناولنا فيه </w:t>
      </w:r>
      <w:r w:rsidR="00823384" w:rsidRPr="009A4474">
        <w:rPr>
          <w:rFonts w:ascii="Simplified Arabic" w:hAnsi="Simplified Arabic" w:cs="Simplified Arabic"/>
          <w:sz w:val="24"/>
          <w:szCs w:val="24"/>
          <w:rtl/>
        </w:rPr>
        <w:t xml:space="preserve">نشاطه السياسي </w:t>
      </w:r>
      <w:r w:rsidR="00B2138B" w:rsidRPr="009A4474">
        <w:rPr>
          <w:rFonts w:ascii="Simplified Arabic" w:hAnsi="Simplified Arabic" w:cs="Simplified Arabic"/>
          <w:sz w:val="24"/>
          <w:szCs w:val="24"/>
          <w:rtl/>
        </w:rPr>
        <w:t xml:space="preserve">البارز </w:t>
      </w:r>
      <w:r w:rsidR="00823384" w:rsidRPr="009A4474">
        <w:rPr>
          <w:rFonts w:ascii="Simplified Arabic" w:hAnsi="Simplified Arabic" w:cs="Simplified Arabic"/>
          <w:sz w:val="24"/>
          <w:szCs w:val="24"/>
          <w:rtl/>
        </w:rPr>
        <w:t>المتمثل بكتاباته السياسية التي اتسمت ببلاغة المنطق وقوة الحجة</w:t>
      </w:r>
      <w:r w:rsidR="00D61202" w:rsidRPr="009A4474">
        <w:rPr>
          <w:rFonts w:ascii="Simplified Arabic" w:hAnsi="Simplified Arabic" w:cs="Simplified Arabic"/>
          <w:sz w:val="24"/>
          <w:szCs w:val="24"/>
          <w:rtl/>
        </w:rPr>
        <w:t xml:space="preserve"> </w:t>
      </w:r>
      <w:r w:rsidR="007F7B61" w:rsidRPr="009A4474">
        <w:rPr>
          <w:rFonts w:ascii="Simplified Arabic" w:hAnsi="Simplified Arabic" w:cs="Simplified Arabic"/>
          <w:sz w:val="24"/>
          <w:szCs w:val="24"/>
          <w:rtl/>
        </w:rPr>
        <w:t xml:space="preserve">محاولاً قدر </w:t>
      </w:r>
      <w:r w:rsidR="00823384" w:rsidRPr="009A4474">
        <w:rPr>
          <w:rFonts w:ascii="Simplified Arabic" w:hAnsi="Simplified Arabic" w:cs="Simplified Arabic"/>
          <w:sz w:val="24"/>
          <w:szCs w:val="24"/>
          <w:rtl/>
        </w:rPr>
        <w:t xml:space="preserve">الامكان فضح </w:t>
      </w:r>
      <w:r w:rsidR="00823384" w:rsidRPr="009A4474">
        <w:rPr>
          <w:rFonts w:ascii="Simplified Arabic" w:eastAsia="Calibri" w:hAnsi="Simplified Arabic" w:cs="Simplified Arabic"/>
          <w:sz w:val="24"/>
          <w:szCs w:val="24"/>
          <w:rtl/>
          <w:lang w:bidi="ar-IQ"/>
        </w:rPr>
        <w:t xml:space="preserve">السياسة البريطانية </w:t>
      </w:r>
      <w:proofErr w:type="spellStart"/>
      <w:r w:rsidR="00823384" w:rsidRPr="009A4474">
        <w:rPr>
          <w:rFonts w:ascii="Simplified Arabic" w:eastAsia="Calibri" w:hAnsi="Simplified Arabic" w:cs="Simplified Arabic"/>
          <w:sz w:val="24"/>
          <w:szCs w:val="24"/>
          <w:rtl/>
          <w:lang w:bidi="ar-IQ"/>
        </w:rPr>
        <w:t>التآمرية</w:t>
      </w:r>
      <w:proofErr w:type="spellEnd"/>
      <w:r w:rsidRPr="009A4474">
        <w:rPr>
          <w:rFonts w:ascii="Simplified Arabic" w:eastAsia="Calibri" w:hAnsi="Simplified Arabic" w:cs="Simplified Arabic"/>
          <w:sz w:val="24"/>
          <w:szCs w:val="24"/>
          <w:rtl/>
          <w:lang w:bidi="ar-IQ"/>
        </w:rPr>
        <w:t xml:space="preserve">, </w:t>
      </w:r>
      <w:r w:rsidR="00651474" w:rsidRPr="009A4474">
        <w:rPr>
          <w:rFonts w:ascii="Simplified Arabic" w:eastAsia="Calibri" w:hAnsi="Simplified Arabic" w:cs="Simplified Arabic"/>
          <w:sz w:val="24"/>
          <w:szCs w:val="24"/>
          <w:rtl/>
          <w:lang w:bidi="ar-IQ"/>
        </w:rPr>
        <w:t xml:space="preserve">وتنوير عقول الشعب المصري </w:t>
      </w:r>
      <w:r w:rsidR="007F7B61" w:rsidRPr="009A4474">
        <w:rPr>
          <w:rFonts w:ascii="Simplified Arabic" w:eastAsia="Calibri" w:hAnsi="Simplified Arabic" w:cs="Simplified Arabic"/>
          <w:sz w:val="24"/>
          <w:szCs w:val="24"/>
          <w:rtl/>
          <w:lang w:bidi="ar-IQ"/>
        </w:rPr>
        <w:t>لكي يعي</w:t>
      </w:r>
      <w:r w:rsidR="00651474" w:rsidRPr="009A4474">
        <w:rPr>
          <w:rFonts w:ascii="Simplified Arabic" w:eastAsia="Calibri" w:hAnsi="Simplified Arabic" w:cs="Simplified Arabic"/>
          <w:sz w:val="24"/>
          <w:szCs w:val="24"/>
          <w:rtl/>
          <w:lang w:bidi="ar-IQ"/>
        </w:rPr>
        <w:t xml:space="preserve"> تلك المخططات و</w:t>
      </w:r>
      <w:r w:rsidR="00B2138B" w:rsidRPr="009A4474">
        <w:rPr>
          <w:rFonts w:ascii="Simplified Arabic" w:eastAsia="Calibri" w:hAnsi="Simplified Arabic" w:cs="Simplified Arabic"/>
          <w:sz w:val="24"/>
          <w:szCs w:val="24"/>
          <w:rtl/>
          <w:lang w:bidi="ar-IQ"/>
        </w:rPr>
        <w:t xml:space="preserve">ضرورة </w:t>
      </w:r>
      <w:r w:rsidR="00651474" w:rsidRPr="009A4474">
        <w:rPr>
          <w:rFonts w:ascii="Simplified Arabic" w:eastAsia="Calibri" w:hAnsi="Simplified Arabic" w:cs="Simplified Arabic"/>
          <w:sz w:val="24"/>
          <w:szCs w:val="24"/>
          <w:rtl/>
          <w:lang w:bidi="ar-IQ"/>
        </w:rPr>
        <w:t>التصدي لها</w:t>
      </w:r>
      <w:r w:rsidR="00B2138B" w:rsidRPr="009A4474">
        <w:rPr>
          <w:rFonts w:ascii="Simplified Arabic" w:eastAsia="Calibri" w:hAnsi="Simplified Arabic" w:cs="Simplified Arabic"/>
          <w:sz w:val="24"/>
          <w:szCs w:val="24"/>
          <w:rtl/>
          <w:lang w:bidi="ar-IQ"/>
        </w:rPr>
        <w:t xml:space="preserve"> وافشالها</w:t>
      </w:r>
      <w:r w:rsidR="00651474" w:rsidRPr="009A4474">
        <w:rPr>
          <w:rFonts w:ascii="Simplified Arabic" w:eastAsia="Calibri" w:hAnsi="Simplified Arabic" w:cs="Simplified Arabic"/>
          <w:sz w:val="24"/>
          <w:szCs w:val="24"/>
          <w:rtl/>
          <w:lang w:bidi="ar-IQ"/>
        </w:rPr>
        <w:t xml:space="preserve">، </w:t>
      </w:r>
      <w:r w:rsidRPr="009A4474">
        <w:rPr>
          <w:rFonts w:ascii="Simplified Arabic" w:eastAsia="Calibri" w:hAnsi="Simplified Arabic" w:cs="Simplified Arabic"/>
          <w:sz w:val="24"/>
          <w:szCs w:val="24"/>
          <w:rtl/>
          <w:lang w:bidi="ar-IQ"/>
        </w:rPr>
        <w:t>ثم خ</w:t>
      </w:r>
      <w:r w:rsidR="00651474" w:rsidRPr="009A4474">
        <w:rPr>
          <w:rFonts w:ascii="Simplified Arabic" w:eastAsia="Calibri" w:hAnsi="Simplified Arabic" w:cs="Simplified Arabic"/>
          <w:sz w:val="24"/>
          <w:szCs w:val="24"/>
          <w:rtl/>
          <w:lang w:bidi="ar-IQ"/>
        </w:rPr>
        <w:t>ُ</w:t>
      </w:r>
      <w:r w:rsidRPr="009A4474">
        <w:rPr>
          <w:rFonts w:ascii="Simplified Arabic" w:eastAsia="Calibri" w:hAnsi="Simplified Arabic" w:cs="Simplified Arabic"/>
          <w:sz w:val="24"/>
          <w:szCs w:val="24"/>
          <w:rtl/>
          <w:lang w:bidi="ar-IQ"/>
        </w:rPr>
        <w:t xml:space="preserve">تم البحث بخلاصة </w:t>
      </w:r>
      <w:r w:rsidR="008252F8" w:rsidRPr="009A4474">
        <w:rPr>
          <w:rFonts w:ascii="Simplified Arabic" w:eastAsia="Calibri" w:hAnsi="Simplified Arabic" w:cs="Simplified Arabic"/>
          <w:sz w:val="24"/>
          <w:szCs w:val="24"/>
          <w:rtl/>
          <w:lang w:bidi="ar-IQ"/>
        </w:rPr>
        <w:t>بينا</w:t>
      </w:r>
      <w:r w:rsidR="00651474" w:rsidRPr="009A4474">
        <w:rPr>
          <w:rFonts w:ascii="Simplified Arabic" w:eastAsia="Calibri" w:hAnsi="Simplified Arabic" w:cs="Simplified Arabic"/>
          <w:sz w:val="24"/>
          <w:szCs w:val="24"/>
          <w:rtl/>
          <w:lang w:bidi="ar-IQ"/>
        </w:rPr>
        <w:t xml:space="preserve"> فيها أ</w:t>
      </w:r>
      <w:r w:rsidRPr="009A4474">
        <w:rPr>
          <w:rFonts w:ascii="Simplified Arabic" w:eastAsia="Calibri" w:hAnsi="Simplified Arabic" w:cs="Simplified Arabic"/>
          <w:sz w:val="24"/>
          <w:szCs w:val="24"/>
          <w:rtl/>
          <w:lang w:bidi="ar-IQ"/>
        </w:rPr>
        <w:t xml:space="preserve">برز النتائج التي توصل </w:t>
      </w:r>
      <w:r w:rsidR="00B2138B" w:rsidRPr="009A4474">
        <w:rPr>
          <w:rFonts w:ascii="Simplified Arabic" w:eastAsia="Calibri" w:hAnsi="Simplified Arabic" w:cs="Simplified Arabic"/>
          <w:sz w:val="24"/>
          <w:szCs w:val="24"/>
          <w:rtl/>
          <w:lang w:bidi="ar-IQ"/>
        </w:rPr>
        <w:t>إليها</w:t>
      </w:r>
      <w:r w:rsidRPr="009A4474">
        <w:rPr>
          <w:rFonts w:ascii="Simplified Arabic" w:eastAsia="Calibri" w:hAnsi="Simplified Arabic" w:cs="Simplified Arabic"/>
          <w:sz w:val="24"/>
          <w:szCs w:val="24"/>
          <w:rtl/>
          <w:lang w:bidi="ar-IQ"/>
        </w:rPr>
        <w:t xml:space="preserve"> الباحث</w:t>
      </w:r>
      <w:r w:rsidR="00651474" w:rsidRPr="009A4474">
        <w:rPr>
          <w:rFonts w:ascii="Simplified Arabic" w:eastAsia="Calibri" w:hAnsi="Simplified Arabic" w:cs="Simplified Arabic"/>
          <w:sz w:val="24"/>
          <w:szCs w:val="24"/>
          <w:rtl/>
          <w:lang w:bidi="ar-IQ"/>
        </w:rPr>
        <w:t xml:space="preserve"> على ضوء المعلومات الواردة في متن البحث</w:t>
      </w:r>
      <w:r w:rsidRPr="009A4474">
        <w:rPr>
          <w:rFonts w:ascii="Simplified Arabic" w:eastAsia="Calibri" w:hAnsi="Simplified Arabic" w:cs="Simplified Arabic"/>
          <w:sz w:val="24"/>
          <w:szCs w:val="24"/>
          <w:rtl/>
          <w:lang w:bidi="ar-IQ"/>
        </w:rPr>
        <w:t>.</w:t>
      </w:r>
    </w:p>
    <w:p w:rsidR="00984FA9" w:rsidRPr="009A4474" w:rsidRDefault="008252F8" w:rsidP="00CB4243">
      <w:pPr>
        <w:spacing w:after="0" w:line="240" w:lineRule="auto"/>
        <w:rPr>
          <w:rFonts w:ascii="Simplified Arabic" w:hAnsi="Simplified Arabic" w:cs="Simplified Arabic"/>
          <w:b/>
          <w:bCs/>
          <w:sz w:val="24"/>
          <w:szCs w:val="24"/>
          <w:rtl/>
        </w:rPr>
      </w:pPr>
      <w:r w:rsidRPr="009A4474">
        <w:rPr>
          <w:rFonts w:ascii="Simplified Arabic" w:hAnsi="Simplified Arabic" w:cs="Simplified Arabic"/>
          <w:b/>
          <w:bCs/>
          <w:sz w:val="24"/>
          <w:szCs w:val="24"/>
          <w:rtl/>
        </w:rPr>
        <w:t>المحور</w:t>
      </w:r>
      <w:r w:rsidR="00984FA9" w:rsidRPr="009A4474">
        <w:rPr>
          <w:rFonts w:ascii="Simplified Arabic" w:hAnsi="Simplified Arabic" w:cs="Simplified Arabic"/>
          <w:b/>
          <w:bCs/>
          <w:sz w:val="24"/>
          <w:szCs w:val="24"/>
          <w:rtl/>
        </w:rPr>
        <w:t xml:space="preserve"> الاول</w:t>
      </w:r>
      <w:r w:rsidR="00617D88" w:rsidRPr="009A4474">
        <w:rPr>
          <w:rFonts w:ascii="Simplified Arabic" w:hAnsi="Simplified Arabic" w:cs="Simplified Arabic"/>
          <w:b/>
          <w:bCs/>
          <w:sz w:val="24"/>
          <w:szCs w:val="24"/>
          <w:rtl/>
        </w:rPr>
        <w:t xml:space="preserve"> : العقاد</w:t>
      </w:r>
      <w:r w:rsidR="00726F52" w:rsidRPr="009A4474">
        <w:rPr>
          <w:rFonts w:ascii="Simplified Arabic" w:hAnsi="Simplified Arabic" w:cs="Simplified Arabic"/>
          <w:sz w:val="24"/>
          <w:szCs w:val="24"/>
          <w:vertAlign w:val="superscript"/>
          <w:rtl/>
        </w:rPr>
        <w:t>(</w:t>
      </w:r>
      <w:r w:rsidR="00726F52" w:rsidRPr="009A4474">
        <w:rPr>
          <w:rFonts w:ascii="Simplified Arabic" w:hAnsi="Simplified Arabic" w:cs="Simplified Arabic"/>
          <w:sz w:val="24"/>
          <w:szCs w:val="24"/>
          <w:vertAlign w:val="superscript"/>
          <w:rtl/>
        </w:rPr>
        <w:endnoteReference w:id="1"/>
      </w:r>
      <w:r w:rsidR="00726F52" w:rsidRPr="009A4474">
        <w:rPr>
          <w:rFonts w:ascii="Simplified Arabic" w:hAnsi="Simplified Arabic" w:cs="Simplified Arabic"/>
          <w:sz w:val="24"/>
          <w:szCs w:val="24"/>
          <w:vertAlign w:val="superscript"/>
          <w:rtl/>
        </w:rPr>
        <w:t>)</w:t>
      </w:r>
      <w:r w:rsidR="00726F52" w:rsidRPr="009A4474">
        <w:rPr>
          <w:rFonts w:ascii="Simplified Arabic" w:hAnsi="Simplified Arabic" w:cs="Simplified Arabic"/>
          <w:sz w:val="24"/>
          <w:szCs w:val="24"/>
          <w:rtl/>
        </w:rPr>
        <w:t xml:space="preserve"> </w:t>
      </w:r>
      <w:r w:rsidR="00617D88" w:rsidRPr="009A4474">
        <w:rPr>
          <w:rFonts w:ascii="Simplified Arabic" w:hAnsi="Simplified Arabic" w:cs="Simplified Arabic"/>
          <w:b/>
          <w:bCs/>
          <w:sz w:val="24"/>
          <w:szCs w:val="24"/>
          <w:rtl/>
        </w:rPr>
        <w:t xml:space="preserve"> و</w:t>
      </w:r>
      <w:r w:rsidR="00984FA9" w:rsidRPr="009A4474">
        <w:rPr>
          <w:rFonts w:ascii="Simplified Arabic" w:hAnsi="Simplified Arabic" w:cs="Simplified Arabic"/>
          <w:b/>
          <w:bCs/>
          <w:sz w:val="24"/>
          <w:szCs w:val="24"/>
          <w:rtl/>
        </w:rPr>
        <w:t>مشاركتهِ في ثورة عام</w:t>
      </w:r>
      <w:r w:rsidR="00617D88" w:rsidRPr="009A4474">
        <w:rPr>
          <w:rFonts w:ascii="Simplified Arabic" w:hAnsi="Simplified Arabic" w:cs="Simplified Arabic"/>
          <w:b/>
          <w:bCs/>
          <w:sz w:val="24"/>
          <w:szCs w:val="24"/>
          <w:rtl/>
        </w:rPr>
        <w:t xml:space="preserve">  </w:t>
      </w:r>
      <w:r w:rsidR="00984FA9" w:rsidRPr="009A4474">
        <w:rPr>
          <w:rFonts w:ascii="Simplified Arabic" w:hAnsi="Simplified Arabic" w:cs="Simplified Arabic"/>
          <w:b/>
          <w:bCs/>
          <w:sz w:val="24"/>
          <w:szCs w:val="24"/>
          <w:rtl/>
        </w:rPr>
        <w:t>1919</w:t>
      </w:r>
      <w:r w:rsidR="00617D88" w:rsidRPr="009A4474">
        <w:rPr>
          <w:rFonts w:ascii="Simplified Arabic" w:hAnsi="Simplified Arabic" w:cs="Simplified Arabic"/>
          <w:b/>
          <w:bCs/>
          <w:sz w:val="24"/>
          <w:szCs w:val="24"/>
          <w:rtl/>
        </w:rPr>
        <w:t xml:space="preserve">:        </w:t>
      </w:r>
    </w:p>
    <w:p w:rsidR="00BC2594" w:rsidRPr="009A4474" w:rsidRDefault="00984FA9" w:rsidP="00CB4243">
      <w:pPr>
        <w:spacing w:after="0" w:line="240" w:lineRule="auto"/>
        <w:jc w:val="both"/>
        <w:rPr>
          <w:rFonts w:ascii="Simplified Arabic" w:hAnsi="Simplified Arabic" w:cs="Simplified Arabic"/>
          <w:sz w:val="24"/>
          <w:szCs w:val="24"/>
          <w:rtl/>
          <w:lang w:bidi="ar-IQ"/>
        </w:rPr>
      </w:pPr>
      <w:r w:rsidRPr="009A4474">
        <w:rPr>
          <w:rFonts w:ascii="Simplified Arabic" w:hAnsi="Simplified Arabic" w:cs="Simplified Arabic"/>
          <w:sz w:val="24"/>
          <w:szCs w:val="24"/>
          <w:rtl/>
        </w:rPr>
        <w:t xml:space="preserve">     </w:t>
      </w:r>
      <w:r w:rsidR="00FE3D40" w:rsidRPr="009A4474">
        <w:rPr>
          <w:rFonts w:ascii="Simplified Arabic" w:hAnsi="Simplified Arabic" w:cs="Simplified Arabic"/>
          <w:sz w:val="24"/>
          <w:szCs w:val="24"/>
          <w:rtl/>
        </w:rPr>
        <w:t xml:space="preserve"> </w:t>
      </w:r>
      <w:r w:rsidRPr="009A4474">
        <w:rPr>
          <w:rFonts w:ascii="Simplified Arabic" w:hAnsi="Simplified Arabic" w:cs="Simplified Arabic"/>
          <w:sz w:val="24"/>
          <w:szCs w:val="24"/>
          <w:rtl/>
        </w:rPr>
        <w:t>وضعت الحرب العالمية الاولى أوزارها بهزيمة المانيا وحلفائها</w:t>
      </w:r>
      <w:r w:rsidR="008252F8" w:rsidRPr="009A4474">
        <w:rPr>
          <w:rFonts w:ascii="Simplified Arabic" w:hAnsi="Simplified Arabic" w:cs="Simplified Arabic"/>
          <w:sz w:val="24"/>
          <w:szCs w:val="24"/>
          <w:rtl/>
        </w:rPr>
        <w:t>(النمسا والمجر والدولة العثمانية)</w:t>
      </w:r>
      <w:r w:rsidRPr="009A4474">
        <w:rPr>
          <w:rFonts w:ascii="Simplified Arabic" w:hAnsi="Simplified Arabic" w:cs="Simplified Arabic"/>
          <w:sz w:val="24"/>
          <w:szCs w:val="24"/>
          <w:rtl/>
        </w:rPr>
        <w:t xml:space="preserve"> في الحادي عشر من تشرين الثاني1918، وكانت نهايتها الفرصة التي </w:t>
      </w:r>
      <w:proofErr w:type="spellStart"/>
      <w:r w:rsidRPr="009A4474">
        <w:rPr>
          <w:rFonts w:ascii="Simplified Arabic" w:hAnsi="Simplified Arabic" w:cs="Simplified Arabic"/>
          <w:sz w:val="24"/>
          <w:szCs w:val="24"/>
          <w:rtl/>
        </w:rPr>
        <w:t>إنتظرتها</w:t>
      </w:r>
      <w:proofErr w:type="spellEnd"/>
      <w:r w:rsidRPr="009A4474">
        <w:rPr>
          <w:rFonts w:ascii="Simplified Arabic" w:hAnsi="Simplified Arabic" w:cs="Simplified Arabic"/>
          <w:sz w:val="24"/>
          <w:szCs w:val="24"/>
          <w:rtl/>
        </w:rPr>
        <w:t xml:space="preserve"> الشعوب المستعبدة للمطالبة بحقوقها </w:t>
      </w:r>
      <w:r w:rsidR="00FE3D40" w:rsidRPr="009A4474">
        <w:rPr>
          <w:rFonts w:ascii="Simplified Arabic" w:hAnsi="Simplified Arabic" w:cs="Simplified Arabic"/>
          <w:sz w:val="24"/>
          <w:szCs w:val="24"/>
          <w:rtl/>
        </w:rPr>
        <w:t>المشروعة</w:t>
      </w:r>
      <w:r w:rsidRPr="009A4474">
        <w:rPr>
          <w:rFonts w:ascii="Simplified Arabic" w:hAnsi="Simplified Arabic" w:cs="Simplified Arabic"/>
          <w:sz w:val="24"/>
          <w:szCs w:val="24"/>
          <w:rtl/>
        </w:rPr>
        <w:t>، والشعب المصري يُعد أحد تلك الشعوب التي بدأ فيها رجال السياسة والفكر في الاستعداد للمطالبة بالاستقلال من الاحتلال البريطاني</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2"/>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w:t>
      </w:r>
    </w:p>
    <w:p w:rsidR="00BC2594" w:rsidRPr="009A4474" w:rsidRDefault="00BC259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CB4243">
        <w:rPr>
          <w:rFonts w:ascii="Simplified Arabic" w:hAnsi="Simplified Arabic" w:cs="Simplified Arabic" w:hint="cs"/>
          <w:sz w:val="24"/>
          <w:szCs w:val="24"/>
          <w:rtl/>
        </w:rPr>
        <w:t xml:space="preserve"> </w:t>
      </w:r>
      <w:r w:rsidRPr="009A4474">
        <w:rPr>
          <w:rFonts w:ascii="Simplified Arabic" w:hAnsi="Simplified Arabic" w:cs="Simplified Arabic"/>
          <w:sz w:val="24"/>
          <w:szCs w:val="24"/>
          <w:rtl/>
        </w:rPr>
        <w:t xml:space="preserve">   بدأت المرحلة الاولى في أيلول1918 من أجل تأليف وفد يعبر عن مطالب الشعب المصري في مؤتمر السلام</w:t>
      </w:r>
      <w:r w:rsidR="007607C0" w:rsidRPr="009A4474">
        <w:rPr>
          <w:rFonts w:ascii="Simplified Arabic" w:hAnsi="Simplified Arabic" w:cs="Simplified Arabic"/>
          <w:sz w:val="24"/>
          <w:szCs w:val="24"/>
          <w:vertAlign w:val="superscript"/>
          <w:rtl/>
        </w:rPr>
        <w:t>(</w:t>
      </w:r>
      <w:r w:rsidR="007607C0" w:rsidRPr="009A4474">
        <w:rPr>
          <w:rFonts w:ascii="Simplified Arabic" w:hAnsi="Simplified Arabic" w:cs="Simplified Arabic"/>
          <w:sz w:val="24"/>
          <w:szCs w:val="24"/>
          <w:vertAlign w:val="superscript"/>
          <w:rtl/>
        </w:rPr>
        <w:endnoteReference w:id="3"/>
      </w:r>
      <w:r w:rsidR="007607C0"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وفعلاً تألف الوفد المصري في الثالث عشر من تشرين الثاني1918 برئاسة سعد زغلول وعضوية عدد من رجال الحركة الوطنية، وقام الوفد بمقابلة المندوب السامي البريطاني </w:t>
      </w:r>
      <w:proofErr w:type="spellStart"/>
      <w:r w:rsidRPr="009A4474">
        <w:rPr>
          <w:rFonts w:ascii="Simplified Arabic" w:hAnsi="Simplified Arabic" w:cs="Simplified Arabic"/>
          <w:sz w:val="24"/>
          <w:szCs w:val="24"/>
          <w:rtl/>
        </w:rPr>
        <w:t>ريجنالد</w:t>
      </w:r>
      <w:proofErr w:type="spellEnd"/>
      <w:r w:rsidRPr="009A4474">
        <w:rPr>
          <w:rFonts w:ascii="Simplified Arabic" w:hAnsi="Simplified Arabic" w:cs="Simplified Arabic"/>
          <w:sz w:val="24"/>
          <w:szCs w:val="24"/>
          <w:rtl/>
        </w:rPr>
        <w:t xml:space="preserve"> ونجت(</w:t>
      </w:r>
      <w:proofErr w:type="spellStart"/>
      <w:r w:rsidR="00261B28" w:rsidRPr="009A4474">
        <w:rPr>
          <w:rFonts w:ascii="Simplified Arabic" w:hAnsi="Simplified Arabic" w:cs="Simplified Arabic"/>
          <w:sz w:val="24"/>
          <w:szCs w:val="24"/>
          <w:lang w:bidi="ar-IQ"/>
        </w:rPr>
        <w:t>Rignald</w:t>
      </w:r>
      <w:proofErr w:type="spellEnd"/>
      <w:r w:rsidR="00261B28" w:rsidRPr="009A4474">
        <w:rPr>
          <w:rFonts w:ascii="Simplified Arabic" w:hAnsi="Simplified Arabic" w:cs="Simplified Arabic"/>
          <w:sz w:val="24"/>
          <w:szCs w:val="24"/>
          <w:lang w:bidi="ar-IQ"/>
        </w:rPr>
        <w:t xml:space="preserve"> </w:t>
      </w:r>
      <w:proofErr w:type="spellStart"/>
      <w:r w:rsidR="00261B28" w:rsidRPr="009A4474">
        <w:rPr>
          <w:rFonts w:ascii="Simplified Arabic" w:hAnsi="Simplified Arabic" w:cs="Simplified Arabic"/>
          <w:sz w:val="24"/>
          <w:szCs w:val="24"/>
          <w:lang w:bidi="ar-IQ"/>
        </w:rPr>
        <w:t>Wingatate</w:t>
      </w:r>
      <w:proofErr w:type="spellEnd"/>
      <w:r w:rsidRPr="009A4474">
        <w:rPr>
          <w:rFonts w:ascii="Simplified Arabic" w:hAnsi="Simplified Arabic" w:cs="Simplified Arabic"/>
          <w:sz w:val="24"/>
          <w:szCs w:val="24"/>
          <w:rtl/>
          <w:lang w:bidi="ar-IQ"/>
        </w:rPr>
        <w:t>)</w:t>
      </w:r>
      <w:r w:rsidRPr="009A4474">
        <w:rPr>
          <w:rFonts w:ascii="Simplified Arabic" w:hAnsi="Simplified Arabic" w:cs="Simplified Arabic"/>
          <w:sz w:val="24"/>
          <w:szCs w:val="24"/>
          <w:vertAlign w:val="superscript"/>
          <w:rtl/>
          <w:lang w:bidi="ar-IQ"/>
        </w:rPr>
        <w:t>(</w:t>
      </w:r>
      <w:r w:rsidRPr="009A4474">
        <w:rPr>
          <w:rFonts w:ascii="Simplified Arabic" w:hAnsi="Simplified Arabic" w:cs="Simplified Arabic"/>
          <w:sz w:val="24"/>
          <w:szCs w:val="24"/>
          <w:vertAlign w:val="superscript"/>
          <w:rtl/>
          <w:lang w:bidi="ar-IQ"/>
        </w:rPr>
        <w:endnoteReference w:id="4"/>
      </w:r>
      <w:r w:rsidRPr="009A4474">
        <w:rPr>
          <w:rFonts w:ascii="Simplified Arabic" w:hAnsi="Simplified Arabic" w:cs="Simplified Arabic"/>
          <w:sz w:val="24"/>
          <w:szCs w:val="24"/>
          <w:vertAlign w:val="superscript"/>
          <w:rtl/>
          <w:lang w:bidi="ar-IQ"/>
        </w:rPr>
        <w:t>)</w:t>
      </w:r>
      <w:r w:rsidRPr="009A4474">
        <w:rPr>
          <w:rFonts w:ascii="Simplified Arabic" w:hAnsi="Simplified Arabic" w:cs="Simplified Arabic"/>
          <w:sz w:val="24"/>
          <w:szCs w:val="24"/>
          <w:lang w:bidi="ar-IQ"/>
        </w:rPr>
        <w:t xml:space="preserve"> </w:t>
      </w:r>
      <w:r w:rsidRPr="009A4474">
        <w:rPr>
          <w:rFonts w:ascii="Simplified Arabic" w:hAnsi="Simplified Arabic" w:cs="Simplified Arabic"/>
          <w:sz w:val="24"/>
          <w:szCs w:val="24"/>
          <w:rtl/>
        </w:rPr>
        <w:t>للمطالبة بحقوق الشعب المصري</w:t>
      </w:r>
      <w:r w:rsidR="007F7B61" w:rsidRPr="009A4474">
        <w:rPr>
          <w:rFonts w:ascii="Simplified Arabic" w:hAnsi="Simplified Arabic" w:cs="Simplified Arabic"/>
          <w:sz w:val="24"/>
          <w:szCs w:val="24"/>
          <w:rtl/>
        </w:rPr>
        <w:t xml:space="preserve"> بالاستقلال</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5"/>
      </w:r>
      <w:r w:rsidRPr="009A4474">
        <w:rPr>
          <w:rFonts w:ascii="Simplified Arabic" w:hAnsi="Simplified Arabic" w:cs="Simplified Arabic"/>
          <w:sz w:val="24"/>
          <w:szCs w:val="24"/>
          <w:vertAlign w:val="superscript"/>
          <w:rtl/>
        </w:rPr>
        <w:t>)</w:t>
      </w:r>
      <w:r w:rsidR="00711C83" w:rsidRPr="009A4474">
        <w:rPr>
          <w:rFonts w:ascii="Simplified Arabic" w:hAnsi="Simplified Arabic" w:cs="Simplified Arabic"/>
          <w:sz w:val="24"/>
          <w:szCs w:val="24"/>
          <w:rtl/>
        </w:rPr>
        <w:t>، إلا أ</w:t>
      </w:r>
      <w:r w:rsidRPr="009A4474">
        <w:rPr>
          <w:rFonts w:ascii="Simplified Arabic" w:hAnsi="Simplified Arabic" w:cs="Simplified Arabic"/>
          <w:sz w:val="24"/>
          <w:szCs w:val="24"/>
          <w:rtl/>
        </w:rPr>
        <w:t>ن</w:t>
      </w:r>
      <w:r w:rsidR="00711C83"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السلطة البريطانية لم تصغِ لت</w:t>
      </w:r>
      <w:r w:rsidR="00B2138B" w:rsidRPr="009A4474">
        <w:rPr>
          <w:rFonts w:ascii="Simplified Arabic" w:hAnsi="Simplified Arabic" w:cs="Simplified Arabic"/>
          <w:sz w:val="24"/>
          <w:szCs w:val="24"/>
          <w:rtl/>
        </w:rPr>
        <w:t xml:space="preserve">لك المطالب، مما دفع سعد زغلول </w:t>
      </w:r>
      <w:proofErr w:type="spellStart"/>
      <w:r w:rsidR="00B2138B" w:rsidRPr="009A4474">
        <w:rPr>
          <w:rFonts w:ascii="Simplified Arabic" w:hAnsi="Simplified Arabic" w:cs="Simplified Arabic"/>
          <w:sz w:val="24"/>
          <w:szCs w:val="24"/>
          <w:rtl/>
        </w:rPr>
        <w:t>لأ</w:t>
      </w:r>
      <w:r w:rsidRPr="009A4474">
        <w:rPr>
          <w:rFonts w:ascii="Simplified Arabic" w:hAnsi="Simplified Arabic" w:cs="Simplified Arabic"/>
          <w:sz w:val="24"/>
          <w:szCs w:val="24"/>
          <w:rtl/>
        </w:rPr>
        <w:t>علان</w:t>
      </w:r>
      <w:proofErr w:type="spellEnd"/>
      <w:r w:rsidRPr="009A4474">
        <w:rPr>
          <w:rFonts w:ascii="Simplified Arabic" w:hAnsi="Simplified Arabic" w:cs="Simplified Arabic"/>
          <w:sz w:val="24"/>
          <w:szCs w:val="24"/>
          <w:rtl/>
        </w:rPr>
        <w:t xml:space="preserve"> بطلان الحماية في السابع من شباط1919، وعلى </w:t>
      </w:r>
      <w:r w:rsidR="00711C83" w:rsidRPr="009A4474">
        <w:rPr>
          <w:rFonts w:ascii="Simplified Arabic" w:hAnsi="Simplified Arabic" w:cs="Simplified Arabic"/>
          <w:sz w:val="24"/>
          <w:szCs w:val="24"/>
          <w:rtl/>
        </w:rPr>
        <w:t xml:space="preserve">ذلك الاثر ألقي القبض عليه وعلى </w:t>
      </w:r>
      <w:r w:rsidRPr="009A4474">
        <w:rPr>
          <w:rFonts w:ascii="Simplified Arabic" w:hAnsi="Simplified Arabic" w:cs="Simplified Arabic"/>
          <w:sz w:val="24"/>
          <w:szCs w:val="24"/>
          <w:rtl/>
        </w:rPr>
        <w:t>رفاقه في الثامن من آذار من العام نفسه و</w:t>
      </w:r>
      <w:r w:rsidR="007F7B61" w:rsidRPr="009A4474">
        <w:rPr>
          <w:rFonts w:ascii="Simplified Arabic" w:hAnsi="Simplified Arabic" w:cs="Simplified Arabic"/>
          <w:sz w:val="24"/>
          <w:szCs w:val="24"/>
          <w:rtl/>
        </w:rPr>
        <w:t xml:space="preserve">تم </w:t>
      </w:r>
      <w:r w:rsidRPr="009A4474">
        <w:rPr>
          <w:rFonts w:ascii="Simplified Arabic" w:hAnsi="Simplified Arabic" w:cs="Simplified Arabic"/>
          <w:sz w:val="24"/>
          <w:szCs w:val="24"/>
          <w:rtl/>
        </w:rPr>
        <w:t>نفيهم الى جزيرة مالطا</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6"/>
      </w:r>
      <w:r w:rsidRPr="009A4474">
        <w:rPr>
          <w:rFonts w:ascii="Simplified Arabic" w:hAnsi="Simplified Arabic" w:cs="Simplified Arabic"/>
          <w:sz w:val="24"/>
          <w:szCs w:val="24"/>
          <w:vertAlign w:val="superscript"/>
          <w:rtl/>
        </w:rPr>
        <w:t>)</w:t>
      </w:r>
      <w:r w:rsidR="00B53A8E" w:rsidRPr="009A4474">
        <w:rPr>
          <w:rFonts w:ascii="Simplified Arabic" w:hAnsi="Simplified Arabic" w:cs="Simplified Arabic"/>
          <w:sz w:val="24"/>
          <w:szCs w:val="24"/>
          <w:rtl/>
        </w:rPr>
        <w:t>، وبذلك تهيأت الظروف لإ</w:t>
      </w:r>
      <w:r w:rsidRPr="009A4474">
        <w:rPr>
          <w:rFonts w:ascii="Simplified Arabic" w:hAnsi="Simplified Arabic" w:cs="Simplified Arabic"/>
          <w:sz w:val="24"/>
          <w:szCs w:val="24"/>
          <w:rtl/>
        </w:rPr>
        <w:t>علان الثورة ضد الاحتلال، وهذا ما أكدهُ العقاد بأن سعد زغلول قبل نفيهِ بأسبوعين كان دائماً ما ردد عبارة"</w:t>
      </w:r>
      <w:r w:rsidRPr="009A4474">
        <w:rPr>
          <w:rFonts w:ascii="Simplified Arabic" w:hAnsi="Simplified Arabic" w:cs="Simplified Arabic"/>
          <w:b/>
          <w:bCs/>
          <w:sz w:val="24"/>
          <w:szCs w:val="24"/>
          <w:rtl/>
        </w:rPr>
        <w:t xml:space="preserve"> لابد من حدوث قارعة"</w:t>
      </w:r>
      <w:r w:rsidRPr="009A4474">
        <w:rPr>
          <w:rFonts w:ascii="Simplified Arabic" w:hAnsi="Simplified Arabic" w:cs="Simplified Arabic"/>
          <w:sz w:val="24"/>
          <w:szCs w:val="24"/>
          <w:rtl/>
        </w:rPr>
        <w:t xml:space="preserve"> أي </w:t>
      </w:r>
      <w:proofErr w:type="spellStart"/>
      <w:r w:rsidRPr="009A4474">
        <w:rPr>
          <w:rFonts w:ascii="Simplified Arabic" w:hAnsi="Simplified Arabic" w:cs="Simplified Arabic"/>
          <w:sz w:val="24"/>
          <w:szCs w:val="24"/>
          <w:rtl/>
        </w:rPr>
        <w:t>إقتراب</w:t>
      </w:r>
      <w:proofErr w:type="spellEnd"/>
      <w:r w:rsidRPr="009A4474">
        <w:rPr>
          <w:rFonts w:ascii="Simplified Arabic" w:hAnsi="Simplified Arabic" w:cs="Simplified Arabic"/>
          <w:sz w:val="24"/>
          <w:szCs w:val="24"/>
          <w:rtl/>
        </w:rPr>
        <w:t xml:space="preserve"> ساعة الصفر، وبالفعل اندلعت الثورة في التاسع من آذار1919</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7"/>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وكان نفي سعد زغلول والوفد بمثابة الشرارة التي أشعلت تلك الثورة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8"/>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التي بدأت وانتشرت في ساعات معدودة في عموم البلاد، لم تتضارب فيها الآراء ولم يكن أحد يتوقع حدوثها قبل تلك الساعات حتى السلطات البريطانية لم تعلم بذلك الأمر</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9"/>
      </w:r>
      <w:r w:rsidRPr="009A4474">
        <w:rPr>
          <w:rFonts w:ascii="Simplified Arabic" w:hAnsi="Simplified Arabic" w:cs="Simplified Arabic"/>
          <w:sz w:val="24"/>
          <w:szCs w:val="24"/>
          <w:vertAlign w:val="superscript"/>
          <w:rtl/>
        </w:rPr>
        <w:t>)</w:t>
      </w:r>
      <w:r w:rsidR="00B53A8E" w:rsidRPr="009A4474">
        <w:rPr>
          <w:rFonts w:ascii="Simplified Arabic" w:hAnsi="Simplified Arabic" w:cs="Simplified Arabic"/>
          <w:sz w:val="24"/>
          <w:szCs w:val="24"/>
          <w:rtl/>
        </w:rPr>
        <w:t>، ف</w:t>
      </w:r>
      <w:r w:rsidRPr="009A4474">
        <w:rPr>
          <w:rFonts w:ascii="Simplified Arabic" w:hAnsi="Simplified Arabic" w:cs="Simplified Arabic"/>
          <w:sz w:val="24"/>
          <w:szCs w:val="24"/>
          <w:rtl/>
        </w:rPr>
        <w:t>كانت ثورة وطنية عامة شاركت فيها مختلف أطياف الشعب المصري، رغبةً منهم في الاستقلال وجلاء الاحتلال البريطاني البغيض .</w:t>
      </w:r>
    </w:p>
    <w:p w:rsidR="00BC2594" w:rsidRPr="009A4474" w:rsidRDefault="00BC259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لم يكن العقاد غائباً عن تلك التطورات السي</w:t>
      </w:r>
      <w:r w:rsidR="00711C83" w:rsidRPr="009A4474">
        <w:rPr>
          <w:rFonts w:ascii="Simplified Arabic" w:hAnsi="Simplified Arabic" w:cs="Simplified Arabic"/>
          <w:sz w:val="24"/>
          <w:szCs w:val="24"/>
          <w:rtl/>
        </w:rPr>
        <w:t>اسية في مصر أثناء ثورة1919 دون أ</w:t>
      </w:r>
      <w:r w:rsidRPr="009A4474">
        <w:rPr>
          <w:rFonts w:ascii="Simplified Arabic" w:hAnsi="Simplified Arabic" w:cs="Simplified Arabic"/>
          <w:sz w:val="24"/>
          <w:szCs w:val="24"/>
          <w:rtl/>
        </w:rPr>
        <w:t>ن تكون له مشاركة في الحركة الوطنية، فقد كان المثقفون يمثلون الفئ</w:t>
      </w:r>
      <w:r w:rsidR="00B2138B" w:rsidRPr="009A4474">
        <w:rPr>
          <w:rFonts w:ascii="Simplified Arabic" w:hAnsi="Simplified Arabic" w:cs="Simplified Arabic"/>
          <w:sz w:val="24"/>
          <w:szCs w:val="24"/>
          <w:rtl/>
        </w:rPr>
        <w:t>ة الأ</w:t>
      </w:r>
      <w:r w:rsidRPr="009A4474">
        <w:rPr>
          <w:rFonts w:ascii="Simplified Arabic" w:hAnsi="Simplified Arabic" w:cs="Simplified Arabic"/>
          <w:sz w:val="24"/>
          <w:szCs w:val="24"/>
          <w:rtl/>
        </w:rPr>
        <w:t>كثر تقدماً وثورية</w:t>
      </w:r>
      <w:r w:rsidR="00711C83" w:rsidRPr="009A4474">
        <w:rPr>
          <w:rFonts w:ascii="Simplified Arabic" w:hAnsi="Simplified Arabic" w:cs="Simplified Arabic"/>
          <w:sz w:val="24"/>
          <w:szCs w:val="24"/>
          <w:rtl/>
        </w:rPr>
        <w:t>ً في أ</w:t>
      </w:r>
      <w:r w:rsidRPr="009A4474">
        <w:rPr>
          <w:rFonts w:ascii="Simplified Arabic" w:hAnsi="Simplified Arabic" w:cs="Simplified Arabic"/>
          <w:sz w:val="24"/>
          <w:szCs w:val="24"/>
          <w:rtl/>
        </w:rPr>
        <w:t>ثناء الثورة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0"/>
      </w:r>
      <w:r w:rsidRPr="009A4474">
        <w:rPr>
          <w:rFonts w:ascii="Simplified Arabic" w:hAnsi="Simplified Arabic" w:cs="Simplified Arabic"/>
          <w:sz w:val="24"/>
          <w:szCs w:val="24"/>
          <w:vertAlign w:val="superscript"/>
          <w:rtl/>
        </w:rPr>
        <w:t>)</w:t>
      </w:r>
      <w:r w:rsidR="00711C83" w:rsidRPr="009A4474">
        <w:rPr>
          <w:rFonts w:ascii="Simplified Arabic" w:hAnsi="Simplified Arabic" w:cs="Simplified Arabic"/>
          <w:sz w:val="24"/>
          <w:szCs w:val="24"/>
          <w:rtl/>
        </w:rPr>
        <w:t>، فبعد أ</w:t>
      </w:r>
      <w:r w:rsidRPr="009A4474">
        <w:rPr>
          <w:rFonts w:ascii="Simplified Arabic" w:hAnsi="Simplified Arabic" w:cs="Simplified Arabic"/>
          <w:sz w:val="24"/>
          <w:szCs w:val="24"/>
          <w:rtl/>
        </w:rPr>
        <w:t>ن</w:t>
      </w:r>
      <w:r w:rsidR="00711C83"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قامت السلطات البريطانية بنفي الوفد وزعيمهُ سعد زغلول بد</w:t>
      </w:r>
      <w:r w:rsidR="00394F1D" w:rsidRPr="009A4474">
        <w:rPr>
          <w:rFonts w:ascii="Simplified Arabic" w:hAnsi="Simplified Arabic" w:cs="Simplified Arabic"/>
          <w:sz w:val="24"/>
          <w:szCs w:val="24"/>
          <w:rtl/>
        </w:rPr>
        <w:t xml:space="preserve">أت أولى خطوات نشاطهِ السياسي في الثورة، </w:t>
      </w:r>
      <w:r w:rsidRPr="009A4474">
        <w:rPr>
          <w:rFonts w:ascii="Simplified Arabic" w:hAnsi="Simplified Arabic" w:cs="Simplified Arabic"/>
          <w:sz w:val="24"/>
          <w:szCs w:val="24"/>
          <w:rtl/>
        </w:rPr>
        <w:t xml:space="preserve">عندما كتب منشوراً في </w:t>
      </w:r>
      <w:r w:rsidR="00394F1D" w:rsidRPr="009A4474">
        <w:rPr>
          <w:rFonts w:ascii="Simplified Arabic" w:hAnsi="Simplified Arabic" w:cs="Simplified Arabic"/>
          <w:sz w:val="24"/>
          <w:szCs w:val="24"/>
          <w:rtl/>
        </w:rPr>
        <w:t>عام</w:t>
      </w:r>
      <w:r w:rsidRPr="009A4474">
        <w:rPr>
          <w:rFonts w:ascii="Simplified Arabic" w:hAnsi="Simplified Arabic" w:cs="Simplified Arabic"/>
          <w:sz w:val="24"/>
          <w:szCs w:val="24"/>
          <w:rtl/>
        </w:rPr>
        <w:t xml:space="preserve">1919 </w:t>
      </w:r>
      <w:r w:rsidR="00394F1D" w:rsidRPr="009A4474">
        <w:rPr>
          <w:rFonts w:ascii="Simplified Arabic" w:hAnsi="Simplified Arabic" w:cs="Simplified Arabic"/>
          <w:sz w:val="24"/>
          <w:szCs w:val="24"/>
          <w:rtl/>
        </w:rPr>
        <w:t xml:space="preserve">بعد </w:t>
      </w:r>
      <w:r w:rsidR="008E20C9" w:rsidRPr="009A4474">
        <w:rPr>
          <w:rFonts w:ascii="Simplified Arabic" w:hAnsi="Simplified Arabic" w:cs="Simplified Arabic"/>
          <w:sz w:val="24"/>
          <w:szCs w:val="24"/>
          <w:rtl/>
        </w:rPr>
        <w:t xml:space="preserve">نفي سعد </w:t>
      </w:r>
      <w:r w:rsidR="008E20C9" w:rsidRPr="009A4474">
        <w:rPr>
          <w:rFonts w:ascii="Simplified Arabic" w:hAnsi="Simplified Arabic" w:cs="Simplified Arabic"/>
          <w:sz w:val="24"/>
          <w:szCs w:val="24"/>
          <w:rtl/>
        </w:rPr>
        <w:lastRenderedPageBreak/>
        <w:t xml:space="preserve">زغلول، </w:t>
      </w:r>
      <w:r w:rsidRPr="009A4474">
        <w:rPr>
          <w:rFonts w:ascii="Simplified Arabic" w:hAnsi="Simplified Arabic" w:cs="Simplified Arabic"/>
          <w:sz w:val="24"/>
          <w:szCs w:val="24"/>
          <w:rtl/>
        </w:rPr>
        <w:t xml:space="preserve">هاجم فيهِ بقوة ووضوح السلطات البريطانية مطالباً بالأفراج عن سعد زغلول ورفاقه ومما جاء فيه: " </w:t>
      </w:r>
      <w:r w:rsidRPr="009A4474">
        <w:rPr>
          <w:rFonts w:ascii="Simplified Arabic" w:hAnsi="Simplified Arabic" w:cs="Simplified Arabic"/>
          <w:b/>
          <w:bCs/>
          <w:sz w:val="24"/>
          <w:szCs w:val="24"/>
          <w:rtl/>
        </w:rPr>
        <w:t>الأمة تطالب برد سعد</w:t>
      </w:r>
      <w:r w:rsidRPr="009A4474">
        <w:rPr>
          <w:rFonts w:ascii="Simplified Arabic" w:hAnsi="Simplified Arabic" w:cs="Simplified Arabic"/>
          <w:sz w:val="24"/>
          <w:szCs w:val="24"/>
          <w:rtl/>
        </w:rPr>
        <w:t xml:space="preserve"> </w:t>
      </w:r>
      <w:r w:rsidRPr="009A4474">
        <w:rPr>
          <w:rFonts w:ascii="Simplified Arabic" w:hAnsi="Simplified Arabic" w:cs="Simplified Arabic"/>
          <w:b/>
          <w:bCs/>
          <w:sz w:val="24"/>
          <w:szCs w:val="24"/>
          <w:rtl/>
        </w:rPr>
        <w:t xml:space="preserve">اليها </w:t>
      </w:r>
      <w:proofErr w:type="spellStart"/>
      <w:r w:rsidRPr="009A4474">
        <w:rPr>
          <w:rFonts w:ascii="Simplified Arabic" w:hAnsi="Simplified Arabic" w:cs="Simplified Arabic"/>
          <w:b/>
          <w:bCs/>
          <w:sz w:val="24"/>
          <w:szCs w:val="24"/>
          <w:rtl/>
        </w:rPr>
        <w:t>لانهُ</w:t>
      </w:r>
      <w:proofErr w:type="spellEnd"/>
      <w:r w:rsidRPr="009A4474">
        <w:rPr>
          <w:rFonts w:ascii="Simplified Arabic" w:hAnsi="Simplified Arabic" w:cs="Simplified Arabic"/>
          <w:b/>
          <w:bCs/>
          <w:sz w:val="24"/>
          <w:szCs w:val="24"/>
          <w:rtl/>
        </w:rPr>
        <w:t xml:space="preserve"> مصري ولا يجوز لأنسان أن يحرم عليهِ أرض مصر، لأنهُ زعيمها في طلب استقلالها ولا قيمة لأمة يؤخذ منها زعيمها كما يؤخذ الجناة، لا بل يؤخذ منها ولا يسمح له بالدفاع عن نفسه كما يسمح لأصغر الجناة شأناً وأكبرهم وزراً، وإذا كانت حكومة مصر وشعبها يطلبان سعداً فان مصر تريد ان تعلم إرادة من هذه التي تقضي بالبعد </w:t>
      </w:r>
      <w:r w:rsidR="008E20C9" w:rsidRPr="009A4474">
        <w:rPr>
          <w:rFonts w:ascii="Simplified Arabic" w:hAnsi="Simplified Arabic" w:cs="Simplified Arabic"/>
          <w:b/>
          <w:bCs/>
          <w:sz w:val="24"/>
          <w:szCs w:val="24"/>
          <w:rtl/>
        </w:rPr>
        <w:t xml:space="preserve">عنها والتي يجب ان تخضع لها صماء </w:t>
      </w:r>
      <w:r w:rsidRPr="009A4474">
        <w:rPr>
          <w:rFonts w:ascii="Simplified Arabic" w:hAnsi="Simplified Arabic" w:cs="Simplified Arabic"/>
          <w:b/>
          <w:bCs/>
          <w:sz w:val="24"/>
          <w:szCs w:val="24"/>
          <w:rtl/>
        </w:rPr>
        <w:t>بكماء كما تخضع لجبروت الاقدار"</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1"/>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w:t>
      </w:r>
    </w:p>
    <w:p w:rsidR="00BC2594" w:rsidRPr="009A4474" w:rsidRDefault="00BC259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وهو بهذا مثل</w:t>
      </w:r>
      <w:r w:rsidR="00711C83" w:rsidRPr="009A4474">
        <w:rPr>
          <w:rFonts w:ascii="Simplified Arabic" w:hAnsi="Simplified Arabic" w:cs="Simplified Arabic"/>
          <w:sz w:val="24"/>
          <w:szCs w:val="24"/>
          <w:rtl/>
        </w:rPr>
        <w:t xml:space="preserve"> موقفاً وطنياً صريحاً رافضاً </w:t>
      </w:r>
      <w:r w:rsidR="00B53A8E" w:rsidRPr="009A4474">
        <w:rPr>
          <w:rFonts w:ascii="Simplified Arabic" w:hAnsi="Simplified Arabic" w:cs="Simplified Arabic"/>
          <w:sz w:val="24"/>
          <w:szCs w:val="24"/>
          <w:rtl/>
        </w:rPr>
        <w:t>للا</w:t>
      </w:r>
      <w:r w:rsidRPr="009A4474">
        <w:rPr>
          <w:rFonts w:ascii="Simplified Arabic" w:hAnsi="Simplified Arabic" w:cs="Simplified Arabic"/>
          <w:sz w:val="24"/>
          <w:szCs w:val="24"/>
          <w:rtl/>
        </w:rPr>
        <w:t>حت</w:t>
      </w:r>
      <w:r w:rsidR="00950A59" w:rsidRPr="009A4474">
        <w:rPr>
          <w:rFonts w:ascii="Simplified Arabic" w:hAnsi="Simplified Arabic" w:cs="Simplified Arabic"/>
          <w:sz w:val="24"/>
          <w:szCs w:val="24"/>
          <w:rtl/>
        </w:rPr>
        <w:t>لال البريطاني وأساليبه التعسفية</w:t>
      </w:r>
      <w:r w:rsidRPr="009A4474">
        <w:rPr>
          <w:rFonts w:ascii="Simplified Arabic" w:hAnsi="Simplified Arabic" w:cs="Simplified Arabic"/>
          <w:sz w:val="24"/>
          <w:szCs w:val="24"/>
          <w:rtl/>
        </w:rPr>
        <w:t xml:space="preserve">، </w:t>
      </w:r>
      <w:r w:rsidR="00C158FD" w:rsidRPr="009A4474">
        <w:rPr>
          <w:rFonts w:ascii="Simplified Arabic" w:hAnsi="Simplified Arabic" w:cs="Simplified Arabic"/>
          <w:sz w:val="24"/>
          <w:szCs w:val="24"/>
          <w:rtl/>
        </w:rPr>
        <w:t>بعد ذلك</w:t>
      </w:r>
      <w:r w:rsidRPr="009A4474">
        <w:rPr>
          <w:rFonts w:ascii="Simplified Arabic" w:hAnsi="Simplified Arabic" w:cs="Simplified Arabic"/>
          <w:sz w:val="24"/>
          <w:szCs w:val="24"/>
          <w:rtl/>
        </w:rPr>
        <w:t xml:space="preserve"> زاد نشاط العقاد وأظهر ميلاً واضحاً نحو حزب الوفد وأهدافه</w:t>
      </w:r>
      <w:r w:rsidR="008E20C9"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وكان آنذاك مازال محرراً في صحيفة الأهالي، فتمثل نشاطه بنشر مقالات سياسية عدة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2"/>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من بينها أربعة عشر مقالاً وصف فيها رجالات </w:t>
      </w:r>
      <w:r w:rsidR="008E20C9" w:rsidRPr="009A4474">
        <w:rPr>
          <w:rFonts w:ascii="Simplified Arabic" w:hAnsi="Simplified Arabic" w:cs="Simplified Arabic"/>
          <w:sz w:val="24"/>
          <w:szCs w:val="24"/>
          <w:rtl/>
        </w:rPr>
        <w:t xml:space="preserve">حزب </w:t>
      </w:r>
      <w:r w:rsidRPr="009A4474">
        <w:rPr>
          <w:rFonts w:ascii="Simplified Arabic" w:hAnsi="Simplified Arabic" w:cs="Simplified Arabic"/>
          <w:sz w:val="24"/>
          <w:szCs w:val="24"/>
          <w:rtl/>
        </w:rPr>
        <w:t>الوفد المصري الأربعة عشر الذين وكلهم الشعب المصري للمطالبة بحقوقهِ</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3"/>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وكانت تلك المقالات بمثابة </w:t>
      </w:r>
      <w:r w:rsidR="00B2138B" w:rsidRPr="009A4474">
        <w:rPr>
          <w:rFonts w:ascii="Simplified Arabic" w:hAnsi="Simplified Arabic" w:cs="Simplified Arabic"/>
          <w:sz w:val="24"/>
          <w:szCs w:val="24"/>
          <w:rtl/>
        </w:rPr>
        <w:t>التعريف بهم وبجهودهم الوطنية و</w:t>
      </w:r>
      <w:r w:rsidRPr="009A4474">
        <w:rPr>
          <w:rFonts w:ascii="Simplified Arabic" w:hAnsi="Simplified Arabic" w:cs="Simplified Arabic"/>
          <w:sz w:val="24"/>
          <w:szCs w:val="24"/>
          <w:rtl/>
        </w:rPr>
        <w:t xml:space="preserve">دعوة </w:t>
      </w:r>
      <w:r w:rsidR="00B2138B" w:rsidRPr="009A4474">
        <w:rPr>
          <w:rFonts w:ascii="Simplified Arabic" w:hAnsi="Simplified Arabic" w:cs="Simplified Arabic"/>
          <w:sz w:val="24"/>
          <w:szCs w:val="24"/>
          <w:rtl/>
        </w:rPr>
        <w:t xml:space="preserve">الشعب </w:t>
      </w:r>
      <w:r w:rsidRPr="009A4474">
        <w:rPr>
          <w:rFonts w:ascii="Simplified Arabic" w:hAnsi="Simplified Arabic" w:cs="Simplified Arabic"/>
          <w:sz w:val="24"/>
          <w:szCs w:val="24"/>
          <w:rtl/>
        </w:rPr>
        <w:t>الى مساندتهم</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4"/>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ثم قام بعد ذلك بنَشر مقالات سياسية أُخرى في الصحيفة نفسها، منها مقال بعنوان( </w:t>
      </w:r>
      <w:proofErr w:type="spellStart"/>
      <w:r w:rsidRPr="009A4474">
        <w:rPr>
          <w:rFonts w:ascii="Simplified Arabic" w:hAnsi="Simplified Arabic" w:cs="Simplified Arabic"/>
          <w:b/>
          <w:bCs/>
          <w:sz w:val="24"/>
          <w:szCs w:val="24"/>
          <w:rtl/>
        </w:rPr>
        <w:t>كليمنصو</w:t>
      </w:r>
      <w:proofErr w:type="spellEnd"/>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5"/>
      </w:r>
      <w:r w:rsidRPr="009A4474">
        <w:rPr>
          <w:rFonts w:ascii="Simplified Arabic" w:hAnsi="Simplified Arabic" w:cs="Simplified Arabic"/>
          <w:sz w:val="24"/>
          <w:szCs w:val="24"/>
          <w:vertAlign w:val="superscript"/>
          <w:rtl/>
        </w:rPr>
        <w:t>)</w:t>
      </w:r>
      <w:r w:rsidRPr="009A4474">
        <w:rPr>
          <w:rFonts w:ascii="Simplified Arabic" w:hAnsi="Simplified Arabic" w:cs="Simplified Arabic"/>
          <w:b/>
          <w:bCs/>
          <w:sz w:val="24"/>
          <w:szCs w:val="24"/>
          <w:rtl/>
        </w:rPr>
        <w:t xml:space="preserve"> ومصر</w:t>
      </w:r>
      <w:r w:rsidRPr="009A4474">
        <w:rPr>
          <w:rFonts w:ascii="Simplified Arabic" w:hAnsi="Simplified Arabic" w:cs="Simplified Arabic"/>
          <w:sz w:val="24"/>
          <w:szCs w:val="24"/>
          <w:rtl/>
        </w:rPr>
        <w:t>) في</w:t>
      </w:r>
      <w:r w:rsidR="008E20C9" w:rsidRPr="009A4474">
        <w:rPr>
          <w:rFonts w:ascii="Simplified Arabic" w:hAnsi="Simplified Arabic" w:cs="Simplified Arabic"/>
          <w:sz w:val="24"/>
          <w:szCs w:val="24"/>
          <w:rtl/>
        </w:rPr>
        <w:t xml:space="preserve"> العدد الصادر في التاسع عشر من أ</w:t>
      </w:r>
      <w:r w:rsidRPr="009A4474">
        <w:rPr>
          <w:rFonts w:ascii="Simplified Arabic" w:hAnsi="Simplified Arabic" w:cs="Simplified Arabic"/>
          <w:sz w:val="24"/>
          <w:szCs w:val="24"/>
          <w:rtl/>
        </w:rPr>
        <w:t xml:space="preserve">يلول1919 بخصوص الموقف السلبي لرئيس الوزراء الفرنسي جورج </w:t>
      </w:r>
      <w:proofErr w:type="spellStart"/>
      <w:r w:rsidRPr="009A4474">
        <w:rPr>
          <w:rFonts w:ascii="Simplified Arabic" w:hAnsi="Simplified Arabic" w:cs="Simplified Arabic"/>
          <w:sz w:val="24"/>
          <w:szCs w:val="24"/>
          <w:rtl/>
        </w:rPr>
        <w:t>كليمنصو</w:t>
      </w:r>
      <w:proofErr w:type="spellEnd"/>
      <w:r w:rsidRPr="009A4474">
        <w:rPr>
          <w:rFonts w:ascii="Simplified Arabic" w:hAnsi="Simplified Arabic" w:cs="Simplified Arabic"/>
          <w:sz w:val="24"/>
          <w:szCs w:val="24"/>
          <w:rtl/>
        </w:rPr>
        <w:t xml:space="preserve"> من القضية المصري</w:t>
      </w:r>
      <w:r w:rsidR="00950A59" w:rsidRPr="009A4474">
        <w:rPr>
          <w:rFonts w:ascii="Simplified Arabic" w:hAnsi="Simplified Arabic" w:cs="Simplified Arabic"/>
          <w:sz w:val="24"/>
          <w:szCs w:val="24"/>
          <w:rtl/>
        </w:rPr>
        <w:t>ة وتنكره لحقوق الشعب المصري بال</w:t>
      </w:r>
      <w:r w:rsidR="00B53A8E" w:rsidRPr="009A4474">
        <w:rPr>
          <w:rFonts w:ascii="Simplified Arabic" w:hAnsi="Simplified Arabic" w:cs="Simplified Arabic"/>
          <w:sz w:val="24"/>
          <w:szCs w:val="24"/>
          <w:rtl/>
        </w:rPr>
        <w:t>ا</w:t>
      </w:r>
      <w:r w:rsidRPr="009A4474">
        <w:rPr>
          <w:rFonts w:ascii="Simplified Arabic" w:hAnsi="Simplified Arabic" w:cs="Simplified Arabic"/>
          <w:sz w:val="24"/>
          <w:szCs w:val="24"/>
          <w:rtl/>
        </w:rPr>
        <w:t>ستقلال أثناء مؤتمر ا</w:t>
      </w:r>
      <w:r w:rsidR="007607C0" w:rsidRPr="009A4474">
        <w:rPr>
          <w:rFonts w:ascii="Simplified Arabic" w:hAnsi="Simplified Arabic" w:cs="Simplified Arabic"/>
          <w:sz w:val="24"/>
          <w:szCs w:val="24"/>
          <w:rtl/>
        </w:rPr>
        <w:t>لسلام</w:t>
      </w:r>
      <w:r w:rsidR="00950A59" w:rsidRPr="009A4474">
        <w:rPr>
          <w:rFonts w:ascii="Simplified Arabic" w:hAnsi="Simplified Arabic" w:cs="Simplified Arabic"/>
          <w:sz w:val="24"/>
          <w:szCs w:val="24"/>
          <w:rtl/>
        </w:rPr>
        <w:t>، على الرغم من ال</w:t>
      </w:r>
      <w:r w:rsidR="00B53A8E" w:rsidRPr="009A4474">
        <w:rPr>
          <w:rFonts w:ascii="Simplified Arabic" w:hAnsi="Simplified Arabic" w:cs="Simplified Arabic"/>
          <w:sz w:val="24"/>
          <w:szCs w:val="24"/>
          <w:rtl/>
        </w:rPr>
        <w:t>ا</w:t>
      </w:r>
      <w:r w:rsidRPr="009A4474">
        <w:rPr>
          <w:rFonts w:ascii="Simplified Arabic" w:hAnsi="Simplified Arabic" w:cs="Simplified Arabic"/>
          <w:sz w:val="24"/>
          <w:szCs w:val="24"/>
          <w:rtl/>
        </w:rPr>
        <w:t>حتجاج الذي قدمه اليه أعضاء الوفد المصري آنذاك</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6"/>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كما نشر</w:t>
      </w:r>
      <w:r w:rsidR="008E20C9" w:rsidRPr="009A4474">
        <w:rPr>
          <w:rFonts w:ascii="Simplified Arabic" w:hAnsi="Simplified Arabic" w:cs="Simplified Arabic"/>
          <w:sz w:val="24"/>
          <w:szCs w:val="24"/>
          <w:rtl/>
        </w:rPr>
        <w:t xml:space="preserve"> العقاد</w:t>
      </w:r>
      <w:r w:rsidRPr="009A4474">
        <w:rPr>
          <w:rFonts w:ascii="Simplified Arabic" w:hAnsi="Simplified Arabic" w:cs="Simplified Arabic"/>
          <w:sz w:val="24"/>
          <w:szCs w:val="24"/>
          <w:rtl/>
        </w:rPr>
        <w:t xml:space="preserve"> مقالاً آخر تحت عنوان (</w:t>
      </w:r>
      <w:r w:rsidRPr="009A4474">
        <w:rPr>
          <w:rFonts w:ascii="Simplified Arabic" w:hAnsi="Simplified Arabic" w:cs="Simplified Arabic"/>
          <w:b/>
          <w:bCs/>
          <w:sz w:val="24"/>
          <w:szCs w:val="24"/>
          <w:rtl/>
        </w:rPr>
        <w:t>المصري كفء كريم</w:t>
      </w:r>
      <w:r w:rsidRPr="009A4474">
        <w:rPr>
          <w:rFonts w:ascii="Simplified Arabic" w:hAnsi="Simplified Arabic" w:cs="Simplified Arabic"/>
          <w:sz w:val="24"/>
          <w:szCs w:val="24"/>
          <w:rtl/>
        </w:rPr>
        <w:t>)</w:t>
      </w:r>
      <w:r w:rsidR="008E20C9" w:rsidRPr="009A4474">
        <w:rPr>
          <w:rFonts w:ascii="Simplified Arabic" w:hAnsi="Simplified Arabic" w:cs="Simplified Arabic"/>
          <w:sz w:val="24"/>
          <w:szCs w:val="24"/>
          <w:rtl/>
        </w:rPr>
        <w:t xml:space="preserve"> في الخامس والعشرين من أيلول، و</w:t>
      </w:r>
      <w:r w:rsidRPr="009A4474">
        <w:rPr>
          <w:rFonts w:ascii="Simplified Arabic" w:hAnsi="Simplified Arabic" w:cs="Simplified Arabic"/>
          <w:sz w:val="24"/>
          <w:szCs w:val="24"/>
          <w:rtl/>
        </w:rPr>
        <w:t xml:space="preserve">مقال </w:t>
      </w:r>
      <w:r w:rsidR="00711C83" w:rsidRPr="009A4474">
        <w:rPr>
          <w:rFonts w:ascii="Simplified Arabic" w:hAnsi="Simplified Arabic" w:cs="Simplified Arabic"/>
          <w:sz w:val="24"/>
          <w:szCs w:val="24"/>
          <w:rtl/>
        </w:rPr>
        <w:t xml:space="preserve">آخر </w:t>
      </w:r>
      <w:r w:rsidRPr="009A4474">
        <w:rPr>
          <w:rFonts w:ascii="Simplified Arabic" w:hAnsi="Simplified Arabic" w:cs="Simplified Arabic"/>
          <w:sz w:val="24"/>
          <w:szCs w:val="24"/>
          <w:rtl/>
        </w:rPr>
        <w:t>بعنوان (</w:t>
      </w:r>
      <w:r w:rsidRPr="009A4474">
        <w:rPr>
          <w:rFonts w:ascii="Simplified Arabic" w:hAnsi="Simplified Arabic" w:cs="Simplified Arabic"/>
          <w:b/>
          <w:bCs/>
          <w:sz w:val="24"/>
          <w:szCs w:val="24"/>
          <w:rtl/>
        </w:rPr>
        <w:t xml:space="preserve">ثقتنا </w:t>
      </w:r>
      <w:proofErr w:type="spellStart"/>
      <w:r w:rsidRPr="009A4474">
        <w:rPr>
          <w:rFonts w:ascii="Simplified Arabic" w:hAnsi="Simplified Arabic" w:cs="Simplified Arabic"/>
          <w:b/>
          <w:bCs/>
          <w:sz w:val="24"/>
          <w:szCs w:val="24"/>
          <w:rtl/>
        </w:rPr>
        <w:t>بانفسنا</w:t>
      </w:r>
      <w:proofErr w:type="spellEnd"/>
      <w:r w:rsidR="008E20C9" w:rsidRPr="009A4474">
        <w:rPr>
          <w:rFonts w:ascii="Simplified Arabic" w:hAnsi="Simplified Arabic" w:cs="Simplified Arabic"/>
          <w:sz w:val="24"/>
          <w:szCs w:val="24"/>
          <w:rtl/>
        </w:rPr>
        <w:t>) في التاسع والعشرين من الشهر نفسه</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7"/>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وبعد أن شعر العقاد بالتضييق على منشوراته و</w:t>
      </w:r>
      <w:r w:rsidR="00711C83" w:rsidRPr="009A4474">
        <w:rPr>
          <w:rFonts w:ascii="Simplified Arabic" w:hAnsi="Simplified Arabic" w:cs="Simplified Arabic"/>
          <w:sz w:val="24"/>
          <w:szCs w:val="24"/>
          <w:rtl/>
        </w:rPr>
        <w:t xml:space="preserve">كتاباته في تلك الصحيفة التي كانت تميل لسياسة </w:t>
      </w:r>
      <w:r w:rsidRPr="009A4474">
        <w:rPr>
          <w:rFonts w:ascii="Simplified Arabic" w:hAnsi="Simplified Arabic" w:cs="Simplified Arabic"/>
          <w:sz w:val="24"/>
          <w:szCs w:val="24"/>
          <w:rtl/>
        </w:rPr>
        <w:t>رئيس الوزراء السابق محمد سعيد</w:t>
      </w:r>
      <w:r w:rsidRPr="009A4474">
        <w:rPr>
          <w:rStyle w:val="a4"/>
          <w:rFonts w:ascii="Simplified Arabic" w:hAnsi="Simplified Arabic" w:cs="Simplified Arabic"/>
          <w:sz w:val="24"/>
          <w:szCs w:val="24"/>
          <w:rtl/>
        </w:rPr>
        <w:t>(</w:t>
      </w:r>
      <w:r w:rsidRPr="009A4474">
        <w:rPr>
          <w:rStyle w:val="a4"/>
          <w:rFonts w:ascii="Simplified Arabic" w:hAnsi="Simplified Arabic" w:cs="Simplified Arabic"/>
          <w:sz w:val="24"/>
          <w:szCs w:val="24"/>
          <w:rtl/>
        </w:rPr>
        <w:endnoteReference w:id="18"/>
      </w:r>
      <w:r w:rsidRPr="009A4474">
        <w:rPr>
          <w:rStyle w:val="a4"/>
          <w:rFonts w:ascii="Simplified Arabic" w:hAnsi="Simplified Arabic" w:cs="Simplified Arabic"/>
          <w:sz w:val="24"/>
          <w:szCs w:val="24"/>
          <w:rtl/>
        </w:rPr>
        <w:t>)</w:t>
      </w:r>
      <w:r w:rsidRPr="009A4474">
        <w:rPr>
          <w:rFonts w:ascii="Simplified Arabic" w:hAnsi="Simplified Arabic" w:cs="Simplified Arabic"/>
          <w:sz w:val="24"/>
          <w:szCs w:val="24"/>
          <w:rtl/>
        </w:rPr>
        <w:t>، الذي لم يكن مؤيداً في موقفهِ لسعد زغلول</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9"/>
      </w:r>
      <w:r w:rsidRPr="009A4474">
        <w:rPr>
          <w:rFonts w:ascii="Simplified Arabic" w:hAnsi="Simplified Arabic" w:cs="Simplified Arabic"/>
          <w:sz w:val="24"/>
          <w:szCs w:val="24"/>
          <w:vertAlign w:val="superscript"/>
          <w:rtl/>
        </w:rPr>
        <w:t>)</w:t>
      </w:r>
      <w:r w:rsidR="00B53A8E" w:rsidRPr="009A4474">
        <w:rPr>
          <w:rFonts w:ascii="Simplified Arabic" w:hAnsi="Simplified Arabic" w:cs="Simplified Arabic"/>
          <w:sz w:val="24"/>
          <w:szCs w:val="24"/>
          <w:rtl/>
        </w:rPr>
        <w:t>، أضطر للا</w:t>
      </w:r>
      <w:r w:rsidRPr="009A4474">
        <w:rPr>
          <w:rFonts w:ascii="Simplified Arabic" w:hAnsi="Simplified Arabic" w:cs="Simplified Arabic"/>
          <w:sz w:val="24"/>
          <w:szCs w:val="24"/>
          <w:rtl/>
        </w:rPr>
        <w:t xml:space="preserve">نتقال في </w:t>
      </w:r>
      <w:proofErr w:type="spellStart"/>
      <w:r w:rsidRPr="009A4474">
        <w:rPr>
          <w:rFonts w:ascii="Simplified Arabic" w:hAnsi="Simplified Arabic" w:cs="Simplified Arabic"/>
          <w:sz w:val="24"/>
          <w:szCs w:val="24"/>
          <w:rtl/>
        </w:rPr>
        <w:t>آواخر</w:t>
      </w:r>
      <w:proofErr w:type="spellEnd"/>
      <w:r w:rsidRPr="009A4474">
        <w:rPr>
          <w:rFonts w:ascii="Simplified Arabic" w:hAnsi="Simplified Arabic" w:cs="Simplified Arabic"/>
          <w:sz w:val="24"/>
          <w:szCs w:val="24"/>
          <w:rtl/>
        </w:rPr>
        <w:t xml:space="preserve"> عام1919</w:t>
      </w:r>
      <w:r w:rsidR="00711C83" w:rsidRPr="009A4474">
        <w:rPr>
          <w:rFonts w:ascii="Simplified Arabic" w:hAnsi="Simplified Arabic" w:cs="Simplified Arabic"/>
          <w:sz w:val="24"/>
          <w:szCs w:val="24"/>
          <w:rtl/>
        </w:rPr>
        <w:t xml:space="preserve"> الى القاهرة محرراً في صحيفة الأ</w:t>
      </w:r>
      <w:r w:rsidRPr="009A4474">
        <w:rPr>
          <w:rFonts w:ascii="Simplified Arabic" w:hAnsi="Simplified Arabic" w:cs="Simplified Arabic"/>
          <w:sz w:val="24"/>
          <w:szCs w:val="24"/>
          <w:rtl/>
        </w:rPr>
        <w:t xml:space="preserve">هرام المؤيدة </w:t>
      </w:r>
      <w:r w:rsidR="00711C83" w:rsidRPr="009A4474">
        <w:rPr>
          <w:rFonts w:ascii="Simplified Arabic" w:hAnsi="Simplified Arabic" w:cs="Simplified Arabic"/>
          <w:sz w:val="24"/>
          <w:szCs w:val="24"/>
          <w:rtl/>
        </w:rPr>
        <w:t>لحزب ا</w:t>
      </w:r>
      <w:r w:rsidRPr="009A4474">
        <w:rPr>
          <w:rFonts w:ascii="Simplified Arabic" w:hAnsi="Simplified Arabic" w:cs="Simplified Arabic"/>
          <w:sz w:val="24"/>
          <w:szCs w:val="24"/>
          <w:rtl/>
        </w:rPr>
        <w:t>لوفد وأخذ ينشر مقالاته فيها</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20"/>
      </w:r>
      <w:r w:rsidRPr="009A4474">
        <w:rPr>
          <w:rFonts w:ascii="Simplified Arabic" w:hAnsi="Simplified Arabic" w:cs="Simplified Arabic"/>
          <w:sz w:val="24"/>
          <w:szCs w:val="24"/>
          <w:vertAlign w:val="superscript"/>
          <w:rtl/>
        </w:rPr>
        <w:t>)</w:t>
      </w:r>
      <w:r w:rsidR="00711C83" w:rsidRPr="009A4474">
        <w:rPr>
          <w:rFonts w:ascii="Simplified Arabic" w:hAnsi="Simplified Arabic" w:cs="Simplified Arabic"/>
          <w:sz w:val="24"/>
          <w:szCs w:val="24"/>
          <w:rtl/>
        </w:rPr>
        <w:t>، والتي أ</w:t>
      </w:r>
      <w:r w:rsidRPr="009A4474">
        <w:rPr>
          <w:rFonts w:ascii="Simplified Arabic" w:hAnsi="Simplified Arabic" w:cs="Simplified Arabic"/>
          <w:sz w:val="24"/>
          <w:szCs w:val="24"/>
          <w:rtl/>
        </w:rPr>
        <w:t xml:space="preserve">صبحت </w:t>
      </w:r>
      <w:r w:rsidR="00711C83" w:rsidRPr="009A4474">
        <w:rPr>
          <w:rFonts w:ascii="Simplified Arabic" w:hAnsi="Simplified Arabic" w:cs="Simplified Arabic"/>
          <w:sz w:val="24"/>
          <w:szCs w:val="24"/>
          <w:rtl/>
        </w:rPr>
        <w:t xml:space="preserve">فيما بعد منبراً لبيانات الحزب وأخباره واللسان الناطق </w:t>
      </w:r>
      <w:proofErr w:type="spellStart"/>
      <w:r w:rsidR="00711C83" w:rsidRPr="009A4474">
        <w:rPr>
          <w:rFonts w:ascii="Simplified Arabic" w:hAnsi="Simplified Arabic" w:cs="Simplified Arabic"/>
          <w:sz w:val="24"/>
          <w:szCs w:val="24"/>
          <w:rtl/>
        </w:rPr>
        <w:t>بأسمه</w:t>
      </w:r>
      <w:proofErr w:type="spellEnd"/>
      <w:r w:rsidR="00711C83" w:rsidRPr="009A4474">
        <w:rPr>
          <w:rFonts w:ascii="Simplified Arabic" w:hAnsi="Simplified Arabic" w:cs="Simplified Arabic"/>
          <w:sz w:val="24"/>
          <w:szCs w:val="24"/>
          <w:rtl/>
        </w:rPr>
        <w:t xml:space="preserve"> إ</w:t>
      </w:r>
      <w:r w:rsidRPr="009A4474">
        <w:rPr>
          <w:rFonts w:ascii="Simplified Arabic" w:hAnsi="Simplified Arabic" w:cs="Simplified Arabic"/>
          <w:sz w:val="24"/>
          <w:szCs w:val="24"/>
          <w:rtl/>
        </w:rPr>
        <w:t>بان الثورة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21"/>
      </w:r>
      <w:r w:rsidRPr="009A4474">
        <w:rPr>
          <w:rFonts w:ascii="Simplified Arabic" w:hAnsi="Simplified Arabic" w:cs="Simplified Arabic"/>
          <w:sz w:val="24"/>
          <w:szCs w:val="24"/>
          <w:vertAlign w:val="superscript"/>
          <w:rtl/>
        </w:rPr>
        <w:t>)</w:t>
      </w:r>
      <w:r w:rsidR="00711C83" w:rsidRPr="009A4474">
        <w:rPr>
          <w:rFonts w:ascii="Simplified Arabic" w:hAnsi="Simplified Arabic" w:cs="Simplified Arabic"/>
          <w:sz w:val="24"/>
          <w:szCs w:val="24"/>
          <w:rtl/>
        </w:rPr>
        <w:t>، إلا أ</w:t>
      </w:r>
      <w:r w:rsidRPr="009A4474">
        <w:rPr>
          <w:rFonts w:ascii="Simplified Arabic" w:hAnsi="Simplified Arabic" w:cs="Simplified Arabic"/>
          <w:sz w:val="24"/>
          <w:szCs w:val="24"/>
          <w:rtl/>
        </w:rPr>
        <w:t>ن</w:t>
      </w:r>
      <w:r w:rsidR="00711C83"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هُ وعلى الرغم من ذلك لم ينقطع تماماً عن صحيفة الأهالي </w:t>
      </w:r>
      <w:r w:rsidR="008E20C9" w:rsidRPr="009A4474">
        <w:rPr>
          <w:rFonts w:ascii="Simplified Arabic" w:hAnsi="Simplified Arabic" w:cs="Simplified Arabic"/>
          <w:sz w:val="24"/>
          <w:szCs w:val="24"/>
          <w:rtl/>
        </w:rPr>
        <w:t>ففي عام1920</w:t>
      </w:r>
      <w:r w:rsidRPr="009A4474">
        <w:rPr>
          <w:rFonts w:ascii="Simplified Arabic" w:hAnsi="Simplified Arabic" w:cs="Simplified Arabic"/>
          <w:sz w:val="24"/>
          <w:szCs w:val="24"/>
          <w:rtl/>
        </w:rPr>
        <w:t xml:space="preserve"> نشر فيها مقالات سياسي</w:t>
      </w:r>
      <w:r w:rsidR="008E20C9" w:rsidRPr="009A4474">
        <w:rPr>
          <w:rFonts w:ascii="Simplified Arabic" w:hAnsi="Simplified Arabic" w:cs="Simplified Arabic"/>
          <w:sz w:val="24"/>
          <w:szCs w:val="24"/>
          <w:rtl/>
        </w:rPr>
        <w:t xml:space="preserve">ة عدة، </w:t>
      </w:r>
      <w:r w:rsidRPr="009A4474">
        <w:rPr>
          <w:rFonts w:ascii="Simplified Arabic" w:hAnsi="Simplified Arabic" w:cs="Simplified Arabic"/>
          <w:sz w:val="24"/>
          <w:szCs w:val="24"/>
          <w:rtl/>
        </w:rPr>
        <w:t xml:space="preserve">لِما عُرف عن صديقهُ </w:t>
      </w:r>
      <w:r w:rsidR="008E20C9" w:rsidRPr="009A4474">
        <w:rPr>
          <w:rFonts w:ascii="Simplified Arabic" w:hAnsi="Simplified Arabic" w:cs="Simplified Arabic"/>
          <w:sz w:val="24"/>
          <w:szCs w:val="24"/>
          <w:rtl/>
        </w:rPr>
        <w:t>ورئيس تحريرها</w:t>
      </w:r>
      <w:r w:rsidRPr="009A4474">
        <w:rPr>
          <w:rFonts w:ascii="Simplified Arabic" w:hAnsi="Simplified Arabic" w:cs="Simplified Arabic"/>
          <w:sz w:val="24"/>
          <w:szCs w:val="24"/>
          <w:rtl/>
        </w:rPr>
        <w:t xml:space="preserve"> عبد القادر حمزة وميوله للحركة الوطنية المصرية المتنامية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22"/>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w:t>
      </w:r>
    </w:p>
    <w:p w:rsidR="00371FCA" w:rsidRPr="009A4474" w:rsidRDefault="00B2138B"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CB4243">
        <w:rPr>
          <w:rFonts w:ascii="Simplified Arabic" w:hAnsi="Simplified Arabic" w:cs="Simplified Arabic" w:hint="cs"/>
          <w:sz w:val="24"/>
          <w:szCs w:val="24"/>
          <w:rtl/>
        </w:rPr>
        <w:t xml:space="preserve">    </w:t>
      </w:r>
      <w:r w:rsidRPr="009A4474">
        <w:rPr>
          <w:rFonts w:ascii="Simplified Arabic" w:hAnsi="Simplified Arabic" w:cs="Simplified Arabic"/>
          <w:sz w:val="24"/>
          <w:szCs w:val="24"/>
          <w:rtl/>
        </w:rPr>
        <w:t xml:space="preserve"> </w:t>
      </w:r>
      <w:r w:rsidR="008E20C9" w:rsidRPr="009A4474">
        <w:rPr>
          <w:rFonts w:ascii="Simplified Arabic" w:hAnsi="Simplified Arabic" w:cs="Simplified Arabic"/>
          <w:sz w:val="24"/>
          <w:szCs w:val="24"/>
          <w:rtl/>
        </w:rPr>
        <w:t xml:space="preserve">على أية حال </w:t>
      </w:r>
      <w:r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رتبط العقاد ارتباطاً مباشراً بحزب الوفد في أثناء قيام ثورة 1919</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23"/>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التي شارك فيها مشاركة</w:t>
      </w:r>
      <w:r w:rsidR="00540A77" w:rsidRPr="009A4474">
        <w:rPr>
          <w:rFonts w:ascii="Simplified Arabic" w:hAnsi="Simplified Arabic" w:cs="Simplified Arabic"/>
          <w:sz w:val="24"/>
          <w:szCs w:val="24"/>
          <w:rtl/>
        </w:rPr>
        <w:t xml:space="preserve"> فعالة وهو في الثلاثين من عمره</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24"/>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وكان انضمام العقاد للوفد يُعد من الحوافز الكبيرة </w:t>
      </w:r>
      <w:r w:rsidR="00950A59" w:rsidRPr="009A4474">
        <w:rPr>
          <w:rFonts w:ascii="Simplified Arabic" w:hAnsi="Simplified Arabic" w:cs="Simplified Arabic"/>
          <w:sz w:val="24"/>
          <w:szCs w:val="24"/>
          <w:rtl/>
        </w:rPr>
        <w:t>التي دفعت الكثير من الشباب لل</w:t>
      </w:r>
      <w:r w:rsidR="00B53A8E"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نخراط به، بسبب تأث</w:t>
      </w:r>
      <w:r w:rsidR="00371FCA" w:rsidRPr="009A4474">
        <w:rPr>
          <w:rFonts w:ascii="Simplified Arabic" w:hAnsi="Simplified Arabic" w:cs="Simplified Arabic"/>
          <w:sz w:val="24"/>
          <w:szCs w:val="24"/>
          <w:rtl/>
        </w:rPr>
        <w:t xml:space="preserve">ير </w:t>
      </w:r>
      <w:r w:rsidR="00540A77" w:rsidRPr="009A4474">
        <w:rPr>
          <w:rFonts w:ascii="Simplified Arabic" w:hAnsi="Simplified Arabic" w:cs="Simplified Arabic"/>
          <w:sz w:val="24"/>
          <w:szCs w:val="24"/>
          <w:rtl/>
        </w:rPr>
        <w:t>كتاباته و</w:t>
      </w:r>
      <w:r w:rsidR="00BC2594" w:rsidRPr="009A4474">
        <w:rPr>
          <w:rFonts w:ascii="Simplified Arabic" w:hAnsi="Simplified Arabic" w:cs="Simplified Arabic"/>
          <w:sz w:val="24"/>
          <w:szCs w:val="24"/>
          <w:rtl/>
        </w:rPr>
        <w:t xml:space="preserve">مقالاته </w:t>
      </w:r>
      <w:r w:rsidR="00540A77" w:rsidRPr="009A4474">
        <w:rPr>
          <w:rFonts w:ascii="Simplified Arabic" w:hAnsi="Simplified Arabic" w:cs="Simplified Arabic"/>
          <w:sz w:val="24"/>
          <w:szCs w:val="24"/>
          <w:rtl/>
        </w:rPr>
        <w:t xml:space="preserve">السياسية </w:t>
      </w:r>
      <w:r w:rsidR="00BC2594" w:rsidRPr="009A4474">
        <w:rPr>
          <w:rFonts w:ascii="Simplified Arabic" w:hAnsi="Simplified Arabic" w:cs="Simplified Arabic"/>
          <w:sz w:val="24"/>
          <w:szCs w:val="24"/>
          <w:rtl/>
        </w:rPr>
        <w:t>على الشباب المتطلع الى القضية المصرية</w:t>
      </w:r>
      <w:r w:rsidR="00711C83" w:rsidRPr="009A4474">
        <w:rPr>
          <w:rFonts w:ascii="Simplified Arabic" w:hAnsi="Simplified Arabic" w:cs="Simplified Arabic"/>
          <w:sz w:val="24"/>
          <w:szCs w:val="24"/>
          <w:rtl/>
        </w:rPr>
        <w:t>؛</w:t>
      </w:r>
      <w:r w:rsidR="00540A77" w:rsidRPr="009A4474">
        <w:rPr>
          <w:rFonts w:ascii="Simplified Arabic" w:hAnsi="Simplified Arabic" w:cs="Simplified Arabic"/>
          <w:sz w:val="24"/>
          <w:szCs w:val="24"/>
          <w:rtl/>
        </w:rPr>
        <w:t xml:space="preserve"> لأ</w:t>
      </w:r>
      <w:r w:rsidR="00BC2594" w:rsidRPr="009A4474">
        <w:rPr>
          <w:rFonts w:ascii="Simplified Arabic" w:hAnsi="Simplified Arabic" w:cs="Simplified Arabic"/>
          <w:sz w:val="24"/>
          <w:szCs w:val="24"/>
          <w:rtl/>
        </w:rPr>
        <w:t xml:space="preserve">نها حملت تحليلاً سياسياً وتعبيراً عن ثورة1919 التي </w:t>
      </w:r>
      <w:proofErr w:type="spellStart"/>
      <w:r w:rsidR="00BC2594" w:rsidRPr="009A4474">
        <w:rPr>
          <w:rFonts w:ascii="Simplified Arabic" w:hAnsi="Simplified Arabic" w:cs="Simplified Arabic"/>
          <w:sz w:val="24"/>
          <w:szCs w:val="24"/>
          <w:rtl/>
        </w:rPr>
        <w:t>أرتبطت</w:t>
      </w:r>
      <w:proofErr w:type="spellEnd"/>
      <w:r w:rsidR="00BC2594" w:rsidRPr="009A4474">
        <w:rPr>
          <w:rFonts w:ascii="Simplified Arabic" w:hAnsi="Simplified Arabic" w:cs="Simplified Arabic"/>
          <w:sz w:val="24"/>
          <w:szCs w:val="24"/>
          <w:rtl/>
        </w:rPr>
        <w:t xml:space="preserve"> بوجدان </w:t>
      </w:r>
      <w:r w:rsidR="00371FCA" w:rsidRPr="009A4474">
        <w:rPr>
          <w:rFonts w:ascii="Simplified Arabic" w:hAnsi="Simplified Arabic" w:cs="Simplified Arabic"/>
          <w:sz w:val="24"/>
          <w:szCs w:val="24"/>
          <w:rtl/>
        </w:rPr>
        <w:t>الجماهير</w:t>
      </w:r>
      <w:r w:rsidR="00BC2594" w:rsidRPr="009A4474">
        <w:rPr>
          <w:rStyle w:val="a4"/>
          <w:rFonts w:ascii="Simplified Arabic" w:hAnsi="Simplified Arabic" w:cs="Simplified Arabic"/>
          <w:sz w:val="24"/>
          <w:szCs w:val="24"/>
          <w:rtl/>
        </w:rPr>
        <w:t>(</w:t>
      </w:r>
      <w:r w:rsidR="00BC2594" w:rsidRPr="009A4474">
        <w:rPr>
          <w:rStyle w:val="a4"/>
          <w:rFonts w:ascii="Simplified Arabic" w:hAnsi="Simplified Arabic" w:cs="Simplified Arabic"/>
          <w:sz w:val="24"/>
          <w:szCs w:val="24"/>
          <w:rtl/>
        </w:rPr>
        <w:endnoteReference w:id="25"/>
      </w:r>
      <w:r w:rsidR="00BC2594" w:rsidRPr="009A4474">
        <w:rPr>
          <w:rStyle w:val="a4"/>
          <w:rFonts w:ascii="Simplified Arabic" w:hAnsi="Simplified Arabic" w:cs="Simplified Arabic"/>
          <w:sz w:val="24"/>
          <w:szCs w:val="24"/>
          <w:rtl/>
        </w:rPr>
        <w:t>)</w:t>
      </w:r>
      <w:r w:rsidR="00BC2594" w:rsidRPr="009A4474">
        <w:rPr>
          <w:rFonts w:ascii="Simplified Arabic" w:hAnsi="Simplified Arabic" w:cs="Simplified Arabic"/>
          <w:sz w:val="24"/>
          <w:szCs w:val="24"/>
          <w:rtl/>
        </w:rPr>
        <w:t>، فكان</w:t>
      </w:r>
      <w:r w:rsidR="00B53A8E" w:rsidRPr="009A4474">
        <w:rPr>
          <w:rFonts w:ascii="Simplified Arabic" w:hAnsi="Simplified Arabic" w:cs="Simplified Arabic"/>
          <w:sz w:val="24"/>
          <w:szCs w:val="24"/>
          <w:rtl/>
        </w:rPr>
        <w:t xml:space="preserve">ت </w:t>
      </w:r>
      <w:proofErr w:type="spellStart"/>
      <w:r w:rsidR="00B53A8E" w:rsidRPr="009A4474">
        <w:rPr>
          <w:rFonts w:ascii="Simplified Arabic" w:hAnsi="Simplified Arabic" w:cs="Simplified Arabic"/>
          <w:sz w:val="24"/>
          <w:szCs w:val="24"/>
          <w:rtl/>
        </w:rPr>
        <w:t>مبادؤه</w:t>
      </w:r>
      <w:proofErr w:type="spellEnd"/>
      <w:r w:rsidR="00711C83" w:rsidRPr="009A4474">
        <w:rPr>
          <w:rFonts w:ascii="Simplified Arabic" w:hAnsi="Simplified Arabic" w:cs="Simplified Arabic"/>
          <w:sz w:val="24"/>
          <w:szCs w:val="24"/>
          <w:rtl/>
        </w:rPr>
        <w:t xml:space="preserve"> هي مبادئ حزب الوفد الأولى التي وكلتهُ الأ</w:t>
      </w:r>
      <w:r w:rsidR="00BC2594" w:rsidRPr="009A4474">
        <w:rPr>
          <w:rFonts w:ascii="Simplified Arabic" w:hAnsi="Simplified Arabic" w:cs="Simplified Arabic"/>
          <w:sz w:val="24"/>
          <w:szCs w:val="24"/>
          <w:rtl/>
        </w:rPr>
        <w:t>مة للمطالبة بها وهي:</w:t>
      </w:r>
      <w:r w:rsidR="00711C83" w:rsidRPr="009A4474">
        <w:rPr>
          <w:rFonts w:ascii="Simplified Arabic" w:hAnsi="Simplified Arabic" w:cs="Simplified Arabic"/>
          <w:sz w:val="24"/>
          <w:szCs w:val="24"/>
          <w:rtl/>
        </w:rPr>
        <w:t xml:space="preserve"> إلغاء الحماية والسعي لتحقيق </w:t>
      </w:r>
      <w:proofErr w:type="spellStart"/>
      <w:r w:rsidR="00711C83" w:rsidRPr="009A4474">
        <w:rPr>
          <w:rFonts w:ascii="Simplified Arabic" w:hAnsi="Simplified Arabic" w:cs="Simplified Arabic"/>
          <w:sz w:val="24"/>
          <w:szCs w:val="24"/>
          <w:rtl/>
        </w:rPr>
        <w:t>الأ</w:t>
      </w:r>
      <w:r w:rsidR="00371FCA" w:rsidRPr="009A4474">
        <w:rPr>
          <w:rFonts w:ascii="Simplified Arabic" w:hAnsi="Simplified Arabic" w:cs="Simplified Arabic"/>
          <w:sz w:val="24"/>
          <w:szCs w:val="24"/>
          <w:rtl/>
        </w:rPr>
        <w:t>ستقلال</w:t>
      </w:r>
      <w:proofErr w:type="spellEnd"/>
      <w:r w:rsidR="00371FCA" w:rsidRPr="009A4474">
        <w:rPr>
          <w:rFonts w:ascii="Simplified Arabic" w:hAnsi="Simplified Arabic" w:cs="Simplified Arabic"/>
          <w:sz w:val="24"/>
          <w:szCs w:val="24"/>
          <w:rtl/>
        </w:rPr>
        <w:t xml:space="preserve"> التام والمحافظة على وحدة </w:t>
      </w:r>
      <w:r w:rsidR="00BC2594" w:rsidRPr="009A4474">
        <w:rPr>
          <w:rFonts w:ascii="Simplified Arabic" w:hAnsi="Simplified Arabic" w:cs="Simplified Arabic"/>
          <w:sz w:val="24"/>
          <w:szCs w:val="24"/>
          <w:rtl/>
        </w:rPr>
        <w:t>مصر والسودان</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26"/>
      </w:r>
      <w:r w:rsidR="00BC2594" w:rsidRPr="009A4474">
        <w:rPr>
          <w:rFonts w:ascii="Simplified Arabic" w:hAnsi="Simplified Arabic" w:cs="Simplified Arabic"/>
          <w:sz w:val="24"/>
          <w:szCs w:val="24"/>
          <w:vertAlign w:val="superscript"/>
          <w:rtl/>
        </w:rPr>
        <w:t>)</w:t>
      </w:r>
      <w:r w:rsidR="00711C83" w:rsidRPr="009A4474">
        <w:rPr>
          <w:rFonts w:ascii="Simplified Arabic" w:hAnsi="Simplified Arabic" w:cs="Simplified Arabic"/>
          <w:sz w:val="24"/>
          <w:szCs w:val="24"/>
          <w:rtl/>
        </w:rPr>
        <w:t>، وعلى ذلك الأ</w:t>
      </w:r>
      <w:r w:rsidR="00BC2594" w:rsidRPr="009A4474">
        <w:rPr>
          <w:rFonts w:ascii="Simplified Arabic" w:hAnsi="Simplified Arabic" w:cs="Simplified Arabic"/>
          <w:sz w:val="24"/>
          <w:szCs w:val="24"/>
          <w:rtl/>
        </w:rPr>
        <w:t xml:space="preserve">ساس دافع </w:t>
      </w:r>
      <w:r w:rsidR="00371FCA" w:rsidRPr="009A4474">
        <w:rPr>
          <w:rFonts w:ascii="Simplified Arabic" w:hAnsi="Simplified Arabic" w:cs="Simplified Arabic"/>
          <w:sz w:val="24"/>
          <w:szCs w:val="24"/>
          <w:rtl/>
        </w:rPr>
        <w:t xml:space="preserve">العقاد </w:t>
      </w:r>
      <w:r w:rsidR="00BC2594" w:rsidRPr="009A4474">
        <w:rPr>
          <w:rFonts w:ascii="Simplified Arabic" w:hAnsi="Simplified Arabic" w:cs="Simplified Arabic"/>
          <w:sz w:val="24"/>
          <w:szCs w:val="24"/>
          <w:rtl/>
        </w:rPr>
        <w:t>عن الحزب</w:t>
      </w:r>
      <w:r w:rsidR="00711C83" w:rsidRPr="009A4474">
        <w:rPr>
          <w:rFonts w:ascii="Simplified Arabic" w:hAnsi="Simplified Arabic" w:cs="Simplified Arabic"/>
          <w:sz w:val="24"/>
          <w:szCs w:val="24"/>
          <w:rtl/>
        </w:rPr>
        <w:t xml:space="preserve"> وأيدهُ عن عقيدة وطنية، لاسيما أ</w:t>
      </w:r>
      <w:r w:rsidR="00BC2594" w:rsidRPr="009A4474">
        <w:rPr>
          <w:rFonts w:ascii="Simplified Arabic" w:hAnsi="Simplified Arabic" w:cs="Simplified Arabic"/>
          <w:sz w:val="24"/>
          <w:szCs w:val="24"/>
          <w:rtl/>
        </w:rPr>
        <w:t>ن</w:t>
      </w:r>
      <w:r w:rsidR="00711C83"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ه</w:t>
      </w:r>
      <w:r w:rsidR="00711C83" w:rsidRPr="009A4474">
        <w:rPr>
          <w:rFonts w:ascii="Simplified Arabic" w:hAnsi="Simplified Arabic" w:cs="Simplified Arabic"/>
          <w:sz w:val="24"/>
          <w:szCs w:val="24"/>
          <w:rtl/>
        </w:rPr>
        <w:t>ُ</w:t>
      </w:r>
      <w:r w:rsidR="00B53A8E" w:rsidRPr="009A4474">
        <w:rPr>
          <w:rFonts w:ascii="Simplified Arabic" w:hAnsi="Simplified Arabic" w:cs="Simplified Arabic"/>
          <w:sz w:val="24"/>
          <w:szCs w:val="24"/>
          <w:rtl/>
        </w:rPr>
        <w:t xml:space="preserve"> آمن بمبدأ وطني</w:t>
      </w:r>
      <w:r w:rsidR="00BC2594" w:rsidRPr="009A4474">
        <w:rPr>
          <w:rFonts w:ascii="Simplified Arabic" w:hAnsi="Simplified Arabic" w:cs="Simplified Arabic"/>
          <w:sz w:val="24"/>
          <w:szCs w:val="24"/>
          <w:rtl/>
        </w:rPr>
        <w:t xml:space="preserve"> هو المحافظة على القومية المصرية ب</w:t>
      </w:r>
      <w:r w:rsidR="00711C83" w:rsidRPr="009A4474">
        <w:rPr>
          <w:rFonts w:ascii="Simplified Arabic" w:hAnsi="Simplified Arabic" w:cs="Simplified Arabic"/>
          <w:sz w:val="24"/>
          <w:szCs w:val="24"/>
          <w:rtl/>
        </w:rPr>
        <w:t>قوة الأ</w:t>
      </w:r>
      <w:r w:rsidR="00BC2594" w:rsidRPr="009A4474">
        <w:rPr>
          <w:rFonts w:ascii="Simplified Arabic" w:hAnsi="Simplified Arabic" w:cs="Simplified Arabic"/>
          <w:sz w:val="24"/>
          <w:szCs w:val="24"/>
          <w:rtl/>
        </w:rPr>
        <w:t>مة نفسها</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27"/>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w:t>
      </w:r>
      <w:r w:rsidR="00371FCA" w:rsidRPr="009A4474">
        <w:rPr>
          <w:rFonts w:ascii="Simplified Arabic" w:hAnsi="Simplified Arabic" w:cs="Simplified Arabic"/>
          <w:sz w:val="24"/>
          <w:szCs w:val="24"/>
          <w:rtl/>
        </w:rPr>
        <w:t>فهو</w:t>
      </w:r>
      <w:r w:rsidR="00BC2594" w:rsidRPr="009A4474">
        <w:rPr>
          <w:rFonts w:ascii="Simplified Arabic" w:hAnsi="Simplified Arabic" w:cs="Simplified Arabic"/>
          <w:sz w:val="24"/>
          <w:szCs w:val="24"/>
          <w:rtl/>
        </w:rPr>
        <w:t xml:space="preserve"> في موقفه ذاك كان المفكر المعبر في تلك الثورة عن فلسفة الطبقة المتوسطة لاسيما </w:t>
      </w:r>
      <w:r w:rsidR="00711C83" w:rsidRPr="009A4474">
        <w:rPr>
          <w:rFonts w:ascii="Simplified Arabic" w:hAnsi="Simplified Arabic" w:cs="Simplified Arabic"/>
          <w:sz w:val="24"/>
          <w:szCs w:val="24"/>
          <w:rtl/>
        </w:rPr>
        <w:t>المتعلمين منهم، وليس بالمصادفة أ</w:t>
      </w:r>
      <w:r w:rsidR="00BC2594" w:rsidRPr="009A4474">
        <w:rPr>
          <w:rFonts w:ascii="Simplified Arabic" w:hAnsi="Simplified Arabic" w:cs="Simplified Arabic"/>
          <w:sz w:val="24"/>
          <w:szCs w:val="24"/>
          <w:rtl/>
        </w:rPr>
        <w:t>ن</w:t>
      </w:r>
      <w:r w:rsidR="00711C83" w:rsidRPr="009A4474">
        <w:rPr>
          <w:rFonts w:ascii="Simplified Arabic" w:hAnsi="Simplified Arabic" w:cs="Simplified Arabic"/>
          <w:sz w:val="24"/>
          <w:szCs w:val="24"/>
          <w:rtl/>
        </w:rPr>
        <w:t xml:space="preserve">ْ </w:t>
      </w:r>
      <w:proofErr w:type="spellStart"/>
      <w:r w:rsidR="00711C83" w:rsidRPr="009A4474">
        <w:rPr>
          <w:rFonts w:ascii="Simplified Arabic" w:hAnsi="Simplified Arabic" w:cs="Simplified Arabic"/>
          <w:sz w:val="24"/>
          <w:szCs w:val="24"/>
          <w:rtl/>
        </w:rPr>
        <w:t>إ</w:t>
      </w:r>
      <w:r w:rsidR="00BC2594" w:rsidRPr="009A4474">
        <w:rPr>
          <w:rFonts w:ascii="Simplified Arabic" w:hAnsi="Simplified Arabic" w:cs="Simplified Arabic"/>
          <w:sz w:val="24"/>
          <w:szCs w:val="24"/>
          <w:rtl/>
        </w:rPr>
        <w:t>لتقى</w:t>
      </w:r>
      <w:proofErr w:type="spellEnd"/>
      <w:r w:rsidR="00BC2594" w:rsidRPr="009A4474">
        <w:rPr>
          <w:rFonts w:ascii="Simplified Arabic" w:hAnsi="Simplified Arabic" w:cs="Simplified Arabic"/>
          <w:sz w:val="24"/>
          <w:szCs w:val="24"/>
          <w:rtl/>
        </w:rPr>
        <w:t xml:space="preserve"> بس</w:t>
      </w:r>
      <w:r w:rsidR="00711C83" w:rsidRPr="009A4474">
        <w:rPr>
          <w:rFonts w:ascii="Simplified Arabic" w:hAnsi="Simplified Arabic" w:cs="Simplified Arabic"/>
          <w:sz w:val="24"/>
          <w:szCs w:val="24"/>
          <w:rtl/>
        </w:rPr>
        <w:t>عد والوفد المصري في المشاعر والأ</w:t>
      </w:r>
      <w:r w:rsidR="00BC2594" w:rsidRPr="009A4474">
        <w:rPr>
          <w:rFonts w:ascii="Simplified Arabic" w:hAnsi="Simplified Arabic" w:cs="Simplified Arabic"/>
          <w:sz w:val="24"/>
          <w:szCs w:val="24"/>
          <w:rtl/>
        </w:rPr>
        <w:t>فكار والمصالح والغايات في مواجهة الملكية المطلقة من جهة</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28"/>
      </w:r>
      <w:r w:rsidR="00BC2594" w:rsidRPr="009A4474">
        <w:rPr>
          <w:rFonts w:ascii="Simplified Arabic" w:hAnsi="Simplified Arabic" w:cs="Simplified Arabic"/>
          <w:sz w:val="24"/>
          <w:szCs w:val="24"/>
          <w:vertAlign w:val="superscript"/>
          <w:rtl/>
        </w:rPr>
        <w:t>)</w:t>
      </w:r>
      <w:r w:rsidR="00711C83" w:rsidRPr="009A4474">
        <w:rPr>
          <w:rFonts w:ascii="Simplified Arabic" w:hAnsi="Simplified Arabic" w:cs="Simplified Arabic"/>
          <w:sz w:val="24"/>
          <w:szCs w:val="24"/>
          <w:rtl/>
        </w:rPr>
        <w:t xml:space="preserve">، </w:t>
      </w:r>
      <w:proofErr w:type="spellStart"/>
      <w:r w:rsidR="00711C83" w:rsidRPr="009A4474">
        <w:rPr>
          <w:rFonts w:ascii="Simplified Arabic" w:hAnsi="Simplified Arabic" w:cs="Simplified Arabic"/>
          <w:sz w:val="24"/>
          <w:szCs w:val="24"/>
          <w:rtl/>
        </w:rPr>
        <w:t>والأ</w:t>
      </w:r>
      <w:r w:rsidR="00BC2594" w:rsidRPr="009A4474">
        <w:rPr>
          <w:rFonts w:ascii="Simplified Arabic" w:hAnsi="Simplified Arabic" w:cs="Simplified Arabic"/>
          <w:sz w:val="24"/>
          <w:szCs w:val="24"/>
          <w:rtl/>
        </w:rPr>
        <w:t>ستعمار</w:t>
      </w:r>
      <w:proofErr w:type="spellEnd"/>
      <w:r w:rsidR="00BC2594" w:rsidRPr="009A4474">
        <w:rPr>
          <w:rFonts w:ascii="Simplified Arabic" w:hAnsi="Simplified Arabic" w:cs="Simplified Arabic"/>
          <w:sz w:val="24"/>
          <w:szCs w:val="24"/>
          <w:rtl/>
        </w:rPr>
        <w:t xml:space="preserve"> </w:t>
      </w:r>
      <w:r w:rsidR="009F23F7" w:rsidRPr="009A4474">
        <w:rPr>
          <w:rFonts w:ascii="Simplified Arabic" w:hAnsi="Simplified Arabic" w:cs="Simplified Arabic"/>
          <w:sz w:val="24"/>
          <w:szCs w:val="24"/>
          <w:rtl/>
        </w:rPr>
        <w:t>البريطاني من جهة أُ</w:t>
      </w:r>
      <w:r w:rsidR="00711C83" w:rsidRPr="009A4474">
        <w:rPr>
          <w:rFonts w:ascii="Simplified Arabic" w:hAnsi="Simplified Arabic" w:cs="Simplified Arabic"/>
          <w:sz w:val="24"/>
          <w:szCs w:val="24"/>
          <w:rtl/>
        </w:rPr>
        <w:t>خرى، حتى إذا انضم لحزب الوفد أثناء الثورة غدا كاتبهُ الأ</w:t>
      </w:r>
      <w:r w:rsidR="00BC2594" w:rsidRPr="009A4474">
        <w:rPr>
          <w:rFonts w:ascii="Simplified Arabic" w:hAnsi="Simplified Arabic" w:cs="Simplified Arabic"/>
          <w:sz w:val="24"/>
          <w:szCs w:val="24"/>
          <w:rtl/>
        </w:rPr>
        <w:t>ول</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29"/>
      </w:r>
      <w:r w:rsidR="00BC2594" w:rsidRPr="009A4474">
        <w:rPr>
          <w:rFonts w:ascii="Simplified Arabic" w:hAnsi="Simplified Arabic" w:cs="Simplified Arabic"/>
          <w:sz w:val="24"/>
          <w:szCs w:val="24"/>
          <w:vertAlign w:val="superscript"/>
          <w:rtl/>
        </w:rPr>
        <w:t>)</w:t>
      </w:r>
      <w:r w:rsidR="00711C83" w:rsidRPr="009A4474">
        <w:rPr>
          <w:rFonts w:ascii="Simplified Arabic" w:hAnsi="Simplified Arabic" w:cs="Simplified Arabic"/>
          <w:sz w:val="24"/>
          <w:szCs w:val="24"/>
          <w:rtl/>
        </w:rPr>
        <w:t>، ووصفهُ البعض بأ</w:t>
      </w:r>
      <w:r w:rsidR="00BC2594" w:rsidRPr="009A4474">
        <w:rPr>
          <w:rFonts w:ascii="Simplified Arabic" w:hAnsi="Simplified Arabic" w:cs="Simplified Arabic"/>
          <w:sz w:val="24"/>
          <w:szCs w:val="24"/>
          <w:rtl/>
        </w:rPr>
        <w:t>نه</w:t>
      </w:r>
      <w:r w:rsidR="00711C83"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w:t>
      </w:r>
      <w:r w:rsidR="00BC2594" w:rsidRPr="009A4474">
        <w:rPr>
          <w:rFonts w:ascii="Simplified Arabic" w:hAnsi="Simplified Arabic" w:cs="Simplified Arabic"/>
          <w:b/>
          <w:bCs/>
          <w:sz w:val="24"/>
          <w:szCs w:val="24"/>
          <w:rtl/>
        </w:rPr>
        <w:t>كاتب الشعب الاول</w:t>
      </w:r>
      <w:r w:rsidR="00BC2594"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30"/>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وعدهُ آخرون بأنهُ "</w:t>
      </w:r>
      <w:r w:rsidR="00BC2594" w:rsidRPr="009A4474">
        <w:rPr>
          <w:rFonts w:ascii="Simplified Arabic" w:hAnsi="Simplified Arabic" w:cs="Simplified Arabic"/>
          <w:b/>
          <w:bCs/>
          <w:sz w:val="24"/>
          <w:szCs w:val="24"/>
          <w:rtl/>
        </w:rPr>
        <w:t>السند الفكري لحزب الوفد</w:t>
      </w:r>
      <w:r w:rsidR="00BC2594"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31"/>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w:t>
      </w:r>
    </w:p>
    <w:p w:rsidR="00BC2594" w:rsidRPr="009A4474" w:rsidRDefault="00371FCA"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BC2594" w:rsidRPr="009A4474">
        <w:rPr>
          <w:rFonts w:ascii="Simplified Arabic" w:hAnsi="Simplified Arabic" w:cs="Simplified Arabic"/>
          <w:sz w:val="24"/>
          <w:szCs w:val="24"/>
          <w:rtl/>
        </w:rPr>
        <w:t xml:space="preserve"> </w:t>
      </w:r>
      <w:r w:rsidRPr="009A4474">
        <w:rPr>
          <w:rFonts w:ascii="Simplified Arabic" w:hAnsi="Simplified Arabic" w:cs="Simplified Arabic"/>
          <w:sz w:val="24"/>
          <w:szCs w:val="24"/>
          <w:rtl/>
        </w:rPr>
        <w:t xml:space="preserve"> </w:t>
      </w:r>
      <w:r w:rsidR="00CB4243">
        <w:rPr>
          <w:rFonts w:ascii="Simplified Arabic" w:hAnsi="Simplified Arabic" w:cs="Simplified Arabic" w:hint="cs"/>
          <w:sz w:val="24"/>
          <w:szCs w:val="24"/>
          <w:rtl/>
        </w:rPr>
        <w:t xml:space="preserve">  </w:t>
      </w:r>
      <w:r w:rsidRPr="009A4474">
        <w:rPr>
          <w:rFonts w:ascii="Simplified Arabic" w:hAnsi="Simplified Arabic" w:cs="Simplified Arabic"/>
          <w:sz w:val="24"/>
          <w:szCs w:val="24"/>
          <w:rtl/>
        </w:rPr>
        <w:t xml:space="preserve">  </w:t>
      </w:r>
      <w:r w:rsidR="00BC2594" w:rsidRPr="009A4474">
        <w:rPr>
          <w:rFonts w:ascii="Simplified Arabic" w:hAnsi="Simplified Arabic" w:cs="Simplified Arabic"/>
          <w:sz w:val="24"/>
          <w:szCs w:val="24"/>
          <w:rtl/>
        </w:rPr>
        <w:t xml:space="preserve">مثّلت ثورة1919 </w:t>
      </w:r>
      <w:r w:rsidR="009F23F7" w:rsidRPr="009A4474">
        <w:rPr>
          <w:rFonts w:ascii="Simplified Arabic" w:hAnsi="Simplified Arabic" w:cs="Simplified Arabic"/>
          <w:sz w:val="24"/>
          <w:szCs w:val="24"/>
          <w:rtl/>
        </w:rPr>
        <w:t>مرحلة</w:t>
      </w:r>
      <w:r w:rsidR="00BC2594" w:rsidRPr="009A4474">
        <w:rPr>
          <w:rFonts w:ascii="Simplified Arabic" w:hAnsi="Simplified Arabic" w:cs="Simplified Arabic"/>
          <w:sz w:val="24"/>
          <w:szCs w:val="24"/>
          <w:rtl/>
        </w:rPr>
        <w:t xml:space="preserve"> مهمة من حياة العقاد السياسية والفكرية ف</w:t>
      </w:r>
      <w:r w:rsidR="00540A77" w:rsidRPr="009A4474">
        <w:rPr>
          <w:rFonts w:ascii="Simplified Arabic" w:hAnsi="Simplified Arabic" w:cs="Simplified Arabic"/>
          <w:sz w:val="24"/>
          <w:szCs w:val="24"/>
          <w:rtl/>
        </w:rPr>
        <w:t>كتاباته</w:t>
      </w:r>
      <w:r w:rsidR="00BC2594" w:rsidRPr="009A4474">
        <w:rPr>
          <w:rFonts w:ascii="Simplified Arabic" w:hAnsi="Simplified Arabic" w:cs="Simplified Arabic"/>
          <w:sz w:val="24"/>
          <w:szCs w:val="24"/>
          <w:rtl/>
        </w:rPr>
        <w:t xml:space="preserve"> </w:t>
      </w:r>
      <w:r w:rsidR="00540A77" w:rsidRPr="009A4474">
        <w:rPr>
          <w:rFonts w:ascii="Simplified Arabic" w:hAnsi="Simplified Arabic" w:cs="Simplified Arabic"/>
          <w:sz w:val="24"/>
          <w:szCs w:val="24"/>
          <w:rtl/>
        </w:rPr>
        <w:t xml:space="preserve">ومقالاته </w:t>
      </w:r>
      <w:r w:rsidR="00BC2594" w:rsidRPr="009A4474">
        <w:rPr>
          <w:rFonts w:ascii="Simplified Arabic" w:hAnsi="Simplified Arabic" w:cs="Simplified Arabic"/>
          <w:sz w:val="24"/>
          <w:szCs w:val="24"/>
          <w:rtl/>
        </w:rPr>
        <w:t>المتعددة كانت بمثابة منشورات ثورية ساهمت في تأجيج الثورة دفاعاً عن القضية المصرية</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32"/>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إذ </w:t>
      </w:r>
      <w:r w:rsidR="00905F54" w:rsidRPr="009A4474">
        <w:rPr>
          <w:rFonts w:ascii="Simplified Arabic" w:hAnsi="Simplified Arabic" w:cs="Simplified Arabic"/>
          <w:sz w:val="24"/>
          <w:szCs w:val="24"/>
          <w:rtl/>
        </w:rPr>
        <w:t xml:space="preserve">أنّ </w:t>
      </w:r>
      <w:r w:rsidR="00540A77" w:rsidRPr="009A4474">
        <w:rPr>
          <w:rFonts w:ascii="Simplified Arabic" w:hAnsi="Simplified Arabic" w:cs="Simplified Arabic"/>
          <w:sz w:val="24"/>
          <w:szCs w:val="24"/>
          <w:rtl/>
        </w:rPr>
        <w:t>الصحافة السياسية</w:t>
      </w:r>
      <w:r w:rsidR="00905F54" w:rsidRPr="009A4474">
        <w:rPr>
          <w:rFonts w:ascii="Simplified Arabic" w:hAnsi="Simplified Arabic" w:cs="Simplified Arabic"/>
          <w:sz w:val="24"/>
          <w:szCs w:val="24"/>
          <w:rtl/>
        </w:rPr>
        <w:t xml:space="preserve"> في النصف الأ</w:t>
      </w:r>
      <w:r w:rsidR="00BC2594" w:rsidRPr="009A4474">
        <w:rPr>
          <w:rFonts w:ascii="Simplified Arabic" w:hAnsi="Simplified Arabic" w:cs="Simplified Arabic"/>
          <w:sz w:val="24"/>
          <w:szCs w:val="24"/>
          <w:rtl/>
        </w:rPr>
        <w:t>ول من القرن العشرين تُعد من أهم العوامل الرئيسة في تشجيع الحركة الوطنية عن طريق إلهاب عواطف الجماهير ودفعها نحو العمل السياسي</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33"/>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فقد كان العقاد في طليعة كتاب ثورة عام1919 لم يتخلف عن دعمها بأي شكل من الاشكال؛ بل كان دائماً </w:t>
      </w:r>
      <w:r w:rsidR="00BC2594" w:rsidRPr="009A4474">
        <w:rPr>
          <w:rFonts w:ascii="Simplified Arabic" w:hAnsi="Simplified Arabic" w:cs="Simplified Arabic"/>
          <w:sz w:val="24"/>
          <w:szCs w:val="24"/>
          <w:rtl/>
        </w:rPr>
        <w:lastRenderedPageBreak/>
        <w:t>في الصدارة</w:t>
      </w:r>
      <w:r w:rsidR="00BC2594" w:rsidRPr="009A4474">
        <w:rPr>
          <w:rStyle w:val="a4"/>
          <w:rFonts w:ascii="Simplified Arabic" w:hAnsi="Simplified Arabic" w:cs="Simplified Arabic"/>
          <w:sz w:val="24"/>
          <w:szCs w:val="24"/>
          <w:rtl/>
        </w:rPr>
        <w:t>(</w:t>
      </w:r>
      <w:r w:rsidR="00BC2594" w:rsidRPr="009A4474">
        <w:rPr>
          <w:rStyle w:val="a4"/>
          <w:rFonts w:ascii="Simplified Arabic" w:hAnsi="Simplified Arabic" w:cs="Simplified Arabic"/>
          <w:sz w:val="24"/>
          <w:szCs w:val="24"/>
          <w:rtl/>
        </w:rPr>
        <w:endnoteReference w:id="34"/>
      </w:r>
      <w:r w:rsidR="00BC2594" w:rsidRPr="009A4474">
        <w:rPr>
          <w:rStyle w:val="a4"/>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w:t>
      </w:r>
      <w:r w:rsidR="00905F54" w:rsidRPr="009A4474">
        <w:rPr>
          <w:rFonts w:ascii="Simplified Arabic" w:hAnsi="Simplified Arabic" w:cs="Simplified Arabic"/>
          <w:sz w:val="24"/>
          <w:szCs w:val="24"/>
          <w:rtl/>
        </w:rPr>
        <w:t>ولاسيما أ</w:t>
      </w:r>
      <w:r w:rsidR="00BC2594" w:rsidRPr="009A4474">
        <w:rPr>
          <w:rFonts w:ascii="Simplified Arabic" w:hAnsi="Simplified Arabic" w:cs="Simplified Arabic"/>
          <w:sz w:val="24"/>
          <w:szCs w:val="24"/>
          <w:rtl/>
        </w:rPr>
        <w:t>ن</w:t>
      </w:r>
      <w:r w:rsidR="00905F54" w:rsidRPr="009A4474">
        <w:rPr>
          <w:rFonts w:ascii="Simplified Arabic" w:hAnsi="Simplified Arabic" w:cs="Simplified Arabic"/>
          <w:sz w:val="24"/>
          <w:szCs w:val="24"/>
          <w:rtl/>
        </w:rPr>
        <w:t>ّ</w:t>
      </w:r>
      <w:r w:rsidR="00B53A8E" w:rsidRPr="009A4474">
        <w:rPr>
          <w:rFonts w:ascii="Simplified Arabic" w:hAnsi="Simplified Arabic" w:cs="Simplified Arabic"/>
          <w:sz w:val="24"/>
          <w:szCs w:val="24"/>
          <w:rtl/>
        </w:rPr>
        <w:t xml:space="preserve"> مقالاته ا</w:t>
      </w:r>
      <w:r w:rsidR="00BC2594" w:rsidRPr="009A4474">
        <w:rPr>
          <w:rFonts w:ascii="Simplified Arabic" w:hAnsi="Simplified Arabic" w:cs="Simplified Arabic"/>
          <w:sz w:val="24"/>
          <w:szCs w:val="24"/>
          <w:rtl/>
        </w:rPr>
        <w:t xml:space="preserve">تسمت بالرؤيا السياسية العميقة والحجج </w:t>
      </w:r>
      <w:proofErr w:type="spellStart"/>
      <w:r w:rsidR="00BC2594" w:rsidRPr="009A4474">
        <w:rPr>
          <w:rFonts w:ascii="Simplified Arabic" w:hAnsi="Simplified Arabic" w:cs="Simplified Arabic"/>
          <w:sz w:val="24"/>
          <w:szCs w:val="24"/>
          <w:rtl/>
        </w:rPr>
        <w:t>التآريخية</w:t>
      </w:r>
      <w:proofErr w:type="spellEnd"/>
      <w:r w:rsidR="00BC2594" w:rsidRPr="009A4474">
        <w:rPr>
          <w:rFonts w:ascii="Simplified Arabic" w:hAnsi="Simplified Arabic" w:cs="Simplified Arabic"/>
          <w:sz w:val="24"/>
          <w:szCs w:val="24"/>
          <w:rtl/>
        </w:rPr>
        <w:t xml:space="preserve"> والقانونية التي تعبر عن ثق</w:t>
      </w:r>
      <w:r w:rsidR="00540A77" w:rsidRPr="009A4474">
        <w:rPr>
          <w:rFonts w:ascii="Simplified Arabic" w:hAnsi="Simplified Arabic" w:cs="Simplified Arabic"/>
          <w:sz w:val="24"/>
          <w:szCs w:val="24"/>
          <w:rtl/>
        </w:rPr>
        <w:t>افة سياسية واعية لدرجة أهلتهُ لأ</w:t>
      </w:r>
      <w:r w:rsidR="00BC2594" w:rsidRPr="009A4474">
        <w:rPr>
          <w:rFonts w:ascii="Simplified Arabic" w:hAnsi="Simplified Arabic" w:cs="Simplified Arabic"/>
          <w:sz w:val="24"/>
          <w:szCs w:val="24"/>
          <w:rtl/>
        </w:rPr>
        <w:t>ن يكون معبراً عن الثورة وأهدافها، ثم توطدت علاقتهِ بزعيم الثورة سعد زغلول أكثر</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35"/>
      </w:r>
      <w:r w:rsidR="00BC2594" w:rsidRPr="009A4474">
        <w:rPr>
          <w:rFonts w:ascii="Simplified Arabic" w:hAnsi="Simplified Arabic" w:cs="Simplified Arabic"/>
          <w:sz w:val="24"/>
          <w:szCs w:val="24"/>
          <w:vertAlign w:val="superscript"/>
          <w:rtl/>
        </w:rPr>
        <w:t>)</w:t>
      </w:r>
      <w:r w:rsidR="00905F54" w:rsidRPr="009A4474">
        <w:rPr>
          <w:rFonts w:ascii="Simplified Arabic" w:hAnsi="Simplified Arabic" w:cs="Simplified Arabic"/>
          <w:sz w:val="24"/>
          <w:szCs w:val="24"/>
          <w:rtl/>
        </w:rPr>
        <w:t>،  فضلاً عن أ</w:t>
      </w:r>
      <w:r w:rsidR="00BC2594" w:rsidRPr="009A4474">
        <w:rPr>
          <w:rFonts w:ascii="Simplified Arabic" w:hAnsi="Simplified Arabic" w:cs="Simplified Arabic"/>
          <w:sz w:val="24"/>
          <w:szCs w:val="24"/>
          <w:rtl/>
        </w:rPr>
        <w:t>ن</w:t>
      </w:r>
      <w:r w:rsidR="00905F54"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ها </w:t>
      </w:r>
      <w:r w:rsidR="008E20C9" w:rsidRPr="009A4474">
        <w:rPr>
          <w:rFonts w:ascii="Simplified Arabic" w:hAnsi="Simplified Arabic" w:cs="Simplified Arabic"/>
          <w:sz w:val="24"/>
          <w:szCs w:val="24"/>
          <w:rtl/>
        </w:rPr>
        <w:t xml:space="preserve">كانت </w:t>
      </w:r>
      <w:r w:rsidR="00BC2594" w:rsidRPr="009A4474">
        <w:rPr>
          <w:rFonts w:ascii="Simplified Arabic" w:hAnsi="Simplified Arabic" w:cs="Simplified Arabic"/>
          <w:sz w:val="24"/>
          <w:szCs w:val="24"/>
          <w:rtl/>
        </w:rPr>
        <w:t xml:space="preserve">تعود الى </w:t>
      </w:r>
      <w:proofErr w:type="spellStart"/>
      <w:r w:rsidR="00BC2594" w:rsidRPr="009A4474">
        <w:rPr>
          <w:rFonts w:ascii="Simplified Arabic" w:hAnsi="Simplified Arabic" w:cs="Simplified Arabic"/>
          <w:sz w:val="24"/>
          <w:szCs w:val="24"/>
          <w:rtl/>
        </w:rPr>
        <w:t>ماقبل</w:t>
      </w:r>
      <w:proofErr w:type="spellEnd"/>
      <w:r w:rsidR="00BC2594" w:rsidRPr="009A4474">
        <w:rPr>
          <w:rFonts w:ascii="Simplified Arabic" w:hAnsi="Simplified Arabic" w:cs="Simplified Arabic"/>
          <w:sz w:val="24"/>
          <w:szCs w:val="24"/>
          <w:rtl/>
        </w:rPr>
        <w:t xml:space="preserve"> زعامة الأخير بعشر سنين عندما كان العقاد م</w:t>
      </w:r>
      <w:r w:rsidR="00905F54"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حرراً في صحيفة الدستور</w:t>
      </w:r>
      <w:r w:rsidR="008E20C9" w:rsidRPr="009A4474">
        <w:rPr>
          <w:rFonts w:ascii="Simplified Arabic" w:hAnsi="Simplified Arabic" w:cs="Simplified Arabic"/>
          <w:sz w:val="24"/>
          <w:szCs w:val="24"/>
          <w:rtl/>
        </w:rPr>
        <w:t xml:space="preserve"> للأعوام</w:t>
      </w:r>
      <w:r w:rsidRPr="009A4474">
        <w:rPr>
          <w:rFonts w:ascii="Simplified Arabic" w:hAnsi="Simplified Arabic" w:cs="Simplified Arabic"/>
          <w:sz w:val="24"/>
          <w:szCs w:val="24"/>
          <w:rtl/>
        </w:rPr>
        <w:t>(1907-1909)</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36"/>
      </w:r>
      <w:r w:rsidR="00BC2594" w:rsidRPr="009A4474">
        <w:rPr>
          <w:rFonts w:ascii="Simplified Arabic" w:hAnsi="Simplified Arabic" w:cs="Simplified Arabic"/>
          <w:sz w:val="24"/>
          <w:szCs w:val="24"/>
          <w:vertAlign w:val="superscript"/>
          <w:rtl/>
        </w:rPr>
        <w:t>)</w:t>
      </w:r>
      <w:r w:rsidR="00905F54" w:rsidRPr="009A4474">
        <w:rPr>
          <w:rFonts w:ascii="Simplified Arabic" w:hAnsi="Simplified Arabic" w:cs="Simplified Arabic"/>
          <w:sz w:val="24"/>
          <w:szCs w:val="24"/>
          <w:rtl/>
        </w:rPr>
        <w:t>، وبذلك فقد أدرك سعداً ا</w:t>
      </w:r>
      <w:r w:rsidR="00BC2594" w:rsidRPr="009A4474">
        <w:rPr>
          <w:rFonts w:ascii="Simplified Arabic" w:hAnsi="Simplified Arabic" w:cs="Simplified Arabic"/>
          <w:sz w:val="24"/>
          <w:szCs w:val="24"/>
          <w:rtl/>
        </w:rPr>
        <w:t>مكانات العقاد وطبيعة شخصيته الثورية وحسهُ الوطني فانزلهُ مكانة خاصة أهلتهُ لكي يكون أحد المقربين لدى زعامة الوفد</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37"/>
      </w:r>
      <w:r w:rsidR="00BC2594" w:rsidRPr="009A4474">
        <w:rPr>
          <w:rFonts w:ascii="Simplified Arabic" w:hAnsi="Simplified Arabic" w:cs="Simplified Arabic"/>
          <w:sz w:val="24"/>
          <w:szCs w:val="24"/>
          <w:vertAlign w:val="superscript"/>
          <w:rtl/>
        </w:rPr>
        <w:t>)</w:t>
      </w:r>
      <w:r w:rsidR="00905F54" w:rsidRPr="009A4474">
        <w:rPr>
          <w:rFonts w:ascii="Simplified Arabic" w:hAnsi="Simplified Arabic" w:cs="Simplified Arabic"/>
          <w:sz w:val="24"/>
          <w:szCs w:val="24"/>
          <w:rtl/>
        </w:rPr>
        <w:t>، حتى أ</w:t>
      </w:r>
      <w:r w:rsidR="00BC2594" w:rsidRPr="009A4474">
        <w:rPr>
          <w:rFonts w:ascii="Simplified Arabic" w:hAnsi="Simplified Arabic" w:cs="Simplified Arabic"/>
          <w:sz w:val="24"/>
          <w:szCs w:val="24"/>
          <w:rtl/>
        </w:rPr>
        <w:t>طلع العق</w:t>
      </w:r>
      <w:r w:rsidR="00905F54" w:rsidRPr="009A4474">
        <w:rPr>
          <w:rFonts w:ascii="Simplified Arabic" w:hAnsi="Simplified Arabic" w:cs="Simplified Arabic"/>
          <w:sz w:val="24"/>
          <w:szCs w:val="24"/>
          <w:rtl/>
        </w:rPr>
        <w:t>اد على تفاصيل السياسة المصرية وأستوعب أ</w:t>
      </w:r>
      <w:r w:rsidR="00BC2594" w:rsidRPr="009A4474">
        <w:rPr>
          <w:rFonts w:ascii="Simplified Arabic" w:hAnsi="Simplified Arabic" w:cs="Simplified Arabic"/>
          <w:sz w:val="24"/>
          <w:szCs w:val="24"/>
          <w:rtl/>
        </w:rPr>
        <w:t>سرارها وطبع كتاباته بطابع الدقة والموضوعية وتجاوز مرحلة الكتابة وأصبح واحداً من الذين يعول على رأيهم</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38"/>
      </w:r>
      <w:r w:rsidR="00BC2594" w:rsidRPr="009A4474">
        <w:rPr>
          <w:rFonts w:ascii="Simplified Arabic" w:hAnsi="Simplified Arabic" w:cs="Simplified Arabic"/>
          <w:sz w:val="24"/>
          <w:szCs w:val="24"/>
          <w:vertAlign w:val="superscript"/>
          <w:rtl/>
        </w:rPr>
        <w:t>)</w:t>
      </w:r>
      <w:r w:rsidR="00905F54" w:rsidRPr="009A4474">
        <w:rPr>
          <w:rFonts w:ascii="Simplified Arabic" w:hAnsi="Simplified Arabic" w:cs="Simplified Arabic"/>
          <w:sz w:val="24"/>
          <w:szCs w:val="24"/>
          <w:rtl/>
        </w:rPr>
        <w:t xml:space="preserve">، ثم زاد </w:t>
      </w:r>
      <w:proofErr w:type="spellStart"/>
      <w:r w:rsidR="00905F54" w:rsidRPr="009A4474">
        <w:rPr>
          <w:rFonts w:ascii="Simplified Arabic" w:hAnsi="Simplified Arabic" w:cs="Simplified Arabic"/>
          <w:sz w:val="24"/>
          <w:szCs w:val="24"/>
          <w:rtl/>
        </w:rPr>
        <w:t>أ</w:t>
      </w:r>
      <w:r w:rsidR="00BC2594" w:rsidRPr="009A4474">
        <w:rPr>
          <w:rFonts w:ascii="Simplified Arabic" w:hAnsi="Simplified Arabic" w:cs="Simplified Arabic"/>
          <w:sz w:val="24"/>
          <w:szCs w:val="24"/>
          <w:rtl/>
        </w:rPr>
        <w:t>رتباطهِ</w:t>
      </w:r>
      <w:proofErr w:type="spellEnd"/>
      <w:r w:rsidR="00BC2594" w:rsidRPr="009A4474">
        <w:rPr>
          <w:rFonts w:ascii="Simplified Arabic" w:hAnsi="Simplified Arabic" w:cs="Simplified Arabic"/>
          <w:sz w:val="24"/>
          <w:szCs w:val="24"/>
          <w:rtl/>
        </w:rPr>
        <w:t xml:space="preserve"> أكثر بسعد الذي عدهُ من طراز الرجال الذين لا</w:t>
      </w:r>
      <w:r w:rsidR="00905F54" w:rsidRPr="009A4474">
        <w:rPr>
          <w:rFonts w:ascii="Simplified Arabic" w:hAnsi="Simplified Arabic" w:cs="Simplified Arabic"/>
          <w:sz w:val="24"/>
          <w:szCs w:val="24"/>
          <w:rtl/>
        </w:rPr>
        <w:t xml:space="preserve"> تصلح معهم الأ</w:t>
      </w:r>
      <w:r w:rsidR="00BC2594" w:rsidRPr="009A4474">
        <w:rPr>
          <w:rFonts w:ascii="Simplified Arabic" w:hAnsi="Simplified Arabic" w:cs="Simplified Arabic"/>
          <w:sz w:val="24"/>
          <w:szCs w:val="24"/>
          <w:rtl/>
        </w:rPr>
        <w:t>وامر</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والتعامل معه يقتضي مراعاة درجة </w:t>
      </w:r>
      <w:r w:rsidR="00905F54" w:rsidRPr="009A4474">
        <w:rPr>
          <w:rFonts w:ascii="Simplified Arabic" w:hAnsi="Simplified Arabic" w:cs="Simplified Arabic"/>
          <w:sz w:val="24"/>
          <w:szCs w:val="24"/>
          <w:rtl/>
        </w:rPr>
        <w:t>كبريائه وال</w:t>
      </w:r>
      <w:r w:rsidR="00B53A8E"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نتفاع بعقله وقلمه كسلاح لتحقيق أهداف الثورة</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39"/>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w:t>
      </w:r>
    </w:p>
    <w:p w:rsidR="00905F54" w:rsidRPr="009A4474" w:rsidRDefault="00BC259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لم يقتصر نشاط العقاد في ثورة1919 على جانب واحد فحسب؛ بل شمل الجانبين الفكري والعملي(التطبيقي)، ف</w:t>
      </w:r>
      <w:r w:rsidR="00905F54" w:rsidRPr="009A4474">
        <w:rPr>
          <w:rFonts w:ascii="Simplified Arabic" w:hAnsi="Simplified Arabic" w:cs="Simplified Arabic"/>
          <w:sz w:val="24"/>
          <w:szCs w:val="24"/>
          <w:rtl/>
        </w:rPr>
        <w:t>في الجانب الاول أراد من الثورة أ</w:t>
      </w:r>
      <w:r w:rsidRPr="009A4474">
        <w:rPr>
          <w:rFonts w:ascii="Simplified Arabic" w:hAnsi="Simplified Arabic" w:cs="Simplified Arabic"/>
          <w:sz w:val="24"/>
          <w:szCs w:val="24"/>
          <w:rtl/>
        </w:rPr>
        <w:t>لا تتجمع مقوما</w:t>
      </w:r>
      <w:r w:rsidR="00905F54" w:rsidRPr="009A4474">
        <w:rPr>
          <w:rFonts w:ascii="Simplified Arabic" w:hAnsi="Simplified Arabic" w:cs="Simplified Arabic"/>
          <w:sz w:val="24"/>
          <w:szCs w:val="24"/>
          <w:rtl/>
        </w:rPr>
        <w:t xml:space="preserve">تها وتتحدد </w:t>
      </w:r>
      <w:proofErr w:type="spellStart"/>
      <w:r w:rsidR="00905F54" w:rsidRPr="009A4474">
        <w:rPr>
          <w:rFonts w:ascii="Simplified Arabic" w:hAnsi="Simplified Arabic" w:cs="Simplified Arabic"/>
          <w:sz w:val="24"/>
          <w:szCs w:val="24"/>
          <w:rtl/>
        </w:rPr>
        <w:t>مبادؤ</w:t>
      </w:r>
      <w:r w:rsidRPr="009A4474">
        <w:rPr>
          <w:rFonts w:ascii="Simplified Arabic" w:hAnsi="Simplified Arabic" w:cs="Simplified Arabic"/>
          <w:sz w:val="24"/>
          <w:szCs w:val="24"/>
          <w:rtl/>
        </w:rPr>
        <w:t>ه</w:t>
      </w:r>
      <w:r w:rsidR="00905F54" w:rsidRPr="009A4474">
        <w:rPr>
          <w:rFonts w:ascii="Simplified Arabic" w:hAnsi="Simplified Arabic" w:cs="Simplified Arabic"/>
          <w:sz w:val="24"/>
          <w:szCs w:val="24"/>
          <w:rtl/>
        </w:rPr>
        <w:t>ا</w:t>
      </w:r>
      <w:proofErr w:type="spellEnd"/>
      <w:r w:rsidR="00905F54" w:rsidRPr="009A4474">
        <w:rPr>
          <w:rFonts w:ascii="Simplified Arabic" w:hAnsi="Simplified Arabic" w:cs="Simplified Arabic"/>
          <w:sz w:val="24"/>
          <w:szCs w:val="24"/>
          <w:rtl/>
        </w:rPr>
        <w:t xml:space="preserve"> وفقاً لضرورات محدودة، فبنظره إ</w:t>
      </w:r>
      <w:r w:rsidRPr="009A4474">
        <w:rPr>
          <w:rFonts w:ascii="Simplified Arabic" w:hAnsi="Simplified Arabic" w:cs="Simplified Arabic"/>
          <w:sz w:val="24"/>
          <w:szCs w:val="24"/>
          <w:rtl/>
        </w:rPr>
        <w:t>ن</w:t>
      </w:r>
      <w:r w:rsidR="00905F54"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الثورة ليست مجرد السخط الغاضب من الش</w:t>
      </w:r>
      <w:r w:rsidR="00905F54" w:rsidRPr="009A4474">
        <w:rPr>
          <w:rFonts w:ascii="Simplified Arabic" w:hAnsi="Simplified Arabic" w:cs="Simplified Arabic"/>
          <w:sz w:val="24"/>
          <w:szCs w:val="24"/>
          <w:rtl/>
        </w:rPr>
        <w:t>عب بل هي رفض عام وشامل لمجمل الأ</w:t>
      </w:r>
      <w:r w:rsidRPr="009A4474">
        <w:rPr>
          <w:rFonts w:ascii="Simplified Arabic" w:hAnsi="Simplified Arabic" w:cs="Simplified Arabic"/>
          <w:sz w:val="24"/>
          <w:szCs w:val="24"/>
          <w:rtl/>
        </w:rPr>
        <w:t>وضاع المتردية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40"/>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آملاً بذلك نشوء دولة عادلة يقوم فيها نظام حكم </w:t>
      </w:r>
      <w:proofErr w:type="spellStart"/>
      <w:r w:rsidRPr="009A4474">
        <w:rPr>
          <w:rFonts w:ascii="Simplified Arabic" w:hAnsi="Simplified Arabic" w:cs="Simplified Arabic"/>
          <w:sz w:val="24"/>
          <w:szCs w:val="24"/>
          <w:rtl/>
        </w:rPr>
        <w:t>لامصلحة</w:t>
      </w:r>
      <w:proofErr w:type="spellEnd"/>
      <w:r w:rsidRPr="009A4474">
        <w:rPr>
          <w:rFonts w:ascii="Simplified Arabic" w:hAnsi="Simplified Arabic" w:cs="Simplified Arabic"/>
          <w:sz w:val="24"/>
          <w:szCs w:val="24"/>
          <w:rtl/>
        </w:rPr>
        <w:t xml:space="preserve"> لهُ في الحرب</w:t>
      </w:r>
      <w:r w:rsidR="00E507B0"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ولا صراع فيه بين طبقات المجتمع، وبذلك فأنهُ قد مَثلَ</w:t>
      </w:r>
      <w:r w:rsidR="00905F54" w:rsidRPr="009A4474">
        <w:rPr>
          <w:rFonts w:ascii="Simplified Arabic" w:hAnsi="Simplified Arabic" w:cs="Simplified Arabic"/>
          <w:sz w:val="24"/>
          <w:szCs w:val="24"/>
          <w:rtl/>
        </w:rPr>
        <w:t xml:space="preserve"> الطبقة التي ا</w:t>
      </w:r>
      <w:r w:rsidR="00371FCA" w:rsidRPr="009A4474">
        <w:rPr>
          <w:rFonts w:ascii="Simplified Arabic" w:hAnsi="Simplified Arabic" w:cs="Simplified Arabic"/>
          <w:sz w:val="24"/>
          <w:szCs w:val="24"/>
          <w:rtl/>
        </w:rPr>
        <w:t xml:space="preserve">نتمى اليها، وهي الطبقة </w:t>
      </w:r>
      <w:r w:rsidRPr="009A4474">
        <w:rPr>
          <w:rFonts w:ascii="Simplified Arabic" w:hAnsi="Simplified Arabic" w:cs="Simplified Arabic"/>
          <w:sz w:val="24"/>
          <w:szCs w:val="24"/>
          <w:rtl/>
        </w:rPr>
        <w:t xml:space="preserve">البرجوازية الوطنية الصغيرة والمتعلمة التي شاركت في الثورة مشاركة كبيرة </w:t>
      </w:r>
      <w:r w:rsidR="00371FCA" w:rsidRPr="009A4474">
        <w:rPr>
          <w:rFonts w:ascii="Simplified Arabic" w:hAnsi="Simplified Arabic" w:cs="Simplified Arabic"/>
          <w:sz w:val="24"/>
          <w:szCs w:val="24"/>
          <w:rtl/>
        </w:rPr>
        <w:t>و</w:t>
      </w:r>
      <w:r w:rsidR="00E507B0" w:rsidRPr="009A4474">
        <w:rPr>
          <w:rFonts w:ascii="Simplified Arabic" w:hAnsi="Simplified Arabic" w:cs="Simplified Arabic"/>
          <w:sz w:val="24"/>
          <w:szCs w:val="24"/>
          <w:rtl/>
        </w:rPr>
        <w:t>أخذت بالنهوض وال</w:t>
      </w:r>
      <w:r w:rsidR="00B53A8E" w:rsidRPr="009A4474">
        <w:rPr>
          <w:rFonts w:ascii="Simplified Arabic" w:hAnsi="Simplified Arabic" w:cs="Simplified Arabic"/>
          <w:sz w:val="24"/>
          <w:szCs w:val="24"/>
          <w:rtl/>
        </w:rPr>
        <w:t>ا</w:t>
      </w:r>
      <w:r w:rsidRPr="009A4474">
        <w:rPr>
          <w:rFonts w:ascii="Simplified Arabic" w:hAnsi="Simplified Arabic" w:cs="Simplified Arabic"/>
          <w:sz w:val="24"/>
          <w:szCs w:val="24"/>
          <w:rtl/>
        </w:rPr>
        <w:t>رتقاء</w:t>
      </w:r>
      <w:r w:rsidR="00371FCA"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و</w:t>
      </w:r>
      <w:r w:rsidR="008E20C9" w:rsidRPr="009A4474">
        <w:rPr>
          <w:rFonts w:ascii="Simplified Arabic" w:hAnsi="Simplified Arabic" w:cs="Simplified Arabic"/>
          <w:sz w:val="24"/>
          <w:szCs w:val="24"/>
          <w:rtl/>
        </w:rPr>
        <w:t xml:space="preserve">كان من أهم مطالبها هو وضع " </w:t>
      </w:r>
      <w:r w:rsidRPr="009A4474">
        <w:rPr>
          <w:rFonts w:ascii="Simplified Arabic" w:hAnsi="Simplified Arabic" w:cs="Simplified Arabic"/>
          <w:sz w:val="24"/>
          <w:szCs w:val="24"/>
          <w:rtl/>
        </w:rPr>
        <w:t xml:space="preserve">دستور" </w:t>
      </w:r>
      <w:r w:rsidR="00371FCA" w:rsidRPr="009A4474">
        <w:rPr>
          <w:rFonts w:ascii="Simplified Arabic" w:hAnsi="Simplified Arabic" w:cs="Simplified Arabic"/>
          <w:sz w:val="24"/>
          <w:szCs w:val="24"/>
          <w:rtl/>
        </w:rPr>
        <w:t xml:space="preserve">للبلاد </w:t>
      </w:r>
      <w:r w:rsidRPr="009A4474">
        <w:rPr>
          <w:rFonts w:ascii="Simplified Arabic" w:hAnsi="Simplified Arabic" w:cs="Simplified Arabic"/>
          <w:sz w:val="24"/>
          <w:szCs w:val="24"/>
          <w:rtl/>
        </w:rPr>
        <w:t xml:space="preserve">لحماية مصالحها وترسيخ </w:t>
      </w:r>
      <w:proofErr w:type="spellStart"/>
      <w:r w:rsidRPr="009A4474">
        <w:rPr>
          <w:rFonts w:ascii="Simplified Arabic" w:hAnsi="Simplified Arabic" w:cs="Simplified Arabic"/>
          <w:sz w:val="24"/>
          <w:szCs w:val="24"/>
          <w:rtl/>
        </w:rPr>
        <w:t>امتيازتها</w:t>
      </w:r>
      <w:proofErr w:type="spellEnd"/>
      <w:r w:rsidRPr="009A4474">
        <w:rPr>
          <w:rFonts w:ascii="Simplified Arabic" w:hAnsi="Simplified Arabic" w:cs="Simplified Arabic"/>
          <w:sz w:val="24"/>
          <w:szCs w:val="24"/>
          <w:rtl/>
        </w:rPr>
        <w:t xml:space="preserve">، وقد دفع العقاد ثمن </w:t>
      </w:r>
      <w:r w:rsidR="008E20C9" w:rsidRPr="009A4474">
        <w:rPr>
          <w:rFonts w:ascii="Simplified Arabic" w:hAnsi="Simplified Arabic" w:cs="Simplified Arabic"/>
          <w:sz w:val="24"/>
          <w:szCs w:val="24"/>
          <w:rtl/>
        </w:rPr>
        <w:t>تلك</w:t>
      </w:r>
      <w:r w:rsidRPr="009A4474">
        <w:rPr>
          <w:rFonts w:ascii="Simplified Arabic" w:hAnsi="Simplified Arabic" w:cs="Simplified Arabic"/>
          <w:sz w:val="24"/>
          <w:szCs w:val="24"/>
          <w:rtl/>
        </w:rPr>
        <w:t xml:space="preserve"> المط</w:t>
      </w:r>
      <w:r w:rsidR="008E20C9" w:rsidRPr="009A4474">
        <w:rPr>
          <w:rFonts w:ascii="Simplified Arabic" w:hAnsi="Simplified Arabic" w:cs="Simplified Arabic"/>
          <w:sz w:val="24"/>
          <w:szCs w:val="24"/>
          <w:rtl/>
        </w:rPr>
        <w:t>ا</w:t>
      </w:r>
      <w:r w:rsidRPr="009A4474">
        <w:rPr>
          <w:rFonts w:ascii="Simplified Arabic" w:hAnsi="Simplified Arabic" w:cs="Simplified Arabic"/>
          <w:sz w:val="24"/>
          <w:szCs w:val="24"/>
          <w:rtl/>
        </w:rPr>
        <w:t xml:space="preserve">لب في صراعهِ مع السلطة </w:t>
      </w:r>
      <w:r w:rsidR="00371FCA" w:rsidRPr="009A4474">
        <w:rPr>
          <w:rFonts w:ascii="Simplified Arabic" w:hAnsi="Simplified Arabic" w:cs="Simplified Arabic"/>
          <w:sz w:val="24"/>
          <w:szCs w:val="24"/>
          <w:rtl/>
        </w:rPr>
        <w:t xml:space="preserve">السياسية </w:t>
      </w:r>
      <w:r w:rsidR="00E507B0" w:rsidRPr="009A4474">
        <w:rPr>
          <w:rFonts w:ascii="Simplified Arabic" w:hAnsi="Simplified Arabic" w:cs="Simplified Arabic"/>
          <w:sz w:val="24"/>
          <w:szCs w:val="24"/>
          <w:rtl/>
        </w:rPr>
        <w:t>المتمثلة بالملك أ</w:t>
      </w:r>
      <w:r w:rsidRPr="009A4474">
        <w:rPr>
          <w:rFonts w:ascii="Simplified Arabic" w:hAnsi="Simplified Arabic" w:cs="Simplified Arabic"/>
          <w:sz w:val="24"/>
          <w:szCs w:val="24"/>
          <w:rtl/>
        </w:rPr>
        <w:t>حمد فؤاد</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41"/>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الذي حاول تعطيل الدستور فيما بعد</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42"/>
      </w:r>
      <w:r w:rsidRPr="009A4474">
        <w:rPr>
          <w:rFonts w:ascii="Simplified Arabic" w:hAnsi="Simplified Arabic" w:cs="Simplified Arabic"/>
          <w:sz w:val="24"/>
          <w:szCs w:val="24"/>
          <w:vertAlign w:val="superscript"/>
          <w:rtl/>
        </w:rPr>
        <w:t>)</w:t>
      </w:r>
      <w:r w:rsidR="0097554B" w:rsidRPr="009A4474">
        <w:rPr>
          <w:rFonts w:ascii="Simplified Arabic" w:hAnsi="Simplified Arabic" w:cs="Simplified Arabic"/>
          <w:sz w:val="24"/>
          <w:szCs w:val="24"/>
          <w:rtl/>
        </w:rPr>
        <w:t>،</w:t>
      </w:r>
      <w:r w:rsidR="008E20C9" w:rsidRPr="009A4474">
        <w:rPr>
          <w:rFonts w:ascii="Simplified Arabic" w:eastAsia="Calibri" w:hAnsi="Simplified Arabic" w:cs="Simplified Arabic"/>
          <w:sz w:val="24"/>
          <w:szCs w:val="24"/>
          <w:rtl/>
        </w:rPr>
        <w:t xml:space="preserve"> لأ</w:t>
      </w:r>
      <w:r w:rsidR="0097554B" w:rsidRPr="009A4474">
        <w:rPr>
          <w:rFonts w:ascii="Simplified Arabic" w:eastAsia="Calibri" w:hAnsi="Simplified Arabic" w:cs="Simplified Arabic"/>
          <w:sz w:val="24"/>
          <w:szCs w:val="24"/>
          <w:rtl/>
        </w:rPr>
        <w:t xml:space="preserve">ن العقاد عد تلك القضية مهمة وأساسية في إدارة البلاد لضمان حقوق الشعب عبر وضع قانون أساس للبلاد( دستور)، فطالب بأن يكون نظام الحكم في مصر ملكياً دستورياً، وهو </w:t>
      </w:r>
      <w:r w:rsidR="008E20C9" w:rsidRPr="009A4474">
        <w:rPr>
          <w:rFonts w:ascii="Simplified Arabic" w:eastAsia="Calibri" w:hAnsi="Simplified Arabic" w:cs="Simplified Arabic"/>
          <w:sz w:val="24"/>
          <w:szCs w:val="24"/>
          <w:rtl/>
        </w:rPr>
        <w:t xml:space="preserve">بذلك </w:t>
      </w:r>
      <w:r w:rsidR="0097554B" w:rsidRPr="009A4474">
        <w:rPr>
          <w:rFonts w:ascii="Simplified Arabic" w:eastAsia="Calibri" w:hAnsi="Simplified Arabic" w:cs="Simplified Arabic"/>
          <w:sz w:val="24"/>
          <w:szCs w:val="24"/>
          <w:rtl/>
        </w:rPr>
        <w:t>ع</w:t>
      </w:r>
      <w:r w:rsidR="008E20C9" w:rsidRPr="009A4474">
        <w:rPr>
          <w:rFonts w:ascii="Simplified Arabic" w:eastAsia="Calibri" w:hAnsi="Simplified Arabic" w:cs="Simplified Arabic"/>
          <w:sz w:val="24"/>
          <w:szCs w:val="24"/>
          <w:rtl/>
        </w:rPr>
        <w:t>ُ</w:t>
      </w:r>
      <w:r w:rsidR="0097554B" w:rsidRPr="009A4474">
        <w:rPr>
          <w:rFonts w:ascii="Simplified Arabic" w:eastAsia="Calibri" w:hAnsi="Simplified Arabic" w:cs="Simplified Arabic"/>
          <w:sz w:val="24"/>
          <w:szCs w:val="24"/>
          <w:rtl/>
        </w:rPr>
        <w:t xml:space="preserve">د من أوائل الذين طالبوا بهذا الأمر، للوقوف بوجه </w:t>
      </w:r>
      <w:r w:rsidR="008E20C9" w:rsidRPr="009A4474">
        <w:rPr>
          <w:rFonts w:ascii="Simplified Arabic" w:eastAsia="Calibri" w:hAnsi="Simplified Arabic" w:cs="Simplified Arabic"/>
          <w:sz w:val="24"/>
          <w:szCs w:val="24"/>
          <w:rtl/>
        </w:rPr>
        <w:t>الرجعية وأ</w:t>
      </w:r>
      <w:r w:rsidR="0097554B" w:rsidRPr="009A4474">
        <w:rPr>
          <w:rFonts w:ascii="Simplified Arabic" w:eastAsia="Calibri" w:hAnsi="Simplified Arabic" w:cs="Simplified Arabic"/>
          <w:sz w:val="24"/>
          <w:szCs w:val="24"/>
          <w:rtl/>
        </w:rPr>
        <w:t>صحاب الحكم الدكتاتوري المتمثل بالقصر وحاشيته</w:t>
      </w:r>
      <w:r w:rsidR="0097554B" w:rsidRPr="009A4474">
        <w:rPr>
          <w:rFonts w:ascii="Simplified Arabic" w:hAnsi="Simplified Arabic" w:cs="Simplified Arabic"/>
          <w:sz w:val="24"/>
          <w:szCs w:val="24"/>
          <w:vertAlign w:val="superscript"/>
          <w:rtl/>
        </w:rPr>
        <w:t>(</w:t>
      </w:r>
      <w:r w:rsidR="0097554B" w:rsidRPr="009A4474">
        <w:rPr>
          <w:rFonts w:ascii="Simplified Arabic" w:hAnsi="Simplified Arabic" w:cs="Simplified Arabic"/>
          <w:sz w:val="24"/>
          <w:szCs w:val="24"/>
          <w:vertAlign w:val="superscript"/>
          <w:rtl/>
        </w:rPr>
        <w:endnoteReference w:id="43"/>
      </w:r>
      <w:r w:rsidR="0097554B" w:rsidRPr="009A4474">
        <w:rPr>
          <w:rFonts w:ascii="Simplified Arabic" w:hAnsi="Simplified Arabic" w:cs="Simplified Arabic"/>
          <w:sz w:val="24"/>
          <w:szCs w:val="24"/>
          <w:vertAlign w:val="superscript"/>
          <w:rtl/>
        </w:rPr>
        <w:t>)</w:t>
      </w:r>
      <w:r w:rsidR="0097554B" w:rsidRPr="009A4474">
        <w:rPr>
          <w:rFonts w:ascii="Simplified Arabic" w:hAnsi="Simplified Arabic" w:cs="Simplified Arabic"/>
          <w:sz w:val="24"/>
          <w:szCs w:val="24"/>
          <w:rtl/>
        </w:rPr>
        <w:t>،</w:t>
      </w:r>
    </w:p>
    <w:p w:rsidR="00BC2594" w:rsidRPr="009A4474" w:rsidRDefault="00905F5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540A77" w:rsidRPr="009A4474">
        <w:rPr>
          <w:rFonts w:ascii="Simplified Arabic" w:hAnsi="Simplified Arabic" w:cs="Simplified Arabic"/>
          <w:sz w:val="24"/>
          <w:szCs w:val="24"/>
          <w:rtl/>
        </w:rPr>
        <w:t xml:space="preserve"> </w:t>
      </w:r>
      <w:r w:rsidRPr="009A4474">
        <w:rPr>
          <w:rFonts w:ascii="Simplified Arabic" w:hAnsi="Simplified Arabic" w:cs="Simplified Arabic"/>
          <w:sz w:val="24"/>
          <w:szCs w:val="24"/>
          <w:rtl/>
        </w:rPr>
        <w:t xml:space="preserve"> أ</w:t>
      </w:r>
      <w:r w:rsidR="00BC2594" w:rsidRPr="009A4474">
        <w:rPr>
          <w:rFonts w:ascii="Simplified Arabic" w:hAnsi="Simplified Arabic" w:cs="Simplified Arabic"/>
          <w:sz w:val="24"/>
          <w:szCs w:val="24"/>
          <w:rtl/>
        </w:rPr>
        <w:t xml:space="preserve">ما في الجانب العملي وبسبب طبيعة العلاقة </w:t>
      </w:r>
      <w:r w:rsidR="00D84CB7" w:rsidRPr="009A4474">
        <w:rPr>
          <w:rFonts w:ascii="Simplified Arabic" w:hAnsi="Simplified Arabic" w:cs="Simplified Arabic"/>
          <w:sz w:val="24"/>
          <w:szCs w:val="24"/>
          <w:rtl/>
        </w:rPr>
        <w:t>الشخصية</w:t>
      </w:r>
      <w:r w:rsidR="00BC2594" w:rsidRPr="009A4474">
        <w:rPr>
          <w:rFonts w:ascii="Simplified Arabic" w:hAnsi="Simplified Arabic" w:cs="Simplified Arabic"/>
          <w:sz w:val="24"/>
          <w:szCs w:val="24"/>
          <w:rtl/>
        </w:rPr>
        <w:t xml:space="preserve"> التي كانت تربط العقاد بزعيم الثورة سعد زغلول حتى وصفه البعض بأنه أحد مقربي سعد وأبرز </w:t>
      </w:r>
      <w:proofErr w:type="spellStart"/>
      <w:r w:rsidR="00BC2594" w:rsidRPr="009A4474">
        <w:rPr>
          <w:rFonts w:ascii="Simplified Arabic" w:hAnsi="Simplified Arabic" w:cs="Simplified Arabic"/>
          <w:sz w:val="24"/>
          <w:szCs w:val="24"/>
          <w:rtl/>
        </w:rPr>
        <w:t>مريديه</w:t>
      </w:r>
      <w:proofErr w:type="spellEnd"/>
      <w:r w:rsidR="00BC2594" w:rsidRPr="009A4474">
        <w:rPr>
          <w:rFonts w:ascii="Simplified Arabic" w:hAnsi="Simplified Arabic" w:cs="Simplified Arabic"/>
          <w:sz w:val="24"/>
          <w:szCs w:val="24"/>
          <w:rtl/>
        </w:rPr>
        <w:t>، وكان سعد يلقبه "</w:t>
      </w:r>
      <w:r w:rsidR="00BC2594" w:rsidRPr="009A4474">
        <w:rPr>
          <w:rFonts w:ascii="Simplified Arabic" w:hAnsi="Simplified Arabic" w:cs="Simplified Arabic"/>
          <w:b/>
          <w:bCs/>
          <w:sz w:val="24"/>
          <w:szCs w:val="24"/>
          <w:rtl/>
        </w:rPr>
        <w:t>بالكاتب الجبار"</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44"/>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لذلك طلب منه بطريقة غير مباشرة كتابة المقالات والمنشورات المؤيدة للثورة وصياغتها حتى ت</w:t>
      </w:r>
      <w:r w:rsidR="00D84CB7" w:rsidRPr="009A4474">
        <w:rPr>
          <w:rFonts w:ascii="Simplified Arabic" w:hAnsi="Simplified Arabic" w:cs="Simplified Arabic"/>
          <w:sz w:val="24"/>
          <w:szCs w:val="24"/>
          <w:rtl/>
        </w:rPr>
        <w:t>كون أكثر تأثيراً على الجماهير ل</w:t>
      </w:r>
      <w:r w:rsidR="00B53A8E" w:rsidRPr="009A4474">
        <w:rPr>
          <w:rFonts w:ascii="Simplified Arabic" w:hAnsi="Simplified Arabic" w:cs="Simplified Arabic"/>
          <w:sz w:val="24"/>
          <w:szCs w:val="24"/>
          <w:rtl/>
        </w:rPr>
        <w:t>إ</w:t>
      </w:r>
      <w:r w:rsidR="00BC2594" w:rsidRPr="009A4474">
        <w:rPr>
          <w:rFonts w:ascii="Simplified Arabic" w:hAnsi="Simplified Arabic" w:cs="Simplified Arabic"/>
          <w:sz w:val="24"/>
          <w:szCs w:val="24"/>
          <w:rtl/>
        </w:rPr>
        <w:t>يمانه</w:t>
      </w:r>
      <w:r w:rsidR="00D84CB7"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w:t>
      </w:r>
      <w:proofErr w:type="spellStart"/>
      <w:r w:rsidR="00BC2594" w:rsidRPr="009A4474">
        <w:rPr>
          <w:rFonts w:ascii="Simplified Arabic" w:hAnsi="Simplified Arabic" w:cs="Simplified Arabic"/>
          <w:sz w:val="24"/>
          <w:szCs w:val="24"/>
          <w:rtl/>
        </w:rPr>
        <w:t>بوطنيته</w:t>
      </w:r>
      <w:proofErr w:type="spellEnd"/>
      <w:r w:rsidR="00BC2594" w:rsidRPr="009A4474">
        <w:rPr>
          <w:rFonts w:ascii="Simplified Arabic" w:hAnsi="Simplified Arabic" w:cs="Simplified Arabic"/>
          <w:sz w:val="24"/>
          <w:szCs w:val="24"/>
          <w:rtl/>
        </w:rPr>
        <w:t xml:space="preserve"> وموهبته التي صنعت منه قلماً كبيراً</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45"/>
      </w:r>
      <w:r w:rsidR="00BC2594" w:rsidRPr="009A4474">
        <w:rPr>
          <w:rFonts w:ascii="Simplified Arabic" w:hAnsi="Simplified Arabic" w:cs="Simplified Arabic"/>
          <w:sz w:val="24"/>
          <w:szCs w:val="24"/>
          <w:vertAlign w:val="superscript"/>
          <w:rtl/>
        </w:rPr>
        <w:t>)</w:t>
      </w:r>
      <w:r w:rsidR="00E507B0" w:rsidRPr="009A4474">
        <w:rPr>
          <w:rFonts w:ascii="Simplified Arabic" w:hAnsi="Simplified Arabic" w:cs="Simplified Arabic"/>
          <w:sz w:val="24"/>
          <w:szCs w:val="24"/>
          <w:rtl/>
        </w:rPr>
        <w:t>، ويبدو أ</w:t>
      </w:r>
      <w:r w:rsidR="00BC2594" w:rsidRPr="009A4474">
        <w:rPr>
          <w:rFonts w:ascii="Simplified Arabic" w:hAnsi="Simplified Arabic" w:cs="Simplified Arabic"/>
          <w:sz w:val="24"/>
          <w:szCs w:val="24"/>
          <w:rtl/>
        </w:rPr>
        <w:t>ن</w:t>
      </w:r>
      <w:r w:rsidR="00E507B0"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ذلك الطلب جاء </w:t>
      </w:r>
      <w:r w:rsidR="00371FCA" w:rsidRPr="009A4474">
        <w:rPr>
          <w:rFonts w:ascii="Simplified Arabic" w:hAnsi="Simplified Arabic" w:cs="Simplified Arabic"/>
          <w:sz w:val="24"/>
          <w:szCs w:val="24"/>
          <w:rtl/>
        </w:rPr>
        <w:t>بطريقة</w:t>
      </w:r>
      <w:r w:rsidR="00BC2594" w:rsidRPr="009A4474">
        <w:rPr>
          <w:rFonts w:ascii="Simplified Arabic" w:hAnsi="Simplified Arabic" w:cs="Simplified Arabic"/>
          <w:sz w:val="24"/>
          <w:szCs w:val="24"/>
          <w:rtl/>
        </w:rPr>
        <w:t xml:space="preserve"> غير مباشرة </w:t>
      </w:r>
      <w:r w:rsidR="00E507B0" w:rsidRPr="009A4474">
        <w:rPr>
          <w:rFonts w:ascii="Simplified Arabic" w:hAnsi="Simplified Arabic" w:cs="Simplified Arabic"/>
          <w:sz w:val="24"/>
          <w:szCs w:val="24"/>
          <w:rtl/>
        </w:rPr>
        <w:t>لأ</w:t>
      </w:r>
      <w:r w:rsidR="00BC2594" w:rsidRPr="009A4474">
        <w:rPr>
          <w:rFonts w:ascii="Simplified Arabic" w:hAnsi="Simplified Arabic" w:cs="Simplified Arabic"/>
          <w:sz w:val="24"/>
          <w:szCs w:val="24"/>
          <w:rtl/>
        </w:rPr>
        <w:t xml:space="preserve">ن سعد زغلول كان </w:t>
      </w:r>
      <w:r w:rsidR="00371FCA" w:rsidRPr="009A4474">
        <w:rPr>
          <w:rFonts w:ascii="Simplified Arabic" w:hAnsi="Simplified Arabic" w:cs="Simplified Arabic"/>
          <w:sz w:val="24"/>
          <w:szCs w:val="24"/>
          <w:rtl/>
        </w:rPr>
        <w:t xml:space="preserve">آنذاك </w:t>
      </w:r>
      <w:r w:rsidR="00B53A8E" w:rsidRPr="009A4474">
        <w:rPr>
          <w:rFonts w:ascii="Simplified Arabic" w:hAnsi="Simplified Arabic" w:cs="Simplified Arabic"/>
          <w:sz w:val="24"/>
          <w:szCs w:val="24"/>
          <w:rtl/>
        </w:rPr>
        <w:t>في باريس لإ</w:t>
      </w:r>
      <w:r w:rsidR="00BC2594" w:rsidRPr="009A4474">
        <w:rPr>
          <w:rFonts w:ascii="Simplified Arabic" w:hAnsi="Simplified Arabic" w:cs="Simplified Arabic"/>
          <w:sz w:val="24"/>
          <w:szCs w:val="24"/>
          <w:rtl/>
        </w:rPr>
        <w:t>جراء ا</w:t>
      </w:r>
      <w:r w:rsidRPr="009A4474">
        <w:rPr>
          <w:rFonts w:ascii="Simplified Arabic" w:hAnsi="Simplified Arabic" w:cs="Simplified Arabic"/>
          <w:sz w:val="24"/>
          <w:szCs w:val="24"/>
          <w:rtl/>
        </w:rPr>
        <w:t>لمفاوضات بشأن المسألة المصرية، أ</w:t>
      </w:r>
      <w:r w:rsidR="00BC2594" w:rsidRPr="009A4474">
        <w:rPr>
          <w:rFonts w:ascii="Simplified Arabic" w:hAnsi="Simplified Arabic" w:cs="Simplified Arabic"/>
          <w:sz w:val="24"/>
          <w:szCs w:val="24"/>
          <w:rtl/>
        </w:rPr>
        <w:t xml:space="preserve">ما توجيههُ لأحداث الثورة </w:t>
      </w:r>
      <w:r w:rsidR="00371FCA" w:rsidRPr="009A4474">
        <w:rPr>
          <w:rFonts w:ascii="Simplified Arabic" w:hAnsi="Simplified Arabic" w:cs="Simplified Arabic"/>
          <w:sz w:val="24"/>
          <w:szCs w:val="24"/>
          <w:rtl/>
        </w:rPr>
        <w:t xml:space="preserve">والحركة الوطنية </w:t>
      </w:r>
      <w:r w:rsidR="00BC2594" w:rsidRPr="009A4474">
        <w:rPr>
          <w:rFonts w:ascii="Simplified Arabic" w:hAnsi="Simplified Arabic" w:cs="Simplified Arabic"/>
          <w:sz w:val="24"/>
          <w:szCs w:val="24"/>
          <w:rtl/>
        </w:rPr>
        <w:t xml:space="preserve">يتم عن طريق المراسلات </w:t>
      </w:r>
      <w:r w:rsidR="00D84CB7" w:rsidRPr="009A4474">
        <w:rPr>
          <w:rFonts w:ascii="Simplified Arabic" w:hAnsi="Simplified Arabic" w:cs="Simplified Arabic"/>
          <w:sz w:val="24"/>
          <w:szCs w:val="24"/>
          <w:rtl/>
        </w:rPr>
        <w:t xml:space="preserve">السرية </w:t>
      </w:r>
      <w:r w:rsidR="00BC2594" w:rsidRPr="009A4474">
        <w:rPr>
          <w:rFonts w:ascii="Simplified Arabic" w:hAnsi="Simplified Arabic" w:cs="Simplified Arabic"/>
          <w:sz w:val="24"/>
          <w:szCs w:val="24"/>
          <w:rtl/>
        </w:rPr>
        <w:t>مع رجال الوفد في مصر</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46"/>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w:t>
      </w:r>
    </w:p>
    <w:p w:rsidR="00BC2594" w:rsidRPr="009A4474" w:rsidRDefault="00BC259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تعددت كتابات العقاد في جوانب مختلفة فعندما اتسع نطاق ثورة1919 وشمل مختلف الفئات وبرز منهم صوت </w:t>
      </w:r>
      <w:proofErr w:type="spellStart"/>
      <w:r w:rsidRPr="009A4474">
        <w:rPr>
          <w:rFonts w:ascii="Simplified Arabic" w:hAnsi="Simplified Arabic" w:cs="Simplified Arabic"/>
          <w:sz w:val="24"/>
          <w:szCs w:val="24"/>
          <w:rtl/>
        </w:rPr>
        <w:t>الأضرابات</w:t>
      </w:r>
      <w:proofErr w:type="spellEnd"/>
      <w:r w:rsidRPr="009A4474">
        <w:rPr>
          <w:rFonts w:ascii="Simplified Arabic" w:hAnsi="Simplified Arabic" w:cs="Simplified Arabic"/>
          <w:sz w:val="24"/>
          <w:szCs w:val="24"/>
          <w:rtl/>
        </w:rPr>
        <w:t xml:space="preserve"> العمالية </w:t>
      </w:r>
      <w:r w:rsidR="00905F54" w:rsidRPr="009A4474">
        <w:rPr>
          <w:rFonts w:ascii="Simplified Arabic" w:hAnsi="Simplified Arabic" w:cs="Simplified Arabic"/>
          <w:sz w:val="24"/>
          <w:szCs w:val="24"/>
          <w:rtl/>
        </w:rPr>
        <w:t>واعتصامات ومظاهرات العمال التي أ</w:t>
      </w:r>
      <w:r w:rsidRPr="009A4474">
        <w:rPr>
          <w:rFonts w:ascii="Simplified Arabic" w:hAnsi="Simplified Arabic" w:cs="Simplified Arabic"/>
          <w:sz w:val="24"/>
          <w:szCs w:val="24"/>
          <w:rtl/>
        </w:rPr>
        <w:t>لقت بضلالها على كثير من المثقفين ولفتت انتباههم</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47"/>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w:t>
      </w:r>
      <w:r w:rsidR="00905F54" w:rsidRPr="009A4474">
        <w:rPr>
          <w:rFonts w:ascii="Simplified Arabic" w:hAnsi="Simplified Arabic" w:cs="Simplified Arabic"/>
          <w:sz w:val="24"/>
          <w:szCs w:val="24"/>
          <w:rtl/>
        </w:rPr>
        <w:t>ولاسيما بعد أ</w:t>
      </w:r>
      <w:r w:rsidRPr="009A4474">
        <w:rPr>
          <w:rFonts w:ascii="Simplified Arabic" w:hAnsi="Simplified Arabic" w:cs="Simplified Arabic"/>
          <w:sz w:val="24"/>
          <w:szCs w:val="24"/>
          <w:rtl/>
        </w:rPr>
        <w:t>ن</w:t>
      </w:r>
      <w:r w:rsidR="00905F54"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وجدت تلك الفئة في الحركة الوطنية الفرصة المناسبة لحركتهم حتى سار العمل الوطني جنباً الى جنب مع التنظيم النقابي</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48"/>
      </w:r>
      <w:r w:rsidRPr="009A4474">
        <w:rPr>
          <w:rFonts w:ascii="Simplified Arabic" w:hAnsi="Simplified Arabic" w:cs="Simplified Arabic"/>
          <w:sz w:val="24"/>
          <w:szCs w:val="24"/>
          <w:vertAlign w:val="superscript"/>
          <w:rtl/>
        </w:rPr>
        <w:t>)</w:t>
      </w:r>
      <w:r w:rsidR="00371FCA" w:rsidRPr="009A4474">
        <w:rPr>
          <w:rFonts w:ascii="Simplified Arabic" w:hAnsi="Simplified Arabic" w:cs="Simplified Arabic"/>
          <w:sz w:val="24"/>
          <w:szCs w:val="24"/>
          <w:rtl/>
        </w:rPr>
        <w:t>،</w:t>
      </w:r>
      <w:r w:rsidR="00E507B0" w:rsidRPr="009A4474">
        <w:rPr>
          <w:rFonts w:ascii="Simplified Arabic" w:hAnsi="Simplified Arabic" w:cs="Simplified Arabic"/>
          <w:sz w:val="24"/>
          <w:szCs w:val="24"/>
          <w:rtl/>
        </w:rPr>
        <w:t xml:space="preserve"> كتب </w:t>
      </w:r>
      <w:r w:rsidR="00371FCA" w:rsidRPr="009A4474">
        <w:rPr>
          <w:rFonts w:ascii="Simplified Arabic" w:hAnsi="Simplified Arabic" w:cs="Simplified Arabic"/>
          <w:sz w:val="24"/>
          <w:szCs w:val="24"/>
          <w:rtl/>
        </w:rPr>
        <w:t xml:space="preserve">العقاد </w:t>
      </w:r>
      <w:r w:rsidR="00E507B0" w:rsidRPr="009A4474">
        <w:rPr>
          <w:rFonts w:ascii="Simplified Arabic" w:hAnsi="Simplified Arabic" w:cs="Simplified Arabic"/>
          <w:sz w:val="24"/>
          <w:szCs w:val="24"/>
          <w:rtl/>
        </w:rPr>
        <w:t xml:space="preserve">مقالاً </w:t>
      </w:r>
      <w:r w:rsidR="00C158FD" w:rsidRPr="009A4474">
        <w:rPr>
          <w:rFonts w:ascii="Simplified Arabic" w:hAnsi="Simplified Arabic" w:cs="Simplified Arabic"/>
          <w:sz w:val="24"/>
          <w:szCs w:val="24"/>
          <w:rtl/>
        </w:rPr>
        <w:t>في أيلول</w:t>
      </w:r>
      <w:r w:rsidR="00E507B0" w:rsidRPr="009A4474">
        <w:rPr>
          <w:rFonts w:ascii="Simplified Arabic" w:hAnsi="Simplified Arabic" w:cs="Simplified Arabic"/>
          <w:sz w:val="24"/>
          <w:szCs w:val="24"/>
          <w:rtl/>
        </w:rPr>
        <w:t>1919 في صحيفة الأ</w:t>
      </w:r>
      <w:r w:rsidRPr="009A4474">
        <w:rPr>
          <w:rFonts w:ascii="Simplified Arabic" w:hAnsi="Simplified Arabic" w:cs="Simplified Arabic"/>
          <w:sz w:val="24"/>
          <w:szCs w:val="24"/>
          <w:rtl/>
        </w:rPr>
        <w:t xml:space="preserve">هرام بعنوان( </w:t>
      </w:r>
      <w:r w:rsidRPr="009A4474">
        <w:rPr>
          <w:rFonts w:ascii="Simplified Arabic" w:hAnsi="Simplified Arabic" w:cs="Simplified Arabic"/>
          <w:b/>
          <w:bCs/>
          <w:sz w:val="24"/>
          <w:szCs w:val="24"/>
          <w:rtl/>
        </w:rPr>
        <w:t>حركة العمال في مصر.. سنان السياسة مشرع في صدرنا</w:t>
      </w:r>
      <w:r w:rsidRPr="009A4474">
        <w:rPr>
          <w:rFonts w:ascii="Simplified Arabic" w:hAnsi="Simplified Arabic" w:cs="Simplified Arabic"/>
          <w:sz w:val="24"/>
          <w:szCs w:val="24"/>
          <w:rtl/>
        </w:rPr>
        <w:t>) دا</w:t>
      </w:r>
      <w:r w:rsidR="00905F54" w:rsidRPr="009A4474">
        <w:rPr>
          <w:rFonts w:ascii="Simplified Arabic" w:hAnsi="Simplified Arabic" w:cs="Simplified Arabic"/>
          <w:sz w:val="24"/>
          <w:szCs w:val="24"/>
          <w:rtl/>
        </w:rPr>
        <w:t>فع فيه عن حقوق العمال في زيادة أجورهم ودعاهم إلى تنظيم أمورهم وال</w:t>
      </w:r>
      <w:r w:rsidR="00B53A8E" w:rsidRPr="009A4474">
        <w:rPr>
          <w:rFonts w:ascii="Simplified Arabic" w:hAnsi="Simplified Arabic" w:cs="Simplified Arabic"/>
          <w:sz w:val="24"/>
          <w:szCs w:val="24"/>
          <w:rtl/>
        </w:rPr>
        <w:t>ا</w:t>
      </w:r>
      <w:r w:rsidRPr="009A4474">
        <w:rPr>
          <w:rFonts w:ascii="Simplified Arabic" w:hAnsi="Simplified Arabic" w:cs="Simplified Arabic"/>
          <w:sz w:val="24"/>
          <w:szCs w:val="24"/>
          <w:rtl/>
        </w:rPr>
        <w:t xml:space="preserve">نضمام </w:t>
      </w:r>
      <w:r w:rsidR="00B53A8E" w:rsidRPr="009A4474">
        <w:rPr>
          <w:rFonts w:ascii="Simplified Arabic" w:hAnsi="Simplified Arabic" w:cs="Simplified Arabic"/>
          <w:sz w:val="24"/>
          <w:szCs w:val="24"/>
          <w:rtl/>
        </w:rPr>
        <w:t>الى النقابات العمالية وبين فيه أ</w:t>
      </w:r>
      <w:r w:rsidRPr="009A4474">
        <w:rPr>
          <w:rFonts w:ascii="Simplified Arabic" w:hAnsi="Simplified Arabic" w:cs="Simplified Arabic"/>
          <w:sz w:val="24"/>
          <w:szCs w:val="24"/>
          <w:rtl/>
        </w:rPr>
        <w:t>ن</w:t>
      </w:r>
      <w:r w:rsidR="00905F54" w:rsidRPr="009A4474">
        <w:rPr>
          <w:rFonts w:ascii="Simplified Arabic" w:hAnsi="Simplified Arabic" w:cs="Simplified Arabic"/>
          <w:sz w:val="24"/>
          <w:szCs w:val="24"/>
          <w:rtl/>
        </w:rPr>
        <w:t>ّ أسباب ال</w:t>
      </w:r>
      <w:r w:rsidR="00B53A8E" w:rsidRPr="009A4474">
        <w:rPr>
          <w:rFonts w:ascii="Simplified Arabic" w:hAnsi="Simplified Arabic" w:cs="Simplified Arabic"/>
          <w:sz w:val="24"/>
          <w:szCs w:val="24"/>
          <w:rtl/>
        </w:rPr>
        <w:t>ا</w:t>
      </w:r>
      <w:r w:rsidRPr="009A4474">
        <w:rPr>
          <w:rFonts w:ascii="Simplified Arabic" w:hAnsi="Simplified Arabic" w:cs="Simplified Arabic"/>
          <w:sz w:val="24"/>
          <w:szCs w:val="24"/>
          <w:rtl/>
        </w:rPr>
        <w:t xml:space="preserve">ضرابات العمالية هي ليست سياسية فحسب؛ بل اقتصادية اولاً، بسبب سوء أحوال معيشتهم، وبررَ حقهم </w:t>
      </w:r>
      <w:r w:rsidRPr="009A4474">
        <w:rPr>
          <w:rFonts w:ascii="Simplified Arabic" w:hAnsi="Simplified Arabic" w:cs="Simplified Arabic"/>
          <w:sz w:val="24"/>
          <w:szCs w:val="24"/>
          <w:rtl/>
        </w:rPr>
        <w:lastRenderedPageBreak/>
        <w:t>بالتظاهر للمطالبة بحقوقهم وإيجاد الحلول لها، كما ح</w:t>
      </w:r>
      <w:r w:rsidR="00905F54"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م</w:t>
      </w:r>
      <w:r w:rsidR="00905F54" w:rsidRPr="009A4474">
        <w:rPr>
          <w:rFonts w:ascii="Simplified Arabic" w:hAnsi="Simplified Arabic" w:cs="Simplified Arabic"/>
          <w:sz w:val="24"/>
          <w:szCs w:val="24"/>
          <w:rtl/>
        </w:rPr>
        <w:t>ّل فيه على الشركات الأ</w:t>
      </w:r>
      <w:r w:rsidRPr="009A4474">
        <w:rPr>
          <w:rFonts w:ascii="Simplified Arabic" w:hAnsi="Simplified Arabic" w:cs="Simplified Arabic"/>
          <w:sz w:val="24"/>
          <w:szCs w:val="24"/>
          <w:rtl/>
        </w:rPr>
        <w:t>ج</w:t>
      </w:r>
      <w:r w:rsidR="00905F54" w:rsidRPr="009A4474">
        <w:rPr>
          <w:rFonts w:ascii="Simplified Arabic" w:hAnsi="Simplified Arabic" w:cs="Simplified Arabic"/>
          <w:sz w:val="24"/>
          <w:szCs w:val="24"/>
          <w:rtl/>
        </w:rPr>
        <w:t>نبية المتواجدة في مصر وأصحاب الأ</w:t>
      </w:r>
      <w:r w:rsidRPr="009A4474">
        <w:rPr>
          <w:rFonts w:ascii="Simplified Arabic" w:hAnsi="Simplified Arabic" w:cs="Simplified Arabic"/>
          <w:sz w:val="24"/>
          <w:szCs w:val="24"/>
          <w:rtl/>
        </w:rPr>
        <w:t>موال الذين ات</w:t>
      </w:r>
      <w:r w:rsidR="00905F54" w:rsidRPr="009A4474">
        <w:rPr>
          <w:rFonts w:ascii="Simplified Arabic" w:hAnsi="Simplified Arabic" w:cs="Simplified Arabic"/>
          <w:sz w:val="24"/>
          <w:szCs w:val="24"/>
          <w:rtl/>
        </w:rPr>
        <w:t xml:space="preserve">همهم بمعادات الحركة النقابية، </w:t>
      </w:r>
      <w:r w:rsidR="00371FCA" w:rsidRPr="009A4474">
        <w:rPr>
          <w:rFonts w:ascii="Simplified Arabic" w:hAnsi="Simplified Arabic" w:cs="Simplified Arabic"/>
          <w:sz w:val="24"/>
          <w:szCs w:val="24"/>
          <w:rtl/>
        </w:rPr>
        <w:t>لتحقيق هدفهم</w:t>
      </w:r>
      <w:r w:rsidRPr="009A4474">
        <w:rPr>
          <w:rFonts w:ascii="Simplified Arabic" w:hAnsi="Simplified Arabic" w:cs="Simplified Arabic"/>
          <w:sz w:val="24"/>
          <w:szCs w:val="24"/>
          <w:rtl/>
        </w:rPr>
        <w:t xml:space="preserve"> </w:t>
      </w:r>
      <w:r w:rsidR="00371FCA" w:rsidRPr="009A4474">
        <w:rPr>
          <w:rFonts w:ascii="Simplified Arabic" w:hAnsi="Simplified Arabic" w:cs="Simplified Arabic"/>
          <w:sz w:val="24"/>
          <w:szCs w:val="24"/>
          <w:rtl/>
        </w:rPr>
        <w:t>ب</w:t>
      </w:r>
      <w:r w:rsidRPr="009A4474">
        <w:rPr>
          <w:rFonts w:ascii="Simplified Arabic" w:hAnsi="Simplified Arabic" w:cs="Simplified Arabic"/>
          <w:sz w:val="24"/>
          <w:szCs w:val="24"/>
          <w:rtl/>
        </w:rPr>
        <w:t>تحصيل المنافع على حساب تلك الفئات الفقيرة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49"/>
      </w:r>
      <w:r w:rsidRPr="009A4474">
        <w:rPr>
          <w:rFonts w:ascii="Simplified Arabic" w:hAnsi="Simplified Arabic" w:cs="Simplified Arabic"/>
          <w:sz w:val="24"/>
          <w:szCs w:val="24"/>
          <w:vertAlign w:val="superscript"/>
          <w:rtl/>
        </w:rPr>
        <w:t>)</w:t>
      </w:r>
      <w:r w:rsidR="00371FCA" w:rsidRPr="009A4474">
        <w:rPr>
          <w:rFonts w:ascii="Simplified Arabic" w:hAnsi="Simplified Arabic" w:cs="Simplified Arabic"/>
          <w:sz w:val="24"/>
          <w:szCs w:val="24"/>
          <w:rtl/>
        </w:rPr>
        <w:t>،</w:t>
      </w:r>
      <w:r w:rsidR="00905F54" w:rsidRPr="009A4474">
        <w:rPr>
          <w:rFonts w:ascii="Simplified Arabic" w:hAnsi="Simplified Arabic" w:cs="Simplified Arabic"/>
          <w:sz w:val="24"/>
          <w:szCs w:val="24"/>
          <w:rtl/>
        </w:rPr>
        <w:t xml:space="preserve"> وبالفعل ما أ</w:t>
      </w:r>
      <w:r w:rsidRPr="009A4474">
        <w:rPr>
          <w:rFonts w:ascii="Simplified Arabic" w:hAnsi="Simplified Arabic" w:cs="Simplified Arabic"/>
          <w:sz w:val="24"/>
          <w:szCs w:val="24"/>
          <w:rtl/>
        </w:rPr>
        <w:t>ن</w:t>
      </w:r>
      <w:r w:rsidR="00905F54"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حل تشرين الأول1919 حت</w:t>
      </w:r>
      <w:r w:rsidR="00905F54" w:rsidRPr="009A4474">
        <w:rPr>
          <w:rFonts w:ascii="Simplified Arabic" w:hAnsi="Simplified Arabic" w:cs="Simplified Arabic"/>
          <w:sz w:val="24"/>
          <w:szCs w:val="24"/>
          <w:rtl/>
        </w:rPr>
        <w:t>ى نجحت جهود حزب الوفد في تنظيم أ</w:t>
      </w:r>
      <w:r w:rsidRPr="009A4474">
        <w:rPr>
          <w:rFonts w:ascii="Simplified Arabic" w:hAnsi="Simplified Arabic" w:cs="Simplified Arabic"/>
          <w:sz w:val="24"/>
          <w:szCs w:val="24"/>
          <w:rtl/>
        </w:rPr>
        <w:t xml:space="preserve">غلب أصحاب الحرف والصناعات ضمن </w:t>
      </w:r>
      <w:r w:rsidR="00371FCA" w:rsidRPr="009A4474">
        <w:rPr>
          <w:rFonts w:ascii="Simplified Arabic" w:hAnsi="Simplified Arabic" w:cs="Simplified Arabic"/>
          <w:sz w:val="24"/>
          <w:szCs w:val="24"/>
          <w:rtl/>
        </w:rPr>
        <w:t>ال</w:t>
      </w:r>
      <w:r w:rsidRPr="009A4474">
        <w:rPr>
          <w:rFonts w:ascii="Simplified Arabic" w:hAnsi="Simplified Arabic" w:cs="Simplified Arabic"/>
          <w:sz w:val="24"/>
          <w:szCs w:val="24"/>
          <w:rtl/>
        </w:rPr>
        <w:t>نقابات، وأهمها النقابات العمالية وذلك ما</w:t>
      </w:r>
      <w:r w:rsidR="00540A77" w:rsidRPr="009A4474">
        <w:rPr>
          <w:rFonts w:ascii="Simplified Arabic" w:hAnsi="Simplified Arabic" w:cs="Simplified Arabic"/>
          <w:sz w:val="24"/>
          <w:szCs w:val="24"/>
          <w:rtl/>
        </w:rPr>
        <w:t xml:space="preserve"> </w:t>
      </w:r>
      <w:r w:rsidRPr="009A4474">
        <w:rPr>
          <w:rFonts w:ascii="Simplified Arabic" w:hAnsi="Simplified Arabic" w:cs="Simplified Arabic"/>
          <w:sz w:val="24"/>
          <w:szCs w:val="24"/>
          <w:rtl/>
        </w:rPr>
        <w:t>عدهُ الحزب مكسباً وطنياً</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50"/>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لسهولة الحصول على دعم تلك الشريحة للحركة الوطنية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51"/>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w:t>
      </w:r>
    </w:p>
    <w:p w:rsidR="00BC2594" w:rsidRPr="009A4474" w:rsidRDefault="00905F5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BD4880" w:rsidRPr="009A4474">
        <w:rPr>
          <w:rFonts w:ascii="Simplified Arabic" w:hAnsi="Simplified Arabic" w:cs="Simplified Arabic"/>
          <w:sz w:val="24"/>
          <w:szCs w:val="24"/>
          <w:rtl/>
        </w:rPr>
        <w:t xml:space="preserve">ومن جهة أخرى نجد العقاد قد </w:t>
      </w:r>
      <w:r w:rsidR="00BC2594" w:rsidRPr="009A4474">
        <w:rPr>
          <w:rFonts w:ascii="Simplified Arabic" w:hAnsi="Simplified Arabic" w:cs="Simplified Arabic"/>
          <w:sz w:val="24"/>
          <w:szCs w:val="24"/>
          <w:rtl/>
        </w:rPr>
        <w:t>كتب مقال</w:t>
      </w:r>
      <w:r w:rsidR="00540A77"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 xml:space="preserve"> سياسياً آخر </w:t>
      </w:r>
      <w:r w:rsidR="00C158FD" w:rsidRPr="009A4474">
        <w:rPr>
          <w:rFonts w:ascii="Simplified Arabic" w:hAnsi="Simplified Arabic" w:cs="Simplified Arabic"/>
          <w:sz w:val="24"/>
          <w:szCs w:val="24"/>
          <w:rtl/>
        </w:rPr>
        <w:t>في تشرين الثاني</w:t>
      </w:r>
      <w:r w:rsidR="00BC2594" w:rsidRPr="009A4474">
        <w:rPr>
          <w:rFonts w:ascii="Simplified Arabic" w:hAnsi="Simplified Arabic" w:cs="Simplified Arabic"/>
          <w:sz w:val="24"/>
          <w:szCs w:val="24"/>
          <w:rtl/>
        </w:rPr>
        <w:t>1919 بعنوان(</w:t>
      </w:r>
      <w:r w:rsidR="00BC2594" w:rsidRPr="009A4474">
        <w:rPr>
          <w:rFonts w:ascii="Simplified Arabic" w:hAnsi="Simplified Arabic" w:cs="Simplified Arabic"/>
          <w:b/>
          <w:bCs/>
          <w:sz w:val="24"/>
          <w:szCs w:val="24"/>
          <w:rtl/>
        </w:rPr>
        <w:t xml:space="preserve">ستنال الامة </w:t>
      </w:r>
      <w:proofErr w:type="spellStart"/>
      <w:r w:rsidR="00BC2594" w:rsidRPr="009A4474">
        <w:rPr>
          <w:rFonts w:ascii="Simplified Arabic" w:hAnsi="Simplified Arabic" w:cs="Simplified Arabic"/>
          <w:b/>
          <w:bCs/>
          <w:sz w:val="24"/>
          <w:szCs w:val="24"/>
          <w:rtl/>
        </w:rPr>
        <w:t>ماتستحقهُ</w:t>
      </w:r>
      <w:proofErr w:type="spellEnd"/>
      <w:r w:rsidR="00BC2594" w:rsidRPr="009A4474">
        <w:rPr>
          <w:rFonts w:ascii="Simplified Arabic" w:hAnsi="Simplified Arabic" w:cs="Simplified Arabic"/>
          <w:b/>
          <w:bCs/>
          <w:sz w:val="24"/>
          <w:szCs w:val="24"/>
          <w:rtl/>
        </w:rPr>
        <w:t>)</w:t>
      </w:r>
      <w:r w:rsidR="00BC2594" w:rsidRPr="009A4474">
        <w:rPr>
          <w:rFonts w:ascii="Simplified Arabic" w:hAnsi="Simplified Arabic" w:cs="Simplified Arabic"/>
          <w:sz w:val="24"/>
          <w:szCs w:val="24"/>
          <w:rtl/>
        </w:rPr>
        <w:t xml:space="preserve">، هاجم فيه سياسة السلطات البريطانية </w:t>
      </w:r>
      <w:r w:rsidRPr="009A4474">
        <w:rPr>
          <w:rFonts w:ascii="Simplified Arabic" w:hAnsi="Simplified Arabic" w:cs="Simplified Arabic"/>
          <w:sz w:val="24"/>
          <w:szCs w:val="24"/>
          <w:rtl/>
        </w:rPr>
        <w:t>و</w:t>
      </w:r>
      <w:r w:rsidR="00B53A8E" w:rsidRPr="009A4474">
        <w:rPr>
          <w:rFonts w:ascii="Simplified Arabic" w:hAnsi="Simplified Arabic" w:cs="Simplified Arabic"/>
          <w:sz w:val="24"/>
          <w:szCs w:val="24"/>
          <w:rtl/>
        </w:rPr>
        <w:t>ا</w:t>
      </w:r>
      <w:r w:rsidR="00D84CB7" w:rsidRPr="009A4474">
        <w:rPr>
          <w:rFonts w:ascii="Simplified Arabic" w:hAnsi="Simplified Arabic" w:cs="Simplified Arabic"/>
          <w:sz w:val="24"/>
          <w:szCs w:val="24"/>
          <w:rtl/>
        </w:rPr>
        <w:t>ستخدامها</w:t>
      </w:r>
      <w:r w:rsidR="00BC2594" w:rsidRPr="009A4474">
        <w:rPr>
          <w:rFonts w:ascii="Simplified Arabic" w:hAnsi="Simplified Arabic" w:cs="Simplified Arabic"/>
          <w:sz w:val="24"/>
          <w:szCs w:val="24"/>
          <w:rtl/>
        </w:rPr>
        <w:t xml:space="preserve"> مبدأ القوة تجاه</w:t>
      </w:r>
      <w:r w:rsidRPr="009A4474">
        <w:rPr>
          <w:rFonts w:ascii="Simplified Arabic" w:hAnsi="Simplified Arabic" w:cs="Simplified Arabic"/>
          <w:sz w:val="24"/>
          <w:szCs w:val="24"/>
          <w:rtl/>
        </w:rPr>
        <w:t xml:space="preserve"> الشعب المصري الاعزل، وبين فيه </w:t>
      </w:r>
      <w:r w:rsidR="00B53A8E" w:rsidRPr="009A4474">
        <w:rPr>
          <w:rFonts w:ascii="Simplified Arabic" w:hAnsi="Simplified Arabic" w:cs="Simplified Arabic"/>
          <w:sz w:val="24"/>
          <w:szCs w:val="24"/>
          <w:rtl/>
        </w:rPr>
        <w:t>أ</w:t>
      </w:r>
      <w:r w:rsidR="00BC2594" w:rsidRPr="009A4474">
        <w:rPr>
          <w:rFonts w:ascii="Simplified Arabic" w:hAnsi="Simplified Arabic" w:cs="Simplified Arabic"/>
          <w:sz w:val="24"/>
          <w:szCs w:val="24"/>
          <w:rtl/>
        </w:rPr>
        <w:t>ن</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من بنى ملكهُ ع</w:t>
      </w:r>
      <w:r w:rsidR="00371FCA" w:rsidRPr="009A4474">
        <w:rPr>
          <w:rFonts w:ascii="Simplified Arabic" w:hAnsi="Simplified Arabic" w:cs="Simplified Arabic"/>
          <w:sz w:val="24"/>
          <w:szCs w:val="24"/>
          <w:rtl/>
        </w:rPr>
        <w:t>لى أ</w:t>
      </w:r>
      <w:r w:rsidRPr="009A4474">
        <w:rPr>
          <w:rFonts w:ascii="Simplified Arabic" w:hAnsi="Simplified Arabic" w:cs="Simplified Arabic"/>
          <w:sz w:val="24"/>
          <w:szCs w:val="24"/>
          <w:rtl/>
        </w:rPr>
        <w:t>سلوب القوة فإنما يبنيه على أساس لن يستقر ابداً، و</w:t>
      </w:r>
      <w:r w:rsidR="00B53A8E" w:rsidRPr="009A4474">
        <w:rPr>
          <w:rFonts w:ascii="Simplified Arabic" w:hAnsi="Simplified Arabic" w:cs="Simplified Arabic"/>
          <w:sz w:val="24"/>
          <w:szCs w:val="24"/>
          <w:rtl/>
        </w:rPr>
        <w:t>ا</w:t>
      </w:r>
      <w:r w:rsidRPr="009A4474">
        <w:rPr>
          <w:rFonts w:ascii="Simplified Arabic" w:hAnsi="Simplified Arabic" w:cs="Simplified Arabic"/>
          <w:sz w:val="24"/>
          <w:szCs w:val="24"/>
          <w:rtl/>
        </w:rPr>
        <w:t xml:space="preserve">ستنكر الأساليب الوحشية التي </w:t>
      </w:r>
      <w:r w:rsidR="00B53A8E"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تبعتها تلك السلطات تجاه الشعب، وناقش فيه كذلك المسألة المصر</w:t>
      </w:r>
      <w:r w:rsidR="00371FCA" w:rsidRPr="009A4474">
        <w:rPr>
          <w:rFonts w:ascii="Simplified Arabic" w:hAnsi="Simplified Arabic" w:cs="Simplified Arabic"/>
          <w:sz w:val="24"/>
          <w:szCs w:val="24"/>
          <w:rtl/>
        </w:rPr>
        <w:t xml:space="preserve">ية على أُسس </w:t>
      </w:r>
      <w:proofErr w:type="spellStart"/>
      <w:r w:rsidR="00371FCA" w:rsidRPr="009A4474">
        <w:rPr>
          <w:rFonts w:ascii="Simplified Arabic" w:hAnsi="Simplified Arabic" w:cs="Simplified Arabic"/>
          <w:sz w:val="24"/>
          <w:szCs w:val="24"/>
          <w:rtl/>
        </w:rPr>
        <w:t>تآريخية</w:t>
      </w:r>
      <w:proofErr w:type="spellEnd"/>
      <w:r w:rsidR="00371FCA" w:rsidRPr="009A4474">
        <w:rPr>
          <w:rFonts w:ascii="Simplified Arabic" w:hAnsi="Simplified Arabic" w:cs="Simplified Arabic"/>
          <w:sz w:val="24"/>
          <w:szCs w:val="24"/>
          <w:rtl/>
        </w:rPr>
        <w:t xml:space="preserve">، مذكراً </w:t>
      </w:r>
      <w:r w:rsidR="00BC2594" w:rsidRPr="009A4474">
        <w:rPr>
          <w:rFonts w:ascii="Simplified Arabic" w:hAnsi="Simplified Arabic" w:cs="Simplified Arabic"/>
          <w:sz w:val="24"/>
          <w:szCs w:val="24"/>
          <w:rtl/>
        </w:rPr>
        <w:t>الجما</w:t>
      </w:r>
      <w:r w:rsidRPr="009A4474">
        <w:rPr>
          <w:rFonts w:ascii="Simplified Arabic" w:hAnsi="Simplified Arabic" w:cs="Simplified Arabic"/>
          <w:sz w:val="24"/>
          <w:szCs w:val="24"/>
          <w:rtl/>
        </w:rPr>
        <w:t>هير المصرية بعراقة بلدهم، و</w:t>
      </w:r>
      <w:r w:rsidR="00D84CB7" w:rsidRPr="009A4474">
        <w:rPr>
          <w:rFonts w:ascii="Simplified Arabic" w:hAnsi="Simplified Arabic" w:cs="Simplified Arabic"/>
          <w:sz w:val="24"/>
          <w:szCs w:val="24"/>
          <w:rtl/>
        </w:rPr>
        <w:t xml:space="preserve">حثهم </w:t>
      </w:r>
      <w:r w:rsidRPr="009A4474">
        <w:rPr>
          <w:rFonts w:ascii="Simplified Arabic" w:hAnsi="Simplified Arabic" w:cs="Simplified Arabic"/>
          <w:sz w:val="24"/>
          <w:szCs w:val="24"/>
          <w:rtl/>
        </w:rPr>
        <w:t>على أ</w:t>
      </w:r>
      <w:r w:rsidR="00BC2594" w:rsidRPr="009A4474">
        <w:rPr>
          <w:rFonts w:ascii="Simplified Arabic" w:hAnsi="Simplified Arabic" w:cs="Simplified Arabic"/>
          <w:sz w:val="24"/>
          <w:szCs w:val="24"/>
          <w:rtl/>
        </w:rPr>
        <w:t>ن</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لا يغلبهم اليأس والقنوط، ومما جاء فيه</w:t>
      </w:r>
      <w:r w:rsidR="00BC2594" w:rsidRPr="009A4474">
        <w:rPr>
          <w:rFonts w:ascii="Simplified Arabic" w:hAnsi="Simplified Arabic" w:cs="Simplified Arabic"/>
          <w:b/>
          <w:bCs/>
          <w:sz w:val="24"/>
          <w:szCs w:val="24"/>
          <w:rtl/>
        </w:rPr>
        <w:t>" أيُها المصريون لا ييئسنكم ضعفكم فان الضعيف هو الذي يرجو الرجاء البعيد وما اغنى القوي عن طول الرجاء، انكم بخير ما دَب الرجاء في نفوسكم، فأن تولاكم القنوط فما غلبتكم القوة ولا ظلمتكم ولكنكم انتم الظالمون، انكم ستنالون ما تستحقون لا محالة، فماذا عساكم مستحقين"</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52"/>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w:t>
      </w:r>
    </w:p>
    <w:p w:rsidR="00BC2594" w:rsidRPr="009A4474" w:rsidRDefault="00BC259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540A77" w:rsidRPr="009A4474">
        <w:rPr>
          <w:rFonts w:ascii="Simplified Arabic" w:hAnsi="Simplified Arabic" w:cs="Simplified Arabic"/>
          <w:sz w:val="24"/>
          <w:szCs w:val="24"/>
          <w:rtl/>
        </w:rPr>
        <w:t>غير أ</w:t>
      </w:r>
      <w:r w:rsidRPr="009A4474">
        <w:rPr>
          <w:rFonts w:ascii="Simplified Arabic" w:hAnsi="Simplified Arabic" w:cs="Simplified Arabic"/>
          <w:sz w:val="24"/>
          <w:szCs w:val="24"/>
          <w:rtl/>
        </w:rPr>
        <w:t>ن</w:t>
      </w:r>
      <w:r w:rsidR="00540A77"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ه</w:t>
      </w:r>
      <w:r w:rsidR="00540A77"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لم يكتف</w:t>
      </w:r>
      <w:r w:rsidR="00540A77"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بكتابة المقالات فحسب؛ بل أخذ يحث الشباب المصري مثيراً فيهم النخوة الوطنية </w:t>
      </w:r>
      <w:proofErr w:type="spellStart"/>
      <w:r w:rsidRPr="009A4474">
        <w:rPr>
          <w:rFonts w:ascii="Simplified Arabic" w:hAnsi="Simplified Arabic" w:cs="Simplified Arabic"/>
          <w:sz w:val="24"/>
          <w:szCs w:val="24"/>
          <w:rtl/>
        </w:rPr>
        <w:t>و</w:t>
      </w:r>
      <w:r w:rsidR="00D84CB7" w:rsidRPr="009A4474">
        <w:rPr>
          <w:rFonts w:ascii="Simplified Arabic" w:hAnsi="Simplified Arabic" w:cs="Simplified Arabic"/>
          <w:sz w:val="24"/>
          <w:szCs w:val="24"/>
          <w:rtl/>
        </w:rPr>
        <w:t>مستنهضاً</w:t>
      </w:r>
      <w:proofErr w:type="spellEnd"/>
      <w:r w:rsidRPr="009A4474">
        <w:rPr>
          <w:rFonts w:ascii="Simplified Arabic" w:hAnsi="Simplified Arabic" w:cs="Simplified Arabic"/>
          <w:sz w:val="24"/>
          <w:szCs w:val="24"/>
          <w:rtl/>
        </w:rPr>
        <w:t xml:space="preserve"> هممهم نحو إرادة حق تقرير المصير</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53"/>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w:t>
      </w:r>
      <w:r w:rsidRPr="009A4474">
        <w:rPr>
          <w:rFonts w:ascii="Simplified Arabic" w:eastAsia="Calibri" w:hAnsi="Simplified Arabic" w:cs="Simplified Arabic"/>
          <w:sz w:val="24"/>
          <w:szCs w:val="24"/>
          <w:rtl/>
        </w:rPr>
        <w:t>عن طريق</w:t>
      </w:r>
      <w:r w:rsidR="008978E8" w:rsidRPr="009A4474">
        <w:rPr>
          <w:rFonts w:ascii="Simplified Arabic" w:eastAsia="Calibri" w:hAnsi="Simplified Arabic" w:cs="Simplified Arabic"/>
          <w:sz w:val="24"/>
          <w:szCs w:val="24"/>
          <w:rtl/>
        </w:rPr>
        <w:t xml:space="preserve"> </w:t>
      </w:r>
      <w:r w:rsidR="0097554B" w:rsidRPr="009A4474">
        <w:rPr>
          <w:rFonts w:ascii="Simplified Arabic" w:eastAsia="Calibri" w:hAnsi="Simplified Arabic" w:cs="Simplified Arabic"/>
          <w:sz w:val="24"/>
          <w:szCs w:val="24"/>
          <w:rtl/>
        </w:rPr>
        <w:t>كتابة</w:t>
      </w:r>
      <w:r w:rsidRPr="009A4474">
        <w:rPr>
          <w:rFonts w:ascii="Simplified Arabic" w:eastAsia="Calibri" w:hAnsi="Simplified Arabic" w:cs="Simplified Arabic"/>
          <w:sz w:val="24"/>
          <w:szCs w:val="24"/>
          <w:rtl/>
        </w:rPr>
        <w:t xml:space="preserve"> القصائد لغرض </w:t>
      </w:r>
      <w:r w:rsidR="00D84CB7" w:rsidRPr="009A4474">
        <w:rPr>
          <w:rFonts w:ascii="Simplified Arabic" w:eastAsia="Calibri" w:hAnsi="Simplified Arabic" w:cs="Simplified Arabic"/>
          <w:sz w:val="24"/>
          <w:szCs w:val="24"/>
          <w:rtl/>
        </w:rPr>
        <w:t>اثارة مشاعر</w:t>
      </w:r>
      <w:r w:rsidRPr="009A4474">
        <w:rPr>
          <w:rFonts w:ascii="Simplified Arabic" w:eastAsia="Calibri" w:hAnsi="Simplified Arabic" w:cs="Simplified Arabic"/>
          <w:sz w:val="24"/>
          <w:szCs w:val="24"/>
          <w:rtl/>
        </w:rPr>
        <w:t xml:space="preserve"> الشباب والجماهير في الثورة وحثهم على التضحية من أجل الاستقلال، كيف لا وهو القائل إبان الثورة</w:t>
      </w:r>
      <w:r w:rsidRPr="009A4474">
        <w:rPr>
          <w:rFonts w:ascii="Simplified Arabic" w:hAnsi="Simplified Arabic" w:cs="Simplified Arabic"/>
          <w:sz w:val="24"/>
          <w:szCs w:val="24"/>
          <w:rtl/>
        </w:rPr>
        <w:t xml:space="preserve"> :</w:t>
      </w:r>
    </w:p>
    <w:tbl>
      <w:tblPr>
        <w:tblStyle w:val="aa"/>
        <w:bidiVisual/>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469"/>
        <w:gridCol w:w="3802"/>
      </w:tblGrid>
      <w:tr w:rsidR="00BC2594" w:rsidRPr="009A4474" w:rsidTr="00F47916">
        <w:trPr>
          <w:trHeight w:hRule="exact" w:val="510"/>
          <w:jc w:val="center"/>
        </w:trPr>
        <w:tc>
          <w:tcPr>
            <w:tcW w:w="3717" w:type="dxa"/>
          </w:tcPr>
          <w:p w:rsidR="00BC2594" w:rsidRPr="009A4474" w:rsidRDefault="00BC2594" w:rsidP="00CB4243">
            <w:pPr>
              <w:jc w:val="lowKashida"/>
              <w:rPr>
                <w:rFonts w:ascii="Simplified Arabic" w:hAnsi="Simplified Arabic" w:cs="Simplified Arabic"/>
                <w:b/>
                <w:bCs/>
                <w:sz w:val="24"/>
                <w:szCs w:val="24"/>
                <w:rtl/>
              </w:rPr>
            </w:pPr>
            <w:r w:rsidRPr="009A4474">
              <w:rPr>
                <w:rFonts w:ascii="Simplified Arabic" w:hAnsi="Simplified Arabic" w:cs="Simplified Arabic"/>
                <w:sz w:val="24"/>
                <w:szCs w:val="24"/>
                <w:rtl/>
              </w:rPr>
              <w:t xml:space="preserve"> </w:t>
            </w:r>
            <w:r w:rsidRPr="009A4474">
              <w:rPr>
                <w:rFonts w:ascii="Simplified Arabic" w:hAnsi="Simplified Arabic" w:cs="Simplified Arabic"/>
                <w:b/>
                <w:bCs/>
                <w:sz w:val="24"/>
                <w:szCs w:val="24"/>
                <w:rtl/>
              </w:rPr>
              <w:t>يا  من يقول  لمصر من  شبانها</w:t>
            </w:r>
            <w:r w:rsidRPr="009A4474">
              <w:rPr>
                <w:rFonts w:ascii="Simplified Arabic" w:hAnsi="Simplified Arabic" w:cs="Simplified Arabic"/>
                <w:b/>
                <w:bCs/>
                <w:sz w:val="24"/>
                <w:szCs w:val="24"/>
                <w:rtl/>
              </w:rPr>
              <w:br/>
            </w:r>
          </w:p>
        </w:tc>
        <w:tc>
          <w:tcPr>
            <w:tcW w:w="469" w:type="dxa"/>
          </w:tcPr>
          <w:p w:rsidR="00BC2594" w:rsidRPr="009A4474" w:rsidRDefault="00BC2594" w:rsidP="00CB4243">
            <w:pPr>
              <w:jc w:val="lowKashida"/>
              <w:rPr>
                <w:rFonts w:ascii="Simplified Arabic" w:hAnsi="Simplified Arabic" w:cs="Simplified Arabic"/>
                <w:b/>
                <w:bCs/>
                <w:sz w:val="24"/>
                <w:szCs w:val="24"/>
                <w:rtl/>
              </w:rPr>
            </w:pPr>
          </w:p>
        </w:tc>
        <w:tc>
          <w:tcPr>
            <w:tcW w:w="3802" w:type="dxa"/>
          </w:tcPr>
          <w:p w:rsidR="00BC2594" w:rsidRPr="009A4474" w:rsidRDefault="00BC2594" w:rsidP="00CB4243">
            <w:pPr>
              <w:jc w:val="lowKashida"/>
              <w:rPr>
                <w:rFonts w:ascii="Simplified Arabic" w:hAnsi="Simplified Arabic" w:cs="Simplified Arabic"/>
                <w:b/>
                <w:bCs/>
                <w:sz w:val="24"/>
                <w:szCs w:val="24"/>
                <w:rtl/>
              </w:rPr>
            </w:pPr>
            <w:r w:rsidRPr="009A4474">
              <w:rPr>
                <w:rFonts w:ascii="Simplified Arabic" w:hAnsi="Simplified Arabic" w:cs="Simplified Arabic"/>
                <w:b/>
                <w:bCs/>
                <w:sz w:val="24"/>
                <w:szCs w:val="24"/>
                <w:rtl/>
              </w:rPr>
              <w:t>لبيك  حين تكون مصر بدار</w:t>
            </w:r>
            <w:r w:rsidRPr="009A4474">
              <w:rPr>
                <w:rFonts w:ascii="Simplified Arabic" w:hAnsi="Simplified Arabic" w:cs="Simplified Arabic"/>
                <w:b/>
                <w:bCs/>
                <w:sz w:val="24"/>
                <w:szCs w:val="24"/>
                <w:rtl/>
              </w:rPr>
              <w:br/>
            </w:r>
          </w:p>
        </w:tc>
      </w:tr>
      <w:tr w:rsidR="00BC2594" w:rsidRPr="009A4474" w:rsidTr="00F47916">
        <w:trPr>
          <w:trHeight w:hRule="exact" w:val="510"/>
          <w:jc w:val="center"/>
        </w:trPr>
        <w:tc>
          <w:tcPr>
            <w:tcW w:w="3717" w:type="dxa"/>
          </w:tcPr>
          <w:p w:rsidR="00BC2594" w:rsidRPr="009A4474" w:rsidRDefault="00BC2594" w:rsidP="00CB4243">
            <w:pPr>
              <w:jc w:val="lowKashida"/>
              <w:rPr>
                <w:rFonts w:ascii="Simplified Arabic" w:hAnsi="Simplified Arabic" w:cs="Simplified Arabic"/>
                <w:b/>
                <w:bCs/>
                <w:sz w:val="24"/>
                <w:szCs w:val="24"/>
                <w:rtl/>
              </w:rPr>
            </w:pPr>
            <w:r w:rsidRPr="009A4474">
              <w:rPr>
                <w:rFonts w:ascii="Simplified Arabic" w:hAnsi="Simplified Arabic" w:cs="Simplified Arabic"/>
                <w:b/>
                <w:bCs/>
                <w:sz w:val="24"/>
                <w:szCs w:val="24"/>
                <w:rtl/>
              </w:rPr>
              <w:t xml:space="preserve"> تعطي   الجزيل و ما  تجثم  قوم</w:t>
            </w:r>
            <w:r w:rsidRPr="009A4474">
              <w:rPr>
                <w:rFonts w:ascii="Simplified Arabic" w:hAnsi="Simplified Arabic" w:cs="Simplified Arabic"/>
                <w:b/>
                <w:bCs/>
                <w:sz w:val="24"/>
                <w:szCs w:val="24"/>
                <w:rtl/>
              </w:rPr>
              <w:br/>
            </w:r>
          </w:p>
        </w:tc>
        <w:tc>
          <w:tcPr>
            <w:tcW w:w="469" w:type="dxa"/>
          </w:tcPr>
          <w:p w:rsidR="00BC2594" w:rsidRPr="009A4474" w:rsidRDefault="00BC2594" w:rsidP="00CB4243">
            <w:pPr>
              <w:jc w:val="lowKashida"/>
              <w:rPr>
                <w:rFonts w:ascii="Simplified Arabic" w:hAnsi="Simplified Arabic" w:cs="Simplified Arabic"/>
                <w:b/>
                <w:bCs/>
                <w:sz w:val="24"/>
                <w:szCs w:val="24"/>
                <w:rtl/>
              </w:rPr>
            </w:pPr>
          </w:p>
        </w:tc>
        <w:tc>
          <w:tcPr>
            <w:tcW w:w="3802" w:type="dxa"/>
          </w:tcPr>
          <w:p w:rsidR="00BC2594" w:rsidRPr="009A4474" w:rsidRDefault="00BC2594" w:rsidP="00CB4243">
            <w:pPr>
              <w:jc w:val="lowKashida"/>
              <w:rPr>
                <w:rFonts w:ascii="Simplified Arabic" w:hAnsi="Simplified Arabic" w:cs="Simplified Arabic"/>
                <w:b/>
                <w:bCs/>
                <w:sz w:val="24"/>
                <w:szCs w:val="24"/>
                <w:rtl/>
              </w:rPr>
            </w:pPr>
            <w:r w:rsidRPr="009A4474">
              <w:rPr>
                <w:rFonts w:ascii="Simplified Arabic" w:hAnsi="Simplified Arabic" w:cs="Simplified Arabic"/>
                <w:b/>
                <w:bCs/>
                <w:sz w:val="24"/>
                <w:szCs w:val="24"/>
                <w:rtl/>
              </w:rPr>
              <w:t>خوضاً  لمقتله  ولا  لأسار</w:t>
            </w:r>
            <w:r w:rsidRPr="009A4474">
              <w:rPr>
                <w:rFonts w:ascii="Simplified Arabic" w:hAnsi="Simplified Arabic" w:cs="Simplified Arabic"/>
                <w:b/>
                <w:bCs/>
                <w:sz w:val="24"/>
                <w:szCs w:val="24"/>
                <w:rtl/>
              </w:rPr>
              <w:br/>
              <w:t xml:space="preserve">                                 </w:t>
            </w:r>
          </w:p>
        </w:tc>
      </w:tr>
      <w:tr w:rsidR="00BC2594" w:rsidRPr="009A4474" w:rsidTr="00F47916">
        <w:trPr>
          <w:trHeight w:hRule="exact" w:val="510"/>
          <w:jc w:val="center"/>
        </w:trPr>
        <w:tc>
          <w:tcPr>
            <w:tcW w:w="3717" w:type="dxa"/>
          </w:tcPr>
          <w:p w:rsidR="00BC2594" w:rsidRPr="009A4474" w:rsidRDefault="00BC2594" w:rsidP="00CB4243">
            <w:pPr>
              <w:jc w:val="lowKashida"/>
              <w:rPr>
                <w:rFonts w:ascii="Simplified Arabic" w:hAnsi="Simplified Arabic" w:cs="Simplified Arabic"/>
                <w:b/>
                <w:bCs/>
                <w:sz w:val="24"/>
                <w:szCs w:val="24"/>
                <w:rtl/>
              </w:rPr>
            </w:pPr>
            <w:r w:rsidRPr="009A4474">
              <w:rPr>
                <w:rFonts w:ascii="Simplified Arabic" w:hAnsi="Simplified Arabic" w:cs="Simplified Arabic"/>
                <w:b/>
                <w:bCs/>
                <w:sz w:val="24"/>
                <w:szCs w:val="24"/>
                <w:rtl/>
              </w:rPr>
              <w:t xml:space="preserve"> و تعلموا  </w:t>
            </w:r>
            <w:proofErr w:type="spellStart"/>
            <w:r w:rsidRPr="009A4474">
              <w:rPr>
                <w:rFonts w:ascii="Simplified Arabic" w:hAnsi="Simplified Arabic" w:cs="Simplified Arabic"/>
                <w:b/>
                <w:bCs/>
                <w:sz w:val="24"/>
                <w:szCs w:val="24"/>
                <w:rtl/>
              </w:rPr>
              <w:t>فالارض</w:t>
            </w:r>
            <w:proofErr w:type="spellEnd"/>
            <w:r w:rsidRPr="009A4474">
              <w:rPr>
                <w:rFonts w:ascii="Simplified Arabic" w:hAnsi="Simplified Arabic" w:cs="Simplified Arabic"/>
                <w:b/>
                <w:bCs/>
                <w:sz w:val="24"/>
                <w:szCs w:val="24"/>
                <w:rtl/>
              </w:rPr>
              <w:t xml:space="preserve">  دار  لم  يعش</w:t>
            </w:r>
            <w:r w:rsidRPr="009A4474">
              <w:rPr>
                <w:rFonts w:ascii="Simplified Arabic" w:hAnsi="Simplified Arabic" w:cs="Simplified Arabic"/>
                <w:b/>
                <w:bCs/>
                <w:sz w:val="24"/>
                <w:szCs w:val="24"/>
                <w:rtl/>
              </w:rPr>
              <w:br/>
            </w:r>
          </w:p>
        </w:tc>
        <w:tc>
          <w:tcPr>
            <w:tcW w:w="469" w:type="dxa"/>
          </w:tcPr>
          <w:p w:rsidR="00BC2594" w:rsidRPr="009A4474" w:rsidRDefault="00BC2594" w:rsidP="00CB4243">
            <w:pPr>
              <w:jc w:val="lowKashida"/>
              <w:rPr>
                <w:rFonts w:ascii="Simplified Arabic" w:hAnsi="Simplified Arabic" w:cs="Simplified Arabic"/>
                <w:b/>
                <w:bCs/>
                <w:sz w:val="24"/>
                <w:szCs w:val="24"/>
                <w:rtl/>
              </w:rPr>
            </w:pPr>
          </w:p>
        </w:tc>
        <w:tc>
          <w:tcPr>
            <w:tcW w:w="3802" w:type="dxa"/>
          </w:tcPr>
          <w:p w:rsidR="00BC2594" w:rsidRPr="009A4474" w:rsidRDefault="00BC2594" w:rsidP="00CB4243">
            <w:pPr>
              <w:jc w:val="lowKashida"/>
              <w:rPr>
                <w:rFonts w:ascii="Simplified Arabic" w:hAnsi="Simplified Arabic" w:cs="Simplified Arabic"/>
                <w:b/>
                <w:bCs/>
                <w:sz w:val="24"/>
                <w:szCs w:val="24"/>
                <w:rtl/>
              </w:rPr>
            </w:pPr>
            <w:r w:rsidRPr="009A4474">
              <w:rPr>
                <w:rFonts w:ascii="Simplified Arabic" w:hAnsi="Simplified Arabic" w:cs="Simplified Arabic"/>
                <w:b/>
                <w:bCs/>
                <w:sz w:val="24"/>
                <w:szCs w:val="24"/>
                <w:rtl/>
              </w:rPr>
              <w:t>فيها  الجهول   يسرها من  دار</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54"/>
            </w:r>
            <w:r w:rsidRPr="009A4474">
              <w:rPr>
                <w:rFonts w:ascii="Simplified Arabic" w:hAnsi="Simplified Arabic" w:cs="Simplified Arabic"/>
                <w:sz w:val="24"/>
                <w:szCs w:val="24"/>
                <w:vertAlign w:val="superscript"/>
                <w:rtl/>
              </w:rPr>
              <w:t>)</w:t>
            </w:r>
            <w:r w:rsidRPr="009A4474">
              <w:rPr>
                <w:rFonts w:ascii="Simplified Arabic" w:hAnsi="Simplified Arabic" w:cs="Simplified Arabic"/>
                <w:b/>
                <w:bCs/>
                <w:sz w:val="24"/>
                <w:szCs w:val="24"/>
                <w:rtl/>
              </w:rPr>
              <w:br/>
            </w:r>
          </w:p>
        </w:tc>
      </w:tr>
    </w:tbl>
    <w:p w:rsidR="00BC2594" w:rsidRPr="009A4474" w:rsidRDefault="00BC259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لم يقتصر نشاط العقاد على الجانب العلني</w:t>
      </w:r>
      <w:r w:rsidR="00905F54"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بل كان له نشاطهُ السري كذلك، فعندما تشكلت لجنة الوفد المركزية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55"/>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كان الجهاز السري للحزب مسؤولاً عن(الجمعيات السرية)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56"/>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المرتبطة به و</w:t>
      </w:r>
      <w:r w:rsidR="00D84CB7" w:rsidRPr="009A4474">
        <w:rPr>
          <w:rFonts w:ascii="Simplified Arabic" w:hAnsi="Simplified Arabic" w:cs="Simplified Arabic"/>
          <w:sz w:val="24"/>
          <w:szCs w:val="24"/>
          <w:rtl/>
        </w:rPr>
        <w:t xml:space="preserve">التي كانت </w:t>
      </w:r>
      <w:r w:rsidRPr="009A4474">
        <w:rPr>
          <w:rFonts w:ascii="Simplified Arabic" w:hAnsi="Simplified Arabic" w:cs="Simplified Arabic"/>
          <w:sz w:val="24"/>
          <w:szCs w:val="24"/>
          <w:rtl/>
        </w:rPr>
        <w:t>مهمتها توزيع المنشورات السرية المؤيدة للثورة، فضلاً عن قيامها بعمليا</w:t>
      </w:r>
      <w:r w:rsidR="00905F54" w:rsidRPr="009A4474">
        <w:rPr>
          <w:rFonts w:ascii="Simplified Arabic" w:hAnsi="Simplified Arabic" w:cs="Simplified Arabic"/>
          <w:sz w:val="24"/>
          <w:szCs w:val="24"/>
          <w:rtl/>
        </w:rPr>
        <w:t xml:space="preserve">ت اغتيال للموظفين والعسكريين </w:t>
      </w:r>
      <w:proofErr w:type="spellStart"/>
      <w:r w:rsidR="00905F54" w:rsidRPr="009A4474">
        <w:rPr>
          <w:rFonts w:ascii="Simplified Arabic" w:hAnsi="Simplified Arabic" w:cs="Simplified Arabic"/>
          <w:sz w:val="24"/>
          <w:szCs w:val="24"/>
          <w:rtl/>
        </w:rPr>
        <w:t>الأ</w:t>
      </w:r>
      <w:r w:rsidRPr="009A4474">
        <w:rPr>
          <w:rFonts w:ascii="Simplified Arabic" w:hAnsi="Simplified Arabic" w:cs="Simplified Arabic"/>
          <w:sz w:val="24"/>
          <w:szCs w:val="24"/>
          <w:rtl/>
        </w:rPr>
        <w:t>نجليز</w:t>
      </w:r>
      <w:proofErr w:type="spellEnd"/>
      <w:r w:rsidRPr="009A4474">
        <w:rPr>
          <w:rFonts w:ascii="Simplified Arabic" w:hAnsi="Simplified Arabic" w:cs="Simplified Arabic"/>
          <w:sz w:val="24"/>
          <w:szCs w:val="24"/>
          <w:rtl/>
        </w:rPr>
        <w:t xml:space="preserve"> </w:t>
      </w:r>
      <w:proofErr w:type="spellStart"/>
      <w:r w:rsidRPr="009A4474">
        <w:rPr>
          <w:rFonts w:ascii="Simplified Arabic" w:hAnsi="Simplified Arabic" w:cs="Simplified Arabic"/>
          <w:sz w:val="24"/>
          <w:szCs w:val="24"/>
          <w:rtl/>
        </w:rPr>
        <w:t>والمتعاونيين</w:t>
      </w:r>
      <w:proofErr w:type="spellEnd"/>
      <w:r w:rsidRPr="009A4474">
        <w:rPr>
          <w:rFonts w:ascii="Simplified Arabic" w:hAnsi="Simplified Arabic" w:cs="Simplified Arabic"/>
          <w:sz w:val="24"/>
          <w:szCs w:val="24"/>
          <w:rtl/>
        </w:rPr>
        <w:t xml:space="preserve"> معهم من المصريين الذين يعملون ضد الحركة الوطنية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57"/>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وتهديدها للشخصيات السياسية التي تؤلف الحكومات على </w:t>
      </w:r>
      <w:r w:rsidR="00D84CB7" w:rsidRPr="009A4474">
        <w:rPr>
          <w:rFonts w:ascii="Simplified Arabic" w:hAnsi="Simplified Arabic" w:cs="Simplified Arabic"/>
          <w:sz w:val="24"/>
          <w:szCs w:val="24"/>
          <w:rtl/>
        </w:rPr>
        <w:t>ال</w:t>
      </w:r>
      <w:r w:rsidRPr="009A4474">
        <w:rPr>
          <w:rFonts w:ascii="Simplified Arabic" w:hAnsi="Simplified Arabic" w:cs="Simplified Arabic"/>
          <w:sz w:val="24"/>
          <w:szCs w:val="24"/>
          <w:rtl/>
        </w:rPr>
        <w:t xml:space="preserve">رغم </w:t>
      </w:r>
      <w:r w:rsidR="00D84CB7" w:rsidRPr="009A4474">
        <w:rPr>
          <w:rFonts w:ascii="Simplified Arabic" w:hAnsi="Simplified Arabic" w:cs="Simplified Arabic"/>
          <w:sz w:val="24"/>
          <w:szCs w:val="24"/>
          <w:rtl/>
        </w:rPr>
        <w:t xml:space="preserve">من </w:t>
      </w:r>
      <w:r w:rsidRPr="009A4474">
        <w:rPr>
          <w:rFonts w:ascii="Simplified Arabic" w:hAnsi="Simplified Arabic" w:cs="Simplified Arabic"/>
          <w:sz w:val="24"/>
          <w:szCs w:val="24"/>
          <w:rtl/>
        </w:rPr>
        <w:t>تحذير الوفد لهم بعدم تشكيل اي وزارة في ظل الحماية البريطانية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58"/>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فب</w:t>
      </w:r>
      <w:r w:rsidR="00905F54"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رز نشاط العقاد عام1919 في أثناء عمله في صحيفة الأهرام بأن ع</w:t>
      </w:r>
      <w:r w:rsidR="00905F54"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م</w:t>
      </w:r>
      <w:r w:rsidR="00905F54"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ل كمندوب قضائي يقوم بتغطية الجلسات، ومن أهمها الجلسات الخاصة بمحاكمة أعضاء</w:t>
      </w:r>
      <w:r w:rsidRPr="009A4474">
        <w:rPr>
          <w:rFonts w:ascii="Simplified Arabic" w:hAnsi="Simplified Arabic" w:cs="Simplified Arabic"/>
          <w:b/>
          <w:bCs/>
          <w:sz w:val="24"/>
          <w:szCs w:val="24"/>
          <w:rtl/>
        </w:rPr>
        <w:t xml:space="preserve"> </w:t>
      </w:r>
      <w:r w:rsidRPr="009A4474">
        <w:rPr>
          <w:rFonts w:ascii="Simplified Arabic" w:hAnsi="Simplified Arabic" w:cs="Simplified Arabic"/>
          <w:sz w:val="24"/>
          <w:szCs w:val="24"/>
          <w:rtl/>
        </w:rPr>
        <w:t>من شباب حزب الوفد</w:t>
      </w:r>
      <w:r w:rsidR="00905F54" w:rsidRPr="009A4474">
        <w:rPr>
          <w:rFonts w:ascii="Simplified Arabic" w:hAnsi="Simplified Arabic" w:cs="Simplified Arabic"/>
          <w:sz w:val="24"/>
          <w:szCs w:val="24"/>
          <w:rtl/>
        </w:rPr>
        <w:t xml:space="preserve"> الذين أُلقي القبض عليهم </w:t>
      </w:r>
      <w:r w:rsidR="004F3979" w:rsidRPr="009A4474">
        <w:rPr>
          <w:rFonts w:ascii="Simplified Arabic" w:hAnsi="Simplified Arabic" w:cs="Simplified Arabic"/>
          <w:sz w:val="24"/>
          <w:szCs w:val="24"/>
          <w:rtl/>
        </w:rPr>
        <w:t xml:space="preserve">في </w:t>
      </w:r>
      <w:r w:rsidR="00905F54" w:rsidRPr="009A4474">
        <w:rPr>
          <w:rFonts w:ascii="Simplified Arabic" w:hAnsi="Simplified Arabic" w:cs="Simplified Arabic"/>
          <w:sz w:val="24"/>
          <w:szCs w:val="24"/>
          <w:rtl/>
        </w:rPr>
        <w:t>أ</w:t>
      </w:r>
      <w:r w:rsidRPr="009A4474">
        <w:rPr>
          <w:rFonts w:ascii="Simplified Arabic" w:hAnsi="Simplified Arabic" w:cs="Simplified Arabic"/>
          <w:sz w:val="24"/>
          <w:szCs w:val="24"/>
          <w:rtl/>
        </w:rPr>
        <w:t>ثناء الثورة</w:t>
      </w:r>
      <w:r w:rsidRPr="009A4474">
        <w:rPr>
          <w:rFonts w:ascii="Simplified Arabic" w:hAnsi="Simplified Arabic" w:cs="Simplified Arabic"/>
          <w:b/>
          <w:bCs/>
          <w:sz w:val="24"/>
          <w:szCs w:val="24"/>
          <w:rtl/>
        </w:rPr>
        <w:t xml:space="preserve">، </w:t>
      </w:r>
      <w:r w:rsidRPr="009A4474">
        <w:rPr>
          <w:rFonts w:ascii="Simplified Arabic" w:hAnsi="Simplified Arabic" w:cs="Simplified Arabic"/>
          <w:sz w:val="24"/>
          <w:szCs w:val="24"/>
          <w:rtl/>
        </w:rPr>
        <w:t>من المنتمين لـ</w:t>
      </w:r>
      <w:r w:rsidRPr="009A4474">
        <w:rPr>
          <w:rFonts w:ascii="Simplified Arabic" w:hAnsi="Simplified Arabic" w:cs="Simplified Arabic"/>
          <w:b/>
          <w:bCs/>
          <w:sz w:val="24"/>
          <w:szCs w:val="24"/>
          <w:rtl/>
        </w:rPr>
        <w:t xml:space="preserve">(جمعية اليد السوداء) </w:t>
      </w:r>
      <w:r w:rsidR="008978E8" w:rsidRPr="009A4474">
        <w:rPr>
          <w:rFonts w:ascii="Simplified Arabic" w:hAnsi="Simplified Arabic" w:cs="Simplified Arabic"/>
          <w:sz w:val="24"/>
          <w:szCs w:val="24"/>
          <w:rtl/>
        </w:rPr>
        <w:t xml:space="preserve">وهي من ابرز الجمعيات السرية </w:t>
      </w:r>
      <w:r w:rsidR="004F3979" w:rsidRPr="009A4474">
        <w:rPr>
          <w:rFonts w:ascii="Simplified Arabic" w:hAnsi="Simplified Arabic" w:cs="Simplified Arabic"/>
          <w:sz w:val="24"/>
          <w:szCs w:val="24"/>
          <w:rtl/>
        </w:rPr>
        <w:t>التابعة للجهاز السري لحزب الوفد و</w:t>
      </w:r>
      <w:r w:rsidR="00905F54" w:rsidRPr="009A4474">
        <w:rPr>
          <w:rFonts w:ascii="Simplified Arabic" w:hAnsi="Simplified Arabic" w:cs="Simplified Arabic"/>
          <w:sz w:val="24"/>
          <w:szCs w:val="24"/>
          <w:rtl/>
        </w:rPr>
        <w:t>التي تأ</w:t>
      </w:r>
      <w:r w:rsidR="004F3979" w:rsidRPr="009A4474">
        <w:rPr>
          <w:rFonts w:ascii="Simplified Arabic" w:hAnsi="Simplified Arabic" w:cs="Simplified Arabic"/>
          <w:sz w:val="24"/>
          <w:szCs w:val="24"/>
          <w:rtl/>
        </w:rPr>
        <w:t>سست عام1919</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59"/>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w:t>
      </w:r>
      <w:r w:rsidR="004F3979" w:rsidRPr="009A4474">
        <w:rPr>
          <w:rFonts w:ascii="Simplified Arabic" w:hAnsi="Simplified Arabic" w:cs="Simplified Arabic"/>
          <w:sz w:val="24"/>
          <w:szCs w:val="24"/>
          <w:rtl/>
        </w:rPr>
        <w:t>وكان العقاد قد</w:t>
      </w:r>
      <w:r w:rsidRPr="009A4474">
        <w:rPr>
          <w:rFonts w:ascii="Simplified Arabic" w:hAnsi="Simplified Arabic" w:cs="Simplified Arabic"/>
          <w:sz w:val="24"/>
          <w:szCs w:val="24"/>
          <w:rtl/>
        </w:rPr>
        <w:t xml:space="preserve"> انضم </w:t>
      </w:r>
      <w:r w:rsidR="004F3979" w:rsidRPr="009A4474">
        <w:rPr>
          <w:rFonts w:ascii="Simplified Arabic" w:hAnsi="Simplified Arabic" w:cs="Simplified Arabic"/>
          <w:sz w:val="24"/>
          <w:szCs w:val="24"/>
          <w:rtl/>
        </w:rPr>
        <w:t>اليها</w:t>
      </w:r>
      <w:r w:rsidRPr="009A4474">
        <w:rPr>
          <w:rFonts w:ascii="Simplified Arabic" w:hAnsi="Simplified Arabic" w:cs="Simplified Arabic"/>
          <w:sz w:val="24"/>
          <w:szCs w:val="24"/>
          <w:rtl/>
        </w:rPr>
        <w:t xml:space="preserve"> في العام نفسه وأصبح يُح</w:t>
      </w:r>
      <w:r w:rsidR="00B53A8E" w:rsidRPr="009A4474">
        <w:rPr>
          <w:rFonts w:ascii="Simplified Arabic" w:hAnsi="Simplified Arabic" w:cs="Simplified Arabic"/>
          <w:sz w:val="24"/>
          <w:szCs w:val="24"/>
          <w:rtl/>
        </w:rPr>
        <w:t>رر ويُصيغ منشوراتها المناهضة للا</w:t>
      </w:r>
      <w:r w:rsidRPr="009A4474">
        <w:rPr>
          <w:rFonts w:ascii="Simplified Arabic" w:hAnsi="Simplified Arabic" w:cs="Simplified Arabic"/>
          <w:sz w:val="24"/>
          <w:szCs w:val="24"/>
          <w:rtl/>
        </w:rPr>
        <w:t>حتلال</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60"/>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ولم يكتف بذلك بل قام بتوزيع تلك المنشورات </w:t>
      </w:r>
      <w:r w:rsidR="00D84CB7" w:rsidRPr="009A4474">
        <w:rPr>
          <w:rFonts w:ascii="Simplified Arabic" w:hAnsi="Simplified Arabic" w:cs="Simplified Arabic"/>
          <w:sz w:val="24"/>
          <w:szCs w:val="24"/>
          <w:rtl/>
        </w:rPr>
        <w:t xml:space="preserve">الثورية </w:t>
      </w:r>
      <w:r w:rsidRPr="009A4474">
        <w:rPr>
          <w:rFonts w:ascii="Simplified Arabic" w:hAnsi="Simplified Arabic" w:cs="Simplified Arabic"/>
          <w:sz w:val="24"/>
          <w:szCs w:val="24"/>
          <w:rtl/>
        </w:rPr>
        <w:t>بنفسه والتي عملت على اثارة الرأي العام</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61"/>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وكانت لقاءاتهِ </w:t>
      </w:r>
      <w:r w:rsidR="00D84CB7" w:rsidRPr="009A4474">
        <w:rPr>
          <w:rFonts w:ascii="Simplified Arabic" w:hAnsi="Simplified Arabic" w:cs="Simplified Arabic"/>
          <w:sz w:val="24"/>
          <w:szCs w:val="24"/>
          <w:rtl/>
        </w:rPr>
        <w:t xml:space="preserve">السرية </w:t>
      </w:r>
      <w:r w:rsidRPr="009A4474">
        <w:rPr>
          <w:rFonts w:ascii="Simplified Arabic" w:hAnsi="Simplified Arabic" w:cs="Simplified Arabic"/>
          <w:sz w:val="24"/>
          <w:szCs w:val="24"/>
          <w:rtl/>
        </w:rPr>
        <w:t>تتم مع أبرز رجال الجهاز السري لحزب الوفد وهم محمود فهمي النقراشي</w:t>
      </w:r>
      <w:r w:rsidRPr="009A4474">
        <w:rPr>
          <w:rStyle w:val="a4"/>
          <w:rFonts w:ascii="Simplified Arabic" w:hAnsi="Simplified Arabic" w:cs="Simplified Arabic"/>
          <w:sz w:val="24"/>
          <w:szCs w:val="24"/>
          <w:rtl/>
        </w:rPr>
        <w:t>(</w:t>
      </w:r>
      <w:r w:rsidRPr="009A4474">
        <w:rPr>
          <w:rStyle w:val="a4"/>
          <w:rFonts w:ascii="Simplified Arabic" w:hAnsi="Simplified Arabic" w:cs="Simplified Arabic"/>
          <w:sz w:val="24"/>
          <w:szCs w:val="24"/>
          <w:rtl/>
        </w:rPr>
        <w:endnoteReference w:id="62"/>
      </w:r>
      <w:r w:rsidRPr="009A4474">
        <w:rPr>
          <w:rStyle w:val="a4"/>
          <w:rFonts w:ascii="Simplified Arabic" w:hAnsi="Simplified Arabic" w:cs="Simplified Arabic"/>
          <w:sz w:val="24"/>
          <w:szCs w:val="24"/>
          <w:rtl/>
        </w:rPr>
        <w:t>)</w:t>
      </w:r>
      <w:r w:rsidRPr="009A4474">
        <w:rPr>
          <w:rFonts w:ascii="Simplified Arabic" w:hAnsi="Simplified Arabic" w:cs="Simplified Arabic"/>
          <w:sz w:val="24"/>
          <w:szCs w:val="24"/>
          <w:rtl/>
        </w:rPr>
        <w:t>، واحمد ماهر</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63"/>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الذي تولى رئاسة الجهاز السري </w:t>
      </w:r>
      <w:r w:rsidR="00D84CB7" w:rsidRPr="009A4474">
        <w:rPr>
          <w:rFonts w:ascii="Simplified Arabic" w:hAnsi="Simplified Arabic" w:cs="Simplified Arabic"/>
          <w:sz w:val="24"/>
          <w:szCs w:val="24"/>
          <w:rtl/>
        </w:rPr>
        <w:t xml:space="preserve">فيما بعد </w:t>
      </w:r>
      <w:r w:rsidRPr="009A4474">
        <w:rPr>
          <w:rFonts w:ascii="Simplified Arabic" w:hAnsi="Simplified Arabic" w:cs="Simplified Arabic"/>
          <w:sz w:val="24"/>
          <w:szCs w:val="24"/>
          <w:rtl/>
        </w:rPr>
        <w:t>في آيار1920</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64"/>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وبسبب الرقابة على الصحف العلنية جراء الاحكام العرفية </w:t>
      </w:r>
      <w:r w:rsidR="004F3979" w:rsidRPr="009A4474">
        <w:rPr>
          <w:rFonts w:ascii="Simplified Arabic" w:hAnsi="Simplified Arabic" w:cs="Simplified Arabic"/>
          <w:sz w:val="24"/>
          <w:szCs w:val="24"/>
          <w:rtl/>
        </w:rPr>
        <w:t xml:space="preserve">العسكرية </w:t>
      </w:r>
      <w:r w:rsidRPr="009A4474">
        <w:rPr>
          <w:rFonts w:ascii="Simplified Arabic" w:hAnsi="Simplified Arabic" w:cs="Simplified Arabic"/>
          <w:sz w:val="24"/>
          <w:szCs w:val="24"/>
          <w:rtl/>
        </w:rPr>
        <w:t xml:space="preserve">المفروضة آنذاك، تركز الاعتماد على المنشورات والجرائد السرية التي تنشرها </w:t>
      </w:r>
      <w:r w:rsidR="00B53A8E" w:rsidRPr="009A4474">
        <w:rPr>
          <w:rFonts w:ascii="Simplified Arabic" w:hAnsi="Simplified Arabic" w:cs="Simplified Arabic"/>
          <w:sz w:val="24"/>
          <w:szCs w:val="24"/>
          <w:rtl/>
        </w:rPr>
        <w:t>تلك الجمعية لغرض إيصال ا</w:t>
      </w:r>
      <w:r w:rsidRPr="009A4474">
        <w:rPr>
          <w:rFonts w:ascii="Simplified Arabic" w:hAnsi="Simplified Arabic" w:cs="Simplified Arabic"/>
          <w:sz w:val="24"/>
          <w:szCs w:val="24"/>
          <w:rtl/>
        </w:rPr>
        <w:t>خبار الثورة ونشاطات حزب الوفد لعموم الشعب</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65"/>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w:t>
      </w:r>
      <w:r w:rsidR="00BB01C8" w:rsidRPr="009A4474">
        <w:rPr>
          <w:rFonts w:ascii="Simplified Arabic" w:hAnsi="Simplified Arabic" w:cs="Simplified Arabic"/>
          <w:sz w:val="24"/>
          <w:szCs w:val="24"/>
          <w:rtl/>
        </w:rPr>
        <w:t>و</w:t>
      </w:r>
      <w:r w:rsidRPr="009A4474">
        <w:rPr>
          <w:rFonts w:ascii="Simplified Arabic" w:hAnsi="Simplified Arabic" w:cs="Simplified Arabic"/>
          <w:sz w:val="24"/>
          <w:szCs w:val="24"/>
          <w:rtl/>
        </w:rPr>
        <w:t xml:space="preserve">كانت لقاءات </w:t>
      </w:r>
      <w:r w:rsidR="00BB01C8" w:rsidRPr="009A4474">
        <w:rPr>
          <w:rFonts w:ascii="Simplified Arabic" w:hAnsi="Simplified Arabic" w:cs="Simplified Arabic"/>
          <w:sz w:val="24"/>
          <w:szCs w:val="24"/>
          <w:rtl/>
        </w:rPr>
        <w:t>أعضائ</w:t>
      </w:r>
      <w:r w:rsidRPr="009A4474">
        <w:rPr>
          <w:rFonts w:ascii="Simplified Arabic" w:hAnsi="Simplified Arabic" w:cs="Simplified Arabic"/>
          <w:sz w:val="24"/>
          <w:szCs w:val="24"/>
          <w:rtl/>
        </w:rPr>
        <w:t xml:space="preserve">ها تتم داخل طابق سفلي(بدروم) يقع في شارع مجلس النواب سابقاً في القاهرة يجرون في </w:t>
      </w:r>
      <w:proofErr w:type="spellStart"/>
      <w:r w:rsidRPr="009A4474">
        <w:rPr>
          <w:rFonts w:ascii="Simplified Arabic" w:hAnsi="Simplified Arabic" w:cs="Simplified Arabic"/>
          <w:sz w:val="24"/>
          <w:szCs w:val="24"/>
          <w:rtl/>
        </w:rPr>
        <w:t>أثناءها</w:t>
      </w:r>
      <w:proofErr w:type="spellEnd"/>
      <w:r w:rsidRPr="009A4474">
        <w:rPr>
          <w:rFonts w:ascii="Simplified Arabic" w:hAnsi="Simplified Arabic" w:cs="Simplified Arabic"/>
          <w:sz w:val="24"/>
          <w:szCs w:val="24"/>
          <w:rtl/>
        </w:rPr>
        <w:t xml:space="preserve"> المشاورات وطرق اصدار </w:t>
      </w:r>
      <w:r w:rsidR="00D84CB7" w:rsidRPr="009A4474">
        <w:rPr>
          <w:rFonts w:ascii="Simplified Arabic" w:hAnsi="Simplified Arabic" w:cs="Simplified Arabic"/>
          <w:sz w:val="24"/>
          <w:szCs w:val="24"/>
          <w:rtl/>
        </w:rPr>
        <w:t xml:space="preserve">تلك </w:t>
      </w:r>
      <w:r w:rsidRPr="009A4474">
        <w:rPr>
          <w:rFonts w:ascii="Simplified Arabic" w:hAnsi="Simplified Arabic" w:cs="Simplified Arabic"/>
          <w:sz w:val="24"/>
          <w:szCs w:val="24"/>
          <w:rtl/>
        </w:rPr>
        <w:t xml:space="preserve">المنشورات التي تطبع بمكائن خاصة </w:t>
      </w:r>
      <w:r w:rsidRPr="009A4474">
        <w:rPr>
          <w:rFonts w:ascii="Simplified Arabic" w:hAnsi="Simplified Arabic" w:cs="Simplified Arabic"/>
          <w:sz w:val="24"/>
          <w:szCs w:val="24"/>
          <w:rtl/>
        </w:rPr>
        <w:lastRenderedPageBreak/>
        <w:t xml:space="preserve">أُعدت </w:t>
      </w:r>
      <w:r w:rsidR="00D84CB7" w:rsidRPr="009A4474">
        <w:rPr>
          <w:rFonts w:ascii="Simplified Arabic" w:hAnsi="Simplified Arabic" w:cs="Simplified Arabic"/>
          <w:sz w:val="24"/>
          <w:szCs w:val="24"/>
          <w:rtl/>
        </w:rPr>
        <w:t>لها</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66"/>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وعلى أثر </w:t>
      </w:r>
      <w:r w:rsidR="00D84CB7" w:rsidRPr="009A4474">
        <w:rPr>
          <w:rFonts w:ascii="Simplified Arabic" w:hAnsi="Simplified Arabic" w:cs="Simplified Arabic"/>
          <w:sz w:val="24"/>
          <w:szCs w:val="24"/>
          <w:rtl/>
        </w:rPr>
        <w:t xml:space="preserve">ذلك </w:t>
      </w:r>
      <w:r w:rsidRPr="009A4474">
        <w:rPr>
          <w:rFonts w:ascii="Simplified Arabic" w:hAnsi="Simplified Arabic" w:cs="Simplified Arabic"/>
          <w:sz w:val="24"/>
          <w:szCs w:val="24"/>
          <w:rtl/>
        </w:rPr>
        <w:t xml:space="preserve">النشاط الذي قامت به </w:t>
      </w:r>
      <w:r w:rsidR="004F3979" w:rsidRPr="009A4474">
        <w:rPr>
          <w:rFonts w:ascii="Simplified Arabic" w:hAnsi="Simplified Arabic" w:cs="Simplified Arabic"/>
          <w:sz w:val="24"/>
          <w:szCs w:val="24"/>
          <w:rtl/>
        </w:rPr>
        <w:t xml:space="preserve">تلك </w:t>
      </w:r>
      <w:r w:rsidRPr="009A4474">
        <w:rPr>
          <w:rFonts w:ascii="Simplified Arabic" w:hAnsi="Simplified Arabic" w:cs="Simplified Arabic"/>
          <w:sz w:val="24"/>
          <w:szCs w:val="24"/>
          <w:rtl/>
        </w:rPr>
        <w:t xml:space="preserve">الجمعية والجمعيات السرية الاخرى، أصدرت السلطات البريطانية </w:t>
      </w:r>
      <w:r w:rsidR="004F3979" w:rsidRPr="009A4474">
        <w:rPr>
          <w:rFonts w:ascii="Simplified Arabic" w:hAnsi="Simplified Arabic" w:cs="Simplified Arabic"/>
          <w:sz w:val="24"/>
          <w:szCs w:val="24"/>
          <w:rtl/>
        </w:rPr>
        <w:t>عام1919 بلاغاً عسكرياً نُشر في أ</w:t>
      </w:r>
      <w:r w:rsidRPr="009A4474">
        <w:rPr>
          <w:rFonts w:ascii="Simplified Arabic" w:hAnsi="Simplified Arabic" w:cs="Simplified Arabic"/>
          <w:sz w:val="24"/>
          <w:szCs w:val="24"/>
          <w:rtl/>
        </w:rPr>
        <w:t>غلب الصحف يُهدد بم</w:t>
      </w:r>
      <w:r w:rsidR="004F3979" w:rsidRPr="009A4474">
        <w:rPr>
          <w:rFonts w:ascii="Simplified Arabic" w:hAnsi="Simplified Arabic" w:cs="Simplified Arabic"/>
          <w:sz w:val="24"/>
          <w:szCs w:val="24"/>
          <w:rtl/>
        </w:rPr>
        <w:t xml:space="preserve">عاقبة كل من يشترك في </w:t>
      </w:r>
      <w:r w:rsidR="00A17B2E" w:rsidRPr="009A4474">
        <w:rPr>
          <w:rFonts w:ascii="Simplified Arabic" w:hAnsi="Simplified Arabic" w:cs="Simplified Arabic"/>
          <w:sz w:val="24"/>
          <w:szCs w:val="24"/>
          <w:rtl/>
        </w:rPr>
        <w:t>إ</w:t>
      </w:r>
      <w:r w:rsidR="004F3979" w:rsidRPr="009A4474">
        <w:rPr>
          <w:rFonts w:ascii="Simplified Arabic" w:hAnsi="Simplified Arabic" w:cs="Simplified Arabic"/>
          <w:sz w:val="24"/>
          <w:szCs w:val="24"/>
          <w:rtl/>
        </w:rPr>
        <w:t>صدار النشرات أ</w:t>
      </w:r>
      <w:r w:rsidR="00A17B2E" w:rsidRPr="009A4474">
        <w:rPr>
          <w:rFonts w:ascii="Simplified Arabic" w:hAnsi="Simplified Arabic" w:cs="Simplified Arabic"/>
          <w:sz w:val="24"/>
          <w:szCs w:val="24"/>
          <w:rtl/>
        </w:rPr>
        <w:t>و توزيعها وحيازتها، فضلاً عن أ</w:t>
      </w:r>
      <w:r w:rsidRPr="009A4474">
        <w:rPr>
          <w:rFonts w:ascii="Simplified Arabic" w:hAnsi="Simplified Arabic" w:cs="Simplified Arabic"/>
          <w:sz w:val="24"/>
          <w:szCs w:val="24"/>
          <w:rtl/>
        </w:rPr>
        <w:t>ن</w:t>
      </w:r>
      <w:r w:rsidR="004F3979" w:rsidRPr="009A4474">
        <w:rPr>
          <w:rFonts w:ascii="Simplified Arabic" w:hAnsi="Simplified Arabic" w:cs="Simplified Arabic"/>
          <w:sz w:val="24"/>
          <w:szCs w:val="24"/>
          <w:rtl/>
        </w:rPr>
        <w:t>ّ كل شخص يطبع المنشورات أ</w:t>
      </w:r>
      <w:r w:rsidRPr="009A4474">
        <w:rPr>
          <w:rFonts w:ascii="Simplified Arabic" w:hAnsi="Simplified Arabic" w:cs="Simplified Arabic"/>
          <w:sz w:val="24"/>
          <w:szCs w:val="24"/>
          <w:rtl/>
        </w:rPr>
        <w:t>و يحاول إثارة الشعور العام ضد الحكومة</w:t>
      </w:r>
      <w:r w:rsidR="004F3979"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يُعد مرتكِباً لجريمة الوقوف بوجه الأحكام العرفية المفروضة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67"/>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وبالفعل تم القبض على عدد آخر من أعضاء جمعية اليد السوداء من موزعي المنشورات وتم الحكم عليه</w:t>
      </w:r>
      <w:r w:rsidR="004F3979" w:rsidRPr="009A4474">
        <w:rPr>
          <w:rFonts w:ascii="Simplified Arabic" w:hAnsi="Simplified Arabic" w:cs="Simplified Arabic"/>
          <w:sz w:val="24"/>
          <w:szCs w:val="24"/>
          <w:rtl/>
        </w:rPr>
        <w:t xml:space="preserve">م </w:t>
      </w:r>
      <w:proofErr w:type="spellStart"/>
      <w:r w:rsidR="004F3979" w:rsidRPr="009A4474">
        <w:rPr>
          <w:rFonts w:ascii="Simplified Arabic" w:hAnsi="Simplified Arabic" w:cs="Simplified Arabic"/>
          <w:sz w:val="24"/>
          <w:szCs w:val="24"/>
          <w:rtl/>
        </w:rPr>
        <w:t>بالاشغال</w:t>
      </w:r>
      <w:proofErr w:type="spellEnd"/>
      <w:r w:rsidR="004F3979" w:rsidRPr="009A4474">
        <w:rPr>
          <w:rFonts w:ascii="Simplified Arabic" w:hAnsi="Simplified Arabic" w:cs="Simplified Arabic"/>
          <w:sz w:val="24"/>
          <w:szCs w:val="24"/>
          <w:rtl/>
        </w:rPr>
        <w:t xml:space="preserve"> الشاقة المؤبدة، إلا أ</w:t>
      </w:r>
      <w:r w:rsidRPr="009A4474">
        <w:rPr>
          <w:rFonts w:ascii="Simplified Arabic" w:hAnsi="Simplified Arabic" w:cs="Simplified Arabic"/>
          <w:sz w:val="24"/>
          <w:szCs w:val="24"/>
          <w:rtl/>
        </w:rPr>
        <w:t>ن</w:t>
      </w:r>
      <w:r w:rsidR="004F3979"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ذلك لم يثنِ من عزيمة العقاد </w:t>
      </w:r>
      <w:r w:rsidR="00D84CB7" w:rsidRPr="009A4474">
        <w:rPr>
          <w:rFonts w:ascii="Simplified Arabic" w:hAnsi="Simplified Arabic" w:cs="Simplified Arabic"/>
          <w:sz w:val="24"/>
          <w:szCs w:val="24"/>
          <w:rtl/>
        </w:rPr>
        <w:t>الذي</w:t>
      </w:r>
      <w:r w:rsidRPr="009A4474">
        <w:rPr>
          <w:rFonts w:ascii="Simplified Arabic" w:hAnsi="Simplified Arabic" w:cs="Simplified Arabic"/>
          <w:sz w:val="24"/>
          <w:szCs w:val="24"/>
          <w:rtl/>
        </w:rPr>
        <w:t xml:space="preserve"> أستمر بعمله السري فضلاً عن عمله في صحيفة الأهرام</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68"/>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فكان عمله في جماعة</w:t>
      </w:r>
      <w:r w:rsidR="004F3979" w:rsidRPr="009A4474">
        <w:rPr>
          <w:rFonts w:ascii="Simplified Arabic" w:hAnsi="Simplified Arabic" w:cs="Simplified Arabic"/>
          <w:sz w:val="24"/>
          <w:szCs w:val="24"/>
          <w:rtl/>
        </w:rPr>
        <w:t xml:space="preserve"> اليد السوداء مقترناً بمهامه الأ</w:t>
      </w:r>
      <w:r w:rsidRPr="009A4474">
        <w:rPr>
          <w:rFonts w:ascii="Simplified Arabic" w:hAnsi="Simplified Arabic" w:cs="Simplified Arabic"/>
          <w:sz w:val="24"/>
          <w:szCs w:val="24"/>
          <w:rtl/>
        </w:rPr>
        <w:t xml:space="preserve">ساسية التي </w:t>
      </w:r>
      <w:r w:rsidR="00D84CB7" w:rsidRPr="009A4474">
        <w:rPr>
          <w:rFonts w:ascii="Simplified Arabic" w:hAnsi="Simplified Arabic" w:cs="Simplified Arabic"/>
          <w:sz w:val="24"/>
          <w:szCs w:val="24"/>
          <w:rtl/>
        </w:rPr>
        <w:t>تمثلت</w:t>
      </w:r>
      <w:r w:rsidRPr="009A4474">
        <w:rPr>
          <w:rFonts w:ascii="Simplified Arabic" w:hAnsi="Simplified Arabic" w:cs="Simplified Arabic"/>
          <w:sz w:val="24"/>
          <w:szCs w:val="24"/>
          <w:rtl/>
        </w:rPr>
        <w:t xml:space="preserve"> في الدعاية الهادفة الى تنشيط الوعي القومي وتوضيح مشكلات السياسة وتبسيط مف</w:t>
      </w:r>
      <w:r w:rsidR="00BB01C8" w:rsidRPr="009A4474">
        <w:rPr>
          <w:rFonts w:ascii="Simplified Arabic" w:hAnsi="Simplified Arabic" w:cs="Simplified Arabic"/>
          <w:sz w:val="24"/>
          <w:szCs w:val="24"/>
          <w:rtl/>
        </w:rPr>
        <w:t>اهيم</w:t>
      </w:r>
      <w:r w:rsidRPr="009A4474">
        <w:rPr>
          <w:rFonts w:ascii="Simplified Arabic" w:hAnsi="Simplified Arabic" w:cs="Simplified Arabic"/>
          <w:sz w:val="24"/>
          <w:szCs w:val="24"/>
          <w:rtl/>
        </w:rPr>
        <w:t xml:space="preserve"> الحركة الحزبية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69"/>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w:t>
      </w:r>
    </w:p>
    <w:p w:rsidR="00BC2594" w:rsidRPr="009A4474" w:rsidRDefault="00BC259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CB4243">
        <w:rPr>
          <w:rFonts w:ascii="Simplified Arabic" w:hAnsi="Simplified Arabic" w:cs="Simplified Arabic" w:hint="cs"/>
          <w:sz w:val="24"/>
          <w:szCs w:val="24"/>
          <w:rtl/>
        </w:rPr>
        <w:t xml:space="preserve">  </w:t>
      </w:r>
      <w:r w:rsidRPr="009A4474">
        <w:rPr>
          <w:rFonts w:ascii="Simplified Arabic" w:hAnsi="Simplified Arabic" w:cs="Simplified Arabic"/>
          <w:sz w:val="24"/>
          <w:szCs w:val="24"/>
          <w:rtl/>
        </w:rPr>
        <w:t xml:space="preserve"> نستنتج من ذلك قوة النشاط السياسي </w:t>
      </w:r>
      <w:r w:rsidR="00BB01C8" w:rsidRPr="009A4474">
        <w:rPr>
          <w:rFonts w:ascii="Simplified Arabic" w:hAnsi="Simplified Arabic" w:cs="Simplified Arabic"/>
          <w:sz w:val="24"/>
          <w:szCs w:val="24"/>
          <w:rtl/>
        </w:rPr>
        <w:t>المهم</w:t>
      </w:r>
      <w:r w:rsidRPr="009A4474">
        <w:rPr>
          <w:rFonts w:ascii="Simplified Arabic" w:hAnsi="Simplified Arabic" w:cs="Simplified Arabic"/>
          <w:sz w:val="24"/>
          <w:szCs w:val="24"/>
          <w:rtl/>
        </w:rPr>
        <w:t xml:space="preserve"> والخطير الذي كان يمارسه العقاد في ذلك الوقت الذ</w:t>
      </w:r>
      <w:r w:rsidR="00BB01C8" w:rsidRPr="009A4474">
        <w:rPr>
          <w:rFonts w:ascii="Simplified Arabic" w:hAnsi="Simplified Arabic" w:cs="Simplified Arabic"/>
          <w:sz w:val="24"/>
          <w:szCs w:val="24"/>
          <w:rtl/>
        </w:rPr>
        <w:t xml:space="preserve">ي كانت فيه مصر تقبع تحتل نير </w:t>
      </w:r>
      <w:proofErr w:type="spellStart"/>
      <w:r w:rsidR="00BB01C8" w:rsidRPr="009A4474">
        <w:rPr>
          <w:rFonts w:ascii="Simplified Arabic" w:hAnsi="Simplified Arabic" w:cs="Simplified Arabic"/>
          <w:sz w:val="24"/>
          <w:szCs w:val="24"/>
          <w:rtl/>
        </w:rPr>
        <w:t>الأحتلال</w:t>
      </w:r>
      <w:proofErr w:type="spellEnd"/>
      <w:r w:rsidR="00BB01C8" w:rsidRPr="009A4474">
        <w:rPr>
          <w:rFonts w:ascii="Simplified Arabic" w:hAnsi="Simplified Arabic" w:cs="Simplified Arabic"/>
          <w:sz w:val="24"/>
          <w:szCs w:val="24"/>
          <w:rtl/>
        </w:rPr>
        <w:t xml:space="preserve"> والأ</w:t>
      </w:r>
      <w:r w:rsidRPr="009A4474">
        <w:rPr>
          <w:rFonts w:ascii="Simplified Arabic" w:hAnsi="Simplified Arabic" w:cs="Simplified Arabic"/>
          <w:sz w:val="24"/>
          <w:szCs w:val="24"/>
          <w:rtl/>
        </w:rPr>
        <w:t xml:space="preserve">حكام العرفية التي تقتفي أثر </w:t>
      </w:r>
      <w:r w:rsidR="00BB01C8" w:rsidRPr="009A4474">
        <w:rPr>
          <w:rFonts w:ascii="Simplified Arabic" w:hAnsi="Simplified Arabic" w:cs="Simplified Arabic"/>
          <w:sz w:val="24"/>
          <w:szCs w:val="24"/>
          <w:rtl/>
        </w:rPr>
        <w:t>كل معارض للحكم وتفرض عليه أقسى أ</w:t>
      </w:r>
      <w:r w:rsidRPr="009A4474">
        <w:rPr>
          <w:rFonts w:ascii="Simplified Arabic" w:hAnsi="Simplified Arabic" w:cs="Simplified Arabic"/>
          <w:sz w:val="24"/>
          <w:szCs w:val="24"/>
          <w:rtl/>
        </w:rPr>
        <w:t>نواع العقوبات .</w:t>
      </w:r>
    </w:p>
    <w:p w:rsidR="00BC2594" w:rsidRPr="009A4474" w:rsidRDefault="00BB01C8"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ومن الملاحظ أ</w:t>
      </w:r>
      <w:r w:rsidR="00BC2594" w:rsidRPr="009A4474">
        <w:rPr>
          <w:rFonts w:ascii="Simplified Arabic" w:hAnsi="Simplified Arabic" w:cs="Simplified Arabic"/>
          <w:sz w:val="24"/>
          <w:szCs w:val="24"/>
          <w:rtl/>
        </w:rPr>
        <w:t>ن</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تلك الجمعيات السرية أدت دوراً كبيراً في الحركة الوطنية المصرية، لا سيم</w:t>
      </w:r>
      <w:r w:rsidR="004F3979" w:rsidRPr="009A4474">
        <w:rPr>
          <w:rFonts w:ascii="Simplified Arabic" w:hAnsi="Simplified Arabic" w:cs="Simplified Arabic"/>
          <w:sz w:val="24"/>
          <w:szCs w:val="24"/>
          <w:rtl/>
        </w:rPr>
        <w:t>ا أثناء مدة سير الثورة لأ</w:t>
      </w:r>
      <w:r w:rsidRPr="009A4474">
        <w:rPr>
          <w:rFonts w:ascii="Simplified Arabic" w:hAnsi="Simplified Arabic" w:cs="Simplified Arabic"/>
          <w:sz w:val="24"/>
          <w:szCs w:val="24"/>
          <w:rtl/>
        </w:rPr>
        <w:t>ن أعضاء</w:t>
      </w:r>
      <w:r w:rsidR="00BC2594" w:rsidRPr="009A4474">
        <w:rPr>
          <w:rFonts w:ascii="Simplified Arabic" w:hAnsi="Simplified Arabic" w:cs="Simplified Arabic"/>
          <w:sz w:val="24"/>
          <w:szCs w:val="24"/>
          <w:rtl/>
        </w:rPr>
        <w:t xml:space="preserve">ها </w:t>
      </w:r>
      <w:proofErr w:type="spellStart"/>
      <w:r w:rsidR="00BC2594" w:rsidRPr="009A4474">
        <w:rPr>
          <w:rFonts w:ascii="Simplified Arabic" w:hAnsi="Simplified Arabic" w:cs="Simplified Arabic"/>
          <w:sz w:val="24"/>
          <w:szCs w:val="24"/>
          <w:rtl/>
        </w:rPr>
        <w:t>إتبعوا</w:t>
      </w:r>
      <w:proofErr w:type="spellEnd"/>
      <w:r w:rsidR="00BC2594" w:rsidRPr="009A4474">
        <w:rPr>
          <w:rFonts w:ascii="Simplified Arabic" w:hAnsi="Simplified Arabic" w:cs="Simplified Arabic"/>
          <w:sz w:val="24"/>
          <w:szCs w:val="24"/>
          <w:rtl/>
        </w:rPr>
        <w:t xml:space="preserve"> اساليب وطرق مختلفة منها إلقاء الخطب الحماسية لتحفيز الجماهير </w:t>
      </w:r>
      <w:r w:rsidRPr="009A4474">
        <w:rPr>
          <w:rFonts w:ascii="Simplified Arabic" w:hAnsi="Simplified Arabic" w:cs="Simplified Arabic"/>
          <w:sz w:val="24"/>
          <w:szCs w:val="24"/>
          <w:rtl/>
        </w:rPr>
        <w:t>والشباب</w:t>
      </w:r>
      <w:r w:rsidR="00D84CB7"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ومناهضة </w:t>
      </w:r>
      <w:proofErr w:type="spellStart"/>
      <w:r w:rsidRPr="009A4474">
        <w:rPr>
          <w:rFonts w:ascii="Simplified Arabic" w:hAnsi="Simplified Arabic" w:cs="Simplified Arabic"/>
          <w:sz w:val="24"/>
          <w:szCs w:val="24"/>
          <w:rtl/>
        </w:rPr>
        <w:t>الأ</w:t>
      </w:r>
      <w:r w:rsidR="00BC2594" w:rsidRPr="009A4474">
        <w:rPr>
          <w:rFonts w:ascii="Simplified Arabic" w:hAnsi="Simplified Arabic" w:cs="Simplified Arabic"/>
          <w:sz w:val="24"/>
          <w:szCs w:val="24"/>
          <w:rtl/>
        </w:rPr>
        <w:t>حتلال</w:t>
      </w:r>
      <w:proofErr w:type="spellEnd"/>
      <w:r w:rsidR="00BC2594" w:rsidRPr="009A4474">
        <w:rPr>
          <w:rFonts w:ascii="Simplified Arabic" w:hAnsi="Simplified Arabic" w:cs="Simplified Arabic"/>
          <w:sz w:val="24"/>
          <w:szCs w:val="24"/>
          <w:rtl/>
        </w:rPr>
        <w:t xml:space="preserve"> والمتعاونين معهم عبر كتاباتها الت</w:t>
      </w:r>
      <w:r w:rsidR="004F3979" w:rsidRPr="009A4474">
        <w:rPr>
          <w:rFonts w:ascii="Simplified Arabic" w:hAnsi="Simplified Arabic" w:cs="Simplified Arabic"/>
          <w:sz w:val="24"/>
          <w:szCs w:val="24"/>
          <w:rtl/>
        </w:rPr>
        <w:t>ي كانت تطلقها عن خيانة السلطان أ</w:t>
      </w:r>
      <w:r w:rsidR="00BC2594" w:rsidRPr="009A4474">
        <w:rPr>
          <w:rFonts w:ascii="Simplified Arabic" w:hAnsi="Simplified Arabic" w:cs="Simplified Arabic"/>
          <w:sz w:val="24"/>
          <w:szCs w:val="24"/>
          <w:rtl/>
        </w:rPr>
        <w:t>حمد فؤاد والوزراء والسياسيين الرجعيين المناهضين للحركة الوطنية والثورة الجماهيرية، فكانت تلك المنشورات تلقي الرعب في نفوس أولئك</w:t>
      </w:r>
      <w:r w:rsidR="00D84CB7" w:rsidRPr="009A4474">
        <w:rPr>
          <w:rFonts w:ascii="Simplified Arabic" w:hAnsi="Simplified Arabic" w:cs="Simplified Arabic"/>
          <w:sz w:val="24"/>
          <w:szCs w:val="24"/>
          <w:rtl/>
        </w:rPr>
        <w:t xml:space="preserve"> السياسيين</w:t>
      </w:r>
      <w:r w:rsidR="00BC2594" w:rsidRPr="009A4474">
        <w:rPr>
          <w:rFonts w:ascii="Simplified Arabic" w:hAnsi="Simplified Arabic" w:cs="Simplified Arabic"/>
          <w:sz w:val="24"/>
          <w:szCs w:val="24"/>
          <w:rtl/>
        </w:rPr>
        <w:t>، وتمثل ذلك بمنشورات وخطابات مكتوبة بالحبر الأحمر ومرسوم عليها علامة اليد السوداء وكلمة الفدائيين</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70"/>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كما حد</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ث مع رئيس الوزراء يوسف وهبة باشا</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71"/>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الذي شكل حكومته في العشرين من تشرين الثاني1919 بدع</w:t>
      </w:r>
      <w:r w:rsidR="00A17B2E" w:rsidRPr="009A4474">
        <w:rPr>
          <w:rFonts w:ascii="Simplified Arabic" w:hAnsi="Simplified Arabic" w:cs="Simplified Arabic"/>
          <w:sz w:val="24"/>
          <w:szCs w:val="24"/>
          <w:rtl/>
        </w:rPr>
        <w:t>م من البريطانيين وحصلت محاولة لا</w:t>
      </w:r>
      <w:r w:rsidR="00BC2594" w:rsidRPr="009A4474">
        <w:rPr>
          <w:rFonts w:ascii="Simplified Arabic" w:hAnsi="Simplified Arabic" w:cs="Simplified Arabic"/>
          <w:sz w:val="24"/>
          <w:szCs w:val="24"/>
          <w:rtl/>
        </w:rPr>
        <w:t>غتياله لكنها ف</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شلت</w:t>
      </w:r>
      <w:r w:rsidRPr="009A4474">
        <w:rPr>
          <w:rFonts w:ascii="Simplified Arabic" w:hAnsi="Simplified Arabic" w:cs="Simplified Arabic"/>
          <w:sz w:val="24"/>
          <w:szCs w:val="24"/>
          <w:rtl/>
        </w:rPr>
        <w:t>ْ في كانون الأ</w:t>
      </w:r>
      <w:r w:rsidR="00BC2594" w:rsidRPr="009A4474">
        <w:rPr>
          <w:rFonts w:ascii="Simplified Arabic" w:hAnsi="Simplified Arabic" w:cs="Simplified Arabic"/>
          <w:sz w:val="24"/>
          <w:szCs w:val="24"/>
          <w:rtl/>
        </w:rPr>
        <w:t>ول1919 بعد تلقيه رسائل تهديد</w:t>
      </w:r>
      <w:r w:rsidRPr="009A4474">
        <w:rPr>
          <w:rFonts w:ascii="Simplified Arabic" w:hAnsi="Simplified Arabic" w:cs="Simplified Arabic"/>
          <w:sz w:val="24"/>
          <w:szCs w:val="24"/>
          <w:rtl/>
        </w:rPr>
        <w:t xml:space="preserve"> </w:t>
      </w:r>
      <w:r w:rsidR="00BC2594" w:rsidRPr="009A4474">
        <w:rPr>
          <w:rFonts w:ascii="Simplified Arabic" w:hAnsi="Simplified Arabic" w:cs="Simplified Arabic"/>
          <w:sz w:val="24"/>
          <w:szCs w:val="24"/>
          <w:rtl/>
        </w:rPr>
        <w:t>من قبل جمعية اليد السوداء</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72"/>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w:t>
      </w:r>
    </w:p>
    <w:p w:rsidR="00BC2594" w:rsidRPr="009A4474" w:rsidRDefault="00BC2594" w:rsidP="00CB4243">
      <w:pPr>
        <w:spacing w:after="0" w:line="240" w:lineRule="auto"/>
        <w:rPr>
          <w:rFonts w:ascii="Simplified Arabic" w:hAnsi="Simplified Arabic" w:cs="Simplified Arabic"/>
          <w:b/>
          <w:bCs/>
          <w:sz w:val="24"/>
          <w:szCs w:val="24"/>
          <w:rtl/>
        </w:rPr>
      </w:pPr>
      <w:r w:rsidRPr="009A4474">
        <w:rPr>
          <w:rFonts w:ascii="Simplified Arabic" w:hAnsi="Simplified Arabic" w:cs="Simplified Arabic"/>
          <w:b/>
          <w:bCs/>
          <w:sz w:val="24"/>
          <w:szCs w:val="24"/>
          <w:rtl/>
        </w:rPr>
        <w:t xml:space="preserve">المحور الثاني : موقف العقاد من لجنة </w:t>
      </w:r>
      <w:proofErr w:type="spellStart"/>
      <w:r w:rsidRPr="009A4474">
        <w:rPr>
          <w:rFonts w:ascii="Simplified Arabic" w:hAnsi="Simplified Arabic" w:cs="Simplified Arabic"/>
          <w:b/>
          <w:bCs/>
          <w:sz w:val="24"/>
          <w:szCs w:val="24"/>
          <w:rtl/>
        </w:rPr>
        <w:t>ملنر</w:t>
      </w:r>
      <w:proofErr w:type="spellEnd"/>
      <w:r w:rsidRPr="009A4474">
        <w:rPr>
          <w:rFonts w:ascii="Simplified Arabic" w:hAnsi="Simplified Arabic" w:cs="Simplified Arabic"/>
          <w:b/>
          <w:bCs/>
          <w:sz w:val="24"/>
          <w:szCs w:val="24"/>
          <w:rtl/>
        </w:rPr>
        <w:t xml:space="preserve"> (1919-1920):</w:t>
      </w:r>
    </w:p>
    <w:p w:rsidR="00BC2594" w:rsidRPr="009A4474" w:rsidRDefault="00BB01C8"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CB4243">
        <w:rPr>
          <w:rFonts w:ascii="Simplified Arabic" w:hAnsi="Simplified Arabic" w:cs="Simplified Arabic" w:hint="cs"/>
          <w:sz w:val="24"/>
          <w:szCs w:val="24"/>
          <w:rtl/>
        </w:rPr>
        <w:t xml:space="preserve">  </w:t>
      </w:r>
      <w:r w:rsidRPr="009A4474">
        <w:rPr>
          <w:rFonts w:ascii="Simplified Arabic" w:hAnsi="Simplified Arabic" w:cs="Simplified Arabic"/>
          <w:sz w:val="24"/>
          <w:szCs w:val="24"/>
          <w:rtl/>
        </w:rPr>
        <w:t xml:space="preserve">  بعدما اطمأنت بريطانيا </w:t>
      </w:r>
      <w:proofErr w:type="spellStart"/>
      <w:r w:rsidRPr="009A4474">
        <w:rPr>
          <w:rFonts w:ascii="Simplified Arabic" w:hAnsi="Simplified Arabic" w:cs="Simplified Arabic"/>
          <w:sz w:val="24"/>
          <w:szCs w:val="24"/>
          <w:rtl/>
        </w:rPr>
        <w:t>للأ</w:t>
      </w:r>
      <w:r w:rsidR="00BC2594" w:rsidRPr="009A4474">
        <w:rPr>
          <w:rFonts w:ascii="Simplified Arabic" w:hAnsi="Simplified Arabic" w:cs="Simplified Arabic"/>
          <w:sz w:val="24"/>
          <w:szCs w:val="24"/>
          <w:rtl/>
        </w:rPr>
        <w:t>عتراف</w:t>
      </w:r>
      <w:proofErr w:type="spellEnd"/>
      <w:r w:rsidR="00BC2594" w:rsidRPr="009A4474">
        <w:rPr>
          <w:rFonts w:ascii="Simplified Arabic" w:hAnsi="Simplified Arabic" w:cs="Simplified Arabic"/>
          <w:sz w:val="24"/>
          <w:szCs w:val="24"/>
          <w:rtl/>
        </w:rPr>
        <w:t xml:space="preserve"> الدولي بحمايتها على مصر في مؤتمر باريس عام1919، وبسبب قيام الثورة المصرية في ذلك العام، أخذت تفكر في إرسال لجنة الى مصر للتحقق في أسباب الثورة ومحاولة ملافاتها مستقبلاً وكان ذلك بعد قيام الثورة بمدة وجيزة </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73"/>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إذ صرحت وكالة وزارة الخارجية البريطانية في الثاني من نيسان1919 بأن الحكومة البريطانية ستجري تحقيقاً عن أسباب الحركة الثورية في</w:t>
      </w:r>
      <w:r w:rsidRPr="009A4474">
        <w:rPr>
          <w:rFonts w:ascii="Simplified Arabic" w:hAnsi="Simplified Arabic" w:cs="Simplified Arabic"/>
          <w:sz w:val="24"/>
          <w:szCs w:val="24"/>
          <w:rtl/>
        </w:rPr>
        <w:t xml:space="preserve"> مصر بحجة المحافظة على السلام وا</w:t>
      </w:r>
      <w:r w:rsidR="00BC2594" w:rsidRPr="009A4474">
        <w:rPr>
          <w:rFonts w:ascii="Simplified Arabic" w:hAnsi="Simplified Arabic" w:cs="Simplified Arabic"/>
          <w:sz w:val="24"/>
          <w:szCs w:val="24"/>
          <w:rtl/>
        </w:rPr>
        <w:t xml:space="preserve">عادته، وتلك أول اشارة رسمية للجنة، ثم أُعلن بمجلس اللوردات في الخامس عشر من </w:t>
      </w:r>
      <w:proofErr w:type="spellStart"/>
      <w:r w:rsidR="00BC2594" w:rsidRPr="009A4474">
        <w:rPr>
          <w:rFonts w:ascii="Simplified Arabic" w:hAnsi="Simplified Arabic" w:cs="Simplified Arabic"/>
          <w:sz w:val="24"/>
          <w:szCs w:val="24"/>
          <w:rtl/>
        </w:rPr>
        <w:t>آيار</w:t>
      </w:r>
      <w:proofErr w:type="spellEnd"/>
      <w:r w:rsidR="00BC2594" w:rsidRPr="009A4474">
        <w:rPr>
          <w:rFonts w:ascii="Simplified Arabic" w:hAnsi="Simplified Arabic" w:cs="Simplified Arabic"/>
          <w:sz w:val="24"/>
          <w:szCs w:val="24"/>
          <w:rtl/>
        </w:rPr>
        <w:t xml:space="preserve"> من العام نفسه عن </w:t>
      </w:r>
      <w:r w:rsidR="00005A98" w:rsidRPr="009A4474">
        <w:rPr>
          <w:rFonts w:ascii="Simplified Arabic" w:hAnsi="Simplified Arabic" w:cs="Simplified Arabic"/>
          <w:sz w:val="24"/>
          <w:szCs w:val="24"/>
          <w:rtl/>
        </w:rPr>
        <w:t xml:space="preserve">عزمه </w:t>
      </w:r>
      <w:r w:rsidR="00BC2594" w:rsidRPr="009A4474">
        <w:rPr>
          <w:rFonts w:ascii="Simplified Arabic" w:hAnsi="Simplified Arabic" w:cs="Simplified Arabic"/>
          <w:sz w:val="24"/>
          <w:szCs w:val="24"/>
          <w:rtl/>
        </w:rPr>
        <w:t xml:space="preserve">إيفاد تلك اللجنة برئاسة اللورد الفريد </w:t>
      </w:r>
      <w:proofErr w:type="spellStart"/>
      <w:r w:rsidR="00BC2594" w:rsidRPr="009A4474">
        <w:rPr>
          <w:rFonts w:ascii="Simplified Arabic" w:hAnsi="Simplified Arabic" w:cs="Simplified Arabic"/>
          <w:sz w:val="24"/>
          <w:szCs w:val="24"/>
          <w:rtl/>
        </w:rPr>
        <w:t>ملنر</w:t>
      </w:r>
      <w:proofErr w:type="spellEnd"/>
      <w:r w:rsidR="00BC2594" w:rsidRPr="009A4474">
        <w:rPr>
          <w:rFonts w:ascii="Simplified Arabic" w:hAnsi="Simplified Arabic" w:cs="Simplified Arabic"/>
          <w:sz w:val="24"/>
          <w:szCs w:val="24"/>
          <w:rtl/>
        </w:rPr>
        <w:t>(</w:t>
      </w:r>
      <w:r w:rsidR="00261B28" w:rsidRPr="009A4474">
        <w:rPr>
          <w:rFonts w:ascii="Simplified Arabic" w:hAnsi="Simplified Arabic" w:cs="Simplified Arabic"/>
          <w:sz w:val="24"/>
          <w:szCs w:val="24"/>
          <w:lang w:bidi="ar-IQ"/>
        </w:rPr>
        <w:t>Alfred Milner</w:t>
      </w:r>
      <w:r w:rsidR="00BC2594" w:rsidRPr="009A4474">
        <w:rPr>
          <w:rFonts w:ascii="Simplified Arabic" w:hAnsi="Simplified Arabic" w:cs="Simplified Arabic"/>
          <w:sz w:val="24"/>
          <w:szCs w:val="24"/>
          <w:rtl/>
          <w:lang w:bidi="ar-IQ"/>
        </w:rPr>
        <w:t>)</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74"/>
      </w:r>
      <w:r w:rsidR="00BC2594"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وأ</w:t>
      </w:r>
      <w:r w:rsidR="007E74F4" w:rsidRPr="009A4474">
        <w:rPr>
          <w:rFonts w:ascii="Simplified Arabic" w:hAnsi="Simplified Arabic" w:cs="Simplified Arabic"/>
          <w:sz w:val="24"/>
          <w:szCs w:val="24"/>
          <w:rtl/>
        </w:rPr>
        <w:t>علن في الثالث والعشرين من أ</w:t>
      </w:r>
      <w:r w:rsidR="00BC2594" w:rsidRPr="009A4474">
        <w:rPr>
          <w:rFonts w:ascii="Simplified Arabic" w:hAnsi="Simplified Arabic" w:cs="Simplified Arabic"/>
          <w:sz w:val="24"/>
          <w:szCs w:val="24"/>
          <w:rtl/>
        </w:rPr>
        <w:t>يلول1919 رسمياً عن تأليفها</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75"/>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في لندن</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76"/>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w:t>
      </w:r>
      <w:proofErr w:type="spellStart"/>
      <w:r w:rsidR="00005A98" w:rsidRPr="009A4474">
        <w:rPr>
          <w:rFonts w:ascii="Simplified Arabic" w:hAnsi="Simplified Arabic" w:cs="Simplified Arabic"/>
          <w:sz w:val="24"/>
          <w:szCs w:val="24"/>
          <w:rtl/>
        </w:rPr>
        <w:t>و</w:t>
      </w:r>
      <w:r w:rsidR="00BC2594" w:rsidRPr="009A4474">
        <w:rPr>
          <w:rFonts w:ascii="Simplified Arabic" w:hAnsi="Simplified Arabic" w:cs="Simplified Arabic"/>
          <w:sz w:val="24"/>
          <w:szCs w:val="24"/>
          <w:rtl/>
        </w:rPr>
        <w:t>أرآدت</w:t>
      </w:r>
      <w:proofErr w:type="spellEnd"/>
      <w:r w:rsidR="00BC2594" w:rsidRPr="009A4474">
        <w:rPr>
          <w:rFonts w:ascii="Simplified Arabic" w:hAnsi="Simplified Arabic" w:cs="Simplified Arabic"/>
          <w:sz w:val="24"/>
          <w:szCs w:val="24"/>
          <w:rtl/>
        </w:rPr>
        <w:t xml:space="preserve"> بريطانيا </w:t>
      </w:r>
      <w:r w:rsidR="00005A98" w:rsidRPr="009A4474">
        <w:rPr>
          <w:rFonts w:ascii="Simplified Arabic" w:hAnsi="Simplified Arabic" w:cs="Simplified Arabic"/>
          <w:sz w:val="24"/>
          <w:szCs w:val="24"/>
          <w:rtl/>
        </w:rPr>
        <w:t>بذلك</w:t>
      </w:r>
      <w:r w:rsidR="00BC2594" w:rsidRPr="009A4474">
        <w:rPr>
          <w:rFonts w:ascii="Simplified Arabic" w:hAnsi="Simplified Arabic" w:cs="Simplified Arabic"/>
          <w:sz w:val="24"/>
          <w:szCs w:val="24"/>
          <w:rtl/>
        </w:rPr>
        <w:t xml:space="preserve"> إيهام الرأي العالمي والمصري بأنها </w:t>
      </w:r>
      <w:r w:rsidRPr="009A4474">
        <w:rPr>
          <w:rFonts w:ascii="Simplified Arabic" w:hAnsi="Simplified Arabic" w:cs="Simplified Arabic"/>
          <w:sz w:val="24"/>
          <w:szCs w:val="24"/>
          <w:rtl/>
        </w:rPr>
        <w:t xml:space="preserve">تنوي </w:t>
      </w:r>
      <w:proofErr w:type="spellStart"/>
      <w:r w:rsidRPr="009A4474">
        <w:rPr>
          <w:rFonts w:ascii="Simplified Arabic" w:hAnsi="Simplified Arabic" w:cs="Simplified Arabic"/>
          <w:sz w:val="24"/>
          <w:szCs w:val="24"/>
          <w:rtl/>
        </w:rPr>
        <w:t>أعطاء</w:t>
      </w:r>
      <w:proofErr w:type="spellEnd"/>
      <w:r w:rsidRPr="009A4474">
        <w:rPr>
          <w:rFonts w:ascii="Simplified Arabic" w:hAnsi="Simplified Arabic" w:cs="Simplified Arabic"/>
          <w:sz w:val="24"/>
          <w:szCs w:val="24"/>
          <w:rtl/>
        </w:rPr>
        <w:t xml:space="preserve"> المصريين حقوقهم وأ</w:t>
      </w:r>
      <w:r w:rsidR="00BC2594" w:rsidRPr="009A4474">
        <w:rPr>
          <w:rFonts w:ascii="Simplified Arabic" w:hAnsi="Simplified Arabic" w:cs="Simplified Arabic"/>
          <w:sz w:val="24"/>
          <w:szCs w:val="24"/>
          <w:rtl/>
        </w:rPr>
        <w:t>طلا</w:t>
      </w:r>
      <w:r w:rsidRPr="009A4474">
        <w:rPr>
          <w:rFonts w:ascii="Simplified Arabic" w:hAnsi="Simplified Arabic" w:cs="Simplified Arabic"/>
          <w:sz w:val="24"/>
          <w:szCs w:val="24"/>
          <w:rtl/>
        </w:rPr>
        <w:t>ق حريتهم في التعبير عن مطالبهم أ</w:t>
      </w:r>
      <w:r w:rsidR="00BC2594" w:rsidRPr="009A4474">
        <w:rPr>
          <w:rFonts w:ascii="Simplified Arabic" w:hAnsi="Simplified Arabic" w:cs="Simplified Arabic"/>
          <w:sz w:val="24"/>
          <w:szCs w:val="24"/>
          <w:rtl/>
        </w:rPr>
        <w:t>مام تلك اللجنة ع</w:t>
      </w:r>
      <w:r w:rsidRPr="009A4474">
        <w:rPr>
          <w:rFonts w:ascii="Simplified Arabic" w:hAnsi="Simplified Arabic" w:cs="Simplified Arabic"/>
          <w:sz w:val="24"/>
          <w:szCs w:val="24"/>
          <w:rtl/>
        </w:rPr>
        <w:t>ند وصولها الى الأراضي المصرية، إلا أ</w:t>
      </w:r>
      <w:r w:rsidR="00BC2594" w:rsidRPr="009A4474">
        <w:rPr>
          <w:rFonts w:ascii="Simplified Arabic" w:hAnsi="Simplified Arabic" w:cs="Simplified Arabic"/>
          <w:sz w:val="24"/>
          <w:szCs w:val="24"/>
          <w:rtl/>
        </w:rPr>
        <w:t xml:space="preserve">ن الشعب المصري يتقدمهُ حزب الوفد رفض مفاوضة </w:t>
      </w:r>
      <w:r w:rsidRPr="009A4474">
        <w:rPr>
          <w:rFonts w:ascii="Simplified Arabic" w:hAnsi="Simplified Arabic" w:cs="Simplified Arabic"/>
          <w:sz w:val="24"/>
          <w:szCs w:val="24"/>
          <w:rtl/>
        </w:rPr>
        <w:t xml:space="preserve">اللجنة وأصر على مقاطعتها منذ </w:t>
      </w:r>
      <w:proofErr w:type="spellStart"/>
      <w:r w:rsidRPr="009A4474">
        <w:rPr>
          <w:rFonts w:ascii="Simplified Arabic" w:hAnsi="Simplified Arabic" w:cs="Simplified Arabic"/>
          <w:sz w:val="24"/>
          <w:szCs w:val="24"/>
          <w:rtl/>
        </w:rPr>
        <w:t>الأ</w:t>
      </w:r>
      <w:r w:rsidR="00BC2594" w:rsidRPr="009A4474">
        <w:rPr>
          <w:rFonts w:ascii="Simplified Arabic" w:hAnsi="Simplified Arabic" w:cs="Simplified Arabic"/>
          <w:sz w:val="24"/>
          <w:szCs w:val="24"/>
          <w:rtl/>
        </w:rPr>
        <w:t>علان</w:t>
      </w:r>
      <w:proofErr w:type="spellEnd"/>
      <w:r w:rsidR="00BC2594" w:rsidRPr="009A4474">
        <w:rPr>
          <w:rFonts w:ascii="Simplified Arabic" w:hAnsi="Simplified Arabic" w:cs="Simplified Arabic"/>
          <w:sz w:val="24"/>
          <w:szCs w:val="24"/>
          <w:rtl/>
        </w:rPr>
        <w:t xml:space="preserve"> عن تشكيلها وحتى بعد وص</w:t>
      </w:r>
      <w:r w:rsidRPr="009A4474">
        <w:rPr>
          <w:rFonts w:ascii="Simplified Arabic" w:hAnsi="Simplified Arabic" w:cs="Simplified Arabic"/>
          <w:sz w:val="24"/>
          <w:szCs w:val="24"/>
          <w:rtl/>
        </w:rPr>
        <w:t>ولها لمصر في السابع من كانون الأ</w:t>
      </w:r>
      <w:r w:rsidR="00BC2594" w:rsidRPr="009A4474">
        <w:rPr>
          <w:rFonts w:ascii="Simplified Arabic" w:hAnsi="Simplified Arabic" w:cs="Simplified Arabic"/>
          <w:sz w:val="24"/>
          <w:szCs w:val="24"/>
          <w:rtl/>
        </w:rPr>
        <w:t>ول1919</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77"/>
      </w:r>
      <w:r w:rsidR="00BC2594"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معلناً انه إذا أ</w:t>
      </w:r>
      <w:r w:rsidR="007E74F4" w:rsidRPr="009A4474">
        <w:rPr>
          <w:rFonts w:ascii="Simplified Arabic" w:hAnsi="Simplified Arabic" w:cs="Simplified Arabic"/>
          <w:sz w:val="24"/>
          <w:szCs w:val="24"/>
          <w:rtl/>
        </w:rPr>
        <w:t>رادت تلك اللجنة أ</w:t>
      </w:r>
      <w:r w:rsidRPr="009A4474">
        <w:rPr>
          <w:rFonts w:ascii="Simplified Arabic" w:hAnsi="Simplified Arabic" w:cs="Simplified Arabic"/>
          <w:sz w:val="24"/>
          <w:szCs w:val="24"/>
          <w:rtl/>
        </w:rPr>
        <w:t>ن تفاوض أحداً فعليها أ</w:t>
      </w:r>
      <w:r w:rsidR="00BC2594" w:rsidRPr="009A4474">
        <w:rPr>
          <w:rFonts w:ascii="Simplified Arabic" w:hAnsi="Simplified Arabic" w:cs="Simplified Arabic"/>
          <w:sz w:val="24"/>
          <w:szCs w:val="24"/>
          <w:rtl/>
        </w:rPr>
        <w:t>ن</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تفاوض الهيئة الوطنية(الوفد) التي وكلتها الامة المصرية للمطالبة بحقوقها</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78"/>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 وإزاء المقاطعة الشديدة بدأت لجنة </w:t>
      </w:r>
      <w:proofErr w:type="spellStart"/>
      <w:r w:rsidR="00BC2594" w:rsidRPr="009A4474">
        <w:rPr>
          <w:rFonts w:ascii="Simplified Arabic" w:hAnsi="Simplified Arabic" w:cs="Simplified Arabic"/>
          <w:sz w:val="24"/>
          <w:szCs w:val="24"/>
          <w:rtl/>
        </w:rPr>
        <w:t>مل</w:t>
      </w:r>
      <w:r w:rsidR="007E74F4" w:rsidRPr="009A4474">
        <w:rPr>
          <w:rFonts w:ascii="Simplified Arabic" w:hAnsi="Simplified Arabic" w:cs="Simplified Arabic"/>
          <w:sz w:val="24"/>
          <w:szCs w:val="24"/>
          <w:rtl/>
        </w:rPr>
        <w:t>نر</w:t>
      </w:r>
      <w:proofErr w:type="spellEnd"/>
      <w:r w:rsidR="007E74F4" w:rsidRPr="009A4474">
        <w:rPr>
          <w:rFonts w:ascii="Simplified Arabic" w:hAnsi="Simplified Arabic" w:cs="Simplified Arabic"/>
          <w:sz w:val="24"/>
          <w:szCs w:val="24"/>
          <w:rtl/>
        </w:rPr>
        <w:t xml:space="preserve"> بتنفيذ سياسة </w:t>
      </w:r>
      <w:proofErr w:type="spellStart"/>
      <w:r w:rsidR="007E74F4" w:rsidRPr="009A4474">
        <w:rPr>
          <w:rFonts w:ascii="Simplified Arabic" w:hAnsi="Simplified Arabic" w:cs="Simplified Arabic"/>
          <w:sz w:val="24"/>
          <w:szCs w:val="24"/>
          <w:rtl/>
        </w:rPr>
        <w:t>تآمرية</w:t>
      </w:r>
      <w:proofErr w:type="spellEnd"/>
      <w:r w:rsidR="007E74F4" w:rsidRPr="009A4474">
        <w:rPr>
          <w:rFonts w:ascii="Simplified Arabic" w:hAnsi="Simplified Arabic" w:cs="Simplified Arabic"/>
          <w:sz w:val="24"/>
          <w:szCs w:val="24"/>
          <w:rtl/>
        </w:rPr>
        <w:t xml:space="preserve"> ملتوية فأ</w:t>
      </w:r>
      <w:r w:rsidR="00BC2594" w:rsidRPr="009A4474">
        <w:rPr>
          <w:rFonts w:ascii="Simplified Arabic" w:hAnsi="Simplified Arabic" w:cs="Simplified Arabic"/>
          <w:sz w:val="24"/>
          <w:szCs w:val="24"/>
          <w:rtl/>
        </w:rPr>
        <w:t xml:space="preserve">صدرت بلاغاً في التاسع والعشرين من كانون الاول1919 </w:t>
      </w:r>
      <w:r w:rsidR="00005A98" w:rsidRPr="009A4474">
        <w:rPr>
          <w:rFonts w:ascii="Simplified Arabic" w:hAnsi="Simplified Arabic" w:cs="Simplified Arabic"/>
          <w:sz w:val="24"/>
          <w:szCs w:val="24"/>
          <w:rtl/>
        </w:rPr>
        <w:t>و</w:t>
      </w:r>
      <w:r w:rsidR="00BC2594" w:rsidRPr="009A4474">
        <w:rPr>
          <w:rFonts w:ascii="Simplified Arabic" w:hAnsi="Simplified Arabic" w:cs="Simplified Arabic"/>
          <w:sz w:val="24"/>
          <w:szCs w:val="24"/>
          <w:rtl/>
        </w:rPr>
        <w:t>نُشر في أكثر الصحف</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79"/>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أعربت فيه عن دهشتها من الاعتقاد السائد بان الغرض من مجيئ اللجنة هو حرمان</w:t>
      </w:r>
      <w:r w:rsidR="007E74F4" w:rsidRPr="009A4474">
        <w:rPr>
          <w:rFonts w:ascii="Simplified Arabic" w:hAnsi="Simplified Arabic" w:cs="Simplified Arabic"/>
          <w:sz w:val="24"/>
          <w:szCs w:val="24"/>
          <w:rtl/>
        </w:rPr>
        <w:t xml:space="preserve"> الشعب المصري من حقوقه، مؤكدة بأ</w:t>
      </w:r>
      <w:r w:rsidR="00BC2594" w:rsidRPr="009A4474">
        <w:rPr>
          <w:rFonts w:ascii="Simplified Arabic" w:hAnsi="Simplified Arabic" w:cs="Simplified Arabic"/>
          <w:sz w:val="24"/>
          <w:szCs w:val="24"/>
          <w:rtl/>
        </w:rPr>
        <w:t>ن</w:t>
      </w:r>
      <w:r w:rsidR="007E74F4" w:rsidRPr="009A4474">
        <w:rPr>
          <w:rFonts w:ascii="Simplified Arabic" w:hAnsi="Simplified Arabic" w:cs="Simplified Arabic"/>
          <w:sz w:val="24"/>
          <w:szCs w:val="24"/>
          <w:rtl/>
        </w:rPr>
        <w:t>ّ</w:t>
      </w:r>
      <w:r w:rsidR="00A17B2E" w:rsidRPr="009A4474">
        <w:rPr>
          <w:rFonts w:ascii="Simplified Arabic" w:hAnsi="Simplified Arabic" w:cs="Simplified Arabic"/>
          <w:sz w:val="24"/>
          <w:szCs w:val="24"/>
          <w:rtl/>
        </w:rPr>
        <w:t>هُ لا أساس لذلك الا</w:t>
      </w:r>
      <w:r w:rsidR="00BC2594" w:rsidRPr="009A4474">
        <w:rPr>
          <w:rFonts w:ascii="Simplified Arabic" w:hAnsi="Simplified Arabic" w:cs="Simplified Arabic"/>
          <w:sz w:val="24"/>
          <w:szCs w:val="24"/>
          <w:rtl/>
        </w:rPr>
        <w:t xml:space="preserve">عتقاد لأن اللجنة اوفدت من قبل </w:t>
      </w:r>
      <w:r w:rsidR="00BC2594" w:rsidRPr="009A4474">
        <w:rPr>
          <w:rFonts w:ascii="Simplified Arabic" w:hAnsi="Simplified Arabic" w:cs="Simplified Arabic"/>
          <w:sz w:val="24"/>
          <w:szCs w:val="24"/>
          <w:rtl/>
        </w:rPr>
        <w:lastRenderedPageBreak/>
        <w:t>الحكومة</w:t>
      </w:r>
      <w:r w:rsidR="007E74F4" w:rsidRPr="009A4474">
        <w:rPr>
          <w:rFonts w:ascii="Simplified Arabic" w:hAnsi="Simplified Arabic" w:cs="Simplified Arabic"/>
          <w:sz w:val="24"/>
          <w:szCs w:val="24"/>
          <w:rtl/>
        </w:rPr>
        <w:t xml:space="preserve"> البريطانية بموافقة البرلمان، لأجل التوفيق بين أماني </w:t>
      </w:r>
      <w:r w:rsidR="00005A98" w:rsidRPr="009A4474">
        <w:rPr>
          <w:rFonts w:ascii="Simplified Arabic" w:hAnsi="Simplified Arabic" w:cs="Simplified Arabic"/>
          <w:sz w:val="24"/>
          <w:szCs w:val="24"/>
          <w:rtl/>
        </w:rPr>
        <w:t>الشعب المصري</w:t>
      </w:r>
      <w:r w:rsidR="00BC2594" w:rsidRPr="009A4474">
        <w:rPr>
          <w:rFonts w:ascii="Simplified Arabic" w:hAnsi="Simplified Arabic" w:cs="Simplified Arabic"/>
          <w:sz w:val="24"/>
          <w:szCs w:val="24"/>
          <w:rtl/>
        </w:rPr>
        <w:t xml:space="preserve"> ومصالح الدولة البريطانية والمحافظة على الحقوق الشرعية لجميع الاجانب في البلاد </w:t>
      </w:r>
      <w:r w:rsidR="00005A98" w:rsidRPr="009A4474">
        <w:rPr>
          <w:rFonts w:ascii="Simplified Arabic" w:hAnsi="Simplified Arabic" w:cs="Simplified Arabic"/>
          <w:sz w:val="24"/>
          <w:szCs w:val="24"/>
          <w:rtl/>
        </w:rPr>
        <w:t>لتمكين</w:t>
      </w:r>
      <w:r w:rsidR="00BC2594" w:rsidRPr="009A4474">
        <w:rPr>
          <w:rFonts w:ascii="Simplified Arabic" w:hAnsi="Simplified Arabic" w:cs="Simplified Arabic"/>
          <w:sz w:val="24"/>
          <w:szCs w:val="24"/>
          <w:rtl/>
        </w:rPr>
        <w:t xml:space="preserve"> الشعب المصري من صرف كل </w:t>
      </w:r>
      <w:r w:rsidR="007E74F4" w:rsidRPr="009A4474">
        <w:rPr>
          <w:rFonts w:ascii="Simplified Arabic" w:hAnsi="Simplified Arabic" w:cs="Simplified Arabic"/>
          <w:sz w:val="24"/>
          <w:szCs w:val="24"/>
          <w:rtl/>
        </w:rPr>
        <w:t>جهوده لترقية شؤون البلاد في ظل أ</w:t>
      </w:r>
      <w:r w:rsidR="00BC2594" w:rsidRPr="009A4474">
        <w:rPr>
          <w:rFonts w:ascii="Simplified Arabic" w:hAnsi="Simplified Arabic" w:cs="Simplified Arabic"/>
          <w:sz w:val="24"/>
          <w:szCs w:val="24"/>
          <w:rtl/>
        </w:rPr>
        <w:t>نظمة حكم ذاتي</w:t>
      </w:r>
      <w:r w:rsidR="00261B28" w:rsidRPr="009A4474">
        <w:rPr>
          <w:rFonts w:ascii="Simplified Arabic" w:hAnsi="Simplified Arabic" w:cs="Simplified Arabic"/>
          <w:b/>
          <w:bCs/>
          <w:sz w:val="24"/>
          <w:szCs w:val="24"/>
          <w:lang w:bidi="ar-IQ"/>
        </w:rPr>
        <w:t>governing Institutions)</w:t>
      </w:r>
      <w:r w:rsidR="00BC2594" w:rsidRPr="009A4474">
        <w:rPr>
          <w:rFonts w:ascii="Simplified Arabic" w:hAnsi="Simplified Arabic" w:cs="Simplified Arabic"/>
          <w:sz w:val="24"/>
          <w:szCs w:val="24"/>
          <w:rtl/>
          <w:lang w:bidi="ar-IQ"/>
        </w:rPr>
        <w:t xml:space="preserve"> </w:t>
      </w:r>
      <w:r w:rsidR="00261B28" w:rsidRPr="009A4474">
        <w:rPr>
          <w:rFonts w:ascii="Simplified Arabic" w:hAnsi="Simplified Arabic" w:cs="Simplified Arabic"/>
          <w:b/>
          <w:bCs/>
          <w:sz w:val="24"/>
          <w:szCs w:val="24"/>
          <w:lang w:bidi="ar-IQ"/>
        </w:rPr>
        <w:t>Self</w:t>
      </w:r>
      <w:r w:rsidR="00BC2594" w:rsidRPr="009A4474">
        <w:rPr>
          <w:rFonts w:ascii="Simplified Arabic" w:hAnsi="Simplified Arabic" w:cs="Simplified Arabic"/>
          <w:sz w:val="24"/>
          <w:szCs w:val="24"/>
          <w:rtl/>
          <w:lang w:bidi="ar-IQ"/>
        </w:rPr>
        <w:t>)</w:t>
      </w:r>
      <w:r w:rsidR="00BC2594" w:rsidRPr="009A4474">
        <w:rPr>
          <w:rFonts w:ascii="Simplified Arabic" w:hAnsi="Simplified Arabic" w:cs="Simplified Arabic"/>
          <w:sz w:val="24"/>
          <w:szCs w:val="24"/>
          <w:vertAlign w:val="superscript"/>
          <w:rtl/>
          <w:lang w:bidi="ar-IQ"/>
        </w:rPr>
        <w:t>(</w:t>
      </w:r>
      <w:r w:rsidR="00BC2594" w:rsidRPr="009A4474">
        <w:rPr>
          <w:rFonts w:ascii="Simplified Arabic" w:hAnsi="Simplified Arabic" w:cs="Simplified Arabic"/>
          <w:sz w:val="24"/>
          <w:szCs w:val="24"/>
          <w:vertAlign w:val="superscript"/>
          <w:rtl/>
          <w:lang w:bidi="ar-IQ"/>
        </w:rPr>
        <w:endnoteReference w:id="80"/>
      </w:r>
      <w:r w:rsidR="00BC2594" w:rsidRPr="009A4474">
        <w:rPr>
          <w:rFonts w:ascii="Simplified Arabic" w:hAnsi="Simplified Arabic" w:cs="Simplified Arabic"/>
          <w:sz w:val="24"/>
          <w:szCs w:val="24"/>
          <w:vertAlign w:val="superscript"/>
          <w:rtl/>
          <w:lang w:bidi="ar-IQ"/>
        </w:rPr>
        <w:t>)</w:t>
      </w:r>
      <w:r w:rsidR="007E74F4" w:rsidRPr="009A4474">
        <w:rPr>
          <w:rFonts w:ascii="Simplified Arabic" w:hAnsi="Simplified Arabic" w:cs="Simplified Arabic"/>
          <w:sz w:val="24"/>
          <w:szCs w:val="24"/>
          <w:rtl/>
        </w:rPr>
        <w:t xml:space="preserve">، </w:t>
      </w:r>
      <w:r w:rsidR="00BC2594" w:rsidRPr="009A4474">
        <w:rPr>
          <w:rFonts w:ascii="Simplified Arabic" w:hAnsi="Simplified Arabic" w:cs="Simplified Arabic"/>
          <w:sz w:val="24"/>
          <w:szCs w:val="24"/>
          <w:rtl/>
        </w:rPr>
        <w:t>وقامت الحكومة المصرية بترجمة البلاغ والنص الانكليزي في اليو</w:t>
      </w:r>
      <w:r w:rsidR="007E74F4" w:rsidRPr="009A4474">
        <w:rPr>
          <w:rFonts w:ascii="Simplified Arabic" w:hAnsi="Simplified Arabic" w:cs="Simplified Arabic"/>
          <w:sz w:val="24"/>
          <w:szCs w:val="24"/>
          <w:rtl/>
        </w:rPr>
        <w:t>م</w:t>
      </w:r>
      <w:r w:rsidR="00BC2594" w:rsidRPr="009A4474">
        <w:rPr>
          <w:rFonts w:ascii="Simplified Arabic" w:hAnsi="Simplified Arabic" w:cs="Simplified Arabic"/>
          <w:sz w:val="24"/>
          <w:szCs w:val="24"/>
          <w:rtl/>
        </w:rPr>
        <w:t xml:space="preserve"> نفسه وبصورة رسمية على انه يمنح لمصر الحكم (</w:t>
      </w:r>
      <w:r w:rsidR="00BC2594" w:rsidRPr="009A4474">
        <w:rPr>
          <w:rFonts w:ascii="Simplified Arabic" w:hAnsi="Simplified Arabic" w:cs="Simplified Arabic"/>
          <w:b/>
          <w:bCs/>
          <w:sz w:val="24"/>
          <w:szCs w:val="24"/>
          <w:rtl/>
        </w:rPr>
        <w:t>في ظل الانظمة الدستورية</w:t>
      </w:r>
      <w:r w:rsidR="00BC2594" w:rsidRPr="009A4474">
        <w:rPr>
          <w:rFonts w:ascii="Simplified Arabic" w:hAnsi="Simplified Arabic" w:cs="Simplified Arabic"/>
          <w:sz w:val="24"/>
          <w:szCs w:val="24"/>
          <w:rtl/>
        </w:rPr>
        <w:t>) وسايرتها أغلب الصحف المصرية الرسمية آنذاك</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81"/>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وردت لجنة الوفد المركزية في اليوم نفسه على البلاغ بالرفض</w:t>
      </w:r>
      <w:r w:rsidRPr="009A4474">
        <w:rPr>
          <w:rFonts w:ascii="Simplified Arabic" w:hAnsi="Simplified Arabic" w:cs="Simplified Arabic"/>
          <w:sz w:val="24"/>
          <w:szCs w:val="24"/>
          <w:rtl/>
        </w:rPr>
        <w:t>؛ لأ</w:t>
      </w:r>
      <w:r w:rsidR="00BC2594" w:rsidRPr="009A4474">
        <w:rPr>
          <w:rFonts w:ascii="Simplified Arabic" w:hAnsi="Simplified Arabic" w:cs="Simplified Arabic"/>
          <w:sz w:val="24"/>
          <w:szCs w:val="24"/>
          <w:rtl/>
        </w:rPr>
        <w:t>نهُ لا يعترف باستقلال مصر التام، و</w:t>
      </w:r>
      <w:r w:rsidRPr="009A4474">
        <w:rPr>
          <w:rFonts w:ascii="Simplified Arabic" w:hAnsi="Simplified Arabic" w:cs="Simplified Arabic"/>
          <w:sz w:val="24"/>
          <w:szCs w:val="24"/>
          <w:rtl/>
        </w:rPr>
        <w:t>وجه الوفد نداءً للشعب المصري لل</w:t>
      </w:r>
      <w:r w:rsidR="00A17B2E"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ستمرار بمقاطعة اللجنة</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82"/>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وفي </w:t>
      </w:r>
      <w:r w:rsidR="00005A98" w:rsidRPr="009A4474">
        <w:rPr>
          <w:rFonts w:ascii="Simplified Arabic" w:hAnsi="Simplified Arabic" w:cs="Simplified Arabic"/>
          <w:sz w:val="24"/>
          <w:szCs w:val="24"/>
          <w:rtl/>
        </w:rPr>
        <w:t>ال</w:t>
      </w:r>
      <w:r w:rsidRPr="009A4474">
        <w:rPr>
          <w:rFonts w:ascii="Simplified Arabic" w:hAnsi="Simplified Arabic" w:cs="Simplified Arabic"/>
          <w:sz w:val="24"/>
          <w:szCs w:val="24"/>
          <w:rtl/>
        </w:rPr>
        <w:t xml:space="preserve">يوم </w:t>
      </w:r>
      <w:r w:rsidR="00005A98" w:rsidRPr="009A4474">
        <w:rPr>
          <w:rFonts w:ascii="Simplified Arabic" w:hAnsi="Simplified Arabic" w:cs="Simplified Arabic"/>
          <w:sz w:val="24"/>
          <w:szCs w:val="24"/>
          <w:rtl/>
        </w:rPr>
        <w:t>التالي</w:t>
      </w:r>
      <w:r w:rsidR="00BC2594" w:rsidRPr="009A4474">
        <w:rPr>
          <w:rFonts w:ascii="Simplified Arabic" w:hAnsi="Simplified Arabic" w:cs="Simplified Arabic"/>
          <w:sz w:val="24"/>
          <w:szCs w:val="24"/>
          <w:rtl/>
        </w:rPr>
        <w:t xml:space="preserve"> الذي صدر فيه البلاغ بادر العقاد وأمين الرافعي</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83"/>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مساعد السكرتير العام للجنة الوفد المركزية، بمناقشتهِ وتأييد موقف حزب الوفد منه</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84"/>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وبعد ومناقشتهِ </w:t>
      </w:r>
      <w:proofErr w:type="spellStart"/>
      <w:r w:rsidR="00BC2594" w:rsidRPr="009A4474">
        <w:rPr>
          <w:rFonts w:ascii="Simplified Arabic" w:hAnsi="Simplified Arabic" w:cs="Simplified Arabic"/>
          <w:sz w:val="24"/>
          <w:szCs w:val="24"/>
          <w:rtl/>
        </w:rPr>
        <w:t>إنفردَ</w:t>
      </w:r>
      <w:proofErr w:type="spellEnd"/>
      <w:r w:rsidR="00BC2594" w:rsidRPr="009A4474">
        <w:rPr>
          <w:rFonts w:ascii="Simplified Arabic" w:hAnsi="Simplified Arabic" w:cs="Simplified Arabic"/>
          <w:sz w:val="24"/>
          <w:szCs w:val="24"/>
          <w:rtl/>
        </w:rPr>
        <w:t xml:space="preserve"> </w:t>
      </w:r>
      <w:r w:rsidRPr="009A4474">
        <w:rPr>
          <w:rFonts w:ascii="Simplified Arabic" w:hAnsi="Simplified Arabic" w:cs="Simplified Arabic"/>
          <w:sz w:val="24"/>
          <w:szCs w:val="24"/>
          <w:rtl/>
        </w:rPr>
        <w:t>العقاد بترجمة البلاغ ونبهَ الى أ</w:t>
      </w:r>
      <w:r w:rsidR="00BC2594" w:rsidRPr="009A4474">
        <w:rPr>
          <w:rFonts w:ascii="Simplified Arabic" w:hAnsi="Simplified Arabic" w:cs="Simplified Arabic"/>
          <w:sz w:val="24"/>
          <w:szCs w:val="24"/>
          <w:rtl/>
        </w:rPr>
        <w:t>ن</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النص العربي للبلاغ يخت</w:t>
      </w:r>
      <w:r w:rsidR="00005A98" w:rsidRPr="009A4474">
        <w:rPr>
          <w:rFonts w:ascii="Simplified Arabic" w:hAnsi="Simplified Arabic" w:cs="Simplified Arabic"/>
          <w:sz w:val="24"/>
          <w:szCs w:val="24"/>
          <w:rtl/>
        </w:rPr>
        <w:t xml:space="preserve">لف بترجمته عن النص الانكليزي، </w:t>
      </w:r>
      <w:r w:rsidR="00BC2594" w:rsidRPr="009A4474">
        <w:rPr>
          <w:rFonts w:ascii="Simplified Arabic" w:hAnsi="Simplified Arabic" w:cs="Simplified Arabic"/>
          <w:sz w:val="24"/>
          <w:szCs w:val="24"/>
          <w:rtl/>
        </w:rPr>
        <w:t>سيما عبارة(</w:t>
      </w:r>
      <w:proofErr w:type="spellStart"/>
      <w:r w:rsidR="00261B28" w:rsidRPr="009A4474">
        <w:rPr>
          <w:rFonts w:ascii="Simplified Arabic" w:hAnsi="Simplified Arabic" w:cs="Simplified Arabic"/>
          <w:b/>
          <w:bCs/>
          <w:sz w:val="24"/>
          <w:szCs w:val="24"/>
          <w:lang w:bidi="ar-IQ"/>
        </w:rPr>
        <w:t>Self Governing</w:t>
      </w:r>
      <w:proofErr w:type="spellEnd"/>
      <w:r w:rsidR="00261B28" w:rsidRPr="009A4474">
        <w:rPr>
          <w:rFonts w:ascii="Simplified Arabic" w:hAnsi="Simplified Arabic" w:cs="Simplified Arabic"/>
          <w:b/>
          <w:bCs/>
          <w:sz w:val="24"/>
          <w:szCs w:val="24"/>
          <w:lang w:bidi="ar-IQ"/>
        </w:rPr>
        <w:t xml:space="preserve"> Institutions</w:t>
      </w:r>
      <w:r w:rsidR="00BC2594" w:rsidRPr="009A4474">
        <w:rPr>
          <w:rFonts w:ascii="Simplified Arabic" w:hAnsi="Simplified Arabic" w:cs="Simplified Arabic"/>
          <w:b/>
          <w:bCs/>
          <w:sz w:val="24"/>
          <w:szCs w:val="24"/>
          <w:rtl/>
          <w:lang w:bidi="ar-IQ"/>
        </w:rPr>
        <w:t xml:space="preserve">) </w:t>
      </w:r>
      <w:r w:rsidR="007E74F4" w:rsidRPr="009A4474">
        <w:rPr>
          <w:rFonts w:ascii="Simplified Arabic" w:hAnsi="Simplified Arabic" w:cs="Simplified Arabic"/>
          <w:sz w:val="24"/>
          <w:szCs w:val="24"/>
          <w:rtl/>
          <w:lang w:bidi="ar-IQ"/>
        </w:rPr>
        <w:t xml:space="preserve">إذ أوضح </w:t>
      </w:r>
      <w:r w:rsidR="00A17B2E" w:rsidRPr="009A4474">
        <w:rPr>
          <w:rFonts w:ascii="Simplified Arabic" w:hAnsi="Simplified Arabic" w:cs="Simplified Arabic"/>
          <w:sz w:val="24"/>
          <w:szCs w:val="24"/>
          <w:rtl/>
          <w:lang w:bidi="ar-IQ"/>
        </w:rPr>
        <w:t>أ</w:t>
      </w:r>
      <w:r w:rsidR="00BC2594" w:rsidRPr="009A4474">
        <w:rPr>
          <w:rFonts w:ascii="Simplified Arabic" w:hAnsi="Simplified Arabic" w:cs="Simplified Arabic"/>
          <w:sz w:val="24"/>
          <w:szCs w:val="24"/>
          <w:rtl/>
          <w:lang w:bidi="ar-IQ"/>
        </w:rPr>
        <w:t>ن</w:t>
      </w:r>
      <w:r w:rsidR="007E74F4" w:rsidRPr="009A4474">
        <w:rPr>
          <w:rFonts w:ascii="Simplified Arabic" w:hAnsi="Simplified Arabic" w:cs="Simplified Arabic"/>
          <w:sz w:val="24"/>
          <w:szCs w:val="24"/>
          <w:rtl/>
          <w:lang w:bidi="ar-IQ"/>
        </w:rPr>
        <w:t>ّ</w:t>
      </w:r>
      <w:r w:rsidR="00BC2594" w:rsidRPr="009A4474">
        <w:rPr>
          <w:rFonts w:ascii="Simplified Arabic" w:hAnsi="Simplified Arabic" w:cs="Simplified Arabic"/>
          <w:sz w:val="24"/>
          <w:szCs w:val="24"/>
          <w:rtl/>
          <w:lang w:bidi="ar-IQ"/>
        </w:rPr>
        <w:t xml:space="preserve"> </w:t>
      </w:r>
      <w:r w:rsidR="00BC2594" w:rsidRPr="009A4474">
        <w:rPr>
          <w:rFonts w:ascii="Simplified Arabic" w:hAnsi="Simplified Arabic" w:cs="Simplified Arabic"/>
          <w:sz w:val="24"/>
          <w:szCs w:val="24"/>
          <w:rtl/>
        </w:rPr>
        <w:t>المقصود بترجمتها الحقيقية هي أنظمة(</w:t>
      </w:r>
      <w:r w:rsidR="00BC2594" w:rsidRPr="009A4474">
        <w:rPr>
          <w:rFonts w:ascii="Simplified Arabic" w:hAnsi="Simplified Arabic" w:cs="Simplified Arabic"/>
          <w:b/>
          <w:bCs/>
          <w:sz w:val="24"/>
          <w:szCs w:val="24"/>
          <w:rtl/>
        </w:rPr>
        <w:t>حكم ذاتي)</w:t>
      </w:r>
      <w:r w:rsidR="00BC2594" w:rsidRPr="009A4474">
        <w:rPr>
          <w:rFonts w:ascii="Simplified Arabic" w:hAnsi="Simplified Arabic" w:cs="Simplified Arabic"/>
          <w:sz w:val="24"/>
          <w:szCs w:val="24"/>
          <w:rtl/>
        </w:rPr>
        <w:t xml:space="preserve"> وليس</w:t>
      </w:r>
      <w:r w:rsidR="00BC2594" w:rsidRPr="009A4474">
        <w:rPr>
          <w:rFonts w:ascii="Simplified Arabic" w:hAnsi="Simplified Arabic" w:cs="Simplified Arabic"/>
          <w:b/>
          <w:bCs/>
          <w:sz w:val="24"/>
          <w:szCs w:val="24"/>
          <w:rtl/>
        </w:rPr>
        <w:t>(أنظمة دستورية)</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85"/>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مثلما </w:t>
      </w:r>
      <w:proofErr w:type="spellStart"/>
      <w:r w:rsidR="00BC2594" w:rsidRPr="009A4474">
        <w:rPr>
          <w:rFonts w:ascii="Simplified Arabic" w:hAnsi="Simplified Arabic" w:cs="Simplified Arabic"/>
          <w:sz w:val="24"/>
          <w:szCs w:val="24"/>
          <w:rtl/>
        </w:rPr>
        <w:t>إدعت</w:t>
      </w:r>
      <w:proofErr w:type="spellEnd"/>
      <w:r w:rsidR="00005A98" w:rsidRPr="009A4474">
        <w:rPr>
          <w:rFonts w:ascii="Simplified Arabic" w:hAnsi="Simplified Arabic" w:cs="Simplified Arabic"/>
          <w:sz w:val="24"/>
          <w:szCs w:val="24"/>
          <w:rtl/>
        </w:rPr>
        <w:t xml:space="preserve"> اللجنة والحكومة المصرية ونُشر</w:t>
      </w:r>
      <w:r w:rsidR="00BC2594" w:rsidRPr="009A4474">
        <w:rPr>
          <w:rFonts w:ascii="Simplified Arabic" w:hAnsi="Simplified Arabic" w:cs="Simplified Arabic"/>
          <w:sz w:val="24"/>
          <w:szCs w:val="24"/>
          <w:rtl/>
        </w:rPr>
        <w:t xml:space="preserve"> بالصحف الرسمية باللغات العربية والانكليزية والفرنسية</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86"/>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ثم أشار</w:t>
      </w:r>
      <w:r w:rsidRPr="009A4474">
        <w:rPr>
          <w:rFonts w:ascii="Simplified Arabic" w:hAnsi="Simplified Arabic" w:cs="Simplified Arabic"/>
          <w:sz w:val="24"/>
          <w:szCs w:val="24"/>
          <w:rtl/>
        </w:rPr>
        <w:t xml:space="preserve"> العقاد الى أ</w:t>
      </w:r>
      <w:r w:rsidR="00BC2594" w:rsidRPr="009A4474">
        <w:rPr>
          <w:rFonts w:ascii="Simplified Arabic" w:hAnsi="Simplified Arabic" w:cs="Simplified Arabic"/>
          <w:sz w:val="24"/>
          <w:szCs w:val="24"/>
          <w:rtl/>
        </w:rPr>
        <w:t>ن</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الترجمة العربية خاطئة لأ</w:t>
      </w:r>
      <w:r w:rsidRPr="009A4474">
        <w:rPr>
          <w:rFonts w:ascii="Simplified Arabic" w:hAnsi="Simplified Arabic" w:cs="Simplified Arabic"/>
          <w:sz w:val="24"/>
          <w:szCs w:val="24"/>
          <w:rtl/>
        </w:rPr>
        <w:t>ن اللجنة تعرض الاستقلال الذاتي</w:t>
      </w:r>
      <w:r w:rsidR="007E74F4"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أ</w:t>
      </w:r>
      <w:r w:rsidR="00BC2594" w:rsidRPr="009A4474">
        <w:rPr>
          <w:rFonts w:ascii="Simplified Arabic" w:hAnsi="Simplified Arabic" w:cs="Simplified Arabic"/>
          <w:sz w:val="24"/>
          <w:szCs w:val="24"/>
          <w:rtl/>
        </w:rPr>
        <w:t xml:space="preserve">ما </w:t>
      </w:r>
      <w:r w:rsidRPr="009A4474">
        <w:rPr>
          <w:rFonts w:ascii="Simplified Arabic" w:hAnsi="Simplified Arabic" w:cs="Simplified Arabic"/>
          <w:sz w:val="24"/>
          <w:szCs w:val="24"/>
          <w:rtl/>
        </w:rPr>
        <w:t>مطلب الشعب الحقيقي الذي ثار من أجله هو ال</w:t>
      </w:r>
      <w:r w:rsidR="00A17B2E"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ستقلال التام</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87"/>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w:t>
      </w:r>
    </w:p>
    <w:p w:rsidR="00BC2594" w:rsidRPr="009A4474" w:rsidRDefault="00BC259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CB4243">
        <w:rPr>
          <w:rFonts w:ascii="Simplified Arabic" w:hAnsi="Simplified Arabic" w:cs="Simplified Arabic" w:hint="cs"/>
          <w:sz w:val="24"/>
          <w:szCs w:val="24"/>
          <w:rtl/>
        </w:rPr>
        <w:t xml:space="preserve"> </w:t>
      </w:r>
      <w:r w:rsidRPr="009A4474">
        <w:rPr>
          <w:rFonts w:ascii="Simplified Arabic" w:hAnsi="Simplified Arabic" w:cs="Simplified Arabic"/>
          <w:sz w:val="24"/>
          <w:szCs w:val="24"/>
          <w:rtl/>
        </w:rPr>
        <w:t xml:space="preserve">  وقد نَشرت الصحف المصرية </w:t>
      </w:r>
      <w:r w:rsidR="0045306C" w:rsidRPr="009A4474">
        <w:rPr>
          <w:rFonts w:ascii="Simplified Arabic" w:hAnsi="Simplified Arabic" w:cs="Simplified Arabic"/>
          <w:sz w:val="24"/>
          <w:szCs w:val="24"/>
          <w:rtl/>
        </w:rPr>
        <w:t xml:space="preserve">وفي مقدمتها صحيفة الأهرام </w:t>
      </w:r>
      <w:r w:rsidR="00C158FD" w:rsidRPr="009A4474">
        <w:rPr>
          <w:rFonts w:ascii="Simplified Arabic" w:hAnsi="Simplified Arabic" w:cs="Simplified Arabic"/>
          <w:sz w:val="24"/>
          <w:szCs w:val="24"/>
          <w:rtl/>
        </w:rPr>
        <w:t>في اليوم التالي</w:t>
      </w:r>
      <w:r w:rsidRPr="009A4474">
        <w:rPr>
          <w:rFonts w:ascii="Simplified Arabic" w:hAnsi="Simplified Arabic" w:cs="Simplified Arabic"/>
          <w:sz w:val="24"/>
          <w:szCs w:val="24"/>
          <w:rtl/>
        </w:rPr>
        <w:t xml:space="preserve"> ترجمة العقاد ، وكان </w:t>
      </w:r>
      <w:proofErr w:type="spellStart"/>
      <w:r w:rsidRPr="009A4474">
        <w:rPr>
          <w:rFonts w:ascii="Simplified Arabic" w:hAnsi="Simplified Arabic" w:cs="Simplified Arabic"/>
          <w:sz w:val="24"/>
          <w:szCs w:val="24"/>
          <w:rtl/>
        </w:rPr>
        <w:t>لأظهار</w:t>
      </w:r>
      <w:proofErr w:type="spellEnd"/>
      <w:r w:rsidRPr="009A4474">
        <w:rPr>
          <w:rFonts w:ascii="Simplified Arabic" w:hAnsi="Simplified Arabic" w:cs="Simplified Arabic"/>
          <w:sz w:val="24"/>
          <w:szCs w:val="24"/>
          <w:rtl/>
        </w:rPr>
        <w:t xml:space="preserve"> ذلك الزيف صدى واسع في الاوساط السياسية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88"/>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إذ كان اختلاف الترجمة أحد أهم أسباب ال</w:t>
      </w:r>
      <w:r w:rsidR="00005A98" w:rsidRPr="009A4474">
        <w:rPr>
          <w:rFonts w:ascii="Simplified Arabic" w:hAnsi="Simplified Arabic" w:cs="Simplified Arabic"/>
          <w:sz w:val="24"/>
          <w:szCs w:val="24"/>
          <w:rtl/>
        </w:rPr>
        <w:t>خلاف بين رؤية سعد بعد عودته ل</w:t>
      </w:r>
      <w:r w:rsidRPr="009A4474">
        <w:rPr>
          <w:rFonts w:ascii="Simplified Arabic" w:hAnsi="Simplified Arabic" w:cs="Simplified Arabic"/>
          <w:sz w:val="24"/>
          <w:szCs w:val="24"/>
          <w:rtl/>
        </w:rPr>
        <w:t>مصر وعدلي يكن</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89"/>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في موقفهما تجاه لجنة </w:t>
      </w:r>
      <w:proofErr w:type="spellStart"/>
      <w:r w:rsidRPr="009A4474">
        <w:rPr>
          <w:rFonts w:ascii="Simplified Arabic" w:hAnsi="Simplified Arabic" w:cs="Simplified Arabic"/>
          <w:sz w:val="24"/>
          <w:szCs w:val="24"/>
          <w:rtl/>
        </w:rPr>
        <w:t>ملنر</w:t>
      </w:r>
      <w:proofErr w:type="spellEnd"/>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90"/>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إذ أخذ الوفد وزعيمهُ سعد زغلول بترجمة العقاد</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91"/>
      </w:r>
      <w:r w:rsidRPr="009A4474">
        <w:rPr>
          <w:rFonts w:ascii="Simplified Arabic" w:hAnsi="Simplified Arabic" w:cs="Simplified Arabic"/>
          <w:sz w:val="24"/>
          <w:szCs w:val="24"/>
          <w:vertAlign w:val="superscript"/>
          <w:rtl/>
        </w:rPr>
        <w:t>)</w:t>
      </w:r>
      <w:r w:rsidR="005B11D8" w:rsidRPr="009A4474">
        <w:rPr>
          <w:rFonts w:ascii="Simplified Arabic" w:hAnsi="Simplified Arabic" w:cs="Simplified Arabic"/>
          <w:sz w:val="24"/>
          <w:szCs w:val="24"/>
          <w:rtl/>
        </w:rPr>
        <w:t>، فنلاحظ أ</w:t>
      </w:r>
      <w:r w:rsidR="009F23F7" w:rsidRPr="009A4474">
        <w:rPr>
          <w:rFonts w:ascii="Simplified Arabic" w:hAnsi="Simplified Arabic" w:cs="Simplified Arabic"/>
          <w:sz w:val="24"/>
          <w:szCs w:val="24"/>
          <w:rtl/>
        </w:rPr>
        <w:t>نهم رفضوا أ</w:t>
      </w:r>
      <w:r w:rsidRPr="009A4474">
        <w:rPr>
          <w:rFonts w:ascii="Simplified Arabic" w:hAnsi="Simplified Arabic" w:cs="Simplified Arabic"/>
          <w:sz w:val="24"/>
          <w:szCs w:val="24"/>
          <w:rtl/>
        </w:rPr>
        <w:t>ن</w:t>
      </w:r>
      <w:r w:rsidR="009F23F7" w:rsidRPr="009A4474">
        <w:rPr>
          <w:rFonts w:ascii="Simplified Arabic" w:hAnsi="Simplified Arabic" w:cs="Simplified Arabic"/>
          <w:sz w:val="24"/>
          <w:szCs w:val="24"/>
          <w:rtl/>
        </w:rPr>
        <w:t>ْ</w:t>
      </w:r>
      <w:r w:rsidR="005B11D8" w:rsidRPr="009A4474">
        <w:rPr>
          <w:rFonts w:ascii="Simplified Arabic" w:hAnsi="Simplified Arabic" w:cs="Simplified Arabic"/>
          <w:sz w:val="24"/>
          <w:szCs w:val="24"/>
          <w:rtl/>
        </w:rPr>
        <w:t xml:space="preserve"> يكون البلاغ أ</w:t>
      </w:r>
      <w:r w:rsidRPr="009A4474">
        <w:rPr>
          <w:rFonts w:ascii="Simplified Arabic" w:hAnsi="Simplified Arabic" w:cs="Simplified Arabic"/>
          <w:sz w:val="24"/>
          <w:szCs w:val="24"/>
          <w:rtl/>
        </w:rPr>
        <w:t>ساساً للمفاوضة بينهم</w:t>
      </w:r>
      <w:r w:rsidR="00005A98" w:rsidRPr="009A4474">
        <w:rPr>
          <w:rFonts w:ascii="Simplified Arabic" w:hAnsi="Simplified Arabic" w:cs="Simplified Arabic"/>
          <w:sz w:val="24"/>
          <w:szCs w:val="24"/>
          <w:rtl/>
        </w:rPr>
        <w:t xml:space="preserve"> وبين اللجنة</w:t>
      </w:r>
      <w:r w:rsidRPr="009A4474">
        <w:rPr>
          <w:rFonts w:ascii="Simplified Arabic" w:hAnsi="Simplified Arabic" w:cs="Simplified Arabic"/>
          <w:sz w:val="24"/>
          <w:szCs w:val="24"/>
          <w:rtl/>
        </w:rPr>
        <w:t>، وأرسل سعد برقية الى عدلي يكن في الخامس عشر من كانون الثاني1920 ثم أعقبها بكتاب في الحادي والعشرين من الشهر نفسه فصّل فيه أسباب رفض المفاوضة مع اللجنة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92"/>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ومنها إن</w:t>
      </w:r>
      <w:r w:rsidR="00BB01C8"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البلاغ لم يخرج من معنا</w:t>
      </w:r>
      <w:r w:rsidR="00BB01C8" w:rsidRPr="009A4474">
        <w:rPr>
          <w:rFonts w:ascii="Simplified Arabic" w:hAnsi="Simplified Arabic" w:cs="Simplified Arabic"/>
          <w:sz w:val="24"/>
          <w:szCs w:val="24"/>
          <w:rtl/>
        </w:rPr>
        <w:t>ه وإن</w:t>
      </w:r>
      <w:r w:rsidR="005B11D8" w:rsidRPr="009A4474">
        <w:rPr>
          <w:rFonts w:ascii="Simplified Arabic" w:hAnsi="Simplified Arabic" w:cs="Simplified Arabic"/>
          <w:sz w:val="24"/>
          <w:szCs w:val="24"/>
          <w:rtl/>
        </w:rPr>
        <w:t>ْ</w:t>
      </w:r>
      <w:r w:rsidR="00BB01C8" w:rsidRPr="009A4474">
        <w:rPr>
          <w:rFonts w:ascii="Simplified Arabic" w:hAnsi="Simplified Arabic" w:cs="Simplified Arabic"/>
          <w:sz w:val="24"/>
          <w:szCs w:val="24"/>
          <w:rtl/>
        </w:rPr>
        <w:t xml:space="preserve"> وَسّع من دائرة المناقشة، إلا أ</w:t>
      </w:r>
      <w:r w:rsidRPr="009A4474">
        <w:rPr>
          <w:rFonts w:ascii="Simplified Arabic" w:hAnsi="Simplified Arabic" w:cs="Simplified Arabic"/>
          <w:sz w:val="24"/>
          <w:szCs w:val="24"/>
          <w:rtl/>
        </w:rPr>
        <w:t>ن</w:t>
      </w:r>
      <w:r w:rsidR="00BB01C8"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الغاية الحقيقية منهُ وضع نظام لمصر في دائرة الحكم الذاتي</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93"/>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ورد عليه عدلي يكن بخطاب وجهه</w:t>
      </w:r>
      <w:r w:rsidR="005B11D8"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اليه في التاسع والعشرين من كانون الثاني1920 أوضح فيه بأنهُ أجرى مناقشة مع اللورد </w:t>
      </w:r>
      <w:proofErr w:type="spellStart"/>
      <w:r w:rsidRPr="009A4474">
        <w:rPr>
          <w:rFonts w:ascii="Simplified Arabic" w:hAnsi="Simplified Arabic" w:cs="Simplified Arabic"/>
          <w:sz w:val="24"/>
          <w:szCs w:val="24"/>
          <w:rtl/>
        </w:rPr>
        <w:t>ملنر</w:t>
      </w:r>
      <w:proofErr w:type="spellEnd"/>
      <w:r w:rsidRPr="009A4474">
        <w:rPr>
          <w:rFonts w:ascii="Simplified Arabic" w:hAnsi="Simplified Arabic" w:cs="Simplified Arabic"/>
          <w:sz w:val="24"/>
          <w:szCs w:val="24"/>
          <w:rtl/>
        </w:rPr>
        <w:t xml:space="preserve"> بخصوص الترجمة و</w:t>
      </w:r>
      <w:r w:rsidR="00005A98" w:rsidRPr="009A4474">
        <w:rPr>
          <w:rFonts w:ascii="Simplified Arabic" w:hAnsi="Simplified Arabic" w:cs="Simplified Arabic"/>
          <w:sz w:val="24"/>
          <w:szCs w:val="24"/>
          <w:rtl/>
        </w:rPr>
        <w:t xml:space="preserve">أوضح </w:t>
      </w:r>
      <w:r w:rsidRPr="009A4474">
        <w:rPr>
          <w:rFonts w:ascii="Simplified Arabic" w:hAnsi="Simplified Arabic" w:cs="Simplified Arabic"/>
          <w:sz w:val="24"/>
          <w:szCs w:val="24"/>
          <w:rtl/>
        </w:rPr>
        <w:t>إنهُ كان يقصد ب</w:t>
      </w:r>
      <w:r w:rsidR="005B11D8" w:rsidRPr="009A4474">
        <w:rPr>
          <w:rFonts w:ascii="Simplified Arabic" w:hAnsi="Simplified Arabic" w:cs="Simplified Arabic"/>
          <w:sz w:val="24"/>
          <w:szCs w:val="24"/>
          <w:rtl/>
        </w:rPr>
        <w:t xml:space="preserve">النص </w:t>
      </w:r>
      <w:proofErr w:type="spellStart"/>
      <w:r w:rsidR="005B11D8" w:rsidRPr="009A4474">
        <w:rPr>
          <w:rFonts w:ascii="Simplified Arabic" w:hAnsi="Simplified Arabic" w:cs="Simplified Arabic"/>
          <w:sz w:val="24"/>
          <w:szCs w:val="24"/>
          <w:rtl/>
        </w:rPr>
        <w:t>الأ</w:t>
      </w:r>
      <w:r w:rsidR="00BB01C8" w:rsidRPr="009A4474">
        <w:rPr>
          <w:rFonts w:ascii="Simplified Arabic" w:hAnsi="Simplified Arabic" w:cs="Simplified Arabic"/>
          <w:sz w:val="24"/>
          <w:szCs w:val="24"/>
          <w:rtl/>
        </w:rPr>
        <w:t>نكليزي</w:t>
      </w:r>
      <w:proofErr w:type="spellEnd"/>
      <w:r w:rsidR="00BB01C8" w:rsidRPr="009A4474">
        <w:rPr>
          <w:rFonts w:ascii="Simplified Arabic" w:hAnsi="Simplified Arabic" w:cs="Simplified Arabic"/>
          <w:sz w:val="24"/>
          <w:szCs w:val="24"/>
          <w:rtl/>
        </w:rPr>
        <w:t xml:space="preserve"> حكومة دستورية، وأ</w:t>
      </w:r>
      <w:r w:rsidRPr="009A4474">
        <w:rPr>
          <w:rFonts w:ascii="Simplified Arabic" w:hAnsi="Simplified Arabic" w:cs="Simplified Arabic"/>
          <w:sz w:val="24"/>
          <w:szCs w:val="24"/>
          <w:rtl/>
        </w:rPr>
        <w:t>ن</w:t>
      </w:r>
      <w:r w:rsidR="00BB01C8" w:rsidRPr="009A4474">
        <w:rPr>
          <w:rFonts w:ascii="Simplified Arabic" w:hAnsi="Simplified Arabic" w:cs="Simplified Arabic"/>
          <w:sz w:val="24"/>
          <w:szCs w:val="24"/>
          <w:rtl/>
        </w:rPr>
        <w:t>ّ الحكومة البريطانية لا</w:t>
      </w:r>
      <w:r w:rsidR="005B11D8" w:rsidRPr="009A4474">
        <w:rPr>
          <w:rFonts w:ascii="Simplified Arabic" w:hAnsi="Simplified Arabic" w:cs="Simplified Arabic"/>
          <w:sz w:val="24"/>
          <w:szCs w:val="24"/>
          <w:rtl/>
        </w:rPr>
        <w:t xml:space="preserve"> </w:t>
      </w:r>
      <w:r w:rsidR="00BB01C8" w:rsidRPr="009A4474">
        <w:rPr>
          <w:rFonts w:ascii="Simplified Arabic" w:hAnsi="Simplified Arabic" w:cs="Simplified Arabic"/>
          <w:sz w:val="24"/>
          <w:szCs w:val="24"/>
          <w:rtl/>
        </w:rPr>
        <w:t>يصح أ</w:t>
      </w:r>
      <w:r w:rsidRPr="009A4474">
        <w:rPr>
          <w:rFonts w:ascii="Simplified Arabic" w:hAnsi="Simplified Arabic" w:cs="Simplified Arabic"/>
          <w:sz w:val="24"/>
          <w:szCs w:val="24"/>
          <w:rtl/>
        </w:rPr>
        <w:t>ن</w:t>
      </w:r>
      <w:r w:rsidR="00BB01C8" w:rsidRPr="009A4474">
        <w:rPr>
          <w:rFonts w:ascii="Simplified Arabic" w:hAnsi="Simplified Arabic" w:cs="Simplified Arabic"/>
          <w:sz w:val="24"/>
          <w:szCs w:val="24"/>
          <w:rtl/>
        </w:rPr>
        <w:t>ْ</w:t>
      </w:r>
      <w:r w:rsidRPr="009A4474">
        <w:rPr>
          <w:rFonts w:ascii="Simplified Arabic" w:hAnsi="Simplified Arabic" w:cs="Simplified Arabic"/>
          <w:sz w:val="24"/>
          <w:szCs w:val="24"/>
          <w:rtl/>
        </w:rPr>
        <w:t xml:space="preserve"> ترتبط بمعاهدة مع حكومة لا تكون ذات نظام دستوري</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94"/>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w:t>
      </w:r>
    </w:p>
    <w:p w:rsidR="00BC2594" w:rsidRPr="009A4474" w:rsidRDefault="00BB01C8"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CB4243">
        <w:rPr>
          <w:rFonts w:ascii="Simplified Arabic" w:hAnsi="Simplified Arabic" w:cs="Simplified Arabic" w:hint="cs"/>
          <w:sz w:val="24"/>
          <w:szCs w:val="24"/>
          <w:rtl/>
        </w:rPr>
        <w:t xml:space="preserve">   </w:t>
      </w:r>
      <w:r w:rsidRPr="009A4474">
        <w:rPr>
          <w:rFonts w:ascii="Simplified Arabic" w:hAnsi="Simplified Arabic" w:cs="Simplified Arabic"/>
          <w:sz w:val="24"/>
          <w:szCs w:val="24"/>
          <w:rtl/>
        </w:rPr>
        <w:t xml:space="preserve"> على أ</w:t>
      </w:r>
      <w:r w:rsidR="00BC2594" w:rsidRPr="009A4474">
        <w:rPr>
          <w:rFonts w:ascii="Simplified Arabic" w:hAnsi="Simplified Arabic" w:cs="Simplified Arabic"/>
          <w:sz w:val="24"/>
          <w:szCs w:val="24"/>
          <w:rtl/>
        </w:rPr>
        <w:t xml:space="preserve">ية حال غيرت السلطة البريطانية في مطلع عام1920 من سياستها تجاه مصر بعض الشيء لغرضين: الأول التقرب للرأي العام المصري، وثانياً لأقناع الوفد بالدخول في مفاوضات مع اللجنة، فقامت بأطلاق سراح عدد من المعتقلين وخففت الرقابة على الصحف فوجدت الأقلام والأصوات الوطنية في الصحف المصرية فرصتها </w:t>
      </w:r>
      <w:r w:rsidR="00A17B2E" w:rsidRPr="009A4474">
        <w:rPr>
          <w:rFonts w:ascii="Simplified Arabic" w:hAnsi="Simplified Arabic" w:cs="Simplified Arabic"/>
          <w:sz w:val="24"/>
          <w:szCs w:val="24"/>
          <w:rtl/>
        </w:rPr>
        <w:t>لغرض التعبير عن رفض الحماية والا</w:t>
      </w:r>
      <w:r w:rsidR="00BC2594" w:rsidRPr="009A4474">
        <w:rPr>
          <w:rFonts w:ascii="Simplified Arabic" w:hAnsi="Simplified Arabic" w:cs="Simplified Arabic"/>
          <w:sz w:val="24"/>
          <w:szCs w:val="24"/>
          <w:rtl/>
        </w:rPr>
        <w:t>ستمرار بمقاطعة اللجنة</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95"/>
      </w:r>
      <w:r w:rsidR="00BC2594" w:rsidRPr="009A4474">
        <w:rPr>
          <w:rFonts w:ascii="Simplified Arabic" w:hAnsi="Simplified Arabic" w:cs="Simplified Arabic"/>
          <w:sz w:val="24"/>
          <w:szCs w:val="24"/>
          <w:vertAlign w:val="superscript"/>
          <w:rtl/>
        </w:rPr>
        <w:t>)</w:t>
      </w:r>
      <w:r w:rsidR="00A17B2E" w:rsidRPr="009A4474">
        <w:rPr>
          <w:rFonts w:ascii="Simplified Arabic" w:hAnsi="Simplified Arabic" w:cs="Simplified Arabic"/>
          <w:sz w:val="24"/>
          <w:szCs w:val="24"/>
          <w:rtl/>
        </w:rPr>
        <w:t>، وبرز دور العقاد بمقالات عدة ا</w:t>
      </w:r>
      <w:r w:rsidR="00BC2594" w:rsidRPr="009A4474">
        <w:rPr>
          <w:rFonts w:ascii="Simplified Arabic" w:hAnsi="Simplified Arabic" w:cs="Simplified Arabic"/>
          <w:sz w:val="24"/>
          <w:szCs w:val="24"/>
          <w:rtl/>
        </w:rPr>
        <w:t xml:space="preserve">تسمت برصانة الحجة وقوة المنطق </w:t>
      </w:r>
      <w:r w:rsidR="00005A98" w:rsidRPr="009A4474">
        <w:rPr>
          <w:rFonts w:ascii="Simplified Arabic" w:hAnsi="Simplified Arabic" w:cs="Simplified Arabic"/>
          <w:sz w:val="24"/>
          <w:szCs w:val="24"/>
          <w:rtl/>
        </w:rPr>
        <w:t>و</w:t>
      </w:r>
      <w:r w:rsidR="00BC2594" w:rsidRPr="009A4474">
        <w:rPr>
          <w:rFonts w:ascii="Simplified Arabic" w:hAnsi="Simplified Arabic" w:cs="Simplified Arabic"/>
          <w:sz w:val="24"/>
          <w:szCs w:val="24"/>
          <w:rtl/>
        </w:rPr>
        <w:t>نُشرت في صحيفتي الأهالي والأهرام منها</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مقال جاء بعنوان</w:t>
      </w:r>
      <w:r w:rsidR="00BC2594" w:rsidRPr="009A4474">
        <w:rPr>
          <w:rFonts w:ascii="Simplified Arabic" w:hAnsi="Simplified Arabic" w:cs="Simplified Arabic"/>
          <w:b/>
          <w:bCs/>
          <w:sz w:val="24"/>
          <w:szCs w:val="24"/>
          <w:rtl/>
        </w:rPr>
        <w:t xml:space="preserve">(حول رد الوفد على بلاغ </w:t>
      </w:r>
      <w:proofErr w:type="spellStart"/>
      <w:r w:rsidR="00BC2594" w:rsidRPr="009A4474">
        <w:rPr>
          <w:rFonts w:ascii="Simplified Arabic" w:hAnsi="Simplified Arabic" w:cs="Simplified Arabic"/>
          <w:b/>
          <w:bCs/>
          <w:sz w:val="24"/>
          <w:szCs w:val="24"/>
          <w:rtl/>
        </w:rPr>
        <w:t>ملنر</w:t>
      </w:r>
      <w:proofErr w:type="spellEnd"/>
      <w:r w:rsidR="00BC2594" w:rsidRPr="009A4474">
        <w:rPr>
          <w:rFonts w:ascii="Simplified Arabic" w:hAnsi="Simplified Arabic" w:cs="Simplified Arabic"/>
          <w:b/>
          <w:bCs/>
          <w:sz w:val="24"/>
          <w:szCs w:val="24"/>
          <w:rtl/>
        </w:rPr>
        <w:t>)</w:t>
      </w:r>
      <w:r w:rsidR="00BC2594" w:rsidRPr="009A4474">
        <w:rPr>
          <w:rFonts w:ascii="Simplified Arabic" w:hAnsi="Simplified Arabic" w:cs="Simplified Arabic"/>
          <w:sz w:val="24"/>
          <w:szCs w:val="24"/>
          <w:rtl/>
        </w:rPr>
        <w:t xml:space="preserve"> في الثلاثين من كانون الثاني1920 شرح فيه موقف حزب الوفد من المفاوضات مع لجنة </w:t>
      </w:r>
      <w:proofErr w:type="spellStart"/>
      <w:r w:rsidR="00BC2594" w:rsidRPr="009A4474">
        <w:rPr>
          <w:rFonts w:ascii="Simplified Arabic" w:hAnsi="Simplified Arabic" w:cs="Simplified Arabic"/>
          <w:sz w:val="24"/>
          <w:szCs w:val="24"/>
          <w:rtl/>
        </w:rPr>
        <w:t>ملنر</w:t>
      </w:r>
      <w:proofErr w:type="spellEnd"/>
      <w:r w:rsidR="00BC2594" w:rsidRPr="009A4474">
        <w:rPr>
          <w:rFonts w:ascii="Simplified Arabic" w:hAnsi="Simplified Arabic" w:cs="Simplified Arabic"/>
          <w:sz w:val="24"/>
          <w:szCs w:val="24"/>
          <w:rtl/>
        </w:rPr>
        <w:t>، ثم كتب مقال</w:t>
      </w:r>
      <w:r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 xml:space="preserve"> تحت عنوان</w:t>
      </w:r>
      <w:r w:rsidR="00005A98" w:rsidRPr="009A4474">
        <w:rPr>
          <w:rFonts w:ascii="Simplified Arabic" w:hAnsi="Simplified Arabic" w:cs="Simplified Arabic"/>
          <w:b/>
          <w:bCs/>
          <w:sz w:val="24"/>
          <w:szCs w:val="24"/>
          <w:rtl/>
        </w:rPr>
        <w:t xml:space="preserve">( </w:t>
      </w:r>
      <w:proofErr w:type="spellStart"/>
      <w:r w:rsidR="00005A98" w:rsidRPr="009A4474">
        <w:rPr>
          <w:rFonts w:ascii="Simplified Arabic" w:hAnsi="Simplified Arabic" w:cs="Simplified Arabic"/>
          <w:b/>
          <w:bCs/>
          <w:sz w:val="24"/>
          <w:szCs w:val="24"/>
          <w:rtl/>
        </w:rPr>
        <w:t>إستقلال</w:t>
      </w:r>
      <w:proofErr w:type="spellEnd"/>
      <w:r w:rsidR="00005A98" w:rsidRPr="009A4474">
        <w:rPr>
          <w:rFonts w:ascii="Simplified Arabic" w:hAnsi="Simplified Arabic" w:cs="Simplified Arabic"/>
          <w:b/>
          <w:bCs/>
          <w:sz w:val="24"/>
          <w:szCs w:val="24"/>
          <w:rtl/>
        </w:rPr>
        <w:t xml:space="preserve"> أ</w:t>
      </w:r>
      <w:r w:rsidR="005B11D8" w:rsidRPr="009A4474">
        <w:rPr>
          <w:rFonts w:ascii="Simplified Arabic" w:hAnsi="Simplified Arabic" w:cs="Simplified Arabic"/>
          <w:b/>
          <w:bCs/>
          <w:sz w:val="24"/>
          <w:szCs w:val="24"/>
          <w:rtl/>
        </w:rPr>
        <w:t xml:space="preserve">و تجربة كفاءة) </w:t>
      </w:r>
      <w:r w:rsidR="00BC2594" w:rsidRPr="009A4474">
        <w:rPr>
          <w:rFonts w:ascii="Simplified Arabic" w:hAnsi="Simplified Arabic" w:cs="Simplified Arabic"/>
          <w:sz w:val="24"/>
          <w:szCs w:val="24"/>
          <w:rtl/>
        </w:rPr>
        <w:t xml:space="preserve">في الثالث عشر من شباط، انتقد فيه بريطانيا لعدم منحها </w:t>
      </w:r>
      <w:proofErr w:type="spellStart"/>
      <w:r w:rsidR="00BC2594" w:rsidRPr="009A4474">
        <w:rPr>
          <w:rFonts w:ascii="Simplified Arabic" w:hAnsi="Simplified Arabic" w:cs="Simplified Arabic"/>
          <w:sz w:val="24"/>
          <w:szCs w:val="24"/>
          <w:rtl/>
        </w:rPr>
        <w:t>الأستقل</w:t>
      </w:r>
      <w:r w:rsidR="005B11D8" w:rsidRPr="009A4474">
        <w:rPr>
          <w:rFonts w:ascii="Simplified Arabic" w:hAnsi="Simplified Arabic" w:cs="Simplified Arabic"/>
          <w:sz w:val="24"/>
          <w:szCs w:val="24"/>
          <w:rtl/>
        </w:rPr>
        <w:t>ال</w:t>
      </w:r>
      <w:proofErr w:type="spellEnd"/>
      <w:r w:rsidR="005B11D8" w:rsidRPr="009A4474">
        <w:rPr>
          <w:rFonts w:ascii="Simplified Arabic" w:hAnsi="Simplified Arabic" w:cs="Simplified Arabic"/>
          <w:sz w:val="24"/>
          <w:szCs w:val="24"/>
          <w:rtl/>
        </w:rPr>
        <w:t xml:space="preserve"> التام لمصر بحجة إنها لم تصل إ</w:t>
      </w:r>
      <w:r w:rsidR="00BC2594" w:rsidRPr="009A4474">
        <w:rPr>
          <w:rFonts w:ascii="Simplified Arabic" w:hAnsi="Simplified Arabic" w:cs="Simplified Arabic"/>
          <w:sz w:val="24"/>
          <w:szCs w:val="24"/>
          <w:rtl/>
        </w:rPr>
        <w:t>لى مرحلة تؤهلها لذلك</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96"/>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وبعد أن</w:t>
      </w:r>
      <w:r w:rsidR="005B11D8"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وافق الوفد وسعد زغلول على إجراء مفاوضات مع لجنة </w:t>
      </w:r>
      <w:proofErr w:type="spellStart"/>
      <w:r w:rsidR="00BC2594" w:rsidRPr="009A4474">
        <w:rPr>
          <w:rFonts w:ascii="Simplified Arabic" w:hAnsi="Simplified Arabic" w:cs="Simplified Arabic"/>
          <w:sz w:val="24"/>
          <w:szCs w:val="24"/>
          <w:rtl/>
        </w:rPr>
        <w:t>ملنر</w:t>
      </w:r>
      <w:proofErr w:type="spellEnd"/>
      <w:r w:rsidR="00BC2594" w:rsidRPr="009A4474">
        <w:rPr>
          <w:rFonts w:ascii="Simplified Arabic" w:hAnsi="Simplified Arabic" w:cs="Simplified Arabic"/>
          <w:sz w:val="24"/>
          <w:szCs w:val="24"/>
          <w:rtl/>
        </w:rPr>
        <w:t xml:space="preserve"> في لندن</w:t>
      </w:r>
      <w:r w:rsidR="00005A98"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بدأت </w:t>
      </w:r>
      <w:r w:rsidR="00005A98" w:rsidRPr="009A4474">
        <w:rPr>
          <w:rFonts w:ascii="Simplified Arabic" w:hAnsi="Simplified Arabic" w:cs="Simplified Arabic"/>
          <w:sz w:val="24"/>
          <w:szCs w:val="24"/>
          <w:rtl/>
        </w:rPr>
        <w:t xml:space="preserve">تلك </w:t>
      </w:r>
      <w:r w:rsidR="00BC2594" w:rsidRPr="009A4474">
        <w:rPr>
          <w:rFonts w:ascii="Simplified Arabic" w:hAnsi="Simplified Arabic" w:cs="Simplified Arabic"/>
          <w:sz w:val="24"/>
          <w:szCs w:val="24"/>
          <w:rtl/>
        </w:rPr>
        <w:t>المفاوضات في حزيران1920 وأبدى فيها كل طرف رأيهُ، واستمرت الم</w:t>
      </w:r>
      <w:r w:rsidR="00005A98" w:rsidRPr="009A4474">
        <w:rPr>
          <w:rFonts w:ascii="Simplified Arabic" w:hAnsi="Simplified Arabic" w:cs="Simplified Arabic"/>
          <w:sz w:val="24"/>
          <w:szCs w:val="24"/>
          <w:rtl/>
        </w:rPr>
        <w:t>فاوضات حتى منتصف آب1920</w:t>
      </w:r>
      <w:r w:rsidR="005B11D8" w:rsidRPr="009A4474">
        <w:rPr>
          <w:rFonts w:ascii="Simplified Arabic" w:hAnsi="Simplified Arabic" w:cs="Simplified Arabic"/>
          <w:sz w:val="24"/>
          <w:szCs w:val="24"/>
          <w:rtl/>
        </w:rPr>
        <w:t>، وبعد أ</w:t>
      </w:r>
      <w:r w:rsidR="00BC2594" w:rsidRPr="009A4474">
        <w:rPr>
          <w:rFonts w:ascii="Simplified Arabic" w:hAnsi="Simplified Arabic" w:cs="Simplified Arabic"/>
          <w:sz w:val="24"/>
          <w:szCs w:val="24"/>
          <w:rtl/>
        </w:rPr>
        <w:t>ن</w:t>
      </w:r>
      <w:r w:rsidR="005B11D8"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قدم كل من الطرفين ما في جعبته من مطاليب وشروط وبعد أخذ ورد</w:t>
      </w:r>
      <w:r w:rsidR="007E74F4"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طرح </w:t>
      </w:r>
      <w:proofErr w:type="spellStart"/>
      <w:r w:rsidR="00BC2594" w:rsidRPr="009A4474">
        <w:rPr>
          <w:rFonts w:ascii="Simplified Arabic" w:hAnsi="Simplified Arabic" w:cs="Simplified Arabic"/>
          <w:sz w:val="24"/>
          <w:szCs w:val="24"/>
          <w:rtl/>
        </w:rPr>
        <w:t>ملنر</w:t>
      </w:r>
      <w:proofErr w:type="spellEnd"/>
      <w:r w:rsidR="00BC2594" w:rsidRPr="009A4474">
        <w:rPr>
          <w:rFonts w:ascii="Simplified Arabic" w:hAnsi="Simplified Arabic" w:cs="Simplified Arabic"/>
          <w:sz w:val="24"/>
          <w:szCs w:val="24"/>
          <w:rtl/>
        </w:rPr>
        <w:t xml:space="preserve"> مشروع اتفاق نهائي لا يقبل </w:t>
      </w:r>
      <w:r w:rsidR="00005A98" w:rsidRPr="009A4474">
        <w:rPr>
          <w:rFonts w:ascii="Simplified Arabic" w:hAnsi="Simplified Arabic" w:cs="Simplified Arabic"/>
          <w:sz w:val="24"/>
          <w:szCs w:val="24"/>
          <w:rtl/>
        </w:rPr>
        <w:t>المناقشة</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97"/>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فأضطر الوفد لعرض ذلك المشروع على الشعب المصري </w:t>
      </w:r>
      <w:r w:rsidR="00005A98" w:rsidRPr="009A4474">
        <w:rPr>
          <w:rFonts w:ascii="Simplified Arabic" w:hAnsi="Simplified Arabic" w:cs="Simplified Arabic"/>
          <w:sz w:val="24"/>
          <w:szCs w:val="24"/>
          <w:rtl/>
        </w:rPr>
        <w:t>لأخذ</w:t>
      </w:r>
      <w:r w:rsidR="00BC2594" w:rsidRPr="009A4474">
        <w:rPr>
          <w:rFonts w:ascii="Simplified Arabic" w:hAnsi="Simplified Arabic" w:cs="Simplified Arabic"/>
          <w:sz w:val="24"/>
          <w:szCs w:val="24"/>
          <w:rtl/>
        </w:rPr>
        <w:t xml:space="preserve"> رأيه</w:t>
      </w:r>
      <w:r w:rsidR="00005A98"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حول قبول المشروع من عدمه</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98"/>
      </w:r>
      <w:r w:rsidR="00BC2594" w:rsidRPr="009A4474">
        <w:rPr>
          <w:rFonts w:ascii="Simplified Arabic" w:hAnsi="Simplified Arabic" w:cs="Simplified Arabic"/>
          <w:sz w:val="24"/>
          <w:szCs w:val="24"/>
          <w:vertAlign w:val="superscript"/>
          <w:rtl/>
        </w:rPr>
        <w:t>)</w:t>
      </w:r>
      <w:r w:rsidR="00A17B2E" w:rsidRPr="009A4474">
        <w:rPr>
          <w:rFonts w:ascii="Simplified Arabic" w:hAnsi="Simplified Arabic" w:cs="Simplified Arabic"/>
          <w:sz w:val="24"/>
          <w:szCs w:val="24"/>
          <w:rtl/>
        </w:rPr>
        <w:t>، على الرغم من أ</w:t>
      </w:r>
      <w:r w:rsidR="00BC2594" w:rsidRPr="009A4474">
        <w:rPr>
          <w:rFonts w:ascii="Simplified Arabic" w:hAnsi="Simplified Arabic" w:cs="Simplified Arabic"/>
          <w:sz w:val="24"/>
          <w:szCs w:val="24"/>
          <w:rtl/>
        </w:rPr>
        <w:t>ن</w:t>
      </w:r>
      <w:r w:rsidR="00A17B2E"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سع</w:t>
      </w:r>
      <w:r w:rsidR="00005A98" w:rsidRPr="009A4474">
        <w:rPr>
          <w:rFonts w:ascii="Simplified Arabic" w:hAnsi="Simplified Arabic" w:cs="Simplified Arabic"/>
          <w:sz w:val="24"/>
          <w:szCs w:val="24"/>
          <w:rtl/>
        </w:rPr>
        <w:t xml:space="preserve">د زغلول نفسه لم يكن مقتنعاً بهِ؛ </w:t>
      </w:r>
      <w:r w:rsidR="00BC2594" w:rsidRPr="009A4474">
        <w:rPr>
          <w:rFonts w:ascii="Simplified Arabic" w:hAnsi="Simplified Arabic" w:cs="Simplified Arabic"/>
          <w:sz w:val="24"/>
          <w:szCs w:val="24"/>
          <w:rtl/>
        </w:rPr>
        <w:t xml:space="preserve">لأن مضمونهِ حسب اعتقاده </w:t>
      </w:r>
      <w:r w:rsidR="0059408D" w:rsidRPr="009A4474">
        <w:rPr>
          <w:rFonts w:ascii="Simplified Arabic" w:hAnsi="Simplified Arabic" w:cs="Simplified Arabic"/>
          <w:sz w:val="24"/>
          <w:szCs w:val="24"/>
          <w:rtl/>
        </w:rPr>
        <w:t xml:space="preserve">هو </w:t>
      </w:r>
      <w:r w:rsidR="00005A98" w:rsidRPr="009A4474">
        <w:rPr>
          <w:rFonts w:ascii="Simplified Arabic" w:hAnsi="Simplified Arabic" w:cs="Simplified Arabic"/>
          <w:sz w:val="24"/>
          <w:szCs w:val="24"/>
          <w:rtl/>
        </w:rPr>
        <w:t>تعزيز</w:t>
      </w:r>
      <w:r w:rsidR="0059408D" w:rsidRPr="009A4474">
        <w:rPr>
          <w:rFonts w:ascii="Simplified Arabic" w:hAnsi="Simplified Arabic" w:cs="Simplified Arabic"/>
          <w:sz w:val="24"/>
          <w:szCs w:val="24"/>
          <w:rtl/>
        </w:rPr>
        <w:t xml:space="preserve"> الحماية على البلاد وليس </w:t>
      </w:r>
      <w:r w:rsidR="00A17B2E"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ستقلالها</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99"/>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وعندما تم </w:t>
      </w:r>
      <w:r w:rsidR="00BC2594" w:rsidRPr="009A4474">
        <w:rPr>
          <w:rFonts w:ascii="Simplified Arabic" w:hAnsi="Simplified Arabic" w:cs="Simplified Arabic"/>
          <w:sz w:val="24"/>
          <w:szCs w:val="24"/>
          <w:rtl/>
        </w:rPr>
        <w:lastRenderedPageBreak/>
        <w:t>عرض صي</w:t>
      </w:r>
      <w:r w:rsidR="0059408D" w:rsidRPr="009A4474">
        <w:rPr>
          <w:rFonts w:ascii="Simplified Arabic" w:hAnsi="Simplified Arabic" w:cs="Simplified Arabic"/>
          <w:sz w:val="24"/>
          <w:szCs w:val="24"/>
          <w:rtl/>
        </w:rPr>
        <w:t xml:space="preserve">غة المشروع على الرأي العام </w:t>
      </w:r>
      <w:proofErr w:type="spellStart"/>
      <w:r w:rsidR="0059408D" w:rsidRPr="009A4474">
        <w:rPr>
          <w:rFonts w:ascii="Simplified Arabic" w:hAnsi="Simplified Arabic" w:cs="Simplified Arabic"/>
          <w:sz w:val="24"/>
          <w:szCs w:val="24"/>
          <w:rtl/>
        </w:rPr>
        <w:t>أمتلأ</w:t>
      </w:r>
      <w:r w:rsidR="00BC2594" w:rsidRPr="009A4474">
        <w:rPr>
          <w:rFonts w:ascii="Simplified Arabic" w:hAnsi="Simplified Arabic" w:cs="Simplified Arabic"/>
          <w:sz w:val="24"/>
          <w:szCs w:val="24"/>
          <w:rtl/>
        </w:rPr>
        <w:t>ت</w:t>
      </w:r>
      <w:proofErr w:type="spellEnd"/>
      <w:r w:rsidR="00BC2594" w:rsidRPr="009A4474">
        <w:rPr>
          <w:rFonts w:ascii="Simplified Arabic" w:hAnsi="Simplified Arabic" w:cs="Simplified Arabic"/>
          <w:sz w:val="24"/>
          <w:szCs w:val="24"/>
          <w:rtl/>
        </w:rPr>
        <w:t xml:space="preserve"> الصحف </w:t>
      </w:r>
      <w:proofErr w:type="spellStart"/>
      <w:r w:rsidR="00BC2594" w:rsidRPr="009A4474">
        <w:rPr>
          <w:rFonts w:ascii="Simplified Arabic" w:hAnsi="Simplified Arabic" w:cs="Simplified Arabic"/>
          <w:sz w:val="24"/>
          <w:szCs w:val="24"/>
          <w:rtl/>
        </w:rPr>
        <w:t>بأراء</w:t>
      </w:r>
      <w:proofErr w:type="spellEnd"/>
      <w:r w:rsidR="00BC2594" w:rsidRPr="009A4474">
        <w:rPr>
          <w:rFonts w:ascii="Simplified Arabic" w:hAnsi="Simplified Arabic" w:cs="Simplified Arabic"/>
          <w:sz w:val="24"/>
          <w:szCs w:val="24"/>
          <w:rtl/>
        </w:rPr>
        <w:t xml:space="preserve"> ومواقف الهيئات والك</w:t>
      </w:r>
      <w:r w:rsidR="00005A98"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تاب من مشروع المعاهدة هذا</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100"/>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فبادر العقاد بكتابة ثلاث مقالات متتابعة </w:t>
      </w:r>
      <w:r w:rsidR="00C158FD" w:rsidRPr="009A4474">
        <w:rPr>
          <w:rFonts w:ascii="Simplified Arabic" w:hAnsi="Simplified Arabic" w:cs="Simplified Arabic"/>
          <w:sz w:val="24"/>
          <w:szCs w:val="24"/>
          <w:rtl/>
        </w:rPr>
        <w:t>ف</w:t>
      </w:r>
      <w:r w:rsidR="005B11D8" w:rsidRPr="009A4474">
        <w:rPr>
          <w:rFonts w:ascii="Simplified Arabic" w:hAnsi="Simplified Arabic" w:cs="Simplified Arabic"/>
          <w:sz w:val="24"/>
          <w:szCs w:val="24"/>
          <w:rtl/>
        </w:rPr>
        <w:t>ي أ</w:t>
      </w:r>
      <w:r w:rsidR="00C158FD" w:rsidRPr="009A4474">
        <w:rPr>
          <w:rFonts w:ascii="Simplified Arabic" w:hAnsi="Simplified Arabic" w:cs="Simplified Arabic"/>
          <w:sz w:val="24"/>
          <w:szCs w:val="24"/>
          <w:rtl/>
        </w:rPr>
        <w:t>يلول</w:t>
      </w:r>
      <w:r w:rsidR="00BC2594" w:rsidRPr="009A4474">
        <w:rPr>
          <w:rFonts w:ascii="Simplified Arabic" w:hAnsi="Simplified Arabic" w:cs="Simplified Arabic"/>
          <w:sz w:val="24"/>
          <w:szCs w:val="24"/>
          <w:rtl/>
        </w:rPr>
        <w:t>1920 بصددهِ وأحاط به من جميع جوانبهِ ليوضحهُ للرأي ا</w:t>
      </w:r>
      <w:r w:rsidR="005B11D8" w:rsidRPr="009A4474">
        <w:rPr>
          <w:rFonts w:ascii="Simplified Arabic" w:hAnsi="Simplified Arabic" w:cs="Simplified Arabic"/>
          <w:sz w:val="24"/>
          <w:szCs w:val="24"/>
          <w:rtl/>
        </w:rPr>
        <w:t>لعام المصري، تناول في المقال الأ</w:t>
      </w:r>
      <w:r w:rsidR="00BC2594" w:rsidRPr="009A4474">
        <w:rPr>
          <w:rFonts w:ascii="Simplified Arabic" w:hAnsi="Simplified Arabic" w:cs="Simplified Arabic"/>
          <w:sz w:val="24"/>
          <w:szCs w:val="24"/>
          <w:rtl/>
        </w:rPr>
        <w:t>ول الملاحظات العا</w:t>
      </w:r>
      <w:r w:rsidR="00A17B2E" w:rsidRPr="009A4474">
        <w:rPr>
          <w:rFonts w:ascii="Simplified Arabic" w:hAnsi="Simplified Arabic" w:cs="Simplified Arabic"/>
          <w:sz w:val="24"/>
          <w:szCs w:val="24"/>
          <w:rtl/>
        </w:rPr>
        <w:t>مة على المشروع وتضمنت ست</w:t>
      </w:r>
      <w:r w:rsidR="0059408D" w:rsidRPr="009A4474">
        <w:rPr>
          <w:rFonts w:ascii="Simplified Arabic" w:hAnsi="Simplified Arabic" w:cs="Simplified Arabic"/>
          <w:sz w:val="24"/>
          <w:szCs w:val="24"/>
          <w:rtl/>
        </w:rPr>
        <w:t xml:space="preserve"> نقاط أساسية هي: 1- إ</w:t>
      </w:r>
      <w:r w:rsidR="00BC2594" w:rsidRPr="009A4474">
        <w:rPr>
          <w:rFonts w:ascii="Simplified Arabic" w:hAnsi="Simplified Arabic" w:cs="Simplified Arabic"/>
          <w:sz w:val="24"/>
          <w:szCs w:val="24"/>
          <w:rtl/>
        </w:rPr>
        <w:t>ن</w:t>
      </w:r>
      <w:r w:rsidR="0059408D" w:rsidRPr="009A4474">
        <w:rPr>
          <w:rFonts w:ascii="Simplified Arabic" w:hAnsi="Simplified Arabic" w:cs="Simplified Arabic"/>
          <w:sz w:val="24"/>
          <w:szCs w:val="24"/>
          <w:rtl/>
        </w:rPr>
        <w:t>ّ البريطانيين بحاجة إلى ال</w:t>
      </w:r>
      <w:r w:rsidR="00A17B2E"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تفاق لل</w:t>
      </w:r>
      <w:r w:rsidR="005B11D8" w:rsidRPr="009A4474">
        <w:rPr>
          <w:rFonts w:ascii="Simplified Arabic" w:hAnsi="Simplified Arabic" w:cs="Simplified Arabic"/>
          <w:sz w:val="24"/>
          <w:szCs w:val="24"/>
          <w:rtl/>
        </w:rPr>
        <w:t>ا</w:t>
      </w:r>
      <w:r w:rsidR="0059408D" w:rsidRPr="009A4474">
        <w:rPr>
          <w:rFonts w:ascii="Simplified Arabic" w:hAnsi="Simplified Arabic" w:cs="Simplified Arabic"/>
          <w:sz w:val="24"/>
          <w:szCs w:val="24"/>
          <w:rtl/>
        </w:rPr>
        <w:t>نفراد ب</w:t>
      </w:r>
      <w:r w:rsidR="00A17B2E" w:rsidRPr="009A4474">
        <w:rPr>
          <w:rFonts w:ascii="Simplified Arabic" w:hAnsi="Simplified Arabic" w:cs="Simplified Arabic"/>
          <w:sz w:val="24"/>
          <w:szCs w:val="24"/>
          <w:rtl/>
        </w:rPr>
        <w:t>ا</w:t>
      </w:r>
      <w:r w:rsidR="0059408D" w:rsidRPr="009A4474">
        <w:rPr>
          <w:rFonts w:ascii="Simplified Arabic" w:hAnsi="Simplified Arabic" w:cs="Simplified Arabic"/>
          <w:sz w:val="24"/>
          <w:szCs w:val="24"/>
          <w:rtl/>
        </w:rPr>
        <w:t>متيازات هذا البلد. 2- إ</w:t>
      </w:r>
      <w:r w:rsidR="00BC2594" w:rsidRPr="009A4474">
        <w:rPr>
          <w:rFonts w:ascii="Simplified Arabic" w:hAnsi="Simplified Arabic" w:cs="Simplified Arabic"/>
          <w:sz w:val="24"/>
          <w:szCs w:val="24"/>
          <w:rtl/>
        </w:rPr>
        <w:t>لا يكون التفكير فيما وراء الرفض</w:t>
      </w:r>
      <w:r w:rsidR="005B11D8" w:rsidRPr="009A4474">
        <w:rPr>
          <w:rFonts w:ascii="Simplified Arabic" w:hAnsi="Simplified Arabic" w:cs="Simplified Arabic"/>
          <w:sz w:val="24"/>
          <w:szCs w:val="24"/>
          <w:rtl/>
        </w:rPr>
        <w:t xml:space="preserve"> سبباً لقبول الاتفاق. 3- يجب الالتفات إ</w:t>
      </w:r>
      <w:r w:rsidR="00BC2594" w:rsidRPr="009A4474">
        <w:rPr>
          <w:rFonts w:ascii="Simplified Arabic" w:hAnsi="Simplified Arabic" w:cs="Simplified Arabic"/>
          <w:sz w:val="24"/>
          <w:szCs w:val="24"/>
          <w:rtl/>
        </w:rPr>
        <w:t>لى الجانب العملي لفقرات الاتفاق قياساً عل</w:t>
      </w:r>
      <w:r w:rsidR="0059408D" w:rsidRPr="009A4474">
        <w:rPr>
          <w:rFonts w:ascii="Simplified Arabic" w:hAnsi="Simplified Arabic" w:cs="Simplified Arabic"/>
          <w:sz w:val="24"/>
          <w:szCs w:val="24"/>
          <w:rtl/>
        </w:rPr>
        <w:t xml:space="preserve">ى </w:t>
      </w:r>
      <w:proofErr w:type="spellStart"/>
      <w:r w:rsidR="0059408D" w:rsidRPr="009A4474">
        <w:rPr>
          <w:rFonts w:ascii="Simplified Arabic" w:hAnsi="Simplified Arabic" w:cs="Simplified Arabic"/>
          <w:sz w:val="24"/>
          <w:szCs w:val="24"/>
          <w:rtl/>
        </w:rPr>
        <w:t>ماكان</w:t>
      </w:r>
      <w:proofErr w:type="spellEnd"/>
      <w:r w:rsidR="0059408D" w:rsidRPr="009A4474">
        <w:rPr>
          <w:rFonts w:ascii="Simplified Arabic" w:hAnsi="Simplified Arabic" w:cs="Simplified Arabic"/>
          <w:sz w:val="24"/>
          <w:szCs w:val="24"/>
          <w:rtl/>
        </w:rPr>
        <w:t xml:space="preserve"> وتقديراً لما سيكون. 4- إ</w:t>
      </w:r>
      <w:r w:rsidR="00BC2594" w:rsidRPr="009A4474">
        <w:rPr>
          <w:rFonts w:ascii="Simplified Arabic" w:hAnsi="Simplified Arabic" w:cs="Simplified Arabic"/>
          <w:sz w:val="24"/>
          <w:szCs w:val="24"/>
          <w:rtl/>
        </w:rPr>
        <w:t>ن</w:t>
      </w:r>
      <w:r w:rsidR="0059408D"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حقاً واحداً لا يقبل التأويل خيرٌ من مئة حق يتطرق اليها الشك. 5- لابد لكل </w:t>
      </w:r>
      <w:proofErr w:type="spellStart"/>
      <w:r w:rsidR="00BC2594" w:rsidRPr="009A4474">
        <w:rPr>
          <w:rFonts w:ascii="Simplified Arabic" w:hAnsi="Simplified Arabic" w:cs="Simplified Arabic"/>
          <w:sz w:val="24"/>
          <w:szCs w:val="24"/>
          <w:rtl/>
        </w:rPr>
        <w:t>إتفاق</w:t>
      </w:r>
      <w:proofErr w:type="spellEnd"/>
      <w:r w:rsidR="00BC2594" w:rsidRPr="009A4474">
        <w:rPr>
          <w:rFonts w:ascii="Simplified Arabic" w:hAnsi="Simplified Arabic" w:cs="Simplified Arabic"/>
          <w:sz w:val="24"/>
          <w:szCs w:val="24"/>
          <w:rtl/>
        </w:rPr>
        <w:t xml:space="preserve"> من موعد ي</w:t>
      </w:r>
      <w:r w:rsidR="0059408D" w:rsidRPr="009A4474">
        <w:rPr>
          <w:rFonts w:ascii="Simplified Arabic" w:hAnsi="Simplified Arabic" w:cs="Simplified Arabic"/>
          <w:sz w:val="24"/>
          <w:szCs w:val="24"/>
          <w:rtl/>
        </w:rPr>
        <w:t>ُعاد النظر في بعض بنوده لأن الأ</w:t>
      </w:r>
      <w:r w:rsidR="00BC2594" w:rsidRPr="009A4474">
        <w:rPr>
          <w:rFonts w:ascii="Simplified Arabic" w:hAnsi="Simplified Arabic" w:cs="Simplified Arabic"/>
          <w:sz w:val="24"/>
          <w:szCs w:val="24"/>
          <w:rtl/>
        </w:rPr>
        <w:t>حوال الدولية تتغير. 6- إن</w:t>
      </w:r>
      <w:r w:rsidR="0059408D" w:rsidRPr="009A4474">
        <w:rPr>
          <w:rFonts w:ascii="Simplified Arabic" w:hAnsi="Simplified Arabic" w:cs="Simplified Arabic"/>
          <w:sz w:val="24"/>
          <w:szCs w:val="24"/>
          <w:rtl/>
        </w:rPr>
        <w:t>ّ</w:t>
      </w:r>
      <w:r w:rsidR="00A17B2E" w:rsidRPr="009A4474">
        <w:rPr>
          <w:rFonts w:ascii="Simplified Arabic" w:hAnsi="Simplified Arabic" w:cs="Simplified Arabic"/>
          <w:sz w:val="24"/>
          <w:szCs w:val="24"/>
          <w:rtl/>
        </w:rPr>
        <w:t xml:space="preserve"> </w:t>
      </w:r>
      <w:proofErr w:type="spellStart"/>
      <w:r w:rsidR="00A17B2E" w:rsidRPr="009A4474">
        <w:rPr>
          <w:rFonts w:ascii="Simplified Arabic" w:hAnsi="Simplified Arabic" w:cs="Simplified Arabic"/>
          <w:sz w:val="24"/>
          <w:szCs w:val="24"/>
          <w:rtl/>
        </w:rPr>
        <w:t>الإ</w:t>
      </w:r>
      <w:r w:rsidR="00BC2594" w:rsidRPr="009A4474">
        <w:rPr>
          <w:rFonts w:ascii="Simplified Arabic" w:hAnsi="Simplified Arabic" w:cs="Simplified Arabic"/>
          <w:sz w:val="24"/>
          <w:szCs w:val="24"/>
          <w:rtl/>
        </w:rPr>
        <w:t>تفاق</w:t>
      </w:r>
      <w:proofErr w:type="spellEnd"/>
      <w:r w:rsidR="00BC2594" w:rsidRPr="009A4474">
        <w:rPr>
          <w:rFonts w:ascii="Simplified Arabic" w:hAnsi="Simplified Arabic" w:cs="Simplified Arabic"/>
          <w:sz w:val="24"/>
          <w:szCs w:val="24"/>
          <w:rtl/>
        </w:rPr>
        <w:t xml:space="preserve"> لا يخص فرد</w:t>
      </w:r>
      <w:r w:rsidR="00A17B2E"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 xml:space="preserve"> معين</w:t>
      </w:r>
      <w:r w:rsidR="00A17B2E" w:rsidRPr="009A4474">
        <w:rPr>
          <w:rFonts w:ascii="Simplified Arabic" w:hAnsi="Simplified Arabic" w:cs="Simplified Arabic"/>
          <w:sz w:val="24"/>
          <w:szCs w:val="24"/>
          <w:rtl/>
        </w:rPr>
        <w:t>اً</w:t>
      </w:r>
      <w:r w:rsidR="00BC2594" w:rsidRPr="009A4474">
        <w:rPr>
          <w:rFonts w:ascii="Simplified Arabic" w:hAnsi="Simplified Arabic" w:cs="Simplified Arabic"/>
          <w:sz w:val="24"/>
          <w:szCs w:val="24"/>
          <w:rtl/>
        </w:rPr>
        <w:t xml:space="preserve"> بل يشمل الأمة المصرية كلها</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101"/>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w:t>
      </w:r>
    </w:p>
    <w:p w:rsidR="00BC2594" w:rsidRPr="009A4474" w:rsidRDefault="0059408D"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CB4243">
        <w:rPr>
          <w:rFonts w:ascii="Simplified Arabic" w:hAnsi="Simplified Arabic" w:cs="Simplified Arabic" w:hint="cs"/>
          <w:sz w:val="24"/>
          <w:szCs w:val="24"/>
          <w:rtl/>
        </w:rPr>
        <w:t xml:space="preserve">  </w:t>
      </w:r>
      <w:r w:rsidRPr="009A4474">
        <w:rPr>
          <w:rFonts w:ascii="Simplified Arabic" w:hAnsi="Simplified Arabic" w:cs="Simplified Arabic"/>
          <w:sz w:val="24"/>
          <w:szCs w:val="24"/>
          <w:rtl/>
        </w:rPr>
        <w:t xml:space="preserve">  أ</w:t>
      </w:r>
      <w:r w:rsidR="00BC2594" w:rsidRPr="009A4474">
        <w:rPr>
          <w:rFonts w:ascii="Simplified Arabic" w:hAnsi="Simplified Arabic" w:cs="Simplified Arabic"/>
          <w:sz w:val="24"/>
          <w:szCs w:val="24"/>
          <w:rtl/>
        </w:rPr>
        <w:t>ما المقال ا</w:t>
      </w:r>
      <w:r w:rsidRPr="009A4474">
        <w:rPr>
          <w:rFonts w:ascii="Simplified Arabic" w:hAnsi="Simplified Arabic" w:cs="Simplified Arabic"/>
          <w:sz w:val="24"/>
          <w:szCs w:val="24"/>
          <w:rtl/>
        </w:rPr>
        <w:t xml:space="preserve">لثاني فهاجم </w:t>
      </w:r>
      <w:r w:rsidR="00005A98" w:rsidRPr="009A4474">
        <w:rPr>
          <w:rFonts w:ascii="Simplified Arabic" w:hAnsi="Simplified Arabic" w:cs="Simplified Arabic"/>
          <w:sz w:val="24"/>
          <w:szCs w:val="24"/>
          <w:rtl/>
        </w:rPr>
        <w:t xml:space="preserve">فيه </w:t>
      </w:r>
      <w:r w:rsidRPr="009A4474">
        <w:rPr>
          <w:rFonts w:ascii="Simplified Arabic" w:hAnsi="Simplified Arabic" w:cs="Simplified Arabic"/>
          <w:sz w:val="24"/>
          <w:szCs w:val="24"/>
          <w:rtl/>
        </w:rPr>
        <w:t>العقاد مشروع ال</w:t>
      </w:r>
      <w:r w:rsidR="00A17B2E" w:rsidRPr="009A4474">
        <w:rPr>
          <w:rFonts w:ascii="Simplified Arabic" w:hAnsi="Simplified Arabic" w:cs="Simplified Arabic"/>
          <w:sz w:val="24"/>
          <w:szCs w:val="24"/>
          <w:rtl/>
        </w:rPr>
        <w:t>اتفاق بصراحة على الرغم من ا</w:t>
      </w:r>
      <w:r w:rsidR="00BC2594" w:rsidRPr="009A4474">
        <w:rPr>
          <w:rFonts w:ascii="Simplified Arabic" w:hAnsi="Simplified Arabic" w:cs="Simplified Arabic"/>
          <w:sz w:val="24"/>
          <w:szCs w:val="24"/>
          <w:rtl/>
        </w:rPr>
        <w:t xml:space="preserve">حتوائه على مزايا عدة تحسب لصالح مصر </w:t>
      </w:r>
      <w:r w:rsidR="005B11D8" w:rsidRPr="009A4474">
        <w:rPr>
          <w:rFonts w:ascii="Simplified Arabic" w:hAnsi="Simplified Arabic" w:cs="Simplified Arabic"/>
          <w:sz w:val="24"/>
          <w:szCs w:val="24"/>
          <w:rtl/>
        </w:rPr>
        <w:t>إذا ما</w:t>
      </w:r>
      <w:r w:rsidR="00BC2594" w:rsidRPr="009A4474">
        <w:rPr>
          <w:rFonts w:ascii="Simplified Arabic" w:hAnsi="Simplified Arabic" w:cs="Simplified Arabic"/>
          <w:sz w:val="24"/>
          <w:szCs w:val="24"/>
          <w:rtl/>
        </w:rPr>
        <w:t xml:space="preserve"> طبقت على أرض الواقع، منها تشكيل حكومة دستورية عبر وضع دستور</w:t>
      </w:r>
      <w:r w:rsidR="00D20843" w:rsidRPr="009A4474">
        <w:rPr>
          <w:rFonts w:ascii="Simplified Arabic" w:hAnsi="Simplified Arabic" w:cs="Simplified Arabic"/>
          <w:sz w:val="24"/>
          <w:szCs w:val="24"/>
          <w:rtl/>
        </w:rPr>
        <w:t xml:space="preserve"> جديد للبلاد وهو المطلب الأساس لحزب ا</w:t>
      </w:r>
      <w:r w:rsidR="00BC2594" w:rsidRPr="009A4474">
        <w:rPr>
          <w:rFonts w:ascii="Simplified Arabic" w:hAnsi="Simplified Arabic" w:cs="Simplified Arabic"/>
          <w:sz w:val="24"/>
          <w:szCs w:val="24"/>
          <w:rtl/>
        </w:rPr>
        <w:t xml:space="preserve">لوفد المصري، بعدها تطرق العقاد الى مسألة الموظف القضائي وقانون حماية الأجانب الذي تضمنهُ المشروع وأصر عليه اللورد </w:t>
      </w:r>
      <w:proofErr w:type="spellStart"/>
      <w:r w:rsidR="00BC2594" w:rsidRPr="009A4474">
        <w:rPr>
          <w:rFonts w:ascii="Simplified Arabic" w:hAnsi="Simplified Arabic" w:cs="Simplified Arabic"/>
          <w:sz w:val="24"/>
          <w:szCs w:val="24"/>
          <w:rtl/>
        </w:rPr>
        <w:t>ملنر</w:t>
      </w:r>
      <w:proofErr w:type="spellEnd"/>
      <w:r w:rsidR="00BC2594" w:rsidRPr="009A4474">
        <w:rPr>
          <w:rFonts w:ascii="Simplified Arabic" w:hAnsi="Simplified Arabic" w:cs="Simplified Arabic"/>
          <w:sz w:val="24"/>
          <w:szCs w:val="24"/>
          <w:rtl/>
        </w:rPr>
        <w:t xml:space="preserve"> وربما يستغلهُ الأجانب لتنفيذ سياستهم في </w:t>
      </w:r>
      <w:proofErr w:type="spellStart"/>
      <w:r w:rsidR="00BC2594" w:rsidRPr="009A4474">
        <w:rPr>
          <w:rFonts w:ascii="Simplified Arabic" w:hAnsi="Simplified Arabic" w:cs="Simplified Arabic"/>
          <w:sz w:val="24"/>
          <w:szCs w:val="24"/>
          <w:rtl/>
        </w:rPr>
        <w:t>إدرة</w:t>
      </w:r>
      <w:proofErr w:type="spellEnd"/>
      <w:r w:rsidR="00BC2594" w:rsidRPr="009A4474">
        <w:rPr>
          <w:rFonts w:ascii="Simplified Arabic" w:hAnsi="Simplified Arabic" w:cs="Simplified Arabic"/>
          <w:sz w:val="24"/>
          <w:szCs w:val="24"/>
          <w:rtl/>
        </w:rPr>
        <w:t xml:space="preserve"> البلاد، كما تطرق الى قض</w:t>
      </w:r>
      <w:r w:rsidRPr="009A4474">
        <w:rPr>
          <w:rFonts w:ascii="Simplified Arabic" w:hAnsi="Simplified Arabic" w:cs="Simplified Arabic"/>
          <w:sz w:val="24"/>
          <w:szCs w:val="24"/>
          <w:rtl/>
        </w:rPr>
        <w:t xml:space="preserve">ية التواجد العسكري في مصر الذي </w:t>
      </w:r>
      <w:r w:rsidR="005B11D8" w:rsidRPr="009A4474">
        <w:rPr>
          <w:rFonts w:ascii="Simplified Arabic" w:hAnsi="Simplified Arabic" w:cs="Simplified Arabic"/>
          <w:sz w:val="24"/>
          <w:szCs w:val="24"/>
          <w:rtl/>
        </w:rPr>
        <w:t>سمح بإعلان الأ</w:t>
      </w:r>
      <w:r w:rsidR="00BC2594" w:rsidRPr="009A4474">
        <w:rPr>
          <w:rFonts w:ascii="Simplified Arabic" w:hAnsi="Simplified Arabic" w:cs="Simplified Arabic"/>
          <w:sz w:val="24"/>
          <w:szCs w:val="24"/>
          <w:rtl/>
        </w:rPr>
        <w:t>حكام ا</w:t>
      </w:r>
      <w:r w:rsidRPr="009A4474">
        <w:rPr>
          <w:rFonts w:ascii="Simplified Arabic" w:hAnsi="Simplified Arabic" w:cs="Simplified Arabic"/>
          <w:sz w:val="24"/>
          <w:szCs w:val="24"/>
          <w:rtl/>
        </w:rPr>
        <w:t>لعرفية في أ</w:t>
      </w:r>
      <w:r w:rsidR="00BC2594" w:rsidRPr="009A4474">
        <w:rPr>
          <w:rFonts w:ascii="Simplified Arabic" w:hAnsi="Simplified Arabic" w:cs="Simplified Arabic"/>
          <w:sz w:val="24"/>
          <w:szCs w:val="24"/>
          <w:rtl/>
        </w:rPr>
        <w:t>ي وقت، ولم يغفل الع</w:t>
      </w:r>
      <w:r w:rsidR="005B11D8" w:rsidRPr="009A4474">
        <w:rPr>
          <w:rFonts w:ascii="Simplified Arabic" w:hAnsi="Simplified Arabic" w:cs="Simplified Arabic"/>
          <w:sz w:val="24"/>
          <w:szCs w:val="24"/>
          <w:rtl/>
        </w:rPr>
        <w:t xml:space="preserve">قاد عن </w:t>
      </w:r>
      <w:r w:rsidR="00A17B2E" w:rsidRPr="009A4474">
        <w:rPr>
          <w:rFonts w:ascii="Simplified Arabic" w:hAnsi="Simplified Arabic" w:cs="Simplified Arabic"/>
          <w:sz w:val="24"/>
          <w:szCs w:val="24"/>
          <w:rtl/>
        </w:rPr>
        <w:t>مسأ</w:t>
      </w:r>
      <w:r w:rsidR="005B11D8" w:rsidRPr="009A4474">
        <w:rPr>
          <w:rFonts w:ascii="Simplified Arabic" w:hAnsi="Simplified Arabic" w:cs="Simplified Arabic"/>
          <w:sz w:val="24"/>
          <w:szCs w:val="24"/>
          <w:rtl/>
        </w:rPr>
        <w:t xml:space="preserve">لة وحدة مصر والسودان </w:t>
      </w:r>
      <w:r w:rsidR="00BC2594" w:rsidRPr="009A4474">
        <w:rPr>
          <w:rFonts w:ascii="Simplified Arabic" w:hAnsi="Simplified Arabic" w:cs="Simplified Arabic"/>
          <w:sz w:val="24"/>
          <w:szCs w:val="24"/>
          <w:rtl/>
        </w:rPr>
        <w:t xml:space="preserve">في كتاباته فقد برر عدم تطرق الوفد المصري إليها </w:t>
      </w:r>
      <w:r w:rsidR="00D20843" w:rsidRPr="009A4474">
        <w:rPr>
          <w:rFonts w:ascii="Simplified Arabic" w:hAnsi="Simplified Arabic" w:cs="Simplified Arabic"/>
          <w:sz w:val="24"/>
          <w:szCs w:val="24"/>
          <w:rtl/>
        </w:rPr>
        <w:t xml:space="preserve">في المفاوضات </w:t>
      </w:r>
      <w:r w:rsidR="00BC2594" w:rsidRPr="009A4474">
        <w:rPr>
          <w:rFonts w:ascii="Simplified Arabic" w:hAnsi="Simplified Arabic" w:cs="Simplified Arabic"/>
          <w:sz w:val="24"/>
          <w:szCs w:val="24"/>
          <w:rtl/>
        </w:rPr>
        <w:t>بسبب الشروط التي وض</w:t>
      </w:r>
      <w:r w:rsidR="00A17B2E" w:rsidRPr="009A4474">
        <w:rPr>
          <w:rFonts w:ascii="Simplified Arabic" w:hAnsi="Simplified Arabic" w:cs="Simplified Arabic"/>
          <w:sz w:val="24"/>
          <w:szCs w:val="24"/>
          <w:rtl/>
        </w:rPr>
        <w:t xml:space="preserve">عتها لجنة </w:t>
      </w:r>
      <w:proofErr w:type="spellStart"/>
      <w:r w:rsidR="00A17B2E" w:rsidRPr="009A4474">
        <w:rPr>
          <w:rFonts w:ascii="Simplified Arabic" w:hAnsi="Simplified Arabic" w:cs="Simplified Arabic"/>
          <w:sz w:val="24"/>
          <w:szCs w:val="24"/>
          <w:rtl/>
        </w:rPr>
        <w:t>ملنر</w:t>
      </w:r>
      <w:proofErr w:type="spellEnd"/>
      <w:r w:rsidR="00A17B2E" w:rsidRPr="009A4474">
        <w:rPr>
          <w:rFonts w:ascii="Simplified Arabic" w:hAnsi="Simplified Arabic" w:cs="Simplified Arabic"/>
          <w:sz w:val="24"/>
          <w:szCs w:val="24"/>
          <w:rtl/>
        </w:rPr>
        <w:t xml:space="preserve"> بعدم مناقشة المسأ</w:t>
      </w:r>
      <w:r w:rsidR="00BC2594" w:rsidRPr="009A4474">
        <w:rPr>
          <w:rFonts w:ascii="Simplified Arabic" w:hAnsi="Simplified Arabic" w:cs="Simplified Arabic"/>
          <w:sz w:val="24"/>
          <w:szCs w:val="24"/>
          <w:rtl/>
        </w:rPr>
        <w:t xml:space="preserve">لة السودانية أثناء </w:t>
      </w:r>
      <w:r w:rsidR="00D20843" w:rsidRPr="009A4474">
        <w:rPr>
          <w:rFonts w:ascii="Simplified Arabic" w:hAnsi="Simplified Arabic" w:cs="Simplified Arabic"/>
          <w:sz w:val="24"/>
          <w:szCs w:val="24"/>
          <w:rtl/>
        </w:rPr>
        <w:t xml:space="preserve">تلك </w:t>
      </w:r>
      <w:r w:rsidR="00BC2594" w:rsidRPr="009A4474">
        <w:rPr>
          <w:rFonts w:ascii="Simplified Arabic" w:hAnsi="Simplified Arabic" w:cs="Simplified Arabic"/>
          <w:sz w:val="24"/>
          <w:szCs w:val="24"/>
          <w:rtl/>
        </w:rPr>
        <w:t>المفاوضات</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102"/>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بالمقابل حصول الوفد على تأكيدات بضمان وصول مياه كافية من السودان </w:t>
      </w:r>
      <w:r w:rsidR="00A17B2E" w:rsidRPr="009A4474">
        <w:rPr>
          <w:rFonts w:ascii="Simplified Arabic" w:hAnsi="Simplified Arabic" w:cs="Simplified Arabic"/>
          <w:sz w:val="24"/>
          <w:szCs w:val="24"/>
          <w:rtl/>
        </w:rPr>
        <w:t>لإ</w:t>
      </w:r>
      <w:r w:rsidRPr="009A4474">
        <w:rPr>
          <w:rFonts w:ascii="Simplified Arabic" w:hAnsi="Simplified Arabic" w:cs="Simplified Arabic"/>
          <w:sz w:val="24"/>
          <w:szCs w:val="24"/>
          <w:rtl/>
        </w:rPr>
        <w:t>رواء</w:t>
      </w:r>
      <w:r w:rsidR="00BC2594" w:rsidRPr="009A4474">
        <w:rPr>
          <w:rFonts w:ascii="Simplified Arabic" w:hAnsi="Simplified Arabic" w:cs="Simplified Arabic"/>
          <w:sz w:val="24"/>
          <w:szCs w:val="24"/>
          <w:rtl/>
        </w:rPr>
        <w:t xml:space="preserve"> الأراضي المصرية المزروعة والتي ستزرع لاحقاً</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103"/>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xml:space="preserve">،  وأوضح في المقال الثالث مسؤولية </w:t>
      </w:r>
      <w:r w:rsidR="00A17B2E" w:rsidRPr="009A4474">
        <w:rPr>
          <w:rFonts w:ascii="Simplified Arabic" w:hAnsi="Simplified Arabic" w:cs="Simplified Arabic"/>
          <w:sz w:val="24"/>
          <w:szCs w:val="24"/>
          <w:rtl/>
        </w:rPr>
        <w:t>الوزارة والسلطة الخارجية وبيّن أ</w:t>
      </w:r>
      <w:r w:rsidR="00BC2594" w:rsidRPr="009A4474">
        <w:rPr>
          <w:rFonts w:ascii="Simplified Arabic" w:hAnsi="Simplified Arabic" w:cs="Simplified Arabic"/>
          <w:sz w:val="24"/>
          <w:szCs w:val="24"/>
          <w:rtl/>
        </w:rPr>
        <w:t>ن</w:t>
      </w:r>
      <w:r w:rsidR="00A17B2E"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اعتراف بريطانيا بحق مصر في التمثيل الخارجي لا يعني شيئاً أمام رفع الحماية أو</w:t>
      </w:r>
      <w:r w:rsidR="005B11D8" w:rsidRPr="009A4474">
        <w:rPr>
          <w:rFonts w:ascii="Simplified Arabic" w:hAnsi="Simplified Arabic" w:cs="Simplified Arabic"/>
          <w:sz w:val="24"/>
          <w:szCs w:val="24"/>
          <w:rtl/>
        </w:rPr>
        <w:t xml:space="preserve"> إعلان </w:t>
      </w:r>
      <w:proofErr w:type="spellStart"/>
      <w:r w:rsidR="005B11D8" w:rsidRPr="009A4474">
        <w:rPr>
          <w:rFonts w:ascii="Simplified Arabic" w:hAnsi="Simplified Arabic" w:cs="Simplified Arabic"/>
          <w:sz w:val="24"/>
          <w:szCs w:val="24"/>
          <w:rtl/>
        </w:rPr>
        <w:t>الأ</w:t>
      </w:r>
      <w:r w:rsidRPr="009A4474">
        <w:rPr>
          <w:rFonts w:ascii="Simplified Arabic" w:hAnsi="Simplified Arabic" w:cs="Simplified Arabic"/>
          <w:sz w:val="24"/>
          <w:szCs w:val="24"/>
          <w:rtl/>
        </w:rPr>
        <w:t>ستقلال</w:t>
      </w:r>
      <w:proofErr w:type="spellEnd"/>
      <w:r w:rsidRPr="009A4474">
        <w:rPr>
          <w:rFonts w:ascii="Simplified Arabic" w:hAnsi="Simplified Arabic" w:cs="Simplified Arabic"/>
          <w:sz w:val="24"/>
          <w:szCs w:val="24"/>
          <w:rtl/>
        </w:rPr>
        <w:t>، فضلاً عن ذلك أ</w:t>
      </w:r>
      <w:r w:rsidR="00BC2594" w:rsidRPr="009A4474">
        <w:rPr>
          <w:rFonts w:ascii="Simplified Arabic" w:hAnsi="Simplified Arabic" w:cs="Simplified Arabic"/>
          <w:sz w:val="24"/>
          <w:szCs w:val="24"/>
          <w:rtl/>
        </w:rPr>
        <w:t>ن</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العقاد أوضحَ للرأي العام المادة الخاصة بعقد المعاهدات بين مصر والبلدان الأُخر، مبيناً فيها إنها منعت مصر من عقد أي معاهدة تخالف مصلحة بريطانيا أو إتباع نهج مستقل عنها، وبالتالي </w:t>
      </w:r>
      <w:r w:rsidRPr="009A4474">
        <w:rPr>
          <w:rFonts w:ascii="Simplified Arabic" w:hAnsi="Simplified Arabic" w:cs="Simplified Arabic"/>
          <w:sz w:val="24"/>
          <w:szCs w:val="24"/>
          <w:rtl/>
        </w:rPr>
        <w:t>أصبحت</w:t>
      </w:r>
      <w:r w:rsidR="00BC2594" w:rsidRPr="009A4474">
        <w:rPr>
          <w:rFonts w:ascii="Simplified Arabic" w:hAnsi="Simplified Arabic" w:cs="Simplified Arabic"/>
          <w:sz w:val="24"/>
          <w:szCs w:val="24"/>
          <w:rtl/>
        </w:rPr>
        <w:t xml:space="preserve"> هنالك سياسة واحدة توضع قواعدها في لندن وليس في مصر تؤدي الى ربط مصر بالسياسة الخارجية البريطانية، </w:t>
      </w:r>
      <w:r w:rsidR="00D20843" w:rsidRPr="009A4474">
        <w:rPr>
          <w:rFonts w:ascii="Simplified Arabic" w:hAnsi="Simplified Arabic" w:cs="Simplified Arabic"/>
          <w:sz w:val="24"/>
          <w:szCs w:val="24"/>
          <w:rtl/>
        </w:rPr>
        <w:t>و</w:t>
      </w:r>
      <w:r w:rsidR="00A17B2E" w:rsidRPr="009A4474">
        <w:rPr>
          <w:rFonts w:ascii="Simplified Arabic" w:hAnsi="Simplified Arabic" w:cs="Simplified Arabic"/>
          <w:sz w:val="24"/>
          <w:szCs w:val="24"/>
          <w:rtl/>
        </w:rPr>
        <w:t>لذلك</w:t>
      </w:r>
      <w:r w:rsidR="007E74F4" w:rsidRPr="009A4474">
        <w:rPr>
          <w:rFonts w:ascii="Simplified Arabic" w:hAnsi="Simplified Arabic" w:cs="Simplified Arabic"/>
          <w:sz w:val="24"/>
          <w:szCs w:val="24"/>
          <w:rtl/>
        </w:rPr>
        <w:t xml:space="preserve"> فأ</w:t>
      </w:r>
      <w:r w:rsidRPr="009A4474">
        <w:rPr>
          <w:rFonts w:ascii="Simplified Arabic" w:hAnsi="Simplified Arabic" w:cs="Simplified Arabic"/>
          <w:sz w:val="24"/>
          <w:szCs w:val="24"/>
          <w:rtl/>
        </w:rPr>
        <w:t>ن مصر قد أ</w:t>
      </w:r>
      <w:r w:rsidR="00BC2594" w:rsidRPr="009A4474">
        <w:rPr>
          <w:rFonts w:ascii="Simplified Arabic" w:hAnsi="Simplified Arabic" w:cs="Simplified Arabic"/>
          <w:sz w:val="24"/>
          <w:szCs w:val="24"/>
          <w:rtl/>
        </w:rPr>
        <w:t>عطت ولم تأخذ</w:t>
      </w:r>
      <w:r w:rsidR="00BC2594" w:rsidRPr="009A4474">
        <w:rPr>
          <w:rStyle w:val="a4"/>
          <w:rFonts w:ascii="Simplified Arabic" w:hAnsi="Simplified Arabic" w:cs="Simplified Arabic"/>
          <w:sz w:val="24"/>
          <w:szCs w:val="24"/>
          <w:rtl/>
        </w:rPr>
        <w:t>(</w:t>
      </w:r>
      <w:r w:rsidR="00BC2594" w:rsidRPr="009A4474">
        <w:rPr>
          <w:rStyle w:val="a4"/>
          <w:rFonts w:ascii="Simplified Arabic" w:hAnsi="Simplified Arabic" w:cs="Simplified Arabic"/>
          <w:sz w:val="24"/>
          <w:szCs w:val="24"/>
          <w:rtl/>
        </w:rPr>
        <w:endnoteReference w:id="104"/>
      </w:r>
      <w:r w:rsidR="00BC2594" w:rsidRPr="009A4474">
        <w:rPr>
          <w:rStyle w:val="a4"/>
          <w:rFonts w:ascii="Simplified Arabic" w:hAnsi="Simplified Arabic" w:cs="Simplified Arabic"/>
          <w:sz w:val="24"/>
          <w:szCs w:val="24"/>
          <w:rtl/>
        </w:rPr>
        <w:t>)</w:t>
      </w:r>
      <w:r w:rsidR="00BC2594" w:rsidRPr="009A4474">
        <w:rPr>
          <w:rFonts w:ascii="Simplified Arabic" w:hAnsi="Simplified Arabic" w:cs="Simplified Arabic"/>
          <w:sz w:val="24"/>
          <w:szCs w:val="24"/>
          <w:rtl/>
        </w:rPr>
        <w:t>، و</w:t>
      </w:r>
      <w:r w:rsidRPr="009A4474">
        <w:rPr>
          <w:rFonts w:ascii="Simplified Arabic" w:hAnsi="Simplified Arabic" w:cs="Simplified Arabic"/>
          <w:sz w:val="24"/>
          <w:szCs w:val="24"/>
          <w:rtl/>
        </w:rPr>
        <w:t>بتاريخ الرابع عشر من أيلول1920 أ</w:t>
      </w:r>
      <w:r w:rsidR="00BC2594" w:rsidRPr="009A4474">
        <w:rPr>
          <w:rFonts w:ascii="Simplified Arabic" w:hAnsi="Simplified Arabic" w:cs="Simplified Arabic"/>
          <w:sz w:val="24"/>
          <w:szCs w:val="24"/>
          <w:rtl/>
        </w:rPr>
        <w:t xml:space="preserve">خذ العقاد يكثف من مقالاته تجاه لجنة </w:t>
      </w:r>
      <w:proofErr w:type="spellStart"/>
      <w:r w:rsidR="00BC2594" w:rsidRPr="009A4474">
        <w:rPr>
          <w:rFonts w:ascii="Simplified Arabic" w:hAnsi="Simplified Arabic" w:cs="Simplified Arabic"/>
          <w:sz w:val="24"/>
          <w:szCs w:val="24"/>
          <w:rtl/>
        </w:rPr>
        <w:t>ملنر</w:t>
      </w:r>
      <w:proofErr w:type="spellEnd"/>
      <w:r w:rsidR="00BC2594" w:rsidRPr="009A4474">
        <w:rPr>
          <w:rStyle w:val="a4"/>
          <w:rFonts w:ascii="Simplified Arabic" w:hAnsi="Simplified Arabic" w:cs="Simplified Arabic"/>
          <w:sz w:val="24"/>
          <w:szCs w:val="24"/>
          <w:rtl/>
        </w:rPr>
        <w:t>(</w:t>
      </w:r>
      <w:r w:rsidR="00BC2594" w:rsidRPr="009A4474">
        <w:rPr>
          <w:rStyle w:val="a4"/>
          <w:rFonts w:ascii="Simplified Arabic" w:hAnsi="Simplified Arabic" w:cs="Simplified Arabic"/>
          <w:sz w:val="24"/>
          <w:szCs w:val="24"/>
          <w:rtl/>
        </w:rPr>
        <w:endnoteReference w:id="105"/>
      </w:r>
      <w:r w:rsidR="00BC2594" w:rsidRPr="009A4474">
        <w:rPr>
          <w:rStyle w:val="a4"/>
          <w:rFonts w:ascii="Simplified Arabic" w:hAnsi="Simplified Arabic" w:cs="Simplified Arabic"/>
          <w:sz w:val="24"/>
          <w:szCs w:val="24"/>
          <w:rtl/>
        </w:rPr>
        <w:t>)</w:t>
      </w:r>
      <w:r w:rsidR="00BC2594" w:rsidRPr="009A4474">
        <w:rPr>
          <w:rFonts w:ascii="Simplified Arabic" w:hAnsi="Simplified Arabic" w:cs="Simplified Arabic"/>
          <w:sz w:val="24"/>
          <w:szCs w:val="24"/>
          <w:rtl/>
        </w:rPr>
        <w:t>، وقد نبه العقاد الوفد المفاوض لتلك النقطة عند</w:t>
      </w:r>
      <w:r w:rsidR="00D20843" w:rsidRPr="009A4474">
        <w:rPr>
          <w:rFonts w:ascii="Simplified Arabic" w:hAnsi="Simplified Arabic" w:cs="Simplified Arabic"/>
          <w:sz w:val="24"/>
          <w:szCs w:val="24"/>
          <w:rtl/>
        </w:rPr>
        <w:t>ما</w:t>
      </w:r>
      <w:r w:rsidR="00BC2594" w:rsidRPr="009A4474">
        <w:rPr>
          <w:rFonts w:ascii="Simplified Arabic" w:hAnsi="Simplified Arabic" w:cs="Simplified Arabic"/>
          <w:sz w:val="24"/>
          <w:szCs w:val="24"/>
          <w:rtl/>
        </w:rPr>
        <w:t xml:space="preserve"> </w:t>
      </w:r>
      <w:r w:rsidR="00D20843" w:rsidRPr="009A4474">
        <w:rPr>
          <w:rFonts w:ascii="Simplified Arabic" w:hAnsi="Simplified Arabic" w:cs="Simplified Arabic"/>
          <w:sz w:val="24"/>
          <w:szCs w:val="24"/>
          <w:rtl/>
        </w:rPr>
        <w:t>يبدأ</w:t>
      </w:r>
      <w:r w:rsidR="00BC2594" w:rsidRPr="009A4474">
        <w:rPr>
          <w:rFonts w:ascii="Simplified Arabic" w:hAnsi="Simplified Arabic" w:cs="Simplified Arabic"/>
          <w:sz w:val="24"/>
          <w:szCs w:val="24"/>
          <w:rtl/>
        </w:rPr>
        <w:t xml:space="preserve"> الدور الثاني من المفاوضات في الخامس من تشرين الأول1920</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106"/>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 وهكذا كشفت الصحف المصرية عيوب المشروع وأصبح قرار الرأي العام عدم قبول المشروع إلا بعد تعديلهُ</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107"/>
      </w:r>
      <w:r w:rsidR="00BC2594"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ويبدو من ذلك أ</w:t>
      </w:r>
      <w:r w:rsidR="00BC2594" w:rsidRPr="009A4474">
        <w:rPr>
          <w:rFonts w:ascii="Simplified Arabic" w:hAnsi="Simplified Arabic" w:cs="Simplified Arabic"/>
          <w:sz w:val="24"/>
          <w:szCs w:val="24"/>
          <w:rtl/>
        </w:rPr>
        <w:t>ن</w:t>
      </w:r>
      <w:r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 xml:space="preserve"> للعقاد وكما تبين من مقالاته الثلاث بُعد في الوقوف بوجه ذلك الاتفاق مبيناً بما يمت</w:t>
      </w:r>
      <w:r w:rsidRPr="009A4474">
        <w:rPr>
          <w:rFonts w:ascii="Simplified Arabic" w:hAnsi="Simplified Arabic" w:cs="Simplified Arabic"/>
          <w:sz w:val="24"/>
          <w:szCs w:val="24"/>
          <w:rtl/>
        </w:rPr>
        <w:t>لك من حس سياسي وبأسلوب أدبي عالٍ</w:t>
      </w:r>
      <w:r w:rsidR="00A17B2E" w:rsidRPr="009A4474">
        <w:rPr>
          <w:rFonts w:ascii="Simplified Arabic" w:hAnsi="Simplified Arabic" w:cs="Simplified Arabic"/>
          <w:sz w:val="24"/>
          <w:szCs w:val="24"/>
          <w:rtl/>
        </w:rPr>
        <w:t xml:space="preserve"> كل سلبيات ذلك الا</w:t>
      </w:r>
      <w:r w:rsidR="00BC2594" w:rsidRPr="009A4474">
        <w:rPr>
          <w:rFonts w:ascii="Simplified Arabic" w:hAnsi="Simplified Arabic" w:cs="Simplified Arabic"/>
          <w:sz w:val="24"/>
          <w:szCs w:val="24"/>
          <w:rtl/>
        </w:rPr>
        <w:t>تفاق وآثاره السلبية على مصر، طرحها بشكل علني دون خوف أو تردد في ذلك الوقت الذي كانت فيه بريطانيا وأعوانها من المصريين تتعامل بالحديد والنار مع كل صوت معارض لسياستها في مصر .</w:t>
      </w:r>
    </w:p>
    <w:p w:rsidR="00BC2594" w:rsidRPr="009A4474" w:rsidRDefault="0059408D" w:rsidP="00CB4243">
      <w:pPr>
        <w:spacing w:after="0" w:line="240" w:lineRule="auto"/>
        <w:jc w:val="both"/>
        <w:rPr>
          <w:rFonts w:ascii="Simplified Arabic" w:hAnsi="Simplified Arabic" w:cs="Simplified Arabic"/>
          <w:b/>
          <w:bCs/>
          <w:sz w:val="24"/>
          <w:szCs w:val="24"/>
          <w:rtl/>
        </w:rPr>
      </w:pPr>
      <w:r w:rsidRPr="009A4474">
        <w:rPr>
          <w:rFonts w:ascii="Simplified Arabic" w:hAnsi="Simplified Arabic" w:cs="Simplified Arabic"/>
          <w:sz w:val="24"/>
          <w:szCs w:val="24"/>
          <w:rtl/>
        </w:rPr>
        <w:t xml:space="preserve">       </w:t>
      </w:r>
      <w:r w:rsidR="00CB4243">
        <w:rPr>
          <w:rFonts w:ascii="Simplified Arabic" w:hAnsi="Simplified Arabic" w:cs="Simplified Arabic" w:hint="cs"/>
          <w:sz w:val="24"/>
          <w:szCs w:val="24"/>
          <w:rtl/>
        </w:rPr>
        <w:t xml:space="preserve">    </w:t>
      </w:r>
      <w:r w:rsidRPr="009A4474">
        <w:rPr>
          <w:rFonts w:ascii="Simplified Arabic" w:hAnsi="Simplified Arabic" w:cs="Simplified Arabic"/>
          <w:sz w:val="24"/>
          <w:szCs w:val="24"/>
          <w:rtl/>
        </w:rPr>
        <w:t xml:space="preserve">وعندما </w:t>
      </w:r>
      <w:r w:rsidR="00A17B2E" w:rsidRPr="009A4474">
        <w:rPr>
          <w:rFonts w:ascii="Simplified Arabic" w:hAnsi="Simplified Arabic" w:cs="Simplified Arabic"/>
          <w:sz w:val="24"/>
          <w:szCs w:val="24"/>
          <w:rtl/>
        </w:rPr>
        <w:t>ا</w:t>
      </w:r>
      <w:r w:rsidRPr="009A4474">
        <w:rPr>
          <w:rFonts w:ascii="Simplified Arabic" w:hAnsi="Simplified Arabic" w:cs="Simplified Arabic"/>
          <w:sz w:val="24"/>
          <w:szCs w:val="24"/>
          <w:rtl/>
        </w:rPr>
        <w:t>ستؤنفت المفاوضات وأ</w:t>
      </w:r>
      <w:r w:rsidR="00BC2594" w:rsidRPr="009A4474">
        <w:rPr>
          <w:rFonts w:ascii="Simplified Arabic" w:hAnsi="Simplified Arabic" w:cs="Simplified Arabic"/>
          <w:sz w:val="24"/>
          <w:szCs w:val="24"/>
          <w:rtl/>
        </w:rPr>
        <w:t>بدى الوفد تحفظاته على المشروع</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108"/>
      </w:r>
      <w:r w:rsidR="00BC2594"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سارع العقاد </w:t>
      </w:r>
      <w:r w:rsidR="00BC2594" w:rsidRPr="009A4474">
        <w:rPr>
          <w:rFonts w:ascii="Simplified Arabic" w:hAnsi="Simplified Arabic" w:cs="Simplified Arabic"/>
          <w:sz w:val="24"/>
          <w:szCs w:val="24"/>
          <w:rtl/>
        </w:rPr>
        <w:t xml:space="preserve">لنَشر جملة من </w:t>
      </w:r>
      <w:r w:rsidR="005B11D8" w:rsidRPr="009A4474">
        <w:rPr>
          <w:rFonts w:ascii="Simplified Arabic" w:hAnsi="Simplified Arabic" w:cs="Simplified Arabic"/>
          <w:sz w:val="24"/>
          <w:szCs w:val="24"/>
          <w:rtl/>
        </w:rPr>
        <w:t>ال</w:t>
      </w:r>
      <w:r w:rsidR="00BC2594" w:rsidRPr="009A4474">
        <w:rPr>
          <w:rFonts w:ascii="Simplified Arabic" w:hAnsi="Simplified Arabic" w:cs="Simplified Arabic"/>
          <w:sz w:val="24"/>
          <w:szCs w:val="24"/>
          <w:rtl/>
        </w:rPr>
        <w:t>مقالات في صحيفة الأهالي منها مقالٌ تحت عنوان</w:t>
      </w:r>
      <w:r w:rsidR="00BC2594" w:rsidRPr="009A4474">
        <w:rPr>
          <w:rFonts w:ascii="Simplified Arabic" w:hAnsi="Simplified Arabic" w:cs="Simplified Arabic"/>
          <w:b/>
          <w:bCs/>
          <w:sz w:val="24"/>
          <w:szCs w:val="24"/>
          <w:rtl/>
        </w:rPr>
        <w:t xml:space="preserve">( ماذا يطلب </w:t>
      </w:r>
      <w:proofErr w:type="spellStart"/>
      <w:r w:rsidR="00BC2594" w:rsidRPr="009A4474">
        <w:rPr>
          <w:rFonts w:ascii="Simplified Arabic" w:hAnsi="Simplified Arabic" w:cs="Simplified Arabic"/>
          <w:b/>
          <w:bCs/>
          <w:sz w:val="24"/>
          <w:szCs w:val="24"/>
          <w:rtl/>
        </w:rPr>
        <w:t>ملنر</w:t>
      </w:r>
      <w:proofErr w:type="spellEnd"/>
      <w:r w:rsidR="00BC2594" w:rsidRPr="009A4474">
        <w:rPr>
          <w:rFonts w:ascii="Simplified Arabic" w:hAnsi="Simplified Arabic" w:cs="Simplified Arabic"/>
          <w:b/>
          <w:bCs/>
          <w:sz w:val="24"/>
          <w:szCs w:val="24"/>
          <w:rtl/>
        </w:rPr>
        <w:t>)</w:t>
      </w:r>
      <w:r w:rsidR="005B11D8" w:rsidRPr="009A4474">
        <w:rPr>
          <w:rFonts w:ascii="Simplified Arabic" w:hAnsi="Simplified Arabic" w:cs="Simplified Arabic"/>
          <w:sz w:val="24"/>
          <w:szCs w:val="24"/>
          <w:rtl/>
        </w:rPr>
        <w:t xml:space="preserve"> في الخامس من تشرين الأ</w:t>
      </w:r>
      <w:r w:rsidR="00BC2594" w:rsidRPr="009A4474">
        <w:rPr>
          <w:rFonts w:ascii="Simplified Arabic" w:hAnsi="Simplified Arabic" w:cs="Simplified Arabic"/>
          <w:sz w:val="24"/>
          <w:szCs w:val="24"/>
          <w:rtl/>
        </w:rPr>
        <w:t>ول1920، ومقال آخر ن</w:t>
      </w:r>
      <w:r w:rsidR="005B11D8" w:rsidRPr="009A4474">
        <w:rPr>
          <w:rFonts w:ascii="Simplified Arabic" w:hAnsi="Simplified Arabic" w:cs="Simplified Arabic"/>
          <w:sz w:val="24"/>
          <w:szCs w:val="24"/>
          <w:rtl/>
        </w:rPr>
        <w:t>ُ</w:t>
      </w:r>
      <w:r w:rsidR="00BC2594" w:rsidRPr="009A4474">
        <w:rPr>
          <w:rFonts w:ascii="Simplified Arabic" w:hAnsi="Simplified Arabic" w:cs="Simplified Arabic"/>
          <w:sz w:val="24"/>
          <w:szCs w:val="24"/>
          <w:rtl/>
        </w:rPr>
        <w:t>شر في الع</w:t>
      </w:r>
      <w:r w:rsidR="005B11D8" w:rsidRPr="009A4474">
        <w:rPr>
          <w:rFonts w:ascii="Simplified Arabic" w:hAnsi="Simplified Arabic" w:cs="Simplified Arabic"/>
          <w:sz w:val="24"/>
          <w:szCs w:val="24"/>
          <w:rtl/>
        </w:rPr>
        <w:t>دد الصادر في التاسع من تشرين الأ</w:t>
      </w:r>
      <w:r w:rsidR="00BC2594" w:rsidRPr="009A4474">
        <w:rPr>
          <w:rFonts w:ascii="Simplified Arabic" w:hAnsi="Simplified Arabic" w:cs="Simplified Arabic"/>
          <w:sz w:val="24"/>
          <w:szCs w:val="24"/>
          <w:rtl/>
        </w:rPr>
        <w:t>ول تحت عنوان</w:t>
      </w:r>
      <w:r w:rsidR="00BC2594" w:rsidRPr="009A4474">
        <w:rPr>
          <w:rFonts w:ascii="Simplified Arabic" w:hAnsi="Simplified Arabic" w:cs="Simplified Arabic"/>
          <w:b/>
          <w:bCs/>
          <w:sz w:val="24"/>
          <w:szCs w:val="24"/>
          <w:rtl/>
        </w:rPr>
        <w:t xml:space="preserve">( النص الانكليزي لمشروع اللورد </w:t>
      </w:r>
      <w:proofErr w:type="spellStart"/>
      <w:r w:rsidR="00BC2594" w:rsidRPr="009A4474">
        <w:rPr>
          <w:rFonts w:ascii="Simplified Arabic" w:hAnsi="Simplified Arabic" w:cs="Simplified Arabic"/>
          <w:b/>
          <w:bCs/>
          <w:sz w:val="24"/>
          <w:szCs w:val="24"/>
          <w:rtl/>
        </w:rPr>
        <w:t>ملنر</w:t>
      </w:r>
      <w:proofErr w:type="spellEnd"/>
      <w:r w:rsidR="00BC2594" w:rsidRPr="009A4474">
        <w:rPr>
          <w:rFonts w:ascii="Simplified Arabic" w:hAnsi="Simplified Arabic" w:cs="Simplified Arabic"/>
          <w:b/>
          <w:bCs/>
          <w:sz w:val="24"/>
          <w:szCs w:val="24"/>
          <w:rtl/>
        </w:rPr>
        <w:t>)</w:t>
      </w:r>
      <w:r w:rsidRPr="009A4474">
        <w:rPr>
          <w:rFonts w:ascii="Simplified Arabic" w:hAnsi="Simplified Arabic" w:cs="Simplified Arabic"/>
          <w:sz w:val="24"/>
          <w:szCs w:val="24"/>
          <w:rtl/>
        </w:rPr>
        <w:t>، كذلك دعا</w:t>
      </w:r>
      <w:r w:rsidR="00BC2594" w:rsidRPr="009A4474">
        <w:rPr>
          <w:rFonts w:ascii="Simplified Arabic" w:hAnsi="Simplified Arabic" w:cs="Simplified Arabic"/>
          <w:sz w:val="24"/>
          <w:szCs w:val="24"/>
          <w:rtl/>
        </w:rPr>
        <w:t xml:space="preserve"> الى مساندة الوفد في مفاوضاتهِ عندما تعثرت مع اللجنة في مقال بعنوان(</w:t>
      </w:r>
      <w:r w:rsidR="00BC2594" w:rsidRPr="009A4474">
        <w:rPr>
          <w:rFonts w:ascii="Simplified Arabic" w:hAnsi="Simplified Arabic" w:cs="Simplified Arabic"/>
          <w:b/>
          <w:bCs/>
          <w:sz w:val="24"/>
          <w:szCs w:val="24"/>
          <w:rtl/>
        </w:rPr>
        <w:t xml:space="preserve">نحن والوفد او نحن والاستقلال التام) </w:t>
      </w:r>
      <w:r w:rsidR="00BC2594" w:rsidRPr="009A4474">
        <w:rPr>
          <w:rFonts w:ascii="Simplified Arabic" w:hAnsi="Simplified Arabic" w:cs="Simplified Arabic"/>
          <w:sz w:val="24"/>
          <w:szCs w:val="24"/>
          <w:rtl/>
        </w:rPr>
        <w:t xml:space="preserve">في الثاني والعشرين </w:t>
      </w:r>
      <w:r w:rsidR="00BC2594" w:rsidRPr="009A4474">
        <w:rPr>
          <w:rFonts w:ascii="Simplified Arabic" w:hAnsi="Simplified Arabic" w:cs="Simplified Arabic"/>
          <w:sz w:val="24"/>
          <w:szCs w:val="24"/>
          <w:rtl/>
        </w:rPr>
        <w:lastRenderedPageBreak/>
        <w:t xml:space="preserve">من تشرين الاول، وآخر معنون بـ( </w:t>
      </w:r>
      <w:r w:rsidR="00BC2594" w:rsidRPr="009A4474">
        <w:rPr>
          <w:rFonts w:ascii="Simplified Arabic" w:hAnsi="Simplified Arabic" w:cs="Simplified Arabic"/>
          <w:b/>
          <w:bCs/>
          <w:sz w:val="24"/>
          <w:szCs w:val="24"/>
          <w:rtl/>
        </w:rPr>
        <w:t xml:space="preserve">على من يعتمد اللورد </w:t>
      </w:r>
      <w:proofErr w:type="spellStart"/>
      <w:r w:rsidR="00BC2594" w:rsidRPr="009A4474">
        <w:rPr>
          <w:rFonts w:ascii="Simplified Arabic" w:hAnsi="Simplified Arabic" w:cs="Simplified Arabic"/>
          <w:b/>
          <w:bCs/>
          <w:sz w:val="24"/>
          <w:szCs w:val="24"/>
          <w:rtl/>
        </w:rPr>
        <w:t>ملنر</w:t>
      </w:r>
      <w:proofErr w:type="spellEnd"/>
      <w:r w:rsidR="00BC2594" w:rsidRPr="009A4474">
        <w:rPr>
          <w:rFonts w:ascii="Simplified Arabic" w:hAnsi="Simplified Arabic" w:cs="Simplified Arabic"/>
          <w:b/>
          <w:bCs/>
          <w:sz w:val="24"/>
          <w:szCs w:val="24"/>
          <w:rtl/>
        </w:rPr>
        <w:t xml:space="preserve"> في مجاوزته تصريحات الوفد)</w:t>
      </w:r>
      <w:r w:rsidR="00BC2594" w:rsidRPr="009A4474">
        <w:rPr>
          <w:rFonts w:ascii="Simplified Arabic" w:hAnsi="Simplified Arabic" w:cs="Simplified Arabic"/>
          <w:sz w:val="24"/>
          <w:szCs w:val="24"/>
          <w:rtl/>
        </w:rPr>
        <w:t xml:space="preserve"> في الثامن من تشرين الثاني1920</w:t>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vertAlign w:val="superscript"/>
          <w:rtl/>
        </w:rPr>
        <w:endnoteReference w:id="109"/>
      </w:r>
      <w:r w:rsidR="00BC2594" w:rsidRPr="009A4474">
        <w:rPr>
          <w:rFonts w:ascii="Simplified Arabic" w:hAnsi="Simplified Arabic" w:cs="Simplified Arabic"/>
          <w:sz w:val="24"/>
          <w:szCs w:val="24"/>
          <w:vertAlign w:val="superscript"/>
          <w:rtl/>
        </w:rPr>
        <w:t>)</w:t>
      </w:r>
      <w:r w:rsidR="00BC2594" w:rsidRPr="009A4474">
        <w:rPr>
          <w:rFonts w:ascii="Simplified Arabic" w:hAnsi="Simplified Arabic" w:cs="Simplified Arabic"/>
          <w:sz w:val="24"/>
          <w:szCs w:val="24"/>
          <w:rtl/>
        </w:rPr>
        <w:t>.</w:t>
      </w:r>
    </w:p>
    <w:p w:rsidR="00F47916" w:rsidRPr="009A4474" w:rsidRDefault="00BC2594" w:rsidP="00CB4243">
      <w:pPr>
        <w:spacing w:after="0" w:line="240" w:lineRule="auto"/>
        <w:jc w:val="both"/>
        <w:rPr>
          <w:rFonts w:ascii="Simplified Arabic" w:hAnsi="Simplified Arabic" w:cs="Simplified Arabic"/>
          <w:sz w:val="24"/>
          <w:szCs w:val="24"/>
          <w:rtl/>
        </w:rPr>
      </w:pPr>
      <w:r w:rsidRPr="009A4474">
        <w:rPr>
          <w:rFonts w:ascii="Simplified Arabic" w:hAnsi="Simplified Arabic" w:cs="Simplified Arabic"/>
          <w:sz w:val="24"/>
          <w:szCs w:val="24"/>
          <w:rtl/>
        </w:rPr>
        <w:t xml:space="preserve">      </w:t>
      </w:r>
      <w:r w:rsidR="00CB4243">
        <w:rPr>
          <w:rFonts w:ascii="Simplified Arabic" w:hAnsi="Simplified Arabic" w:cs="Simplified Arabic" w:hint="cs"/>
          <w:sz w:val="24"/>
          <w:szCs w:val="24"/>
          <w:rtl/>
        </w:rPr>
        <w:t xml:space="preserve">    </w:t>
      </w:r>
      <w:r w:rsidRPr="009A4474">
        <w:rPr>
          <w:rFonts w:ascii="Simplified Arabic" w:hAnsi="Simplified Arabic" w:cs="Simplified Arabic"/>
          <w:sz w:val="24"/>
          <w:szCs w:val="24"/>
          <w:rtl/>
        </w:rPr>
        <w:t xml:space="preserve">ولما توقفت المفاوضات بين الوفد واللورد </w:t>
      </w:r>
      <w:proofErr w:type="spellStart"/>
      <w:r w:rsidRPr="009A4474">
        <w:rPr>
          <w:rFonts w:ascii="Simplified Arabic" w:hAnsi="Simplified Arabic" w:cs="Simplified Arabic"/>
          <w:sz w:val="24"/>
          <w:szCs w:val="24"/>
          <w:rtl/>
        </w:rPr>
        <w:t>ملنر</w:t>
      </w:r>
      <w:proofErr w:type="spellEnd"/>
      <w:r w:rsidRPr="009A4474">
        <w:rPr>
          <w:rFonts w:ascii="Simplified Arabic" w:hAnsi="Simplified Arabic" w:cs="Simplified Arabic"/>
          <w:sz w:val="24"/>
          <w:szCs w:val="24"/>
          <w:rtl/>
        </w:rPr>
        <w:t xml:space="preserve"> في الحادي عشر من تشرين الثاني1920 </w:t>
      </w:r>
      <w:r w:rsidR="008D5AB9" w:rsidRPr="009A4474">
        <w:rPr>
          <w:rFonts w:ascii="Simplified Arabic" w:hAnsi="Simplified Arabic" w:cs="Simplified Arabic"/>
          <w:sz w:val="24"/>
          <w:szCs w:val="24"/>
          <w:rtl/>
        </w:rPr>
        <w:t>بسبب اصرار كل طرف على مطالبه وشروطه</w:t>
      </w:r>
      <w:r w:rsidR="00D20843" w:rsidRPr="009A4474">
        <w:rPr>
          <w:rFonts w:ascii="Simplified Arabic" w:hAnsi="Simplified Arabic" w:cs="Simplified Arabic"/>
          <w:sz w:val="24"/>
          <w:szCs w:val="24"/>
          <w:rtl/>
        </w:rPr>
        <w:t>،</w:t>
      </w:r>
      <w:r w:rsidR="008D5AB9" w:rsidRPr="009A4474">
        <w:rPr>
          <w:rFonts w:ascii="Simplified Arabic" w:hAnsi="Simplified Arabic" w:cs="Simplified Arabic"/>
          <w:sz w:val="24"/>
          <w:szCs w:val="24"/>
          <w:rtl/>
        </w:rPr>
        <w:t xml:space="preserve"> </w:t>
      </w:r>
      <w:r w:rsidRPr="009A4474">
        <w:rPr>
          <w:rFonts w:ascii="Simplified Arabic" w:hAnsi="Simplified Arabic" w:cs="Simplified Arabic"/>
          <w:sz w:val="24"/>
          <w:szCs w:val="24"/>
          <w:rtl/>
        </w:rPr>
        <w:t xml:space="preserve">غادر الوفد </w:t>
      </w:r>
      <w:r w:rsidR="00D20843" w:rsidRPr="009A4474">
        <w:rPr>
          <w:rFonts w:ascii="Simplified Arabic" w:hAnsi="Simplified Arabic" w:cs="Simplified Arabic"/>
          <w:sz w:val="24"/>
          <w:szCs w:val="24"/>
          <w:rtl/>
        </w:rPr>
        <w:t xml:space="preserve">المصري </w:t>
      </w:r>
      <w:r w:rsidRPr="009A4474">
        <w:rPr>
          <w:rFonts w:ascii="Simplified Arabic" w:hAnsi="Simplified Arabic" w:cs="Simplified Arabic"/>
          <w:sz w:val="24"/>
          <w:szCs w:val="24"/>
          <w:rtl/>
        </w:rPr>
        <w:t>عائداً من لندن الى باريس</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10"/>
      </w:r>
      <w:r w:rsidRPr="009A4474">
        <w:rPr>
          <w:rFonts w:ascii="Simplified Arabic" w:hAnsi="Simplified Arabic" w:cs="Simplified Arabic"/>
          <w:sz w:val="24"/>
          <w:szCs w:val="24"/>
          <w:vertAlign w:val="superscript"/>
          <w:rtl/>
        </w:rPr>
        <w:t>)</w:t>
      </w:r>
      <w:r w:rsidR="0059408D" w:rsidRPr="009A4474">
        <w:rPr>
          <w:rFonts w:ascii="Simplified Arabic" w:hAnsi="Simplified Arabic" w:cs="Simplified Arabic"/>
          <w:sz w:val="24"/>
          <w:szCs w:val="24"/>
          <w:rtl/>
        </w:rPr>
        <w:t>، ووجّه</w:t>
      </w:r>
      <w:r w:rsidR="008D5AB9" w:rsidRPr="009A4474">
        <w:rPr>
          <w:rFonts w:ascii="Simplified Arabic" w:hAnsi="Simplified Arabic" w:cs="Simplified Arabic"/>
          <w:sz w:val="24"/>
          <w:szCs w:val="24"/>
          <w:rtl/>
        </w:rPr>
        <w:t xml:space="preserve"> سعد زغلول نداءً في الي</w:t>
      </w:r>
      <w:r w:rsidRPr="009A4474">
        <w:rPr>
          <w:rFonts w:ascii="Simplified Arabic" w:hAnsi="Simplified Arabic" w:cs="Simplified Arabic"/>
          <w:sz w:val="24"/>
          <w:szCs w:val="24"/>
          <w:rtl/>
        </w:rPr>
        <w:t>وم نفسه شكر فيه الشعب ال</w:t>
      </w:r>
      <w:r w:rsidR="0059408D" w:rsidRPr="009A4474">
        <w:rPr>
          <w:rFonts w:ascii="Simplified Arabic" w:hAnsi="Simplified Arabic" w:cs="Simplified Arabic"/>
          <w:sz w:val="24"/>
          <w:szCs w:val="24"/>
          <w:rtl/>
        </w:rPr>
        <w:t xml:space="preserve">مصري </w:t>
      </w:r>
      <w:r w:rsidR="00D20843" w:rsidRPr="009A4474">
        <w:rPr>
          <w:rFonts w:ascii="Simplified Arabic" w:hAnsi="Simplified Arabic" w:cs="Simplified Arabic"/>
          <w:sz w:val="24"/>
          <w:szCs w:val="24"/>
          <w:rtl/>
        </w:rPr>
        <w:t xml:space="preserve">لمساندته لهم </w:t>
      </w:r>
      <w:r w:rsidR="0059408D" w:rsidRPr="009A4474">
        <w:rPr>
          <w:rFonts w:ascii="Simplified Arabic" w:hAnsi="Simplified Arabic" w:cs="Simplified Arabic"/>
          <w:sz w:val="24"/>
          <w:szCs w:val="24"/>
          <w:rtl/>
        </w:rPr>
        <w:t>ودعاهم للوحدة والتضحية وال</w:t>
      </w:r>
      <w:r w:rsidR="00A17B2E" w:rsidRPr="009A4474">
        <w:rPr>
          <w:rFonts w:ascii="Simplified Arabic" w:hAnsi="Simplified Arabic" w:cs="Simplified Arabic"/>
          <w:sz w:val="24"/>
          <w:szCs w:val="24"/>
          <w:rtl/>
        </w:rPr>
        <w:t>إ</w:t>
      </w:r>
      <w:r w:rsidRPr="009A4474">
        <w:rPr>
          <w:rFonts w:ascii="Simplified Arabic" w:hAnsi="Simplified Arabic" w:cs="Simplified Arabic"/>
          <w:sz w:val="24"/>
          <w:szCs w:val="24"/>
          <w:rtl/>
        </w:rPr>
        <w:t xml:space="preserve">يمان بعدالة القضية </w:t>
      </w:r>
      <w:r w:rsidR="00D20843" w:rsidRPr="009A4474">
        <w:rPr>
          <w:rFonts w:ascii="Simplified Arabic" w:hAnsi="Simplified Arabic" w:cs="Simplified Arabic"/>
          <w:sz w:val="24"/>
          <w:szCs w:val="24"/>
          <w:rtl/>
        </w:rPr>
        <w:t>المصرية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11"/>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xml:space="preserve">، </w:t>
      </w:r>
      <w:r w:rsidR="00D20843" w:rsidRPr="009A4474">
        <w:rPr>
          <w:rFonts w:ascii="Simplified Arabic" w:hAnsi="Simplified Arabic" w:cs="Simplified Arabic"/>
          <w:sz w:val="24"/>
          <w:szCs w:val="24"/>
          <w:rtl/>
        </w:rPr>
        <w:t>ف</w:t>
      </w:r>
      <w:r w:rsidRPr="009A4474">
        <w:rPr>
          <w:rFonts w:ascii="Simplified Arabic" w:hAnsi="Simplified Arabic" w:cs="Simplified Arabic"/>
          <w:sz w:val="24"/>
          <w:szCs w:val="24"/>
          <w:rtl/>
        </w:rPr>
        <w:t>كتب العقاد في اليوم نفسه مقال</w:t>
      </w:r>
      <w:r w:rsidR="00D20843" w:rsidRPr="009A4474">
        <w:rPr>
          <w:rFonts w:ascii="Simplified Arabic" w:hAnsi="Simplified Arabic" w:cs="Simplified Arabic"/>
          <w:sz w:val="24"/>
          <w:szCs w:val="24"/>
          <w:rtl/>
        </w:rPr>
        <w:t>اً</w:t>
      </w:r>
      <w:r w:rsidRPr="009A4474">
        <w:rPr>
          <w:rFonts w:ascii="Simplified Arabic" w:hAnsi="Simplified Arabic" w:cs="Simplified Arabic"/>
          <w:sz w:val="24"/>
          <w:szCs w:val="24"/>
          <w:rtl/>
        </w:rPr>
        <w:t xml:space="preserve"> بعنوان(</w:t>
      </w:r>
      <w:r w:rsidRPr="009A4474">
        <w:rPr>
          <w:rFonts w:ascii="Simplified Arabic" w:hAnsi="Simplified Arabic" w:cs="Simplified Arabic"/>
          <w:b/>
          <w:bCs/>
          <w:sz w:val="24"/>
          <w:szCs w:val="24"/>
          <w:rtl/>
        </w:rPr>
        <w:t xml:space="preserve">دهشة بعض الصحف من مسلك اللورد </w:t>
      </w:r>
      <w:proofErr w:type="spellStart"/>
      <w:r w:rsidRPr="009A4474">
        <w:rPr>
          <w:rFonts w:ascii="Simplified Arabic" w:hAnsi="Simplified Arabic" w:cs="Simplified Arabic"/>
          <w:b/>
          <w:bCs/>
          <w:sz w:val="24"/>
          <w:szCs w:val="24"/>
          <w:rtl/>
        </w:rPr>
        <w:t>ملنر</w:t>
      </w:r>
      <w:proofErr w:type="spellEnd"/>
      <w:r w:rsidRPr="009A4474">
        <w:rPr>
          <w:rFonts w:ascii="Simplified Arabic" w:hAnsi="Simplified Arabic" w:cs="Simplified Arabic"/>
          <w:b/>
          <w:bCs/>
          <w:sz w:val="24"/>
          <w:szCs w:val="24"/>
          <w:rtl/>
        </w:rPr>
        <w:t>)</w:t>
      </w:r>
      <w:r w:rsidRPr="009A4474">
        <w:rPr>
          <w:rFonts w:ascii="Simplified Arabic" w:hAnsi="Simplified Arabic" w:cs="Simplified Arabic"/>
          <w:sz w:val="24"/>
          <w:szCs w:val="24"/>
          <w:rtl/>
        </w:rPr>
        <w:t xml:space="preserve">، انتقد أصرار اللورد </w:t>
      </w:r>
      <w:proofErr w:type="spellStart"/>
      <w:r w:rsidRPr="009A4474">
        <w:rPr>
          <w:rFonts w:ascii="Simplified Arabic" w:hAnsi="Simplified Arabic" w:cs="Simplified Arabic"/>
          <w:sz w:val="24"/>
          <w:szCs w:val="24"/>
          <w:rtl/>
        </w:rPr>
        <w:t>ملنر</w:t>
      </w:r>
      <w:proofErr w:type="spellEnd"/>
      <w:r w:rsidRPr="009A4474">
        <w:rPr>
          <w:rFonts w:ascii="Simplified Arabic" w:hAnsi="Simplified Arabic" w:cs="Simplified Arabic"/>
          <w:sz w:val="24"/>
          <w:szCs w:val="24"/>
          <w:rtl/>
        </w:rPr>
        <w:t xml:space="preserve"> على شروطه وعدم قبوله مطلب الوفد </w:t>
      </w:r>
      <w:proofErr w:type="spellStart"/>
      <w:r w:rsidRPr="009A4474">
        <w:rPr>
          <w:rFonts w:ascii="Simplified Arabic" w:hAnsi="Simplified Arabic" w:cs="Simplified Arabic"/>
          <w:sz w:val="24"/>
          <w:szCs w:val="24"/>
          <w:rtl/>
        </w:rPr>
        <w:t>بادخال</w:t>
      </w:r>
      <w:proofErr w:type="spellEnd"/>
      <w:r w:rsidRPr="009A4474">
        <w:rPr>
          <w:rFonts w:ascii="Simplified Arabic" w:hAnsi="Simplified Arabic" w:cs="Simplified Arabic"/>
          <w:sz w:val="24"/>
          <w:szCs w:val="24"/>
          <w:rtl/>
        </w:rPr>
        <w:t xml:space="preserve"> نص إلغاء الحماية في مشروعهِ، وفي الثالث عشر من تشرين الثاني1920 وبمقال تحت عنوان(</w:t>
      </w:r>
      <w:r w:rsidRPr="009A4474">
        <w:rPr>
          <w:rFonts w:ascii="Simplified Arabic" w:hAnsi="Simplified Arabic" w:cs="Simplified Arabic"/>
          <w:b/>
          <w:bCs/>
          <w:sz w:val="24"/>
          <w:szCs w:val="24"/>
          <w:rtl/>
        </w:rPr>
        <w:t>الاستقلال التام ولا شيء غيره)</w:t>
      </w:r>
      <w:r w:rsidR="0059408D" w:rsidRPr="009A4474">
        <w:rPr>
          <w:rFonts w:ascii="Simplified Arabic" w:hAnsi="Simplified Arabic" w:cs="Simplified Arabic"/>
          <w:sz w:val="24"/>
          <w:szCs w:val="24"/>
          <w:rtl/>
        </w:rPr>
        <w:t xml:space="preserve"> دعا</w:t>
      </w:r>
      <w:r w:rsidRPr="009A4474">
        <w:rPr>
          <w:rFonts w:ascii="Simplified Arabic" w:hAnsi="Simplified Arabic" w:cs="Simplified Arabic"/>
          <w:sz w:val="24"/>
          <w:szCs w:val="24"/>
          <w:rtl/>
        </w:rPr>
        <w:t xml:space="preserve"> العقاد الشعب المصري والوطنيين الى عدم التفريط في حقوقهم والمطالبة بالاستقلال التام وعدم الالتزام بشروط السلطة البريطانية</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12"/>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rtl/>
        </w:rPr>
        <w:t>، ثم كتب مقال بعنوان</w:t>
      </w:r>
      <w:r w:rsidRPr="009A4474">
        <w:rPr>
          <w:rFonts w:ascii="Simplified Arabic" w:hAnsi="Simplified Arabic" w:cs="Simplified Arabic"/>
          <w:b/>
          <w:bCs/>
          <w:sz w:val="24"/>
          <w:szCs w:val="24"/>
          <w:rtl/>
        </w:rPr>
        <w:t>(نداء سعد باشا الجديد بمناسبة انقطاع المفاوضات)</w:t>
      </w:r>
      <w:r w:rsidRPr="009A4474">
        <w:rPr>
          <w:rFonts w:ascii="Simplified Arabic" w:hAnsi="Simplified Arabic" w:cs="Simplified Arabic"/>
          <w:sz w:val="24"/>
          <w:szCs w:val="24"/>
          <w:rtl/>
        </w:rPr>
        <w:t xml:space="preserve">، استعرض فيه العقاد ما يحتويه المشروع من سلبيات تجاه القضية المصرية ورأي سعد زغلول فيه </w:t>
      </w:r>
      <w:proofErr w:type="spellStart"/>
      <w:r w:rsidRPr="009A4474">
        <w:rPr>
          <w:rFonts w:ascii="Simplified Arabic" w:hAnsi="Simplified Arabic" w:cs="Simplified Arabic"/>
          <w:sz w:val="24"/>
          <w:szCs w:val="24"/>
          <w:rtl/>
        </w:rPr>
        <w:t>لانه</w:t>
      </w:r>
      <w:proofErr w:type="spellEnd"/>
      <w:r w:rsidRPr="009A4474">
        <w:rPr>
          <w:rFonts w:ascii="Simplified Arabic" w:hAnsi="Simplified Arabic" w:cs="Simplified Arabic"/>
          <w:sz w:val="24"/>
          <w:szCs w:val="24"/>
          <w:rtl/>
        </w:rPr>
        <w:t xml:space="preserve"> لا يحقق أ</w:t>
      </w:r>
      <w:r w:rsidR="00A17B2E" w:rsidRPr="009A4474">
        <w:rPr>
          <w:rFonts w:ascii="Simplified Arabic" w:hAnsi="Simplified Arabic" w:cs="Simplified Arabic"/>
          <w:sz w:val="24"/>
          <w:szCs w:val="24"/>
          <w:rtl/>
        </w:rPr>
        <w:t>ماني الشعب المصري بحصوله على الا</w:t>
      </w:r>
      <w:r w:rsidRPr="009A4474">
        <w:rPr>
          <w:rFonts w:ascii="Simplified Arabic" w:hAnsi="Simplified Arabic" w:cs="Simplified Arabic"/>
          <w:sz w:val="24"/>
          <w:szCs w:val="24"/>
          <w:rtl/>
        </w:rPr>
        <w:t>ستقلال التام</w:t>
      </w:r>
      <w:r w:rsidRPr="009A4474">
        <w:rPr>
          <w:rFonts w:ascii="Simplified Arabic" w:hAnsi="Simplified Arabic" w:cs="Simplified Arabic"/>
          <w:sz w:val="24"/>
          <w:szCs w:val="24"/>
          <w:vertAlign w:val="superscript"/>
          <w:rtl/>
        </w:rPr>
        <w:t>(</w:t>
      </w:r>
      <w:r w:rsidRPr="009A4474">
        <w:rPr>
          <w:rFonts w:ascii="Simplified Arabic" w:hAnsi="Simplified Arabic" w:cs="Simplified Arabic"/>
          <w:sz w:val="24"/>
          <w:szCs w:val="24"/>
          <w:vertAlign w:val="superscript"/>
          <w:rtl/>
        </w:rPr>
        <w:endnoteReference w:id="113"/>
      </w:r>
      <w:r w:rsidRPr="009A4474">
        <w:rPr>
          <w:rFonts w:ascii="Simplified Arabic" w:hAnsi="Simplified Arabic" w:cs="Simplified Arabic"/>
          <w:sz w:val="24"/>
          <w:szCs w:val="24"/>
          <w:vertAlign w:val="superscript"/>
          <w:rtl/>
        </w:rPr>
        <w:t>)</w:t>
      </w:r>
      <w:r w:rsidR="007E74F4" w:rsidRPr="009A4474">
        <w:rPr>
          <w:rFonts w:ascii="Simplified Arabic" w:hAnsi="Simplified Arabic" w:cs="Simplified Arabic"/>
          <w:sz w:val="24"/>
          <w:szCs w:val="24"/>
          <w:rtl/>
        </w:rPr>
        <w:t>،</w:t>
      </w:r>
      <w:r w:rsidR="00640862" w:rsidRPr="009A4474">
        <w:rPr>
          <w:rFonts w:ascii="Simplified Arabic" w:hAnsi="Simplified Arabic" w:cs="Simplified Arabic"/>
          <w:sz w:val="24"/>
          <w:szCs w:val="24"/>
          <w:rtl/>
        </w:rPr>
        <w:t xml:space="preserve"> </w:t>
      </w:r>
      <w:r w:rsidR="00984FA9" w:rsidRPr="009A4474">
        <w:rPr>
          <w:rFonts w:ascii="Simplified Arabic" w:hAnsi="Simplified Arabic" w:cs="Simplified Arabic"/>
          <w:sz w:val="24"/>
          <w:szCs w:val="24"/>
          <w:rtl/>
        </w:rPr>
        <w:t>وبذلك سجل العقاد في تلك المرحلة الحساسة والخطيرة موقفاً وطنياً واضحاً بتأ</w:t>
      </w:r>
      <w:r w:rsidR="007E74F4" w:rsidRPr="009A4474">
        <w:rPr>
          <w:rFonts w:ascii="Simplified Arabic" w:hAnsi="Simplified Arabic" w:cs="Simplified Arabic"/>
          <w:sz w:val="24"/>
          <w:szCs w:val="24"/>
          <w:rtl/>
        </w:rPr>
        <w:t>ييده لمواقف حزب الوفد المعارض لأ</w:t>
      </w:r>
      <w:r w:rsidR="00984FA9" w:rsidRPr="009A4474">
        <w:rPr>
          <w:rFonts w:ascii="Simplified Arabic" w:hAnsi="Simplified Arabic" w:cs="Simplified Arabic"/>
          <w:sz w:val="24"/>
          <w:szCs w:val="24"/>
          <w:rtl/>
        </w:rPr>
        <w:t xml:space="preserve">هداف لجنة </w:t>
      </w:r>
      <w:proofErr w:type="spellStart"/>
      <w:r w:rsidR="00984FA9" w:rsidRPr="009A4474">
        <w:rPr>
          <w:rFonts w:ascii="Simplified Arabic" w:hAnsi="Simplified Arabic" w:cs="Simplified Arabic"/>
          <w:sz w:val="24"/>
          <w:szCs w:val="24"/>
          <w:rtl/>
        </w:rPr>
        <w:t>ملنر</w:t>
      </w:r>
      <w:proofErr w:type="spellEnd"/>
      <w:r w:rsidR="00984FA9" w:rsidRPr="009A4474">
        <w:rPr>
          <w:rFonts w:ascii="Simplified Arabic" w:hAnsi="Simplified Arabic" w:cs="Simplified Arabic"/>
          <w:sz w:val="24"/>
          <w:szCs w:val="24"/>
          <w:rtl/>
        </w:rPr>
        <w:t xml:space="preserve"> البريطانية، رافضاً للمشروع الذي وضعته اللجنة كأس</w:t>
      </w:r>
      <w:r w:rsidR="007E74F4" w:rsidRPr="009A4474">
        <w:rPr>
          <w:rFonts w:ascii="Simplified Arabic" w:hAnsi="Simplified Arabic" w:cs="Simplified Arabic"/>
          <w:sz w:val="24"/>
          <w:szCs w:val="24"/>
          <w:rtl/>
        </w:rPr>
        <w:t>ا</w:t>
      </w:r>
      <w:r w:rsidR="00984FA9" w:rsidRPr="009A4474">
        <w:rPr>
          <w:rFonts w:ascii="Simplified Arabic" w:hAnsi="Simplified Arabic" w:cs="Simplified Arabic"/>
          <w:sz w:val="24"/>
          <w:szCs w:val="24"/>
          <w:rtl/>
        </w:rPr>
        <w:t xml:space="preserve">س للمعاهدة بين بريطانيا ومصر، وكانت لمقالاته </w:t>
      </w:r>
      <w:r w:rsidR="00921AA1" w:rsidRPr="009A4474">
        <w:rPr>
          <w:rFonts w:ascii="Simplified Arabic" w:hAnsi="Simplified Arabic" w:cs="Simplified Arabic"/>
          <w:sz w:val="24"/>
          <w:szCs w:val="24"/>
          <w:rtl/>
        </w:rPr>
        <w:t>المتعددة</w:t>
      </w:r>
      <w:r w:rsidR="00984FA9" w:rsidRPr="009A4474">
        <w:rPr>
          <w:rFonts w:ascii="Simplified Arabic" w:hAnsi="Simplified Arabic" w:cs="Simplified Arabic"/>
          <w:sz w:val="24"/>
          <w:szCs w:val="24"/>
          <w:rtl/>
        </w:rPr>
        <w:t xml:space="preserve"> </w:t>
      </w:r>
      <w:r w:rsidR="00D20843" w:rsidRPr="009A4474">
        <w:rPr>
          <w:rFonts w:ascii="Simplified Arabic" w:hAnsi="Simplified Arabic" w:cs="Simplified Arabic"/>
          <w:sz w:val="24"/>
          <w:szCs w:val="24"/>
          <w:rtl/>
        </w:rPr>
        <w:t xml:space="preserve">والكثيرة </w:t>
      </w:r>
      <w:r w:rsidR="00984FA9" w:rsidRPr="009A4474">
        <w:rPr>
          <w:rFonts w:ascii="Simplified Arabic" w:hAnsi="Simplified Arabic" w:cs="Simplified Arabic"/>
          <w:sz w:val="24"/>
          <w:szCs w:val="24"/>
          <w:rtl/>
        </w:rPr>
        <w:t xml:space="preserve">تلك </w:t>
      </w:r>
      <w:r w:rsidR="008D5AB9" w:rsidRPr="009A4474">
        <w:rPr>
          <w:rFonts w:ascii="Simplified Arabic" w:hAnsi="Simplified Arabic" w:cs="Simplified Arabic"/>
          <w:sz w:val="24"/>
          <w:szCs w:val="24"/>
          <w:rtl/>
        </w:rPr>
        <w:t>ال</w:t>
      </w:r>
      <w:r w:rsidR="00984FA9" w:rsidRPr="009A4474">
        <w:rPr>
          <w:rFonts w:ascii="Simplified Arabic" w:hAnsi="Simplified Arabic" w:cs="Simplified Arabic"/>
          <w:sz w:val="24"/>
          <w:szCs w:val="24"/>
          <w:rtl/>
        </w:rPr>
        <w:t xml:space="preserve">أثر </w:t>
      </w:r>
      <w:r w:rsidR="008D0067" w:rsidRPr="009A4474">
        <w:rPr>
          <w:rFonts w:ascii="Simplified Arabic" w:hAnsi="Simplified Arabic" w:cs="Simplified Arabic"/>
          <w:sz w:val="24"/>
          <w:szCs w:val="24"/>
          <w:rtl/>
        </w:rPr>
        <w:t>الأكبر</w:t>
      </w:r>
      <w:r w:rsidR="00984FA9" w:rsidRPr="009A4474">
        <w:rPr>
          <w:rFonts w:ascii="Simplified Arabic" w:hAnsi="Simplified Arabic" w:cs="Simplified Arabic"/>
          <w:sz w:val="24"/>
          <w:szCs w:val="24"/>
          <w:rtl/>
        </w:rPr>
        <w:t xml:space="preserve"> على الشارع المصري الملتهب وطنية</w:t>
      </w:r>
      <w:r w:rsidR="008D0067" w:rsidRPr="009A4474">
        <w:rPr>
          <w:rFonts w:ascii="Simplified Arabic" w:hAnsi="Simplified Arabic" w:cs="Simplified Arabic"/>
          <w:sz w:val="24"/>
          <w:szCs w:val="24"/>
          <w:rtl/>
        </w:rPr>
        <w:t>ً</w:t>
      </w:r>
      <w:r w:rsidR="00984FA9" w:rsidRPr="009A4474">
        <w:rPr>
          <w:rFonts w:ascii="Simplified Arabic" w:hAnsi="Simplified Arabic" w:cs="Simplified Arabic"/>
          <w:sz w:val="24"/>
          <w:szCs w:val="24"/>
          <w:rtl/>
        </w:rPr>
        <w:t xml:space="preserve">، فضلاً عن كونها </w:t>
      </w:r>
      <w:r w:rsidR="00A17B2E" w:rsidRPr="009A4474">
        <w:rPr>
          <w:rFonts w:ascii="Simplified Arabic" w:hAnsi="Simplified Arabic" w:cs="Simplified Arabic"/>
          <w:sz w:val="24"/>
          <w:szCs w:val="24"/>
          <w:rtl/>
        </w:rPr>
        <w:t>أ</w:t>
      </w:r>
      <w:r w:rsidR="008D0067" w:rsidRPr="009A4474">
        <w:rPr>
          <w:rFonts w:ascii="Simplified Arabic" w:hAnsi="Simplified Arabic" w:cs="Simplified Arabic"/>
          <w:sz w:val="24"/>
          <w:szCs w:val="24"/>
          <w:rtl/>
        </w:rPr>
        <w:t>داةً</w:t>
      </w:r>
      <w:r w:rsidR="00984FA9" w:rsidRPr="009A4474">
        <w:rPr>
          <w:rFonts w:ascii="Simplified Arabic" w:hAnsi="Simplified Arabic" w:cs="Simplified Arabic"/>
          <w:sz w:val="24"/>
          <w:szCs w:val="24"/>
          <w:rtl/>
        </w:rPr>
        <w:t xml:space="preserve"> داعم</w:t>
      </w:r>
      <w:r w:rsidR="00DC0865" w:rsidRPr="009A4474">
        <w:rPr>
          <w:rFonts w:ascii="Simplified Arabic" w:hAnsi="Simplified Arabic" w:cs="Simplified Arabic"/>
          <w:sz w:val="24"/>
          <w:szCs w:val="24"/>
          <w:rtl/>
        </w:rPr>
        <w:t>ة</w:t>
      </w:r>
      <w:r w:rsidR="008D0067" w:rsidRPr="009A4474">
        <w:rPr>
          <w:rFonts w:ascii="Simplified Arabic" w:hAnsi="Simplified Arabic" w:cs="Simplified Arabic"/>
          <w:sz w:val="24"/>
          <w:szCs w:val="24"/>
          <w:rtl/>
        </w:rPr>
        <w:t>ً</w:t>
      </w:r>
      <w:r w:rsidR="008D5AB9" w:rsidRPr="009A4474">
        <w:rPr>
          <w:rFonts w:ascii="Simplified Arabic" w:hAnsi="Simplified Arabic" w:cs="Simplified Arabic"/>
          <w:sz w:val="24"/>
          <w:szCs w:val="24"/>
          <w:rtl/>
        </w:rPr>
        <w:t xml:space="preserve"> لمشروع الوفد </w:t>
      </w:r>
      <w:r w:rsidR="00DC0865" w:rsidRPr="009A4474">
        <w:rPr>
          <w:rFonts w:ascii="Simplified Arabic" w:hAnsi="Simplified Arabic" w:cs="Simplified Arabic"/>
          <w:sz w:val="24"/>
          <w:szCs w:val="24"/>
          <w:rtl/>
        </w:rPr>
        <w:t xml:space="preserve">المصري بشكل عام </w:t>
      </w:r>
      <w:r w:rsidR="008D0067" w:rsidRPr="009A4474">
        <w:rPr>
          <w:rFonts w:ascii="Simplified Arabic" w:hAnsi="Simplified Arabic" w:cs="Simplified Arabic"/>
          <w:sz w:val="24"/>
          <w:szCs w:val="24"/>
          <w:rtl/>
        </w:rPr>
        <w:t>.</w:t>
      </w:r>
    </w:p>
    <w:p w:rsidR="00984FA9" w:rsidRPr="009A4474" w:rsidRDefault="00984FA9" w:rsidP="00CB4243">
      <w:pPr>
        <w:spacing w:after="0" w:line="240" w:lineRule="auto"/>
        <w:rPr>
          <w:rFonts w:ascii="Simplified Arabic" w:eastAsia="Calibri" w:hAnsi="Simplified Arabic" w:cs="Simplified Arabic"/>
          <w:b/>
          <w:bCs/>
          <w:sz w:val="24"/>
          <w:szCs w:val="24"/>
          <w:rtl/>
          <w:lang w:bidi="ar-IQ"/>
        </w:rPr>
      </w:pPr>
      <w:r w:rsidRPr="009A4474">
        <w:rPr>
          <w:rFonts w:ascii="Simplified Arabic" w:eastAsia="Calibri" w:hAnsi="Simplified Arabic" w:cs="Simplified Arabic"/>
          <w:b/>
          <w:bCs/>
          <w:sz w:val="24"/>
          <w:szCs w:val="24"/>
          <w:rtl/>
          <w:lang w:bidi="ar-IQ"/>
        </w:rPr>
        <w:t>الخاتمة</w:t>
      </w:r>
    </w:p>
    <w:p w:rsidR="00984FA9" w:rsidRPr="009A4474" w:rsidRDefault="00B444D9" w:rsidP="00CB4243">
      <w:pPr>
        <w:spacing w:after="0" w:line="240" w:lineRule="auto"/>
        <w:jc w:val="both"/>
        <w:rPr>
          <w:rFonts w:ascii="Simplified Arabic" w:eastAsia="Calibri" w:hAnsi="Simplified Arabic" w:cs="Simplified Arabic"/>
          <w:sz w:val="24"/>
          <w:szCs w:val="24"/>
          <w:rtl/>
          <w:lang w:bidi="ar-IQ"/>
        </w:rPr>
      </w:pPr>
      <w:r w:rsidRPr="009A4474">
        <w:rPr>
          <w:rFonts w:ascii="Simplified Arabic" w:eastAsia="Calibri" w:hAnsi="Simplified Arabic" w:cs="Simplified Arabic"/>
          <w:sz w:val="24"/>
          <w:szCs w:val="24"/>
          <w:rtl/>
          <w:lang w:bidi="ar-IQ"/>
        </w:rPr>
        <w:t>توصلنا في هذه الدراسة الى أ</w:t>
      </w:r>
      <w:r w:rsidR="00984FA9" w:rsidRPr="009A4474">
        <w:rPr>
          <w:rFonts w:ascii="Simplified Arabic" w:eastAsia="Calibri" w:hAnsi="Simplified Arabic" w:cs="Simplified Arabic"/>
          <w:sz w:val="24"/>
          <w:szCs w:val="24"/>
          <w:rtl/>
          <w:lang w:bidi="ar-IQ"/>
        </w:rPr>
        <w:t>هم الاستنتاجات ومنها:</w:t>
      </w:r>
    </w:p>
    <w:p w:rsidR="00276F48" w:rsidRPr="009A4474" w:rsidRDefault="00276F48" w:rsidP="00CB4243">
      <w:pPr>
        <w:spacing w:after="0" w:line="240" w:lineRule="auto"/>
        <w:jc w:val="both"/>
        <w:rPr>
          <w:rFonts w:ascii="Simplified Arabic" w:eastAsia="Calibri" w:hAnsi="Simplified Arabic" w:cs="Simplified Arabic"/>
          <w:sz w:val="24"/>
          <w:szCs w:val="24"/>
          <w:rtl/>
          <w:lang w:bidi="ar-IQ"/>
        </w:rPr>
      </w:pPr>
      <w:r w:rsidRPr="009A4474">
        <w:rPr>
          <w:rFonts w:ascii="Simplified Arabic" w:eastAsia="Calibri" w:hAnsi="Simplified Arabic" w:cs="Simplified Arabic"/>
          <w:sz w:val="24"/>
          <w:szCs w:val="24"/>
          <w:rtl/>
          <w:lang w:bidi="ar-IQ"/>
        </w:rPr>
        <w:t>1</w:t>
      </w:r>
      <w:r w:rsidR="004D78FE" w:rsidRPr="009A4474">
        <w:rPr>
          <w:rFonts w:ascii="Simplified Arabic" w:eastAsia="Calibri" w:hAnsi="Simplified Arabic" w:cs="Simplified Arabic"/>
          <w:sz w:val="24"/>
          <w:szCs w:val="24"/>
          <w:rtl/>
          <w:lang w:bidi="ar-IQ"/>
        </w:rPr>
        <w:t xml:space="preserve">- </w:t>
      </w:r>
      <w:r w:rsidRPr="009A4474">
        <w:rPr>
          <w:rFonts w:ascii="Simplified Arabic" w:eastAsia="Calibri" w:hAnsi="Simplified Arabic" w:cs="Simplified Arabic"/>
          <w:sz w:val="24"/>
          <w:szCs w:val="24"/>
          <w:rtl/>
          <w:lang w:bidi="ar-IQ"/>
        </w:rPr>
        <w:t xml:space="preserve">تمثلت باكورة اعمال العقاد السياسية الواضحة والصريحة </w:t>
      </w:r>
      <w:r w:rsidR="005B6B98" w:rsidRPr="009A4474">
        <w:rPr>
          <w:rFonts w:ascii="Simplified Arabic" w:eastAsia="Calibri" w:hAnsi="Simplified Arabic" w:cs="Simplified Arabic"/>
          <w:sz w:val="24"/>
          <w:szCs w:val="24"/>
          <w:rtl/>
          <w:lang w:bidi="ar-IQ"/>
        </w:rPr>
        <w:t xml:space="preserve">في </w:t>
      </w:r>
      <w:r w:rsidRPr="009A4474">
        <w:rPr>
          <w:rFonts w:ascii="Simplified Arabic" w:eastAsia="Calibri" w:hAnsi="Simplified Arabic" w:cs="Simplified Arabic"/>
          <w:sz w:val="24"/>
          <w:szCs w:val="24"/>
          <w:rtl/>
          <w:lang w:bidi="ar-IQ"/>
        </w:rPr>
        <w:t>عام1919 ب</w:t>
      </w:r>
      <w:r w:rsidR="005B6B98" w:rsidRPr="009A4474">
        <w:rPr>
          <w:rFonts w:ascii="Simplified Arabic" w:eastAsia="Calibri" w:hAnsi="Simplified Arabic" w:cs="Simplified Arabic"/>
          <w:sz w:val="24"/>
          <w:szCs w:val="24"/>
          <w:rtl/>
          <w:lang w:bidi="ar-IQ"/>
        </w:rPr>
        <w:t>مناهضته للا</w:t>
      </w:r>
      <w:r w:rsidRPr="009A4474">
        <w:rPr>
          <w:rFonts w:ascii="Simplified Arabic" w:eastAsia="Calibri" w:hAnsi="Simplified Arabic" w:cs="Simplified Arabic"/>
          <w:sz w:val="24"/>
          <w:szCs w:val="24"/>
          <w:rtl/>
          <w:lang w:bidi="ar-IQ"/>
        </w:rPr>
        <w:t>حتلال البريطاني وسياسته في مصر و</w:t>
      </w:r>
      <w:r w:rsidR="00D20843" w:rsidRPr="009A4474">
        <w:rPr>
          <w:rFonts w:ascii="Simplified Arabic" w:eastAsia="Calibri" w:hAnsi="Simplified Arabic" w:cs="Simplified Arabic"/>
          <w:sz w:val="24"/>
          <w:szCs w:val="24"/>
          <w:rtl/>
          <w:lang w:bidi="ar-IQ"/>
        </w:rPr>
        <w:t>وقوفه</w:t>
      </w:r>
      <w:r w:rsidR="005B6B98" w:rsidRPr="009A4474">
        <w:rPr>
          <w:rFonts w:ascii="Simplified Arabic" w:eastAsia="Calibri" w:hAnsi="Simplified Arabic" w:cs="Simplified Arabic"/>
          <w:sz w:val="24"/>
          <w:szCs w:val="24"/>
          <w:rtl/>
          <w:lang w:bidi="ar-IQ"/>
        </w:rPr>
        <w:t xml:space="preserve"> الى جانب حزب الوفد الممثل الشر</w:t>
      </w:r>
      <w:r w:rsidR="00D20843" w:rsidRPr="009A4474">
        <w:rPr>
          <w:rFonts w:ascii="Simplified Arabic" w:eastAsia="Calibri" w:hAnsi="Simplified Arabic" w:cs="Simplified Arabic"/>
          <w:sz w:val="24"/>
          <w:szCs w:val="24"/>
          <w:rtl/>
          <w:lang w:bidi="ar-IQ"/>
        </w:rPr>
        <w:t xml:space="preserve">عي للحركة الوطنية المصرية </w:t>
      </w:r>
      <w:proofErr w:type="spellStart"/>
      <w:r w:rsidR="00D20843" w:rsidRPr="009A4474">
        <w:rPr>
          <w:rFonts w:ascii="Simplified Arabic" w:eastAsia="Calibri" w:hAnsi="Simplified Arabic" w:cs="Simplified Arabic"/>
          <w:sz w:val="24"/>
          <w:szCs w:val="24"/>
          <w:rtl/>
          <w:lang w:bidi="ar-IQ"/>
        </w:rPr>
        <w:t>انذاك</w:t>
      </w:r>
      <w:proofErr w:type="spellEnd"/>
      <w:r w:rsidR="005B6B98" w:rsidRPr="009A4474">
        <w:rPr>
          <w:rFonts w:ascii="Simplified Arabic" w:eastAsia="Calibri" w:hAnsi="Simplified Arabic" w:cs="Simplified Arabic"/>
          <w:sz w:val="24"/>
          <w:szCs w:val="24"/>
          <w:rtl/>
          <w:lang w:bidi="ar-IQ"/>
        </w:rPr>
        <w:t xml:space="preserve">، </w:t>
      </w:r>
      <w:r w:rsidR="00D20843" w:rsidRPr="009A4474">
        <w:rPr>
          <w:rFonts w:ascii="Simplified Arabic" w:eastAsia="Calibri" w:hAnsi="Simplified Arabic" w:cs="Simplified Arabic"/>
          <w:sz w:val="24"/>
          <w:szCs w:val="24"/>
          <w:rtl/>
          <w:lang w:bidi="ar-IQ"/>
        </w:rPr>
        <w:t>وانخراط العقاد</w:t>
      </w:r>
      <w:r w:rsidR="004D3C69" w:rsidRPr="009A4474">
        <w:rPr>
          <w:rFonts w:ascii="Simplified Arabic" w:eastAsia="Calibri" w:hAnsi="Simplified Arabic" w:cs="Simplified Arabic"/>
          <w:sz w:val="24"/>
          <w:szCs w:val="24"/>
          <w:rtl/>
          <w:lang w:bidi="ar-IQ"/>
        </w:rPr>
        <w:t xml:space="preserve"> في الثورة الوطنية </w:t>
      </w:r>
      <w:proofErr w:type="spellStart"/>
      <w:r w:rsidR="004D3C69" w:rsidRPr="009A4474">
        <w:rPr>
          <w:rFonts w:ascii="Simplified Arabic" w:eastAsia="Calibri" w:hAnsi="Simplified Arabic" w:cs="Simplified Arabic"/>
          <w:sz w:val="24"/>
          <w:szCs w:val="24"/>
          <w:rtl/>
          <w:lang w:bidi="ar-IQ"/>
        </w:rPr>
        <w:t>لاثارة</w:t>
      </w:r>
      <w:proofErr w:type="spellEnd"/>
      <w:r w:rsidR="004D3C69" w:rsidRPr="009A4474">
        <w:rPr>
          <w:rFonts w:ascii="Simplified Arabic" w:eastAsia="Calibri" w:hAnsi="Simplified Arabic" w:cs="Simplified Arabic"/>
          <w:sz w:val="24"/>
          <w:szCs w:val="24"/>
          <w:rtl/>
          <w:lang w:bidi="ar-IQ"/>
        </w:rPr>
        <w:t xml:space="preserve"> النخوة في نفوس الشباب الوطني، وكذلك </w:t>
      </w:r>
      <w:r w:rsidR="005B6B98" w:rsidRPr="009A4474">
        <w:rPr>
          <w:rFonts w:ascii="Simplified Arabic" w:eastAsia="Calibri" w:hAnsi="Simplified Arabic" w:cs="Simplified Arabic"/>
          <w:sz w:val="24"/>
          <w:szCs w:val="24"/>
          <w:rtl/>
          <w:lang w:bidi="ar-IQ"/>
        </w:rPr>
        <w:t xml:space="preserve">معارضته للجنة </w:t>
      </w:r>
      <w:proofErr w:type="spellStart"/>
      <w:r w:rsidR="005B6B98" w:rsidRPr="009A4474">
        <w:rPr>
          <w:rFonts w:ascii="Simplified Arabic" w:eastAsia="Calibri" w:hAnsi="Simplified Arabic" w:cs="Simplified Arabic"/>
          <w:sz w:val="24"/>
          <w:szCs w:val="24"/>
          <w:rtl/>
          <w:lang w:bidi="ar-IQ"/>
        </w:rPr>
        <w:t>ملنر</w:t>
      </w:r>
      <w:proofErr w:type="spellEnd"/>
      <w:r w:rsidR="005B6B98" w:rsidRPr="009A4474">
        <w:rPr>
          <w:rFonts w:ascii="Simplified Arabic" w:eastAsia="Calibri" w:hAnsi="Simplified Arabic" w:cs="Simplified Arabic"/>
          <w:sz w:val="24"/>
          <w:szCs w:val="24"/>
          <w:rtl/>
          <w:lang w:bidi="ar-IQ"/>
        </w:rPr>
        <w:t xml:space="preserve"> التي ارسلتها بر</w:t>
      </w:r>
      <w:r w:rsidR="004D3C69" w:rsidRPr="009A4474">
        <w:rPr>
          <w:rFonts w:ascii="Simplified Arabic" w:eastAsia="Calibri" w:hAnsi="Simplified Arabic" w:cs="Simplified Arabic"/>
          <w:sz w:val="24"/>
          <w:szCs w:val="24"/>
          <w:rtl/>
          <w:lang w:bidi="ar-IQ"/>
        </w:rPr>
        <w:t>يطانيا بهدف تثبيت احتلالها لمصر، فأ</w:t>
      </w:r>
      <w:r w:rsidR="005B6B98" w:rsidRPr="009A4474">
        <w:rPr>
          <w:rFonts w:ascii="Simplified Arabic" w:eastAsia="Calibri" w:hAnsi="Simplified Arabic" w:cs="Simplified Arabic"/>
          <w:sz w:val="24"/>
          <w:szCs w:val="24"/>
          <w:rtl/>
          <w:lang w:bidi="ar-IQ"/>
        </w:rPr>
        <w:t xml:space="preserve">خذ العقاد في كتاباته يكشف الحقائق والدسائس التي </w:t>
      </w:r>
      <w:r w:rsidR="00D20843" w:rsidRPr="009A4474">
        <w:rPr>
          <w:rFonts w:ascii="Simplified Arabic" w:eastAsia="Calibri" w:hAnsi="Simplified Arabic" w:cs="Simplified Arabic"/>
          <w:sz w:val="24"/>
          <w:szCs w:val="24"/>
          <w:rtl/>
          <w:lang w:bidi="ar-IQ"/>
        </w:rPr>
        <w:t>كان يحيكها الانكليز واعوانهم</w:t>
      </w:r>
      <w:r w:rsidR="005B6B98" w:rsidRPr="009A4474">
        <w:rPr>
          <w:rFonts w:ascii="Simplified Arabic" w:eastAsia="Calibri" w:hAnsi="Simplified Arabic" w:cs="Simplified Arabic"/>
          <w:sz w:val="24"/>
          <w:szCs w:val="24"/>
          <w:rtl/>
          <w:lang w:bidi="ar-IQ"/>
        </w:rPr>
        <w:t xml:space="preserve">، وقد الهبت تلك المقالات الشارع المصري وسارت بهديها المظاهرات الرافضة للسياسة البريطانية </w:t>
      </w:r>
      <w:r w:rsidR="00984FA9" w:rsidRPr="009A4474">
        <w:rPr>
          <w:rFonts w:ascii="Simplified Arabic" w:eastAsia="Calibri" w:hAnsi="Simplified Arabic" w:cs="Simplified Arabic"/>
          <w:sz w:val="24"/>
          <w:szCs w:val="24"/>
          <w:rtl/>
          <w:lang w:bidi="ar-IQ"/>
        </w:rPr>
        <w:t xml:space="preserve">. </w:t>
      </w:r>
    </w:p>
    <w:p w:rsidR="00276F48" w:rsidRPr="009A4474" w:rsidRDefault="00276F48" w:rsidP="00CB4243">
      <w:pPr>
        <w:spacing w:after="0" w:line="240" w:lineRule="auto"/>
        <w:jc w:val="both"/>
        <w:rPr>
          <w:rFonts w:ascii="Simplified Arabic" w:eastAsia="Calibri" w:hAnsi="Simplified Arabic" w:cs="Simplified Arabic"/>
          <w:sz w:val="24"/>
          <w:szCs w:val="24"/>
          <w:rtl/>
          <w:lang w:bidi="ar-IQ"/>
        </w:rPr>
      </w:pPr>
      <w:r w:rsidRPr="009A4474">
        <w:rPr>
          <w:rFonts w:ascii="Simplified Arabic" w:eastAsia="Calibri" w:hAnsi="Simplified Arabic" w:cs="Simplified Arabic"/>
          <w:sz w:val="24"/>
          <w:szCs w:val="24"/>
          <w:rtl/>
          <w:lang w:bidi="ar-IQ"/>
        </w:rPr>
        <w:t xml:space="preserve">2- من خلال تتبع نشاط العقاد </w:t>
      </w:r>
      <w:r w:rsidR="008D5AB9" w:rsidRPr="009A4474">
        <w:rPr>
          <w:rFonts w:ascii="Simplified Arabic" w:eastAsia="Calibri" w:hAnsi="Simplified Arabic" w:cs="Simplified Arabic"/>
          <w:sz w:val="24"/>
          <w:szCs w:val="24"/>
          <w:rtl/>
          <w:lang w:bidi="ar-IQ"/>
        </w:rPr>
        <w:t>في الجانب السياسي نجد أ</w:t>
      </w:r>
      <w:r w:rsidRPr="009A4474">
        <w:rPr>
          <w:rFonts w:ascii="Simplified Arabic" w:eastAsia="Calibri" w:hAnsi="Simplified Arabic" w:cs="Simplified Arabic"/>
          <w:sz w:val="24"/>
          <w:szCs w:val="24"/>
          <w:rtl/>
          <w:lang w:bidi="ar-IQ"/>
        </w:rPr>
        <w:t>ن</w:t>
      </w:r>
      <w:r w:rsidR="008D5AB9" w:rsidRPr="009A4474">
        <w:rPr>
          <w:rFonts w:ascii="Simplified Arabic" w:eastAsia="Calibri" w:hAnsi="Simplified Arabic" w:cs="Simplified Arabic"/>
          <w:sz w:val="24"/>
          <w:szCs w:val="24"/>
          <w:rtl/>
          <w:lang w:bidi="ar-IQ"/>
        </w:rPr>
        <w:t>ّ</w:t>
      </w:r>
      <w:r w:rsidRPr="009A4474">
        <w:rPr>
          <w:rFonts w:ascii="Simplified Arabic" w:eastAsia="Calibri" w:hAnsi="Simplified Arabic" w:cs="Simplified Arabic"/>
          <w:sz w:val="24"/>
          <w:szCs w:val="24"/>
          <w:rtl/>
          <w:lang w:bidi="ar-IQ"/>
        </w:rPr>
        <w:t>ه</w:t>
      </w:r>
      <w:r w:rsidR="008D5AB9" w:rsidRPr="009A4474">
        <w:rPr>
          <w:rFonts w:ascii="Simplified Arabic" w:eastAsia="Calibri" w:hAnsi="Simplified Arabic" w:cs="Simplified Arabic"/>
          <w:sz w:val="24"/>
          <w:szCs w:val="24"/>
          <w:rtl/>
          <w:lang w:bidi="ar-IQ"/>
        </w:rPr>
        <w:t>ُ</w:t>
      </w:r>
      <w:r w:rsidRPr="009A4474">
        <w:rPr>
          <w:rFonts w:ascii="Simplified Arabic" w:eastAsia="Calibri" w:hAnsi="Simplified Arabic" w:cs="Simplified Arabic"/>
          <w:sz w:val="24"/>
          <w:szCs w:val="24"/>
          <w:rtl/>
          <w:lang w:bidi="ar-IQ"/>
        </w:rPr>
        <w:t xml:space="preserve"> لم يترك </w:t>
      </w:r>
      <w:r w:rsidR="00DF5953" w:rsidRPr="009A4474">
        <w:rPr>
          <w:rFonts w:ascii="Simplified Arabic" w:eastAsia="Calibri" w:hAnsi="Simplified Arabic" w:cs="Simplified Arabic"/>
          <w:sz w:val="24"/>
          <w:szCs w:val="24"/>
          <w:rtl/>
          <w:lang w:bidi="ar-IQ"/>
        </w:rPr>
        <w:t>أي حادثة سياسية</w:t>
      </w:r>
      <w:r w:rsidR="008D5AB9" w:rsidRPr="009A4474">
        <w:rPr>
          <w:rFonts w:ascii="Simplified Arabic" w:eastAsia="Calibri" w:hAnsi="Simplified Arabic" w:cs="Simplified Arabic"/>
          <w:sz w:val="24"/>
          <w:szCs w:val="24"/>
          <w:rtl/>
          <w:lang w:bidi="ar-IQ"/>
        </w:rPr>
        <w:t xml:space="preserve"> </w:t>
      </w:r>
      <w:r w:rsidR="00DF5953" w:rsidRPr="009A4474">
        <w:rPr>
          <w:rFonts w:ascii="Simplified Arabic" w:eastAsia="Calibri" w:hAnsi="Simplified Arabic" w:cs="Simplified Arabic"/>
          <w:sz w:val="24"/>
          <w:szCs w:val="24"/>
          <w:rtl/>
          <w:lang w:bidi="ar-IQ"/>
        </w:rPr>
        <w:t>في تلك المدة إ</w:t>
      </w:r>
      <w:r w:rsidR="008D5AB9" w:rsidRPr="009A4474">
        <w:rPr>
          <w:rFonts w:ascii="Simplified Arabic" w:eastAsia="Calibri" w:hAnsi="Simplified Arabic" w:cs="Simplified Arabic"/>
          <w:sz w:val="24"/>
          <w:szCs w:val="24"/>
          <w:rtl/>
          <w:lang w:bidi="ar-IQ"/>
        </w:rPr>
        <w:t>لا وكان له</w:t>
      </w:r>
      <w:r w:rsidR="00DF5953" w:rsidRPr="009A4474">
        <w:rPr>
          <w:rFonts w:ascii="Simplified Arabic" w:eastAsia="Calibri" w:hAnsi="Simplified Arabic" w:cs="Simplified Arabic"/>
          <w:sz w:val="24"/>
          <w:szCs w:val="24"/>
          <w:rtl/>
          <w:lang w:bidi="ar-IQ"/>
        </w:rPr>
        <w:t>ُ</w:t>
      </w:r>
      <w:r w:rsidR="008D5AB9" w:rsidRPr="009A4474">
        <w:rPr>
          <w:rFonts w:ascii="Simplified Arabic" w:eastAsia="Calibri" w:hAnsi="Simplified Arabic" w:cs="Simplified Arabic"/>
          <w:sz w:val="24"/>
          <w:szCs w:val="24"/>
          <w:rtl/>
          <w:lang w:bidi="ar-IQ"/>
        </w:rPr>
        <w:t xml:space="preserve"> موقف منها أو دور فيها إذ كان مؤيداً للقضية وأي قضية أُخرى إ</w:t>
      </w:r>
      <w:r w:rsidRPr="009A4474">
        <w:rPr>
          <w:rFonts w:ascii="Simplified Arabic" w:eastAsia="Calibri" w:hAnsi="Simplified Arabic" w:cs="Simplified Arabic"/>
          <w:sz w:val="24"/>
          <w:szCs w:val="24"/>
          <w:rtl/>
          <w:lang w:bidi="ar-IQ"/>
        </w:rPr>
        <w:t>ذا كا</w:t>
      </w:r>
      <w:r w:rsidR="008D5AB9" w:rsidRPr="009A4474">
        <w:rPr>
          <w:rFonts w:ascii="Simplified Arabic" w:eastAsia="Calibri" w:hAnsi="Simplified Arabic" w:cs="Simplified Arabic"/>
          <w:sz w:val="24"/>
          <w:szCs w:val="24"/>
          <w:rtl/>
          <w:lang w:bidi="ar-IQ"/>
        </w:rPr>
        <w:t>نت في مصلحة البلاد ورافضاً لها إ</w:t>
      </w:r>
      <w:r w:rsidRPr="009A4474">
        <w:rPr>
          <w:rFonts w:ascii="Simplified Arabic" w:eastAsia="Calibri" w:hAnsi="Simplified Arabic" w:cs="Simplified Arabic"/>
          <w:sz w:val="24"/>
          <w:szCs w:val="24"/>
          <w:rtl/>
          <w:lang w:bidi="ar-IQ"/>
        </w:rPr>
        <w:t>ذا كانت بالعكس من ذلك  .</w:t>
      </w:r>
    </w:p>
    <w:p w:rsidR="004D3C69" w:rsidRPr="009A4474" w:rsidRDefault="005B6B98" w:rsidP="00CB4243">
      <w:pPr>
        <w:spacing w:after="0" w:line="240" w:lineRule="auto"/>
        <w:jc w:val="both"/>
        <w:rPr>
          <w:rFonts w:ascii="Simplified Arabic" w:eastAsia="Calibri" w:hAnsi="Simplified Arabic" w:cs="Simplified Arabic"/>
          <w:sz w:val="24"/>
          <w:szCs w:val="24"/>
          <w:rtl/>
          <w:lang w:bidi="ar-IQ"/>
        </w:rPr>
      </w:pPr>
      <w:r w:rsidRPr="009A4474">
        <w:rPr>
          <w:rFonts w:ascii="Simplified Arabic" w:eastAsia="Calibri" w:hAnsi="Simplified Arabic" w:cs="Simplified Arabic"/>
          <w:sz w:val="24"/>
          <w:szCs w:val="24"/>
          <w:rtl/>
          <w:lang w:bidi="ar-IQ"/>
        </w:rPr>
        <w:t xml:space="preserve">٣- اتسمت مواقفه السياسية المعارضة بالجرأة والتحدي ضد الرجعية المتمثلة بالقصر وحاشيته والوزارات الرجعية المشكلة خلال سنوات البحث ، فضلاً عن الاحتلال البريطاني فكشف </w:t>
      </w:r>
      <w:r w:rsidR="008D5AB9" w:rsidRPr="009A4474">
        <w:rPr>
          <w:rFonts w:ascii="Simplified Arabic" w:eastAsia="Calibri" w:hAnsi="Simplified Arabic" w:cs="Simplified Arabic"/>
          <w:sz w:val="24"/>
          <w:szCs w:val="24"/>
          <w:rtl/>
          <w:lang w:bidi="ar-IQ"/>
        </w:rPr>
        <w:t>عن نواياها البعيدة كل البعد عن آ</w:t>
      </w:r>
      <w:r w:rsidRPr="009A4474">
        <w:rPr>
          <w:rFonts w:ascii="Simplified Arabic" w:eastAsia="Calibri" w:hAnsi="Simplified Arabic" w:cs="Simplified Arabic"/>
          <w:sz w:val="24"/>
          <w:szCs w:val="24"/>
          <w:rtl/>
          <w:lang w:bidi="ar-IQ"/>
        </w:rPr>
        <w:t xml:space="preserve">مال وتطلعات الشعب المصري. </w:t>
      </w:r>
    </w:p>
    <w:p w:rsidR="00984FA9" w:rsidRPr="009A4474" w:rsidRDefault="008D5AB9" w:rsidP="00CB4243">
      <w:pPr>
        <w:spacing w:after="0" w:line="240" w:lineRule="auto"/>
        <w:jc w:val="both"/>
        <w:rPr>
          <w:rFonts w:ascii="Simplified Arabic" w:eastAsia="Calibri" w:hAnsi="Simplified Arabic" w:cs="Simplified Arabic"/>
          <w:sz w:val="24"/>
          <w:szCs w:val="24"/>
          <w:rtl/>
          <w:lang w:bidi="ar-IQ"/>
        </w:rPr>
      </w:pPr>
      <w:r w:rsidRPr="009A4474">
        <w:rPr>
          <w:rFonts w:ascii="Simplified Arabic" w:eastAsia="Calibri" w:hAnsi="Simplified Arabic" w:cs="Simplified Arabic"/>
          <w:sz w:val="24"/>
          <w:szCs w:val="24"/>
          <w:rtl/>
          <w:lang w:bidi="ar-IQ"/>
        </w:rPr>
        <w:t xml:space="preserve">4- يمكن القول </w:t>
      </w:r>
      <w:r w:rsidR="00A17B2E" w:rsidRPr="009A4474">
        <w:rPr>
          <w:rFonts w:ascii="Simplified Arabic" w:eastAsia="Calibri" w:hAnsi="Simplified Arabic" w:cs="Simplified Arabic"/>
          <w:sz w:val="24"/>
          <w:szCs w:val="24"/>
          <w:rtl/>
          <w:lang w:bidi="ar-IQ"/>
        </w:rPr>
        <w:t>أ</w:t>
      </w:r>
      <w:r w:rsidR="004D3C69" w:rsidRPr="009A4474">
        <w:rPr>
          <w:rFonts w:ascii="Simplified Arabic" w:eastAsia="Calibri" w:hAnsi="Simplified Arabic" w:cs="Simplified Arabic"/>
          <w:sz w:val="24"/>
          <w:szCs w:val="24"/>
          <w:rtl/>
          <w:lang w:bidi="ar-IQ"/>
        </w:rPr>
        <w:t>ن</w:t>
      </w:r>
      <w:r w:rsidRPr="009A4474">
        <w:rPr>
          <w:rFonts w:ascii="Simplified Arabic" w:eastAsia="Calibri" w:hAnsi="Simplified Arabic" w:cs="Simplified Arabic"/>
          <w:sz w:val="24"/>
          <w:szCs w:val="24"/>
          <w:rtl/>
          <w:lang w:bidi="ar-IQ"/>
        </w:rPr>
        <w:t>ّ العقاد كان من أ</w:t>
      </w:r>
      <w:r w:rsidR="004D3C69" w:rsidRPr="009A4474">
        <w:rPr>
          <w:rFonts w:ascii="Simplified Arabic" w:eastAsia="Calibri" w:hAnsi="Simplified Arabic" w:cs="Simplified Arabic"/>
          <w:sz w:val="24"/>
          <w:szCs w:val="24"/>
          <w:rtl/>
          <w:lang w:bidi="ar-IQ"/>
        </w:rPr>
        <w:t xml:space="preserve">برز الكتاب المثقفين </w:t>
      </w:r>
      <w:r w:rsidRPr="009A4474">
        <w:rPr>
          <w:rFonts w:ascii="Simplified Arabic" w:eastAsia="Calibri" w:hAnsi="Simplified Arabic" w:cs="Simplified Arabic"/>
          <w:sz w:val="24"/>
          <w:szCs w:val="24"/>
          <w:rtl/>
          <w:lang w:bidi="ar-IQ"/>
        </w:rPr>
        <w:t xml:space="preserve">المصريين </w:t>
      </w:r>
      <w:r w:rsidR="004D3C69" w:rsidRPr="009A4474">
        <w:rPr>
          <w:rFonts w:ascii="Simplified Arabic" w:eastAsia="Calibri" w:hAnsi="Simplified Arabic" w:cs="Simplified Arabic"/>
          <w:sz w:val="24"/>
          <w:szCs w:val="24"/>
          <w:rtl/>
          <w:lang w:bidi="ar-IQ"/>
        </w:rPr>
        <w:t xml:space="preserve">الذين برزوا في تلك </w:t>
      </w:r>
      <w:r w:rsidRPr="009A4474">
        <w:rPr>
          <w:rFonts w:ascii="Simplified Arabic" w:eastAsia="Calibri" w:hAnsi="Simplified Arabic" w:cs="Simplified Arabic"/>
          <w:sz w:val="24"/>
          <w:szCs w:val="24"/>
          <w:rtl/>
          <w:lang w:bidi="ar-IQ"/>
        </w:rPr>
        <w:t xml:space="preserve">المدة، والمدة التي أعقبت </w:t>
      </w:r>
      <w:r w:rsidR="00056209" w:rsidRPr="009A4474">
        <w:rPr>
          <w:rFonts w:ascii="Simplified Arabic" w:eastAsia="Calibri" w:hAnsi="Simplified Arabic" w:cs="Simplified Arabic"/>
          <w:sz w:val="24"/>
          <w:szCs w:val="24"/>
          <w:rtl/>
          <w:lang w:bidi="ar-IQ"/>
        </w:rPr>
        <w:t>ثورة</w:t>
      </w:r>
      <w:r w:rsidRPr="009A4474">
        <w:rPr>
          <w:rFonts w:ascii="Simplified Arabic" w:eastAsia="Calibri" w:hAnsi="Simplified Arabic" w:cs="Simplified Arabic"/>
          <w:sz w:val="24"/>
          <w:szCs w:val="24"/>
          <w:rtl/>
          <w:lang w:bidi="ar-IQ"/>
        </w:rPr>
        <w:t xml:space="preserve"> 1919</w:t>
      </w:r>
      <w:r w:rsidR="00056209" w:rsidRPr="009A4474">
        <w:rPr>
          <w:rFonts w:ascii="Simplified Arabic" w:eastAsia="Calibri" w:hAnsi="Simplified Arabic" w:cs="Simplified Arabic"/>
          <w:sz w:val="24"/>
          <w:szCs w:val="24"/>
          <w:rtl/>
          <w:lang w:bidi="ar-IQ"/>
        </w:rPr>
        <w:t xml:space="preserve">، فقد بقي ملازماً جانب الجماهير ومعبراً عن تطلعاتها في الدعوة الى الحرية والاستقلال </w:t>
      </w:r>
      <w:r w:rsidRPr="009A4474">
        <w:rPr>
          <w:rFonts w:ascii="Simplified Arabic" w:eastAsia="Calibri" w:hAnsi="Simplified Arabic" w:cs="Simplified Arabic"/>
          <w:sz w:val="24"/>
          <w:szCs w:val="24"/>
          <w:rtl/>
          <w:lang w:bidi="ar-IQ"/>
        </w:rPr>
        <w:t>من الاحتلال البريطاني</w:t>
      </w:r>
      <w:r w:rsidR="00056209" w:rsidRPr="009A4474">
        <w:rPr>
          <w:rFonts w:ascii="Simplified Arabic" w:eastAsia="Calibri" w:hAnsi="Simplified Arabic" w:cs="Simplified Arabic"/>
          <w:sz w:val="24"/>
          <w:szCs w:val="24"/>
          <w:rtl/>
          <w:lang w:bidi="ar-IQ"/>
        </w:rPr>
        <w:t>.</w:t>
      </w:r>
      <w:r w:rsidR="00984FA9" w:rsidRPr="009A4474">
        <w:rPr>
          <w:rFonts w:ascii="Simplified Arabic" w:eastAsia="Calibri" w:hAnsi="Simplified Arabic" w:cs="Simplified Arabic"/>
          <w:sz w:val="24"/>
          <w:szCs w:val="24"/>
          <w:rtl/>
          <w:lang w:bidi="ar-IQ"/>
        </w:rPr>
        <w:t xml:space="preserve"> </w:t>
      </w:r>
    </w:p>
    <w:p w:rsidR="00984FA9" w:rsidRPr="009A4474" w:rsidRDefault="00984FA9" w:rsidP="00CB4243">
      <w:pPr>
        <w:spacing w:after="0" w:line="240" w:lineRule="auto"/>
        <w:jc w:val="both"/>
        <w:rPr>
          <w:rFonts w:ascii="Simplified Arabic" w:hAnsi="Simplified Arabic" w:cs="Simplified Arabic"/>
          <w:sz w:val="24"/>
          <w:szCs w:val="24"/>
          <w:rtl/>
          <w:lang w:bidi="ar-IQ"/>
        </w:rPr>
      </w:pPr>
      <w:r w:rsidRPr="009A4474">
        <w:rPr>
          <w:rFonts w:ascii="Simplified Arabic" w:hAnsi="Simplified Arabic" w:cs="Simplified Arabic"/>
          <w:sz w:val="24"/>
          <w:szCs w:val="24"/>
          <w:rtl/>
          <w:lang w:bidi="ar-IQ"/>
        </w:rPr>
        <w:t xml:space="preserve"> </w:t>
      </w:r>
    </w:p>
    <w:p w:rsidR="00984FA9" w:rsidRPr="009A4474" w:rsidRDefault="00984FA9" w:rsidP="00CB4243">
      <w:pPr>
        <w:spacing w:after="0" w:line="240" w:lineRule="auto"/>
        <w:rPr>
          <w:rFonts w:ascii="Simplified Arabic" w:hAnsi="Simplified Arabic" w:cs="Simplified Arabic"/>
          <w:sz w:val="24"/>
          <w:szCs w:val="24"/>
          <w:rtl/>
          <w:lang w:bidi="ar-IQ"/>
        </w:rPr>
      </w:pPr>
    </w:p>
    <w:p w:rsidR="00984FA9" w:rsidRPr="009A4474" w:rsidRDefault="00984FA9" w:rsidP="00CB4243">
      <w:pPr>
        <w:tabs>
          <w:tab w:val="left" w:pos="6476"/>
        </w:tabs>
        <w:spacing w:after="0" w:line="240" w:lineRule="auto"/>
        <w:rPr>
          <w:rFonts w:ascii="Simplified Arabic" w:hAnsi="Simplified Arabic" w:cs="Simplified Arabic"/>
          <w:sz w:val="24"/>
          <w:szCs w:val="24"/>
          <w:rtl/>
          <w:lang w:bidi="ar-IQ"/>
        </w:rPr>
      </w:pPr>
      <w:r w:rsidRPr="009A4474">
        <w:rPr>
          <w:rFonts w:ascii="Simplified Arabic" w:hAnsi="Simplified Arabic" w:cs="Simplified Arabic"/>
          <w:sz w:val="24"/>
          <w:szCs w:val="24"/>
          <w:rtl/>
          <w:lang w:bidi="ar-IQ"/>
        </w:rPr>
        <w:tab/>
      </w:r>
    </w:p>
    <w:p w:rsidR="00CB4243" w:rsidRDefault="00CB4243" w:rsidP="00CB4243">
      <w:pPr>
        <w:spacing w:after="0" w:line="240" w:lineRule="auto"/>
        <w:rPr>
          <w:rFonts w:ascii="Simplified Arabic" w:hAnsi="Simplified Arabic" w:cs="Simplified Arabic"/>
          <w:sz w:val="24"/>
          <w:szCs w:val="24"/>
          <w:rtl/>
          <w:lang w:bidi="ar-IQ"/>
        </w:rPr>
      </w:pPr>
    </w:p>
    <w:p w:rsidR="00984FA9" w:rsidRPr="009A4474" w:rsidRDefault="00984FA9" w:rsidP="00CB4243">
      <w:pPr>
        <w:spacing w:after="0" w:line="240" w:lineRule="auto"/>
        <w:rPr>
          <w:rFonts w:ascii="Simplified Arabic" w:hAnsi="Simplified Arabic" w:cs="Simplified Arabic"/>
          <w:b/>
          <w:bCs/>
          <w:sz w:val="24"/>
          <w:szCs w:val="24"/>
          <w:rtl/>
          <w:lang w:bidi="ar-IQ"/>
        </w:rPr>
      </w:pPr>
      <w:r w:rsidRPr="009A4474">
        <w:rPr>
          <w:rFonts w:ascii="Simplified Arabic" w:hAnsi="Simplified Arabic" w:cs="Simplified Arabic"/>
          <w:b/>
          <w:bCs/>
          <w:sz w:val="24"/>
          <w:szCs w:val="24"/>
          <w:rtl/>
          <w:lang w:bidi="ar-IQ"/>
        </w:rPr>
        <w:lastRenderedPageBreak/>
        <w:t>هوامش البحث</w:t>
      </w:r>
    </w:p>
    <w:sectPr w:rsidR="00984FA9" w:rsidRPr="009A4474" w:rsidSect="00CB4243">
      <w:headerReference w:type="even" r:id="rId10"/>
      <w:headerReference w:type="default" r:id="rId11"/>
      <w:footerReference w:type="default" r:id="rId12"/>
      <w:headerReference w:type="first" r:id="rId13"/>
      <w:endnotePr>
        <w:numFmt w:val="decimal"/>
      </w:endnotePr>
      <w:pgSz w:w="11906" w:h="16838"/>
      <w:pgMar w:top="1797" w:right="1440" w:bottom="1797" w:left="1440" w:header="709" w:footer="709"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A2" w:rsidRDefault="003C56A2" w:rsidP="00984FA9">
      <w:pPr>
        <w:spacing w:after="0" w:line="240" w:lineRule="auto"/>
      </w:pPr>
      <w:r>
        <w:separator/>
      </w:r>
    </w:p>
  </w:endnote>
  <w:endnote w:type="continuationSeparator" w:id="0">
    <w:p w:rsidR="003C56A2" w:rsidRDefault="003C56A2" w:rsidP="00984FA9">
      <w:pPr>
        <w:spacing w:after="0" w:line="240" w:lineRule="auto"/>
      </w:pPr>
      <w:r>
        <w:continuationSeparator/>
      </w:r>
    </w:p>
  </w:endnote>
  <w:endnote w:id="1">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عباس محمود العقاد: مفكر وكاتب وأديب وسياسي ومؤرخ، ولد في مدينة اسوان بمصر في 28 حزيران1889، دخل الكُتاب عام1896 واتم تعليمه الاولي عام1903 بمدرسة اسوان الابتدائية، عمل موظفاً بالقسم المالي في مدينة الزقازيق عام1905، ثم انتقل الى القاهرة </w:t>
      </w:r>
      <w:r w:rsidR="00687A02">
        <w:rPr>
          <w:rFonts w:ascii="Simplified Arabic" w:hAnsi="Simplified Arabic" w:cs="Simplified Arabic" w:hint="cs"/>
          <w:sz w:val="24"/>
          <w:szCs w:val="24"/>
          <w:rtl/>
        </w:rPr>
        <w:t>عام1907</w:t>
      </w:r>
      <w:r>
        <w:rPr>
          <w:rFonts w:ascii="Simplified Arabic" w:hAnsi="Simplified Arabic" w:cs="Simplified Arabic" w:hint="cs"/>
          <w:sz w:val="24"/>
          <w:szCs w:val="24"/>
          <w:rtl/>
        </w:rPr>
        <w:t xml:space="preserve"> فعمل محرراً في صحيفة الدستور </w:t>
      </w:r>
      <w:r w:rsidR="00687A02">
        <w:rPr>
          <w:rFonts w:ascii="Simplified Arabic" w:hAnsi="Simplified Arabic" w:cs="Simplified Arabic" w:hint="cs"/>
          <w:sz w:val="24"/>
          <w:szCs w:val="24"/>
          <w:rtl/>
        </w:rPr>
        <w:t xml:space="preserve">حتى توقفها </w:t>
      </w:r>
      <w:r>
        <w:rPr>
          <w:rFonts w:ascii="Simplified Arabic" w:hAnsi="Simplified Arabic" w:cs="Simplified Arabic" w:hint="cs"/>
          <w:sz w:val="24"/>
          <w:szCs w:val="24"/>
          <w:rtl/>
        </w:rPr>
        <w:t xml:space="preserve">1909، ثم في مجلة البيان عام1912، ثم موظفاً في ديوان الاوقاف للمدة من1912-1914، وبعد قيام ثورة1919 اشترك فيها </w:t>
      </w:r>
      <w:r w:rsidR="00687A02">
        <w:rPr>
          <w:rFonts w:ascii="Simplified Arabic" w:hAnsi="Simplified Arabic" w:cs="Simplified Arabic" w:hint="cs"/>
          <w:sz w:val="24"/>
          <w:szCs w:val="24"/>
          <w:rtl/>
        </w:rPr>
        <w:t>العقاد مشاركة كبيرة وبدأت مرحلة جديدة من حياته</w:t>
      </w:r>
      <w:r>
        <w:rPr>
          <w:rFonts w:ascii="Simplified Arabic" w:hAnsi="Simplified Arabic" w:cs="Simplified Arabic" w:hint="cs"/>
          <w:sz w:val="24"/>
          <w:szCs w:val="24"/>
          <w:rtl/>
        </w:rPr>
        <w:t xml:space="preserve"> السياسية انضم </w:t>
      </w:r>
      <w:r w:rsidR="008D5AB9">
        <w:rPr>
          <w:rFonts w:ascii="Simplified Arabic" w:hAnsi="Simplified Arabic" w:cs="Simplified Arabic" w:hint="cs"/>
          <w:sz w:val="24"/>
          <w:szCs w:val="24"/>
          <w:rtl/>
        </w:rPr>
        <w:t>فيها الى حزب الوفد(1919-1935)، أ</w:t>
      </w:r>
      <w:r>
        <w:rPr>
          <w:rFonts w:ascii="Simplified Arabic" w:hAnsi="Simplified Arabic" w:cs="Simplified Arabic" w:hint="cs"/>
          <w:sz w:val="24"/>
          <w:szCs w:val="24"/>
          <w:rtl/>
        </w:rPr>
        <w:t xml:space="preserve">صبح عضواً في مجلس </w:t>
      </w:r>
      <w:r w:rsidR="00687A02">
        <w:rPr>
          <w:rFonts w:ascii="Simplified Arabic" w:hAnsi="Simplified Arabic" w:cs="Simplified Arabic" w:hint="cs"/>
          <w:sz w:val="24"/>
          <w:szCs w:val="24"/>
          <w:rtl/>
        </w:rPr>
        <w:t>النواب مرتين الاولى(</w:t>
      </w:r>
      <w:r w:rsidR="008D5AB9">
        <w:rPr>
          <w:rFonts w:ascii="Simplified Arabic" w:hAnsi="Simplified Arabic" w:cs="Simplified Arabic" w:hint="cs"/>
          <w:sz w:val="24"/>
          <w:szCs w:val="24"/>
          <w:rtl/>
        </w:rPr>
        <w:t>1929-1930) والثانية(1938-1942)، سجن عام</w:t>
      </w:r>
      <w:r w:rsidR="003D03E9">
        <w:rPr>
          <w:rFonts w:ascii="Simplified Arabic" w:hAnsi="Simplified Arabic" w:cs="Simplified Arabic" w:hint="cs"/>
          <w:sz w:val="24"/>
          <w:szCs w:val="24"/>
          <w:rtl/>
        </w:rPr>
        <w:t>1930 لمدة تسعة أشهر بتهمة العيب في الذات الملكية بسبب دفاعه عن الدستور ضد الملك فؤاد الذي اراد الغائه،</w:t>
      </w:r>
      <w:r w:rsidR="00E302BF">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انضم الى الهيئة السعدية(الحزب السعدي) </w:t>
      </w:r>
      <w:r w:rsidR="00687A02">
        <w:rPr>
          <w:rFonts w:ascii="Simplified Arabic" w:hAnsi="Simplified Arabic" w:cs="Simplified Arabic" w:hint="cs"/>
          <w:sz w:val="24"/>
          <w:szCs w:val="24"/>
          <w:rtl/>
        </w:rPr>
        <w:t>عام1937،</w:t>
      </w:r>
      <w:r>
        <w:rPr>
          <w:rFonts w:ascii="Simplified Arabic" w:hAnsi="Simplified Arabic" w:cs="Simplified Arabic" w:hint="cs"/>
          <w:sz w:val="24"/>
          <w:szCs w:val="24"/>
          <w:rtl/>
        </w:rPr>
        <w:t xml:space="preserve"> أصبح عضواً في مجلس الشيوخ للمدة من(194</w:t>
      </w:r>
      <w:r w:rsidR="003D03E9">
        <w:rPr>
          <w:rFonts w:ascii="Simplified Arabic" w:hAnsi="Simplified Arabic" w:cs="Simplified Arabic" w:hint="cs"/>
          <w:sz w:val="24"/>
          <w:szCs w:val="24"/>
          <w:rtl/>
        </w:rPr>
        <w:t>4</w:t>
      </w:r>
      <w:r>
        <w:rPr>
          <w:rFonts w:ascii="Simplified Arabic" w:hAnsi="Simplified Arabic" w:cs="Simplified Arabic" w:hint="cs"/>
          <w:sz w:val="24"/>
          <w:szCs w:val="24"/>
          <w:rtl/>
        </w:rPr>
        <w:t>-195</w:t>
      </w:r>
      <w:r w:rsidR="003D03E9">
        <w:rPr>
          <w:rFonts w:ascii="Simplified Arabic" w:hAnsi="Simplified Arabic" w:cs="Simplified Arabic" w:hint="cs"/>
          <w:sz w:val="24"/>
          <w:szCs w:val="24"/>
          <w:rtl/>
        </w:rPr>
        <w:t>0</w:t>
      </w:r>
      <w:r>
        <w:rPr>
          <w:rFonts w:ascii="Simplified Arabic" w:hAnsi="Simplified Arabic" w:cs="Simplified Arabic" w:hint="cs"/>
          <w:sz w:val="24"/>
          <w:szCs w:val="24"/>
          <w:rtl/>
        </w:rPr>
        <w:t>)، أيد ثورة 23 يوليو(تموز)</w:t>
      </w:r>
      <w:r w:rsidR="00687A02">
        <w:rPr>
          <w:rFonts w:ascii="Simplified Arabic" w:hAnsi="Simplified Arabic" w:cs="Simplified Arabic" w:hint="cs"/>
          <w:sz w:val="24"/>
          <w:szCs w:val="24"/>
          <w:rtl/>
        </w:rPr>
        <w:t>1952</w:t>
      </w:r>
      <w:r>
        <w:rPr>
          <w:rFonts w:ascii="Simplified Arabic" w:hAnsi="Simplified Arabic" w:cs="Simplified Arabic" w:hint="cs"/>
          <w:sz w:val="24"/>
          <w:szCs w:val="24"/>
          <w:rtl/>
        </w:rPr>
        <w:t xml:space="preserve"> </w:t>
      </w:r>
      <w:r w:rsidR="00687A02">
        <w:rPr>
          <w:rFonts w:ascii="Simplified Arabic" w:hAnsi="Simplified Arabic" w:cs="Simplified Arabic" w:hint="cs"/>
          <w:sz w:val="24"/>
          <w:szCs w:val="24"/>
          <w:rtl/>
        </w:rPr>
        <w:t>عند قيامها</w:t>
      </w:r>
      <w:r>
        <w:rPr>
          <w:rFonts w:ascii="Simplified Arabic" w:hAnsi="Simplified Arabic" w:cs="Simplified Arabic" w:hint="cs"/>
          <w:sz w:val="24"/>
          <w:szCs w:val="24"/>
          <w:rtl/>
        </w:rPr>
        <w:t xml:space="preserve">، له </w:t>
      </w:r>
      <w:r w:rsidR="00687A02">
        <w:rPr>
          <w:rFonts w:ascii="Simplified Arabic" w:hAnsi="Simplified Arabic" w:cs="Simplified Arabic" w:hint="cs"/>
          <w:sz w:val="24"/>
          <w:szCs w:val="24"/>
          <w:rtl/>
        </w:rPr>
        <w:t xml:space="preserve">نتاج فكري كبير وصل </w:t>
      </w:r>
      <w:r>
        <w:rPr>
          <w:rFonts w:ascii="Simplified Arabic" w:hAnsi="Simplified Arabic" w:cs="Simplified Arabic" w:hint="cs"/>
          <w:sz w:val="24"/>
          <w:szCs w:val="24"/>
          <w:rtl/>
        </w:rPr>
        <w:t>الى(110) كتاب، و</w:t>
      </w:r>
      <w:r w:rsidR="00687A02">
        <w:rPr>
          <w:rFonts w:ascii="Simplified Arabic" w:hAnsi="Simplified Arabic" w:cs="Simplified Arabic" w:hint="cs"/>
          <w:sz w:val="24"/>
          <w:szCs w:val="24"/>
          <w:rtl/>
        </w:rPr>
        <w:t>(5873) مقال صحفي</w:t>
      </w:r>
      <w:r>
        <w:rPr>
          <w:rFonts w:ascii="Simplified Arabic" w:hAnsi="Simplified Arabic" w:cs="Simplified Arabic" w:hint="cs"/>
          <w:sz w:val="24"/>
          <w:szCs w:val="24"/>
          <w:rtl/>
        </w:rPr>
        <w:t xml:space="preserve">، </w:t>
      </w:r>
      <w:r w:rsidR="00687A02">
        <w:rPr>
          <w:rFonts w:ascii="Simplified Arabic" w:hAnsi="Simplified Arabic" w:cs="Simplified Arabic" w:hint="cs"/>
          <w:sz w:val="24"/>
          <w:szCs w:val="24"/>
          <w:rtl/>
        </w:rPr>
        <w:t xml:space="preserve">فضلاً عن النتاجات الفكرية الأخرى، </w:t>
      </w:r>
      <w:r>
        <w:rPr>
          <w:rFonts w:ascii="Simplified Arabic" w:hAnsi="Simplified Arabic" w:cs="Simplified Arabic" w:hint="cs"/>
          <w:sz w:val="24"/>
          <w:szCs w:val="24"/>
          <w:rtl/>
        </w:rPr>
        <w:t xml:space="preserve">توفي عام1964. للمزيد ينظر: </w:t>
      </w:r>
      <w:r w:rsidRPr="00270C18">
        <w:rPr>
          <w:rFonts w:ascii="Simplified Arabic" w:hAnsi="Simplified Arabic" w:cs="Simplified Arabic"/>
          <w:sz w:val="24"/>
          <w:szCs w:val="24"/>
          <w:rtl/>
        </w:rPr>
        <w:t xml:space="preserve">شوقي علي هيكل، </w:t>
      </w:r>
      <w:r w:rsidRPr="002D4806">
        <w:rPr>
          <w:rFonts w:ascii="Simplified Arabic" w:hAnsi="Simplified Arabic" w:cs="Simplified Arabic" w:hint="cs"/>
          <w:sz w:val="24"/>
          <w:szCs w:val="24"/>
          <w:rtl/>
        </w:rPr>
        <w:t xml:space="preserve">التعريف بالعقاد، جمعية العقاد الادبية( المكتبة </w:t>
      </w:r>
      <w:proofErr w:type="spellStart"/>
      <w:r w:rsidRPr="002D4806">
        <w:rPr>
          <w:rFonts w:ascii="Simplified Arabic" w:hAnsi="Simplified Arabic" w:cs="Simplified Arabic" w:hint="cs"/>
          <w:sz w:val="24"/>
          <w:szCs w:val="24"/>
          <w:rtl/>
        </w:rPr>
        <w:t>العقادية</w:t>
      </w:r>
      <w:proofErr w:type="spellEnd"/>
      <w:r w:rsidRPr="002D4806">
        <w:rPr>
          <w:rFonts w:ascii="Simplified Arabic" w:hAnsi="Simplified Arabic" w:cs="Simplified Arabic" w:hint="cs"/>
          <w:sz w:val="24"/>
          <w:szCs w:val="24"/>
          <w:rtl/>
        </w:rPr>
        <w:t xml:space="preserve"> الصغرى)، القاهرة، 1998</w:t>
      </w:r>
      <w:r>
        <w:rPr>
          <w:rFonts w:ascii="Simplified Arabic" w:hAnsi="Simplified Arabic" w:cs="Simplified Arabic" w:hint="cs"/>
          <w:sz w:val="24"/>
          <w:szCs w:val="24"/>
          <w:rtl/>
        </w:rPr>
        <w:t xml:space="preserve"> . </w:t>
      </w:r>
    </w:p>
  </w:endnote>
  <w:endnote w:id="2">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رمزي ميخائيل، الوفد والوحدة الوطنية في ثورة1919، دار العرب، القاهرة، د.ت،</w:t>
      </w:r>
      <w:r>
        <w:rPr>
          <w:rFonts w:ascii="Simplified Arabic" w:hAnsi="Simplified Arabic" w:cs="Simplified Arabic" w:hint="cs"/>
          <w:sz w:val="24"/>
          <w:szCs w:val="24"/>
          <w:rtl/>
        </w:rPr>
        <w:t xml:space="preserve"> </w:t>
      </w:r>
      <w:r w:rsidRPr="00270C18">
        <w:rPr>
          <w:rFonts w:ascii="Simplified Arabic" w:hAnsi="Simplified Arabic" w:cs="Simplified Arabic"/>
          <w:sz w:val="24"/>
          <w:szCs w:val="24"/>
          <w:rtl/>
        </w:rPr>
        <w:t>ص13-14.</w:t>
      </w:r>
    </w:p>
  </w:endnote>
  <w:endnote w:id="3">
    <w:p w:rsidR="007607C0" w:rsidRPr="00270C18" w:rsidRDefault="007607C0"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008D5AB9">
        <w:rPr>
          <w:rFonts w:ascii="Simplified Arabic" w:eastAsia="Calibri" w:hAnsi="Simplified Arabic" w:cs="Simplified Arabic" w:hint="cs"/>
          <w:sz w:val="24"/>
          <w:szCs w:val="24"/>
          <w:rtl/>
          <w:lang w:bidi="ar-IQ"/>
        </w:rPr>
        <w:t xml:space="preserve"> </w:t>
      </w:r>
      <w:r w:rsidRPr="007607C0">
        <w:rPr>
          <w:rFonts w:ascii="Simplified Arabic" w:eastAsia="Calibri" w:hAnsi="Simplified Arabic" w:cs="Simplified Arabic" w:hint="cs"/>
          <w:sz w:val="24"/>
          <w:szCs w:val="24"/>
          <w:rtl/>
          <w:lang w:bidi="ar-IQ"/>
        </w:rPr>
        <w:t xml:space="preserve">تم </w:t>
      </w:r>
      <w:r w:rsidRPr="00CA244B">
        <w:rPr>
          <w:rFonts w:ascii="Simplified Arabic" w:eastAsia="Calibri" w:hAnsi="Simplified Arabic" w:cs="Simplified Arabic" w:hint="cs"/>
          <w:sz w:val="24"/>
          <w:szCs w:val="24"/>
          <w:rtl/>
          <w:lang w:bidi="ar-IQ"/>
        </w:rPr>
        <w:t>عقد هذا المؤتمر في</w:t>
      </w:r>
      <w:r w:rsidRPr="00CA244B">
        <w:rPr>
          <w:rFonts w:ascii="Simplified Arabic" w:eastAsia="Calibri" w:hAnsi="Simplified Arabic" w:cs="Simplified Arabic"/>
          <w:sz w:val="24"/>
          <w:szCs w:val="24"/>
          <w:rtl/>
          <w:lang w:bidi="ar-IQ"/>
        </w:rPr>
        <w:t>18 كانون الثاني1919</w:t>
      </w:r>
      <w:r w:rsidRPr="00CA244B">
        <w:rPr>
          <w:rFonts w:ascii="Simplified Arabic" w:eastAsia="Calibri" w:hAnsi="Simplified Arabic" w:cs="Simplified Arabic" w:hint="cs"/>
          <w:sz w:val="24"/>
          <w:szCs w:val="24"/>
          <w:rtl/>
          <w:lang w:bidi="ar-IQ"/>
        </w:rPr>
        <w:t>في باريس، والغاية من</w:t>
      </w:r>
      <w:r w:rsidRPr="00CA244B">
        <w:rPr>
          <w:rFonts w:ascii="Simplified Arabic" w:eastAsia="Calibri" w:hAnsi="Simplified Arabic" w:cs="Simplified Arabic"/>
          <w:sz w:val="24"/>
          <w:szCs w:val="24"/>
          <w:rtl/>
          <w:lang w:bidi="ar-IQ"/>
        </w:rPr>
        <w:t xml:space="preserve"> انعقاده </w:t>
      </w:r>
      <w:r w:rsidRPr="00CA244B">
        <w:rPr>
          <w:rFonts w:ascii="Simplified Arabic" w:eastAsia="Calibri" w:hAnsi="Simplified Arabic" w:cs="Simplified Arabic" w:hint="cs"/>
          <w:sz w:val="24"/>
          <w:szCs w:val="24"/>
          <w:rtl/>
          <w:lang w:bidi="ar-IQ"/>
        </w:rPr>
        <w:t>هي</w:t>
      </w:r>
      <w:r w:rsidRPr="00CA244B">
        <w:rPr>
          <w:rFonts w:ascii="Simplified Arabic" w:eastAsia="Calibri" w:hAnsi="Simplified Arabic" w:cs="Simplified Arabic"/>
          <w:sz w:val="24"/>
          <w:szCs w:val="24"/>
          <w:rtl/>
          <w:lang w:bidi="ar-IQ"/>
        </w:rPr>
        <w:t xml:space="preserve"> رغبة الدول المشاركة فيه </w:t>
      </w:r>
      <w:r w:rsidRPr="00CA244B">
        <w:rPr>
          <w:rFonts w:ascii="Simplified Arabic" w:eastAsia="Calibri" w:hAnsi="Simplified Arabic" w:cs="Simplified Arabic" w:hint="cs"/>
          <w:sz w:val="24"/>
          <w:szCs w:val="24"/>
          <w:rtl/>
          <w:lang w:bidi="ar-IQ"/>
        </w:rPr>
        <w:t>والمشتركة في الحرب ب</w:t>
      </w:r>
      <w:r w:rsidRPr="00CA244B">
        <w:rPr>
          <w:rFonts w:ascii="Simplified Arabic" w:eastAsia="Calibri" w:hAnsi="Simplified Arabic" w:cs="Simplified Arabic"/>
          <w:sz w:val="24"/>
          <w:szCs w:val="24"/>
          <w:rtl/>
          <w:lang w:bidi="ar-IQ"/>
        </w:rPr>
        <w:t>تنفيذ اتفاقيات</w:t>
      </w:r>
      <w:r w:rsidRPr="00CA244B">
        <w:rPr>
          <w:rFonts w:ascii="Simplified Arabic" w:eastAsia="Calibri" w:hAnsi="Simplified Arabic" w:cs="Simplified Arabic" w:hint="cs"/>
          <w:sz w:val="24"/>
          <w:szCs w:val="24"/>
          <w:rtl/>
          <w:lang w:bidi="ar-IQ"/>
        </w:rPr>
        <w:t>ها السابقة</w:t>
      </w:r>
      <w:r w:rsidRPr="00CA244B">
        <w:rPr>
          <w:rFonts w:ascii="Simplified Arabic" w:eastAsia="Calibri" w:hAnsi="Simplified Arabic" w:cs="Simplified Arabic"/>
          <w:sz w:val="24"/>
          <w:szCs w:val="24"/>
          <w:rtl/>
          <w:lang w:bidi="ar-IQ"/>
        </w:rPr>
        <w:t xml:space="preserve"> التي عقدت </w:t>
      </w:r>
      <w:r w:rsidRPr="00CA244B">
        <w:rPr>
          <w:rFonts w:ascii="Simplified Arabic" w:eastAsia="Calibri" w:hAnsi="Simplified Arabic" w:cs="Simplified Arabic" w:hint="cs"/>
          <w:sz w:val="24"/>
          <w:szCs w:val="24"/>
          <w:rtl/>
          <w:lang w:bidi="ar-IQ"/>
        </w:rPr>
        <w:t>فيما بينها,</w:t>
      </w:r>
      <w:r w:rsidRPr="00CA244B">
        <w:rPr>
          <w:rFonts w:ascii="Simplified Arabic" w:eastAsia="Calibri" w:hAnsi="Simplified Arabic" w:cs="Simplified Arabic"/>
          <w:sz w:val="24"/>
          <w:szCs w:val="24"/>
          <w:rtl/>
          <w:lang w:bidi="ar-IQ"/>
        </w:rPr>
        <w:t xml:space="preserve"> وحضر</w:t>
      </w:r>
      <w:r w:rsidRPr="00CA244B">
        <w:rPr>
          <w:rFonts w:ascii="Simplified Arabic" w:eastAsia="Calibri" w:hAnsi="Simplified Arabic" w:cs="Simplified Arabic" w:hint="cs"/>
          <w:sz w:val="24"/>
          <w:szCs w:val="24"/>
          <w:rtl/>
          <w:lang w:bidi="ar-IQ"/>
        </w:rPr>
        <w:t>هُ</w:t>
      </w:r>
      <w:r w:rsidRPr="00CA244B">
        <w:rPr>
          <w:rFonts w:ascii="Simplified Arabic" w:eastAsia="Calibri" w:hAnsi="Simplified Arabic" w:cs="Simplified Arabic"/>
          <w:sz w:val="24"/>
          <w:szCs w:val="24"/>
          <w:rtl/>
          <w:lang w:bidi="ar-IQ"/>
        </w:rPr>
        <w:t xml:space="preserve"> مندوبون من27 دولة</w:t>
      </w:r>
      <w:r w:rsidRPr="00CA244B">
        <w:rPr>
          <w:rFonts w:ascii="Simplified Arabic" w:eastAsia="Calibri" w:hAnsi="Simplified Arabic" w:cs="Simplified Arabic" w:hint="cs"/>
          <w:sz w:val="24"/>
          <w:szCs w:val="24"/>
          <w:rtl/>
          <w:lang w:bidi="ar-IQ"/>
        </w:rPr>
        <w:t>, فضلاً عن</w:t>
      </w:r>
      <w:r w:rsidRPr="00CA244B">
        <w:rPr>
          <w:rFonts w:ascii="Simplified Arabic" w:eastAsia="Calibri" w:hAnsi="Simplified Arabic" w:cs="Simplified Arabic"/>
          <w:sz w:val="24"/>
          <w:szCs w:val="24"/>
          <w:rtl/>
          <w:lang w:bidi="ar-IQ"/>
        </w:rPr>
        <w:t xml:space="preserve"> </w:t>
      </w:r>
      <w:r w:rsidRPr="00CA244B">
        <w:rPr>
          <w:rFonts w:ascii="Simplified Arabic" w:eastAsia="Calibri" w:hAnsi="Simplified Arabic" w:cs="Simplified Arabic" w:hint="cs"/>
          <w:sz w:val="24"/>
          <w:szCs w:val="24"/>
          <w:rtl/>
          <w:lang w:bidi="ar-IQ"/>
        </w:rPr>
        <w:t xml:space="preserve">باقي </w:t>
      </w:r>
      <w:r w:rsidRPr="00CA244B">
        <w:rPr>
          <w:rFonts w:ascii="Simplified Arabic" w:eastAsia="Calibri" w:hAnsi="Simplified Arabic" w:cs="Simplified Arabic"/>
          <w:sz w:val="24"/>
          <w:szCs w:val="24"/>
          <w:rtl/>
          <w:lang w:bidi="ar-IQ"/>
        </w:rPr>
        <w:t xml:space="preserve">ممثلي الدول والشعوب </w:t>
      </w:r>
      <w:r w:rsidRPr="00CA244B">
        <w:rPr>
          <w:rFonts w:ascii="Simplified Arabic" w:eastAsia="Calibri" w:hAnsi="Simplified Arabic" w:cs="Simplified Arabic" w:hint="cs"/>
          <w:sz w:val="24"/>
          <w:szCs w:val="24"/>
          <w:rtl/>
          <w:lang w:bidi="ar-IQ"/>
        </w:rPr>
        <w:t xml:space="preserve">الأخرى الذين </w:t>
      </w:r>
      <w:proofErr w:type="spellStart"/>
      <w:r w:rsidRPr="00CA244B">
        <w:rPr>
          <w:rFonts w:ascii="Simplified Arabic" w:eastAsia="Calibri" w:hAnsi="Simplified Arabic" w:cs="Simplified Arabic" w:hint="cs"/>
          <w:sz w:val="24"/>
          <w:szCs w:val="24"/>
          <w:rtl/>
          <w:lang w:bidi="ar-IQ"/>
        </w:rPr>
        <w:t>آملوا</w:t>
      </w:r>
      <w:proofErr w:type="spellEnd"/>
      <w:r w:rsidRPr="00CA244B">
        <w:rPr>
          <w:rFonts w:ascii="Simplified Arabic" w:eastAsia="Calibri" w:hAnsi="Simplified Arabic" w:cs="Simplified Arabic"/>
          <w:sz w:val="24"/>
          <w:szCs w:val="24"/>
          <w:rtl/>
          <w:lang w:bidi="ar-IQ"/>
        </w:rPr>
        <w:t xml:space="preserve"> الحصول على اماني</w:t>
      </w:r>
      <w:r w:rsidRPr="00CA244B">
        <w:rPr>
          <w:rFonts w:ascii="Simplified Arabic" w:eastAsia="Calibri" w:hAnsi="Simplified Arabic" w:cs="Simplified Arabic" w:hint="cs"/>
          <w:sz w:val="24"/>
          <w:szCs w:val="24"/>
          <w:rtl/>
          <w:lang w:bidi="ar-IQ"/>
        </w:rPr>
        <w:t>هم</w:t>
      </w:r>
      <w:r w:rsidRPr="00CA244B">
        <w:rPr>
          <w:rFonts w:ascii="Simplified Arabic" w:eastAsia="Calibri" w:hAnsi="Simplified Arabic" w:cs="Simplified Arabic"/>
          <w:sz w:val="24"/>
          <w:szCs w:val="24"/>
          <w:rtl/>
          <w:lang w:bidi="ar-IQ"/>
        </w:rPr>
        <w:t xml:space="preserve"> المرجوة من هذا</w:t>
      </w:r>
      <w:r w:rsidRPr="00CA244B">
        <w:rPr>
          <w:rFonts w:ascii="Simplified Arabic" w:eastAsia="Calibri" w:hAnsi="Simplified Arabic" w:cs="Simplified Arabic" w:hint="cs"/>
          <w:sz w:val="24"/>
          <w:szCs w:val="24"/>
          <w:rtl/>
          <w:lang w:bidi="ar-IQ"/>
        </w:rPr>
        <w:t xml:space="preserve"> </w:t>
      </w:r>
      <w:r w:rsidRPr="00CA244B">
        <w:rPr>
          <w:rFonts w:ascii="Simplified Arabic" w:eastAsia="Calibri" w:hAnsi="Simplified Arabic" w:cs="Simplified Arabic"/>
          <w:sz w:val="24"/>
          <w:szCs w:val="24"/>
          <w:rtl/>
          <w:lang w:bidi="ar-IQ"/>
        </w:rPr>
        <w:t>المؤتمر</w:t>
      </w:r>
      <w:r w:rsidRPr="00CA244B">
        <w:rPr>
          <w:rFonts w:ascii="Simplified Arabic" w:eastAsia="Calibri" w:hAnsi="Simplified Arabic" w:cs="Simplified Arabic" w:hint="cs"/>
          <w:sz w:val="24"/>
          <w:szCs w:val="24"/>
          <w:rtl/>
          <w:lang w:bidi="ar-IQ"/>
        </w:rPr>
        <w:t xml:space="preserve"> الذي كان</w:t>
      </w:r>
      <w:r w:rsidRPr="00CA244B">
        <w:rPr>
          <w:rFonts w:ascii="Simplified Arabic" w:eastAsia="Calibri" w:hAnsi="Simplified Arabic" w:cs="Simplified Arabic"/>
          <w:sz w:val="24"/>
          <w:szCs w:val="24"/>
          <w:rtl/>
          <w:lang w:bidi="ar-IQ"/>
        </w:rPr>
        <w:t xml:space="preserve"> تحت هيمنة ويلسون</w:t>
      </w:r>
      <w:r w:rsidR="002E4B1E" w:rsidRPr="00CA244B">
        <w:rPr>
          <w:rFonts w:ascii="Simplified Arabic" w:eastAsia="Calibri" w:hAnsi="Simplified Arabic" w:cs="Simplified Arabic" w:hint="cs"/>
          <w:sz w:val="24"/>
          <w:szCs w:val="24"/>
          <w:rtl/>
          <w:lang w:bidi="ar-IQ"/>
        </w:rPr>
        <w:t>(</w:t>
      </w:r>
      <w:r w:rsidR="002E4B1E" w:rsidRPr="00CA244B">
        <w:rPr>
          <w:rFonts w:asciiTheme="majorBidi" w:eastAsia="Calibri" w:hAnsiTheme="majorBidi" w:cstheme="majorBidi"/>
          <w:sz w:val="24"/>
          <w:szCs w:val="24"/>
          <w:lang w:bidi="ar-IQ"/>
        </w:rPr>
        <w:t>Wilson</w:t>
      </w:r>
      <w:r w:rsidRPr="00CA244B">
        <w:rPr>
          <w:rFonts w:ascii="Simplified Arabic" w:eastAsia="Calibri" w:hAnsi="Simplified Arabic" w:cs="Simplified Arabic" w:hint="cs"/>
          <w:sz w:val="24"/>
          <w:szCs w:val="24"/>
          <w:rtl/>
          <w:lang w:bidi="ar-IQ"/>
        </w:rPr>
        <w:t>)</w:t>
      </w:r>
      <w:r w:rsidRPr="00CA244B">
        <w:rPr>
          <w:rFonts w:ascii="Simplified Arabic" w:eastAsia="Calibri" w:hAnsi="Simplified Arabic" w:cs="Simplified Arabic"/>
          <w:sz w:val="24"/>
          <w:szCs w:val="24"/>
          <w:rtl/>
          <w:lang w:bidi="ar-IQ"/>
        </w:rPr>
        <w:t>,</w:t>
      </w:r>
      <w:r w:rsidRPr="00CA244B">
        <w:rPr>
          <w:rFonts w:ascii="Simplified Arabic" w:eastAsia="Calibri" w:hAnsi="Simplified Arabic" w:cs="Simplified Arabic" w:hint="cs"/>
          <w:sz w:val="24"/>
          <w:szCs w:val="24"/>
          <w:rtl/>
          <w:lang w:bidi="ar-IQ"/>
        </w:rPr>
        <w:t xml:space="preserve"> </w:t>
      </w:r>
      <w:r w:rsidRPr="00CA244B">
        <w:rPr>
          <w:rFonts w:ascii="Simplified Arabic" w:eastAsia="Calibri" w:hAnsi="Simplified Arabic" w:cs="Simplified Arabic"/>
          <w:sz w:val="24"/>
          <w:szCs w:val="24"/>
          <w:rtl/>
          <w:lang w:bidi="ar-IQ"/>
        </w:rPr>
        <w:t>و</w:t>
      </w:r>
      <w:r w:rsidRPr="00CA244B">
        <w:rPr>
          <w:rFonts w:ascii="Simplified Arabic" w:eastAsia="Calibri" w:hAnsi="Simplified Arabic" w:cs="Simplified Arabic" w:hint="cs"/>
          <w:sz w:val="24"/>
          <w:szCs w:val="24"/>
          <w:rtl/>
          <w:lang w:bidi="ar-IQ"/>
        </w:rPr>
        <w:t xml:space="preserve">جورج </w:t>
      </w:r>
      <w:proofErr w:type="spellStart"/>
      <w:r w:rsidRPr="00CA244B">
        <w:rPr>
          <w:rFonts w:ascii="Simplified Arabic" w:eastAsia="Calibri" w:hAnsi="Simplified Arabic" w:cs="Simplified Arabic"/>
          <w:sz w:val="24"/>
          <w:szCs w:val="24"/>
          <w:rtl/>
          <w:lang w:bidi="ar-IQ"/>
        </w:rPr>
        <w:t>كيلمنصو</w:t>
      </w:r>
      <w:proofErr w:type="spellEnd"/>
      <w:r w:rsidRPr="00CA244B">
        <w:rPr>
          <w:rFonts w:ascii="Simplified Arabic" w:eastAsia="Calibri" w:hAnsi="Simplified Arabic" w:cs="Simplified Arabic"/>
          <w:sz w:val="24"/>
          <w:szCs w:val="24"/>
          <w:rtl/>
        </w:rPr>
        <w:t>(</w:t>
      </w:r>
      <w:r w:rsidRPr="00CA244B">
        <w:rPr>
          <w:rFonts w:ascii="Simplified Arabic" w:eastAsia="Calibri" w:hAnsi="Simplified Arabic" w:cs="Simplified Arabic"/>
          <w:sz w:val="24"/>
          <w:szCs w:val="24"/>
        </w:rPr>
        <w:t xml:space="preserve">George </w:t>
      </w:r>
      <w:proofErr w:type="spellStart"/>
      <w:r w:rsidRPr="00CA244B">
        <w:rPr>
          <w:rFonts w:ascii="Simplified Arabic" w:eastAsia="Calibri" w:hAnsi="Simplified Arabic" w:cs="Simplified Arabic"/>
          <w:sz w:val="24"/>
          <w:szCs w:val="24"/>
        </w:rPr>
        <w:t>Klimonso</w:t>
      </w:r>
      <w:proofErr w:type="spellEnd"/>
      <w:r w:rsidRPr="00CA244B">
        <w:rPr>
          <w:rFonts w:ascii="Simplified Arabic" w:eastAsia="Calibri" w:hAnsi="Simplified Arabic" w:cs="Simplified Arabic"/>
          <w:sz w:val="24"/>
          <w:szCs w:val="24"/>
          <w:rtl/>
        </w:rPr>
        <w:t>)</w:t>
      </w:r>
      <w:r w:rsidRPr="00CA244B">
        <w:rPr>
          <w:rFonts w:ascii="Simplified Arabic" w:eastAsia="Calibri" w:hAnsi="Simplified Arabic" w:cs="Simplified Arabic"/>
          <w:sz w:val="24"/>
          <w:szCs w:val="24"/>
          <w:rtl/>
          <w:lang w:bidi="ar-IQ"/>
        </w:rPr>
        <w:t xml:space="preserve">, </w:t>
      </w:r>
      <w:proofErr w:type="spellStart"/>
      <w:r w:rsidRPr="00CA244B">
        <w:rPr>
          <w:rFonts w:ascii="Simplified Arabic" w:eastAsia="Calibri" w:hAnsi="Simplified Arabic" w:cs="Simplified Arabic"/>
          <w:sz w:val="24"/>
          <w:szCs w:val="24"/>
          <w:rtl/>
          <w:lang w:bidi="ar-IQ"/>
        </w:rPr>
        <w:t>ولويد</w:t>
      </w:r>
      <w:proofErr w:type="spellEnd"/>
      <w:r w:rsidRPr="00CA244B">
        <w:rPr>
          <w:rFonts w:ascii="Simplified Arabic" w:eastAsia="Calibri" w:hAnsi="Simplified Arabic" w:cs="Simplified Arabic"/>
          <w:sz w:val="24"/>
          <w:szCs w:val="24"/>
          <w:rtl/>
          <w:lang w:bidi="ar-IQ"/>
        </w:rPr>
        <w:t xml:space="preserve"> جورج</w:t>
      </w:r>
      <w:r w:rsidR="002E4B1E" w:rsidRPr="00CA244B">
        <w:rPr>
          <w:rFonts w:ascii="Simplified Arabic" w:eastAsia="Calibri" w:hAnsi="Simplified Arabic" w:cs="Simplified Arabic" w:hint="cs"/>
          <w:sz w:val="24"/>
          <w:szCs w:val="24"/>
          <w:rtl/>
          <w:lang w:bidi="ar-IQ"/>
        </w:rPr>
        <w:t>(</w:t>
      </w:r>
      <w:r w:rsidR="002E4B1E" w:rsidRPr="00CA244B">
        <w:rPr>
          <w:rFonts w:asciiTheme="majorBidi" w:eastAsia="Calibri" w:hAnsiTheme="majorBidi" w:cstheme="majorBidi"/>
          <w:sz w:val="24"/>
          <w:szCs w:val="24"/>
          <w:lang w:bidi="ar-IQ"/>
        </w:rPr>
        <w:t>Lloyd George</w:t>
      </w:r>
      <w:r w:rsidRPr="00CA244B">
        <w:rPr>
          <w:rFonts w:ascii="Simplified Arabic" w:eastAsia="Calibri" w:hAnsi="Simplified Arabic" w:cs="Simplified Arabic" w:hint="cs"/>
          <w:sz w:val="24"/>
          <w:szCs w:val="24"/>
          <w:rtl/>
          <w:lang w:bidi="ar-IQ"/>
        </w:rPr>
        <w:t>)</w:t>
      </w:r>
      <w:r w:rsidRPr="00CA244B">
        <w:rPr>
          <w:rFonts w:ascii="Simplified Arabic" w:eastAsia="Calibri" w:hAnsi="Simplified Arabic" w:cs="Simplified Arabic"/>
          <w:sz w:val="24"/>
          <w:szCs w:val="24"/>
          <w:rtl/>
          <w:lang w:bidi="ar-IQ"/>
        </w:rPr>
        <w:t>, فضلا عن أورلاند</w:t>
      </w:r>
      <w:r w:rsidR="002E4B1E" w:rsidRPr="00CA244B">
        <w:rPr>
          <w:rFonts w:ascii="Simplified Arabic" w:eastAsia="Calibri" w:hAnsi="Simplified Arabic" w:cs="Simplified Arabic" w:hint="cs"/>
          <w:sz w:val="24"/>
          <w:szCs w:val="24"/>
          <w:rtl/>
          <w:lang w:bidi="ar-IQ"/>
        </w:rPr>
        <w:t>و(</w:t>
      </w:r>
      <w:r w:rsidR="002E4B1E" w:rsidRPr="00CA244B">
        <w:rPr>
          <w:rFonts w:asciiTheme="majorBidi" w:eastAsia="Calibri" w:hAnsiTheme="majorBidi" w:cstheme="majorBidi"/>
          <w:sz w:val="24"/>
          <w:szCs w:val="24"/>
          <w:lang w:bidi="ar-IQ"/>
        </w:rPr>
        <w:t>Orlando</w:t>
      </w:r>
      <w:r w:rsidRPr="00CA244B">
        <w:rPr>
          <w:rFonts w:ascii="Simplified Arabic" w:eastAsia="Calibri" w:hAnsi="Simplified Arabic" w:cs="Simplified Arabic" w:hint="cs"/>
          <w:sz w:val="24"/>
          <w:szCs w:val="24"/>
          <w:rtl/>
          <w:lang w:bidi="ar-IQ"/>
        </w:rPr>
        <w:t>)</w:t>
      </w:r>
      <w:r w:rsidRPr="00CA244B">
        <w:rPr>
          <w:rFonts w:ascii="Simplified Arabic" w:eastAsia="Calibri" w:hAnsi="Simplified Arabic" w:cs="Simplified Arabic"/>
          <w:sz w:val="24"/>
          <w:szCs w:val="24"/>
          <w:rtl/>
          <w:lang w:bidi="ar-IQ"/>
        </w:rPr>
        <w:t xml:space="preserve"> </w:t>
      </w:r>
      <w:r w:rsidRPr="00CA244B">
        <w:rPr>
          <w:rFonts w:ascii="Simplified Arabic" w:eastAsia="Calibri" w:hAnsi="Simplified Arabic" w:cs="Simplified Arabic" w:hint="cs"/>
          <w:sz w:val="24"/>
          <w:szCs w:val="24"/>
          <w:rtl/>
          <w:lang w:bidi="ar-IQ"/>
        </w:rPr>
        <w:t>م</w:t>
      </w:r>
      <w:r w:rsidRPr="00CA244B">
        <w:rPr>
          <w:rFonts w:ascii="Simplified Arabic" w:eastAsia="Calibri" w:hAnsi="Simplified Arabic" w:cs="Simplified Arabic"/>
          <w:sz w:val="24"/>
          <w:szCs w:val="24"/>
          <w:rtl/>
          <w:lang w:bidi="ar-IQ"/>
        </w:rPr>
        <w:t>ن ايطاليا</w:t>
      </w:r>
      <w:r w:rsidRPr="00CA244B">
        <w:rPr>
          <w:rFonts w:ascii="Simplified Arabic" w:eastAsia="Calibri" w:hAnsi="Simplified Arabic" w:cs="Simplified Arabic" w:hint="cs"/>
          <w:sz w:val="24"/>
          <w:szCs w:val="24"/>
          <w:rtl/>
          <w:lang w:bidi="ar-IQ"/>
        </w:rPr>
        <w:t xml:space="preserve">. ينظر: </w:t>
      </w:r>
      <w:r w:rsidRPr="00CA244B">
        <w:rPr>
          <w:rFonts w:ascii="Simplified Arabic" w:eastAsia="Calibri" w:hAnsi="Simplified Arabic" w:cs="Simplified Arabic" w:hint="cs"/>
          <w:sz w:val="22"/>
          <w:szCs w:val="22"/>
          <w:rtl/>
        </w:rPr>
        <w:t xml:space="preserve">علي سالم ساجت الموسوي، فؤاد الاول ودوره السياسي في مصر حتى عام 1936، رسالة ماجستير(غير منشورة)، كلية التربية، الجامعة المستنصرية، 2016، ص96 </w:t>
      </w:r>
      <w:r w:rsidRPr="00CA244B">
        <w:rPr>
          <w:rFonts w:ascii="Simplified Arabic" w:hAnsi="Simplified Arabic" w:cs="Simplified Arabic"/>
          <w:sz w:val="24"/>
          <w:szCs w:val="24"/>
          <w:rtl/>
        </w:rPr>
        <w:t>.</w:t>
      </w:r>
    </w:p>
  </w:endnote>
  <w:endnote w:id="4">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w:t>
      </w:r>
      <w:proofErr w:type="spellStart"/>
      <w:r w:rsidRPr="00270C18">
        <w:rPr>
          <w:rFonts w:ascii="Simplified Arabic" w:hAnsi="Simplified Arabic" w:cs="Simplified Arabic"/>
          <w:sz w:val="24"/>
          <w:szCs w:val="24"/>
          <w:rtl/>
        </w:rPr>
        <w:t>ريجنالد</w:t>
      </w:r>
      <w:proofErr w:type="spellEnd"/>
      <w:r w:rsidRPr="00270C18">
        <w:rPr>
          <w:rFonts w:ascii="Simplified Arabic" w:hAnsi="Simplified Arabic" w:cs="Simplified Arabic"/>
          <w:sz w:val="24"/>
          <w:szCs w:val="24"/>
          <w:rtl/>
        </w:rPr>
        <w:t xml:space="preserve"> ونجت: سياسي وعسكري بريطاني ولد عام1861، دخل الاكاديمية العسكرية الملكية وتخرج منها، وعمل في الهند وعدن في عامي1881-1883، تولى بعدها العمل في الجيش المصري إذ اصبح سرداراً له وحاكماً عاماً للسودان طيلة السنوات 1899-1916، ثم أصبح مندوباً سامياً في مصر خلال1917-1919، له مؤلفات عن السودان والحركة المهدية. ينظر: عدي عامر حسن </w:t>
      </w:r>
      <w:proofErr w:type="spellStart"/>
      <w:r w:rsidRPr="00270C18">
        <w:rPr>
          <w:rFonts w:ascii="Simplified Arabic" w:hAnsi="Simplified Arabic" w:cs="Simplified Arabic"/>
          <w:sz w:val="24"/>
          <w:szCs w:val="24"/>
          <w:rtl/>
        </w:rPr>
        <w:t>العطواني</w:t>
      </w:r>
      <w:proofErr w:type="spellEnd"/>
      <w:r w:rsidRPr="00270C18">
        <w:rPr>
          <w:rFonts w:ascii="Simplified Arabic" w:hAnsi="Simplified Arabic" w:cs="Simplified Arabic"/>
          <w:sz w:val="24"/>
          <w:szCs w:val="24"/>
          <w:rtl/>
        </w:rPr>
        <w:t xml:space="preserve">، </w:t>
      </w:r>
      <w:r w:rsidRPr="00270C18">
        <w:rPr>
          <w:rFonts w:ascii="Simplified Arabic" w:eastAsia="Times New Roman" w:hAnsi="Simplified Arabic" w:cs="Simplified Arabic"/>
          <w:sz w:val="24"/>
          <w:szCs w:val="24"/>
          <w:rtl/>
          <w:lang w:bidi="ar-IQ"/>
        </w:rPr>
        <w:t xml:space="preserve">حزب الوفد المصري ودوره في السياسة المصرية(1918-1927)، رسالة ماجستير(غير منشورة)، كلية </w:t>
      </w:r>
      <w:proofErr w:type="spellStart"/>
      <w:r w:rsidRPr="00270C18">
        <w:rPr>
          <w:rFonts w:ascii="Simplified Arabic" w:eastAsia="Times New Roman" w:hAnsi="Simplified Arabic" w:cs="Simplified Arabic"/>
          <w:sz w:val="24"/>
          <w:szCs w:val="24"/>
          <w:rtl/>
          <w:lang w:bidi="ar-IQ"/>
        </w:rPr>
        <w:t>الاداب</w:t>
      </w:r>
      <w:proofErr w:type="spellEnd"/>
      <w:r w:rsidRPr="00270C18">
        <w:rPr>
          <w:rFonts w:ascii="Simplified Arabic" w:eastAsia="Times New Roman" w:hAnsi="Simplified Arabic" w:cs="Simplified Arabic"/>
          <w:sz w:val="24"/>
          <w:szCs w:val="24"/>
          <w:rtl/>
          <w:lang w:bidi="ar-IQ"/>
        </w:rPr>
        <w:t>، جامعة بغداد، 2013</w:t>
      </w:r>
      <w:r w:rsidRPr="00270C18">
        <w:rPr>
          <w:rFonts w:ascii="Simplified Arabic" w:hAnsi="Simplified Arabic" w:cs="Simplified Arabic"/>
          <w:sz w:val="24"/>
          <w:szCs w:val="24"/>
          <w:rtl/>
        </w:rPr>
        <w:t>، ص30-31 .</w:t>
      </w:r>
    </w:p>
  </w:endnote>
  <w:endnote w:id="5">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المصور(مجلة)، القاهرة، العدد 58، 20 تشرين الثاني 1925، ص1؛ وللمزيد ينظر نص المقابلة: عبد الرحمن الرافعي، ثورة 1919 </w:t>
      </w:r>
      <w:proofErr w:type="spellStart"/>
      <w:r w:rsidRPr="00270C18">
        <w:rPr>
          <w:rFonts w:ascii="Simplified Arabic" w:hAnsi="Simplified Arabic" w:cs="Simplified Arabic"/>
          <w:sz w:val="24"/>
          <w:szCs w:val="24"/>
          <w:rtl/>
        </w:rPr>
        <w:t>تآريخ</w:t>
      </w:r>
      <w:proofErr w:type="spellEnd"/>
      <w:r w:rsidRPr="00270C18">
        <w:rPr>
          <w:rFonts w:ascii="Simplified Arabic" w:hAnsi="Simplified Arabic" w:cs="Simplified Arabic"/>
          <w:sz w:val="24"/>
          <w:szCs w:val="24"/>
          <w:rtl/>
        </w:rPr>
        <w:t xml:space="preserve"> مصر القومي من سنة1914 الى سنة1921، ط4، دار المعارف، القاهرة، 1987، ص111-115 .</w:t>
      </w:r>
    </w:p>
  </w:endnote>
  <w:endnote w:id="6">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المصور، العدد 491، 9 آذار 1934، ص4؛ كوثر رشيد عبيد </w:t>
      </w:r>
      <w:proofErr w:type="spellStart"/>
      <w:r w:rsidRPr="00270C18">
        <w:rPr>
          <w:rFonts w:ascii="Simplified Arabic" w:hAnsi="Simplified Arabic" w:cs="Simplified Arabic"/>
          <w:sz w:val="24"/>
          <w:szCs w:val="24"/>
          <w:rtl/>
        </w:rPr>
        <w:t>الفتلاوي</w:t>
      </w:r>
      <w:proofErr w:type="spellEnd"/>
      <w:r w:rsidRPr="00270C18">
        <w:rPr>
          <w:rFonts w:ascii="Simplified Arabic" w:hAnsi="Simplified Arabic" w:cs="Simplified Arabic"/>
          <w:sz w:val="24"/>
          <w:szCs w:val="24"/>
          <w:rtl/>
        </w:rPr>
        <w:t>، حزب الوفد المصري ودوره في السياسة المصرية حتى ثورة 23يوليو(تموز)1952، مجلة جامعة بابل، العلوم الانسانية، العدد4، مج15، 2008، ص1325-1326 .</w:t>
      </w:r>
    </w:p>
  </w:endnote>
  <w:endnote w:id="7">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عباس محمود العقاد، سعد زغلول زعيم الثورة، دار الهلال، القاهرة، 1988، ص12 .</w:t>
      </w:r>
    </w:p>
  </w:endnote>
  <w:endnote w:id="8">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عباس محمود العقاد،(</w:t>
      </w:r>
      <w:r w:rsidRPr="00270C18">
        <w:rPr>
          <w:rFonts w:ascii="Simplified Arabic" w:hAnsi="Simplified Arabic" w:cs="Simplified Arabic"/>
          <w:b/>
          <w:bCs/>
          <w:sz w:val="24"/>
          <w:szCs w:val="24"/>
          <w:rtl/>
        </w:rPr>
        <w:t>شباب1919 وشباب1949</w:t>
      </w:r>
      <w:r w:rsidRPr="00270C18">
        <w:rPr>
          <w:rFonts w:ascii="Simplified Arabic" w:hAnsi="Simplified Arabic" w:cs="Simplified Arabic"/>
          <w:sz w:val="24"/>
          <w:szCs w:val="24"/>
          <w:rtl/>
        </w:rPr>
        <w:t>): الهلال</w:t>
      </w:r>
      <w:r w:rsidR="008D5AB9">
        <w:rPr>
          <w:rFonts w:ascii="Simplified Arabic" w:hAnsi="Simplified Arabic" w:cs="Simplified Arabic" w:hint="cs"/>
          <w:sz w:val="24"/>
          <w:szCs w:val="24"/>
          <w:rtl/>
        </w:rPr>
        <w:t>(مجلة)، القاهرة</w:t>
      </w:r>
      <w:r w:rsidR="008D5AB9">
        <w:rPr>
          <w:rFonts w:ascii="Simplified Arabic" w:hAnsi="Simplified Arabic" w:cs="Simplified Arabic"/>
          <w:sz w:val="24"/>
          <w:szCs w:val="24"/>
          <w:rtl/>
        </w:rPr>
        <w:t>، مج 57، العدد3، 1 آذار</w:t>
      </w:r>
      <w:r w:rsidRPr="00270C18">
        <w:rPr>
          <w:rFonts w:ascii="Simplified Arabic" w:hAnsi="Simplified Arabic" w:cs="Simplified Arabic"/>
          <w:sz w:val="24"/>
          <w:szCs w:val="24"/>
          <w:rtl/>
        </w:rPr>
        <w:t>1949، ص16 .</w:t>
      </w:r>
    </w:p>
  </w:endnote>
  <w:endnote w:id="9">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عباس محمود العقاد،(</w:t>
      </w:r>
      <w:r w:rsidRPr="00270C18">
        <w:rPr>
          <w:rFonts w:ascii="Simplified Arabic" w:hAnsi="Simplified Arabic" w:cs="Simplified Arabic"/>
          <w:b/>
          <w:bCs/>
          <w:sz w:val="24"/>
          <w:szCs w:val="24"/>
          <w:rtl/>
        </w:rPr>
        <w:t>العبرة الكبرى في ثورتنا المصرية</w:t>
      </w:r>
      <w:r w:rsidRPr="00270C18">
        <w:rPr>
          <w:rFonts w:ascii="Simplified Arabic" w:hAnsi="Simplified Arabic" w:cs="Simplified Arabic"/>
          <w:sz w:val="24"/>
          <w:szCs w:val="24"/>
          <w:rtl/>
        </w:rPr>
        <w:t>): الهلال، مج55، ا</w:t>
      </w:r>
      <w:r>
        <w:rPr>
          <w:rFonts w:ascii="Simplified Arabic" w:hAnsi="Simplified Arabic" w:cs="Simplified Arabic"/>
          <w:sz w:val="24"/>
          <w:szCs w:val="24"/>
          <w:rtl/>
        </w:rPr>
        <w:t>لعدد11، 1 تشرين الثاني 1947، ص7</w:t>
      </w:r>
      <w:r w:rsidRPr="00270C18">
        <w:rPr>
          <w:rFonts w:ascii="Simplified Arabic" w:hAnsi="Simplified Arabic" w:cs="Simplified Arabic"/>
          <w:sz w:val="24"/>
          <w:szCs w:val="24"/>
          <w:rtl/>
        </w:rPr>
        <w:t>.</w:t>
      </w:r>
    </w:p>
  </w:endnote>
  <w:endnote w:id="10">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محمود السروجي، دراسات في تاريخ مصر والسودان الحديث والمعاصر، د . م، الاسكندرية، 1998، ص182</w:t>
      </w:r>
    </w:p>
  </w:endnote>
  <w:endnote w:id="11">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نقلاً عن: نواف نصار، </w:t>
      </w:r>
      <w:r w:rsidRPr="000E5E0F">
        <w:rPr>
          <w:rFonts w:ascii="Simplified Arabic" w:hAnsi="Simplified Arabic" w:cs="Simplified Arabic" w:hint="cs"/>
          <w:sz w:val="24"/>
          <w:szCs w:val="24"/>
          <w:rtl/>
        </w:rPr>
        <w:t>عباس محمود العقاد سيرة وتحية وتجسيد للعبقرية، دار دجلة للنشر والتوزيع، عمان، 2015</w:t>
      </w:r>
      <w:r w:rsidR="00E302BF">
        <w:rPr>
          <w:rFonts w:ascii="Simplified Arabic" w:hAnsi="Simplified Arabic" w:cs="Simplified Arabic"/>
          <w:sz w:val="24"/>
          <w:szCs w:val="24"/>
          <w:rtl/>
        </w:rPr>
        <w:t>، ص34</w:t>
      </w:r>
      <w:r w:rsidRPr="00270C18">
        <w:rPr>
          <w:rFonts w:ascii="Simplified Arabic" w:hAnsi="Simplified Arabic" w:cs="Simplified Arabic"/>
          <w:sz w:val="24"/>
          <w:szCs w:val="24"/>
          <w:rtl/>
        </w:rPr>
        <w:t>.</w:t>
      </w:r>
    </w:p>
  </w:endnote>
  <w:endnote w:id="12">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المصدر نفسه، ص29 .</w:t>
      </w:r>
    </w:p>
  </w:endnote>
  <w:endnote w:id="13">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نُشرت تلك المقالات الوصفية تباعاً و</w:t>
      </w:r>
      <w:r>
        <w:rPr>
          <w:rFonts w:ascii="Simplified Arabic" w:hAnsi="Simplified Arabic" w:cs="Simplified Arabic" w:hint="cs"/>
          <w:sz w:val="24"/>
          <w:szCs w:val="24"/>
          <w:rtl/>
        </w:rPr>
        <w:t>كما يأتي</w:t>
      </w:r>
      <w:r w:rsidRPr="00270C18">
        <w:rPr>
          <w:rFonts w:ascii="Simplified Arabic" w:hAnsi="Simplified Arabic" w:cs="Simplified Arabic"/>
          <w:sz w:val="24"/>
          <w:szCs w:val="24"/>
          <w:rtl/>
        </w:rPr>
        <w:t xml:space="preserve">: سعد زغلول </w:t>
      </w:r>
      <w:proofErr w:type="spellStart"/>
      <w:r w:rsidRPr="00270C18">
        <w:rPr>
          <w:rFonts w:ascii="Simplified Arabic" w:hAnsi="Simplified Arabic" w:cs="Simplified Arabic"/>
          <w:sz w:val="24"/>
          <w:szCs w:val="24"/>
          <w:rtl/>
        </w:rPr>
        <w:t>بتآريخ</w:t>
      </w:r>
      <w:proofErr w:type="spellEnd"/>
      <w:r w:rsidRPr="00270C18">
        <w:rPr>
          <w:rFonts w:ascii="Simplified Arabic" w:hAnsi="Simplified Arabic" w:cs="Simplified Arabic"/>
          <w:sz w:val="24"/>
          <w:szCs w:val="24"/>
          <w:rtl/>
        </w:rPr>
        <w:t xml:space="preserve"> 15/4، محمد محمود16/4، حمد الباسل باشا17/4، اسماعيل صدقي باشا18/4، محمود ابو النصر بك19/4، محمد علي بك 20/4، علي شعراوي باشا 24/4، حسين واصف باشا 27/4، سينوت حنا بك 29/4، عبد العزيز بك فهمي3/5، حافظ عفيفي بك 6/5، عبد الخالق </w:t>
      </w:r>
      <w:proofErr w:type="spellStart"/>
      <w:r w:rsidRPr="00270C18">
        <w:rPr>
          <w:rFonts w:ascii="Simplified Arabic" w:hAnsi="Simplified Arabic" w:cs="Simplified Arabic"/>
          <w:sz w:val="24"/>
          <w:szCs w:val="24"/>
          <w:rtl/>
        </w:rPr>
        <w:t>مدكور</w:t>
      </w:r>
      <w:proofErr w:type="spellEnd"/>
      <w:r w:rsidRPr="00270C18">
        <w:rPr>
          <w:rFonts w:ascii="Simplified Arabic" w:hAnsi="Simplified Arabic" w:cs="Simplified Arabic"/>
          <w:sz w:val="24"/>
          <w:szCs w:val="24"/>
          <w:rtl/>
        </w:rPr>
        <w:t xml:space="preserve"> باشا 10/5، </w:t>
      </w:r>
      <w:proofErr w:type="spellStart"/>
      <w:r w:rsidRPr="00270C18">
        <w:rPr>
          <w:rFonts w:ascii="Simplified Arabic" w:hAnsi="Simplified Arabic" w:cs="Simplified Arabic"/>
          <w:sz w:val="24"/>
          <w:szCs w:val="24"/>
          <w:rtl/>
        </w:rPr>
        <w:t>ويصا</w:t>
      </w:r>
      <w:proofErr w:type="spellEnd"/>
      <w:r w:rsidRPr="00270C18">
        <w:rPr>
          <w:rFonts w:ascii="Simplified Arabic" w:hAnsi="Simplified Arabic" w:cs="Simplified Arabic"/>
          <w:sz w:val="24"/>
          <w:szCs w:val="24"/>
          <w:rtl/>
        </w:rPr>
        <w:t xml:space="preserve"> واصف بك 17/6، محمد بدر بك19/6/ 1919. للمزيد ينظر: حمدي السكوت، </w:t>
      </w:r>
      <w:r w:rsidRPr="00A41FAA">
        <w:rPr>
          <w:rFonts w:hint="cs"/>
          <w:sz w:val="24"/>
          <w:szCs w:val="24"/>
          <w:rtl/>
        </w:rPr>
        <w:t>أعلام الأدب المعاصر في مصر(عباس محمود العقاد)، د</w:t>
      </w:r>
      <w:r>
        <w:rPr>
          <w:rFonts w:hint="cs"/>
          <w:sz w:val="24"/>
          <w:szCs w:val="24"/>
          <w:rtl/>
        </w:rPr>
        <w:t>ار الكتاب المصري، القاهرة، 1983</w:t>
      </w:r>
      <w:r w:rsidRPr="00270C18">
        <w:rPr>
          <w:rFonts w:ascii="Simplified Arabic" w:hAnsi="Simplified Arabic" w:cs="Simplified Arabic"/>
          <w:sz w:val="24"/>
          <w:szCs w:val="24"/>
          <w:rtl/>
        </w:rPr>
        <w:t>، ص257-258 .</w:t>
      </w:r>
    </w:p>
  </w:endnote>
  <w:endnote w:id="14">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رمزي ميخائيل، الصحافة المصرية وثورة 1919، الهيئة المصرية العامة للكتاب، القاهرة،  1993، 201 .</w:t>
      </w:r>
    </w:p>
  </w:endnote>
  <w:endnote w:id="15">
    <w:p w:rsidR="00B22418" w:rsidRPr="00270C18" w:rsidRDefault="00B22418" w:rsidP="00F83C41">
      <w:pPr>
        <w:pStyle w:val="a3"/>
        <w:jc w:val="both"/>
        <w:rPr>
          <w:rFonts w:ascii="Simplified Arabic" w:hAnsi="Simplified Arabic" w:cs="Simplified Arabic"/>
          <w:sz w:val="24"/>
          <w:szCs w:val="24"/>
          <w:rtl/>
          <w:lang w:bidi="ar-IQ"/>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جورج </w:t>
      </w:r>
      <w:proofErr w:type="spellStart"/>
      <w:r w:rsidRPr="00270C18">
        <w:rPr>
          <w:rFonts w:ascii="Simplified Arabic" w:hAnsi="Simplified Arabic" w:cs="Simplified Arabic"/>
          <w:sz w:val="24"/>
          <w:szCs w:val="24"/>
          <w:rtl/>
        </w:rPr>
        <w:t>كليمنصو</w:t>
      </w:r>
      <w:proofErr w:type="spellEnd"/>
      <w:r w:rsidRPr="00270C18">
        <w:rPr>
          <w:rFonts w:ascii="Simplified Arabic" w:hAnsi="Simplified Arabic" w:cs="Simplified Arabic"/>
          <w:sz w:val="24"/>
          <w:szCs w:val="24"/>
          <w:rtl/>
        </w:rPr>
        <w:t>(</w:t>
      </w:r>
      <w:r w:rsidR="005E7920" w:rsidRPr="005E7920">
        <w:rPr>
          <w:rFonts w:asciiTheme="majorBidi" w:hAnsiTheme="majorBidi" w:cstheme="majorBidi"/>
          <w:sz w:val="24"/>
          <w:szCs w:val="24"/>
        </w:rPr>
        <w:t xml:space="preserve">George </w:t>
      </w:r>
      <w:proofErr w:type="spellStart"/>
      <w:r w:rsidR="005E7920" w:rsidRPr="005E7920">
        <w:rPr>
          <w:rFonts w:asciiTheme="majorBidi" w:hAnsiTheme="majorBidi" w:cstheme="majorBidi"/>
          <w:sz w:val="24"/>
          <w:szCs w:val="24"/>
        </w:rPr>
        <w:t>Klimonso</w:t>
      </w:r>
      <w:proofErr w:type="spellEnd"/>
      <w:r w:rsidRPr="00270C18">
        <w:rPr>
          <w:rFonts w:ascii="Simplified Arabic" w:hAnsi="Simplified Arabic" w:cs="Simplified Arabic"/>
          <w:sz w:val="24"/>
          <w:szCs w:val="24"/>
          <w:rtl/>
        </w:rPr>
        <w:t>): ولد عام1841، رجل دولة وسياسي فرنسي مشهور لقب بالنمر، عمل في التدريس والصحافة، ثم نائباً عن مقاطعة السين في فرنسا عام1872، عين وزيراً للداخلية، تقلد منصب رئاسة الوزراء (1906-1909)، أشتهر بموقفه العدائي لألمانيا عبر مهاجمت</w:t>
      </w:r>
      <w:r>
        <w:rPr>
          <w:rFonts w:ascii="Simplified Arabic" w:hAnsi="Simplified Arabic" w:cs="Simplified Arabic"/>
          <w:sz w:val="24"/>
          <w:szCs w:val="24"/>
          <w:rtl/>
        </w:rPr>
        <w:t>ها في صحيفة (الرجل الحر)، ثم تر</w:t>
      </w:r>
      <w:r>
        <w:rPr>
          <w:rFonts w:ascii="Simplified Arabic" w:hAnsi="Simplified Arabic" w:cs="Simplified Arabic" w:hint="cs"/>
          <w:sz w:val="24"/>
          <w:szCs w:val="24"/>
          <w:rtl/>
        </w:rPr>
        <w:t>أ</w:t>
      </w:r>
      <w:r w:rsidRPr="00270C18">
        <w:rPr>
          <w:rFonts w:ascii="Simplified Arabic" w:hAnsi="Simplified Arabic" w:cs="Simplified Arabic"/>
          <w:sz w:val="24"/>
          <w:szCs w:val="24"/>
          <w:rtl/>
        </w:rPr>
        <w:t>س الحكومة ثانيةً(1917-1919)، قاد بلاده حتى انتصر على المانيا، ترأس مؤتمر السلام في باريس بعد نهاية الحرب العالمية الاولى، توفي عام1929. للمزيد ينظر: مجموعة من المؤلفين، موسوعة مشاهير العالم، ج3، دار الصداقة العربية، بيروت، 2002، ص79-80؛</w:t>
      </w:r>
    </w:p>
    <w:p w:rsidR="00B22418" w:rsidRPr="00BC2594" w:rsidRDefault="00B22418" w:rsidP="00F83C41">
      <w:pPr>
        <w:pStyle w:val="a3"/>
        <w:bidi w:val="0"/>
        <w:jc w:val="lowKashida"/>
        <w:rPr>
          <w:rFonts w:asciiTheme="majorBidi" w:hAnsiTheme="majorBidi" w:cstheme="majorBidi"/>
          <w:sz w:val="24"/>
          <w:szCs w:val="24"/>
        </w:rPr>
      </w:pPr>
      <w:r w:rsidRPr="00270C18">
        <w:rPr>
          <w:rFonts w:asciiTheme="majorBidi" w:hAnsiTheme="majorBidi" w:cstheme="majorBidi"/>
          <w:sz w:val="24"/>
          <w:szCs w:val="24"/>
        </w:rPr>
        <w:t xml:space="preserve">Georges </w:t>
      </w:r>
      <w:proofErr w:type="spellStart"/>
      <w:r w:rsidRPr="00270C18">
        <w:rPr>
          <w:rFonts w:asciiTheme="majorBidi" w:hAnsiTheme="majorBidi" w:cstheme="majorBidi"/>
          <w:sz w:val="24"/>
          <w:szCs w:val="24"/>
        </w:rPr>
        <w:t>Lecomte</w:t>
      </w:r>
      <w:proofErr w:type="spellEnd"/>
      <w:r w:rsidRPr="00270C18">
        <w:rPr>
          <w:rFonts w:asciiTheme="majorBidi" w:hAnsiTheme="majorBidi" w:cstheme="majorBidi"/>
          <w:sz w:val="24"/>
          <w:szCs w:val="24"/>
        </w:rPr>
        <w:t xml:space="preserve">, Georges Clemenceau The Tiger Of  France, Translated:  Donald .C . Stuart , D. </w:t>
      </w:r>
      <w:proofErr w:type="spellStart"/>
      <w:r w:rsidRPr="00270C18">
        <w:rPr>
          <w:rFonts w:asciiTheme="majorBidi" w:hAnsiTheme="majorBidi" w:cstheme="majorBidi"/>
          <w:sz w:val="24"/>
          <w:szCs w:val="24"/>
        </w:rPr>
        <w:t>Appelton</w:t>
      </w:r>
      <w:proofErr w:type="spellEnd"/>
      <w:r w:rsidRPr="00270C18">
        <w:rPr>
          <w:rFonts w:asciiTheme="majorBidi" w:hAnsiTheme="majorBidi" w:cstheme="majorBidi"/>
          <w:sz w:val="24"/>
          <w:szCs w:val="24"/>
        </w:rPr>
        <w:t xml:space="preserve">  And  Company, New York, 1919, P.55-60</w:t>
      </w:r>
      <w:r w:rsidRPr="00270C18">
        <w:rPr>
          <w:rFonts w:asciiTheme="majorBidi" w:hAnsiTheme="majorBidi" w:cstheme="majorBidi"/>
          <w:sz w:val="24"/>
          <w:szCs w:val="24"/>
          <w:rtl/>
        </w:rPr>
        <w:t xml:space="preserve">. </w:t>
      </w:r>
    </w:p>
  </w:endnote>
  <w:endnote w:id="16">
    <w:p w:rsidR="00B22418" w:rsidRPr="00270C18" w:rsidRDefault="00B22418" w:rsidP="00F83C41">
      <w:pPr>
        <w:pStyle w:val="a3"/>
        <w:jc w:val="lowKashida"/>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رمزي ميخائيل، الصحافة المصرية وثورة 1919، ص208 .</w:t>
      </w:r>
    </w:p>
  </w:endnote>
  <w:endnote w:id="17">
    <w:p w:rsidR="00B22418" w:rsidRPr="00270C18" w:rsidRDefault="00B22418" w:rsidP="00F83C41">
      <w:pPr>
        <w:pStyle w:val="a3"/>
        <w:jc w:val="lowKashida"/>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نقلاً عن: حمدي السكوت،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ص259 .</w:t>
      </w:r>
    </w:p>
  </w:endnote>
  <w:endnote w:id="18">
    <w:p w:rsidR="00B22418" w:rsidRPr="00270C18" w:rsidRDefault="00B22418" w:rsidP="00F83C41">
      <w:pPr>
        <w:spacing w:after="0" w:line="240" w:lineRule="auto"/>
        <w:jc w:val="lowKashida"/>
        <w:rPr>
          <w:rFonts w:ascii="Simplified Arabic" w:hAnsi="Simplified Arabic" w:cs="Simplified Arabic"/>
          <w:sz w:val="24"/>
          <w:szCs w:val="24"/>
          <w:lang w:bidi="ar-IQ"/>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w:t>
      </w:r>
      <w:r w:rsidRPr="00270C18">
        <w:rPr>
          <w:rFonts w:ascii="Simplified Arabic" w:hAnsi="Simplified Arabic" w:cs="Simplified Arabic"/>
          <w:sz w:val="24"/>
          <w:szCs w:val="24"/>
          <w:rtl/>
          <w:lang w:bidi="ar-IQ"/>
        </w:rPr>
        <w:t xml:space="preserve">محمد سعيد : ولد عام 1863 في مدينة الإسكندرية ، وهو سياسي مصري، نال شهادة القانون ، وعين وكيل نيابة في محكمة </w:t>
      </w:r>
      <w:proofErr w:type="spellStart"/>
      <w:r w:rsidRPr="00270C18">
        <w:rPr>
          <w:rFonts w:ascii="Simplified Arabic" w:hAnsi="Simplified Arabic" w:cs="Simplified Arabic"/>
          <w:sz w:val="24"/>
          <w:szCs w:val="24"/>
          <w:rtl/>
          <w:lang w:bidi="ar-IQ"/>
        </w:rPr>
        <w:t>الإستئناف</w:t>
      </w:r>
      <w:proofErr w:type="spellEnd"/>
      <w:r w:rsidRPr="00270C18">
        <w:rPr>
          <w:rFonts w:ascii="Simplified Arabic" w:hAnsi="Simplified Arabic" w:cs="Simplified Arabic"/>
          <w:sz w:val="24"/>
          <w:szCs w:val="24"/>
          <w:rtl/>
          <w:lang w:bidi="ar-IQ"/>
        </w:rPr>
        <w:t xml:space="preserve"> المختلطة عام 1882، ثم تولى رئاسة محكمة الإسكندرية، و عين مفتشاً في لجنة المراقبة القضائية عام 1895، وعين في عام1905 مستشاراً في محكمة </w:t>
      </w:r>
      <w:proofErr w:type="spellStart"/>
      <w:r w:rsidRPr="00270C18">
        <w:rPr>
          <w:rFonts w:ascii="Simplified Arabic" w:hAnsi="Simplified Arabic" w:cs="Simplified Arabic"/>
          <w:sz w:val="24"/>
          <w:szCs w:val="24"/>
          <w:rtl/>
          <w:lang w:bidi="ar-IQ"/>
        </w:rPr>
        <w:t>الإستئناف</w:t>
      </w:r>
      <w:proofErr w:type="spellEnd"/>
      <w:r w:rsidRPr="00270C18">
        <w:rPr>
          <w:rFonts w:ascii="Simplified Arabic" w:hAnsi="Simplified Arabic" w:cs="Simplified Arabic"/>
          <w:sz w:val="24"/>
          <w:szCs w:val="24"/>
          <w:rtl/>
          <w:lang w:bidi="ar-IQ"/>
        </w:rPr>
        <w:t xml:space="preserve">، بعدها </w:t>
      </w:r>
      <w:proofErr w:type="spellStart"/>
      <w:r w:rsidRPr="00270C18">
        <w:rPr>
          <w:rFonts w:ascii="Simplified Arabic" w:hAnsi="Simplified Arabic" w:cs="Simplified Arabic"/>
          <w:sz w:val="24"/>
          <w:szCs w:val="24"/>
          <w:rtl/>
          <w:lang w:bidi="ar-IQ"/>
        </w:rPr>
        <w:t>أُختير</w:t>
      </w:r>
      <w:proofErr w:type="spellEnd"/>
      <w:r w:rsidRPr="00270C18">
        <w:rPr>
          <w:rFonts w:ascii="Simplified Arabic" w:hAnsi="Simplified Arabic" w:cs="Simplified Arabic"/>
          <w:sz w:val="24"/>
          <w:szCs w:val="24"/>
          <w:rtl/>
          <w:lang w:bidi="ar-IQ"/>
        </w:rPr>
        <w:t xml:space="preserve"> وزيراً للداخلية عام 1908 ثم قام بتشكيل وزارته الأولى عام 1910، توفي عام 1928. للمزيد ينظر: محمد شفيق غربال، الموسوعة العربية الميسرة ، ط2، دار الشعب ومؤسسة فرانكلين، القاهرة، 1972، ص1660 .  </w:t>
      </w:r>
    </w:p>
  </w:endnote>
  <w:endnote w:id="19">
    <w:p w:rsidR="00B22418" w:rsidRPr="00270C18" w:rsidRDefault="00B22418" w:rsidP="00F83C41">
      <w:pPr>
        <w:pStyle w:val="a3"/>
        <w:jc w:val="lowKashida"/>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الحي دياب، </w:t>
      </w:r>
      <w:r w:rsidRPr="001A2429">
        <w:rPr>
          <w:rFonts w:ascii="Simplified Arabic" w:hAnsi="Simplified Arabic" w:cs="Simplified Arabic" w:hint="cs"/>
          <w:sz w:val="24"/>
          <w:szCs w:val="24"/>
          <w:rtl/>
        </w:rPr>
        <w:t>المؤسسة العامة للطباعة دار الجمهورية، القاهرة، 1969</w:t>
      </w:r>
      <w:r w:rsidRPr="00270C18">
        <w:rPr>
          <w:rFonts w:ascii="Simplified Arabic" w:hAnsi="Simplified Arabic" w:cs="Simplified Arabic"/>
          <w:sz w:val="24"/>
          <w:szCs w:val="24"/>
          <w:rtl/>
        </w:rPr>
        <w:t>، ص69 .</w:t>
      </w:r>
    </w:p>
  </w:endnote>
  <w:endnote w:id="20">
    <w:p w:rsidR="00B22418" w:rsidRPr="00270C18" w:rsidRDefault="00B22418" w:rsidP="00F83C41">
      <w:pPr>
        <w:pStyle w:val="a3"/>
        <w:jc w:val="lowKashida"/>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عبدالله صالح جمعة، </w:t>
      </w:r>
      <w:r w:rsidRPr="005907CF">
        <w:rPr>
          <w:rFonts w:ascii="Simplified Arabic" w:hAnsi="Simplified Arabic" w:cs="Simplified Arabic" w:hint="cs"/>
          <w:sz w:val="24"/>
          <w:szCs w:val="24"/>
          <w:rtl/>
        </w:rPr>
        <w:t>عظماء بلا مدارس، ط9، مكتبة العبيكان، الرياض، 2014</w:t>
      </w:r>
      <w:r w:rsidRPr="00270C18">
        <w:rPr>
          <w:rFonts w:ascii="Simplified Arabic" w:hAnsi="Simplified Arabic" w:cs="Simplified Arabic"/>
          <w:sz w:val="24"/>
          <w:szCs w:val="24"/>
          <w:rtl/>
        </w:rPr>
        <w:t xml:space="preserve">، ص114؛ سعاد </w:t>
      </w:r>
      <w:proofErr w:type="spellStart"/>
      <w:r w:rsidRPr="00270C18">
        <w:rPr>
          <w:rFonts w:ascii="Simplified Arabic" w:hAnsi="Simplified Arabic" w:cs="Simplified Arabic"/>
          <w:sz w:val="24"/>
          <w:szCs w:val="24"/>
          <w:rtl/>
        </w:rPr>
        <w:t>دوتيان</w:t>
      </w:r>
      <w:proofErr w:type="spellEnd"/>
      <w:r w:rsidRPr="00270C18">
        <w:rPr>
          <w:rFonts w:ascii="Simplified Arabic" w:hAnsi="Simplified Arabic" w:cs="Simplified Arabic"/>
          <w:sz w:val="24"/>
          <w:szCs w:val="24"/>
          <w:rtl/>
        </w:rPr>
        <w:t xml:space="preserve"> </w:t>
      </w:r>
      <w:proofErr w:type="spellStart"/>
      <w:r w:rsidRPr="00270C18">
        <w:rPr>
          <w:rFonts w:ascii="Simplified Arabic" w:hAnsi="Simplified Arabic" w:cs="Simplified Arabic"/>
          <w:sz w:val="24"/>
          <w:szCs w:val="24"/>
          <w:rtl/>
        </w:rPr>
        <w:t>جياو</w:t>
      </w:r>
      <w:proofErr w:type="spellEnd"/>
      <w:r w:rsidRPr="00270C18">
        <w:rPr>
          <w:rFonts w:ascii="Simplified Arabic" w:hAnsi="Simplified Arabic" w:cs="Simplified Arabic"/>
          <w:sz w:val="24"/>
          <w:szCs w:val="24"/>
          <w:rtl/>
        </w:rPr>
        <w:t xml:space="preserve">، </w:t>
      </w:r>
      <w:r w:rsidRPr="001A2429">
        <w:rPr>
          <w:rFonts w:ascii="Simplified Arabic" w:hAnsi="Simplified Arabic" w:cs="Simplified Arabic" w:hint="cs"/>
          <w:sz w:val="24"/>
          <w:szCs w:val="24"/>
          <w:rtl/>
          <w:lang w:bidi="ar-IQ"/>
        </w:rPr>
        <w:t>فن السيرة الذاتية بين العقاد وطه حسين، رسالة ماجستير(غير منشورة)، كلية الآداب، جامعة الاسكندرية</w:t>
      </w:r>
      <w:r>
        <w:rPr>
          <w:rFonts w:ascii="Simplified Arabic" w:hAnsi="Simplified Arabic" w:cs="Simplified Arabic" w:hint="cs"/>
          <w:sz w:val="24"/>
          <w:szCs w:val="24"/>
          <w:rtl/>
          <w:lang w:bidi="ar-IQ"/>
        </w:rPr>
        <w:t>، 2015</w:t>
      </w:r>
      <w:r w:rsidRPr="00270C18">
        <w:rPr>
          <w:rFonts w:ascii="Simplified Arabic" w:hAnsi="Simplified Arabic" w:cs="Simplified Arabic"/>
          <w:sz w:val="24"/>
          <w:szCs w:val="24"/>
          <w:rtl/>
        </w:rPr>
        <w:t>، ص38 .</w:t>
      </w:r>
    </w:p>
  </w:endnote>
  <w:endnote w:id="21">
    <w:p w:rsidR="00B22418" w:rsidRPr="00270C18" w:rsidRDefault="00B22418" w:rsidP="00F83C41">
      <w:pPr>
        <w:pStyle w:val="a3"/>
        <w:jc w:val="lowKashida"/>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يونان لبيب رزق، الأهرام ديوان الحياة المعاصرة، ج1 (1876-1882)، مطابع الأهرام، القاهرة، 1993، ص7 .</w:t>
      </w:r>
    </w:p>
  </w:endnote>
  <w:endnote w:id="22">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زكي فهمي، </w:t>
      </w:r>
      <w:r w:rsidRPr="005907CF">
        <w:rPr>
          <w:rFonts w:ascii="Simplified Arabic" w:hAnsi="Simplified Arabic" w:cs="Simplified Arabic" w:hint="cs"/>
          <w:sz w:val="24"/>
          <w:szCs w:val="24"/>
          <w:rtl/>
          <w:lang w:bidi="ar-IQ"/>
        </w:rPr>
        <w:t>صفوة العصر في تاريخ ورسوم مشاهير رجال مصر، مؤسسة هنداوي للتعليم والثقافة، القاهرة، 2012</w:t>
      </w:r>
      <w:r w:rsidRPr="00270C18">
        <w:rPr>
          <w:rFonts w:ascii="Simplified Arabic" w:hAnsi="Simplified Arabic" w:cs="Simplified Arabic"/>
          <w:sz w:val="24"/>
          <w:szCs w:val="24"/>
          <w:rtl/>
        </w:rPr>
        <w:t xml:space="preserve">، ص675-677؛ حمدي السكوت،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ص259 .</w:t>
      </w:r>
    </w:p>
  </w:endnote>
  <w:endnote w:id="23">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صادق، عمالقة من صعيد مصر، مؤسسة الأهرام للنشر والتوزيع، القاهرة، 1998، ص107؛ نجم عبد الكريم، شخصيات عرفتها وحاورتها، رياض الريس للكتب والنشر، بيروت، 2012، ص294 .</w:t>
      </w:r>
    </w:p>
  </w:endnote>
  <w:endnote w:id="24">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ربيع مفتاح،(</w:t>
      </w:r>
      <w:r w:rsidRPr="00270C18">
        <w:rPr>
          <w:rFonts w:ascii="Simplified Arabic" w:hAnsi="Simplified Arabic" w:cs="Simplified Arabic"/>
          <w:b/>
          <w:bCs/>
          <w:sz w:val="24"/>
          <w:szCs w:val="24"/>
          <w:rtl/>
        </w:rPr>
        <w:t>العقاد ومندور</w:t>
      </w:r>
      <w:r w:rsidRPr="00270C18">
        <w:rPr>
          <w:rFonts w:ascii="Simplified Arabic" w:hAnsi="Simplified Arabic" w:cs="Simplified Arabic"/>
          <w:sz w:val="24"/>
          <w:szCs w:val="24"/>
          <w:rtl/>
        </w:rPr>
        <w:t>): دراسات(مجلة)، دُبي، العدد 28، 2010، ص161 .</w:t>
      </w:r>
    </w:p>
  </w:endnote>
  <w:endnote w:id="25">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صابر عرب، المفكرون والسياسة في مصر المعاصرة(دراسة في مواقف عباس محمود العقاد السياسية)، الهيئة المصرية الهيئة المصرية العامة للكتاب، القاهرة، 1993، ص157 .</w:t>
      </w:r>
    </w:p>
  </w:endnote>
  <w:endnote w:id="26">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مجموعة من المؤلفين، العقاد دراسة وتحية</w:t>
      </w:r>
      <w:r w:rsidRPr="005907CF">
        <w:rPr>
          <w:rFonts w:ascii="Simplified Arabic" w:hAnsi="Simplified Arabic" w:cs="Simplified Arabic" w:hint="cs"/>
          <w:sz w:val="24"/>
          <w:szCs w:val="24"/>
          <w:rtl/>
          <w:lang w:bidi="ar-IQ"/>
        </w:rPr>
        <w:t xml:space="preserve"> مكتبة </w:t>
      </w:r>
      <w:proofErr w:type="spellStart"/>
      <w:r w:rsidRPr="005907CF">
        <w:rPr>
          <w:rFonts w:ascii="Simplified Arabic" w:hAnsi="Simplified Arabic" w:cs="Simplified Arabic" w:hint="cs"/>
          <w:sz w:val="24"/>
          <w:szCs w:val="24"/>
          <w:rtl/>
          <w:lang w:bidi="ar-IQ"/>
        </w:rPr>
        <w:t>الانجلومصرية</w:t>
      </w:r>
      <w:proofErr w:type="spellEnd"/>
      <w:r w:rsidRPr="005907CF">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 </w:t>
      </w:r>
      <w:r w:rsidRPr="005907CF">
        <w:rPr>
          <w:rFonts w:ascii="Simplified Arabic" w:hAnsi="Simplified Arabic" w:cs="Simplified Arabic" w:hint="cs"/>
          <w:sz w:val="24"/>
          <w:szCs w:val="24"/>
          <w:rtl/>
          <w:lang w:bidi="ar-IQ"/>
        </w:rPr>
        <w:t>القاهرة ، د.ت</w:t>
      </w:r>
      <w:r w:rsidRPr="00270C18">
        <w:rPr>
          <w:rFonts w:ascii="Simplified Arabic" w:hAnsi="Simplified Arabic" w:cs="Simplified Arabic"/>
          <w:sz w:val="24"/>
          <w:szCs w:val="24"/>
          <w:rtl/>
        </w:rPr>
        <w:t xml:space="preserve">، ص62؛ يوسف الحمادي، </w:t>
      </w:r>
      <w:r w:rsidRPr="005907CF">
        <w:rPr>
          <w:rFonts w:ascii="Simplified Arabic" w:hAnsi="Simplified Arabic" w:cs="Simplified Arabic" w:hint="cs"/>
          <w:sz w:val="24"/>
          <w:szCs w:val="24"/>
          <w:rtl/>
        </w:rPr>
        <w:t>عباس محمود العقاد( عظماء قهروا اليأس)، دار مصر للطباعة، القاهرة، د.</w:t>
      </w:r>
      <w:r>
        <w:rPr>
          <w:rFonts w:ascii="Simplified Arabic" w:hAnsi="Simplified Arabic" w:cs="Simplified Arabic" w:hint="cs"/>
          <w:sz w:val="24"/>
          <w:szCs w:val="24"/>
          <w:rtl/>
        </w:rPr>
        <w:t>ت</w:t>
      </w:r>
      <w:r w:rsidRPr="00270C18">
        <w:rPr>
          <w:rFonts w:ascii="Simplified Arabic" w:hAnsi="Simplified Arabic" w:cs="Simplified Arabic"/>
          <w:sz w:val="24"/>
          <w:szCs w:val="24"/>
          <w:rtl/>
        </w:rPr>
        <w:t>، ص31 .</w:t>
      </w:r>
    </w:p>
  </w:endnote>
  <w:endnote w:id="27">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عباس محمود العقاد، حياة قلم</w:t>
      </w:r>
      <w:r>
        <w:rPr>
          <w:rFonts w:ascii="Simplified Arabic" w:hAnsi="Simplified Arabic" w:cs="Simplified Arabic" w:hint="cs"/>
          <w:sz w:val="24"/>
          <w:szCs w:val="24"/>
          <w:rtl/>
        </w:rPr>
        <w:t xml:space="preserve">، </w:t>
      </w:r>
      <w:r w:rsidRPr="005907CF">
        <w:rPr>
          <w:rFonts w:ascii="Simplified Arabic" w:hAnsi="Simplified Arabic" w:cs="Simplified Arabic" w:hint="cs"/>
          <w:sz w:val="24"/>
          <w:szCs w:val="24"/>
          <w:rtl/>
          <w:lang w:bidi="ar-IQ"/>
        </w:rPr>
        <w:t>المجلد 3، دار الكتاب اللبناني، بيروت، 1982</w:t>
      </w:r>
      <w:r w:rsidRPr="00270C18">
        <w:rPr>
          <w:rFonts w:ascii="Simplified Arabic" w:hAnsi="Simplified Arabic" w:cs="Simplified Arabic"/>
          <w:sz w:val="24"/>
          <w:szCs w:val="24"/>
          <w:rtl/>
        </w:rPr>
        <w:t>، ص327 .</w:t>
      </w:r>
    </w:p>
  </w:endnote>
  <w:endnote w:id="28">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لويس عوض، دراسات أدبية، دار المستقبل العربي، القاهرة، 1989، ص46 .</w:t>
      </w:r>
    </w:p>
  </w:endnote>
  <w:endnote w:id="29">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مصطفى صادق الرافعي، على السفود نظرات في ديوان العقاد، دار العصور، القاهرة، 1930، ص25؛ عبدالله صالح جمعة، المصدر السابق، ص114؛ عبد العظيم محمود حنفي، العقاد في ذكراه الخمسين، دائرة الثقا</w:t>
      </w:r>
      <w:r w:rsidR="00E302BF">
        <w:rPr>
          <w:rFonts w:ascii="Simplified Arabic" w:hAnsi="Simplified Arabic" w:cs="Simplified Arabic"/>
          <w:sz w:val="24"/>
          <w:szCs w:val="24"/>
          <w:rtl/>
        </w:rPr>
        <w:t>فة والاعلام، الشارقة، 2014، ص23</w:t>
      </w:r>
      <w:r w:rsidRPr="00270C18">
        <w:rPr>
          <w:rFonts w:ascii="Simplified Arabic" w:hAnsi="Simplified Arabic" w:cs="Simplified Arabic"/>
          <w:sz w:val="24"/>
          <w:szCs w:val="24"/>
          <w:rtl/>
        </w:rPr>
        <w:t>.</w:t>
      </w:r>
    </w:p>
  </w:endnote>
  <w:endnote w:id="30">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سامح كريم،(</w:t>
      </w:r>
      <w:r w:rsidRPr="00270C18">
        <w:rPr>
          <w:rFonts w:ascii="Simplified Arabic" w:hAnsi="Simplified Arabic" w:cs="Simplified Arabic"/>
          <w:b/>
          <w:bCs/>
          <w:sz w:val="24"/>
          <w:szCs w:val="24"/>
          <w:rtl/>
        </w:rPr>
        <w:t xml:space="preserve">العقاد </w:t>
      </w:r>
      <w:r w:rsidRPr="008D5AB9">
        <w:rPr>
          <w:rFonts w:ascii="Simplified Arabic" w:hAnsi="Simplified Arabic" w:cs="Simplified Arabic"/>
          <w:b/>
          <w:bCs/>
          <w:sz w:val="24"/>
          <w:szCs w:val="24"/>
          <w:rtl/>
        </w:rPr>
        <w:t>كاتب الامة</w:t>
      </w:r>
      <w:r w:rsidRPr="008D5AB9">
        <w:rPr>
          <w:rFonts w:ascii="Simplified Arabic" w:hAnsi="Simplified Arabic" w:cs="Simplified Arabic"/>
          <w:sz w:val="24"/>
          <w:szCs w:val="24"/>
          <w:rtl/>
        </w:rPr>
        <w:t>): الأهرام</w:t>
      </w:r>
      <w:r w:rsidR="008D5AB9" w:rsidRPr="008D5AB9">
        <w:rPr>
          <w:rFonts w:ascii="Simplified Arabic" w:hAnsi="Simplified Arabic" w:cs="Simplified Arabic" w:hint="cs"/>
          <w:sz w:val="24"/>
          <w:szCs w:val="24"/>
          <w:rtl/>
        </w:rPr>
        <w:t>(</w:t>
      </w:r>
      <w:r w:rsidR="008D5AB9">
        <w:rPr>
          <w:rFonts w:ascii="Simplified Arabic" w:hAnsi="Simplified Arabic" w:cs="Simplified Arabic" w:hint="cs"/>
          <w:sz w:val="24"/>
          <w:szCs w:val="24"/>
          <w:rtl/>
        </w:rPr>
        <w:t>صحيفة)، القاهرة</w:t>
      </w:r>
      <w:r w:rsidRPr="008D5AB9">
        <w:rPr>
          <w:rFonts w:ascii="Simplified Arabic" w:hAnsi="Simplified Arabic" w:cs="Simplified Arabic"/>
          <w:sz w:val="24"/>
          <w:szCs w:val="24"/>
          <w:rtl/>
        </w:rPr>
        <w:t>، العدد 43675</w:t>
      </w:r>
      <w:r w:rsidRPr="00270C18">
        <w:rPr>
          <w:rFonts w:ascii="Simplified Arabic" w:hAnsi="Simplified Arabic" w:cs="Simplified Arabic"/>
          <w:sz w:val="24"/>
          <w:szCs w:val="24"/>
          <w:rtl/>
        </w:rPr>
        <w:t>، 5 تموز 2006؛ الرياض</w:t>
      </w:r>
      <w:r w:rsidR="008D5AB9">
        <w:rPr>
          <w:rFonts w:ascii="Simplified Arabic" w:hAnsi="Simplified Arabic" w:cs="Simplified Arabic" w:hint="cs"/>
          <w:sz w:val="24"/>
          <w:szCs w:val="24"/>
          <w:rtl/>
        </w:rPr>
        <w:t>(صحيفة)، المملكة العربية السعودية(الرياض)</w:t>
      </w:r>
      <w:r w:rsidRPr="00270C18">
        <w:rPr>
          <w:rFonts w:ascii="Simplified Arabic" w:hAnsi="Simplified Arabic" w:cs="Simplified Arabic"/>
          <w:sz w:val="24"/>
          <w:szCs w:val="24"/>
          <w:rtl/>
        </w:rPr>
        <w:t>، العدد 16331، 11 آذار 2013 .</w:t>
      </w:r>
    </w:p>
  </w:endnote>
  <w:endnote w:id="31">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البدوي، </w:t>
      </w:r>
      <w:r w:rsidRPr="005907CF">
        <w:rPr>
          <w:rFonts w:ascii="Simplified Arabic" w:hAnsi="Simplified Arabic" w:cs="Simplified Arabic" w:hint="cs"/>
          <w:sz w:val="24"/>
          <w:szCs w:val="24"/>
          <w:rtl/>
          <w:lang w:bidi="ar-IQ"/>
        </w:rPr>
        <w:t>أوهام العقاد في العبقرية، دار المعارف للطباعة والنشر، تونس،1993</w:t>
      </w:r>
      <w:r w:rsidRPr="00270C18">
        <w:rPr>
          <w:rFonts w:ascii="Simplified Arabic" w:hAnsi="Simplified Arabic" w:cs="Simplified Arabic"/>
          <w:sz w:val="24"/>
          <w:szCs w:val="24"/>
          <w:rtl/>
        </w:rPr>
        <w:t>، ص16؛ محمود بن أمين النواوي، العقاد في الميزان، دار اللؤلؤة للطباعة والنشر، بيروت، 2013، ص23 .</w:t>
      </w:r>
    </w:p>
  </w:endnote>
  <w:endnote w:id="32">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w:t>
      </w:r>
      <w:r w:rsidRPr="00270C18">
        <w:rPr>
          <w:rFonts w:ascii="Simplified Arabic" w:hAnsi="Simplified Arabic" w:cs="Simplified Arabic"/>
          <w:b/>
          <w:bCs/>
          <w:sz w:val="24"/>
          <w:szCs w:val="24"/>
          <w:rtl/>
        </w:rPr>
        <w:t>عدد خاص عن العقاد</w:t>
      </w:r>
      <w:r w:rsidRPr="00270C18">
        <w:rPr>
          <w:rFonts w:ascii="Simplified Arabic" w:hAnsi="Simplified Arabic" w:cs="Simplified Arabic"/>
          <w:sz w:val="24"/>
          <w:szCs w:val="24"/>
          <w:rtl/>
        </w:rPr>
        <w:t>): الهلال، العدد 4، 1 نيسان 1967، ص33 .</w:t>
      </w:r>
    </w:p>
  </w:endnote>
  <w:endnote w:id="33">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العظيم رمضان، تطور الحركة الوطنية في مصر1918-1936، ج1، ط3، الهيئة المصرية العامة للكتاب، القاهرة، 1998، ص13 .</w:t>
      </w:r>
    </w:p>
  </w:endnote>
  <w:endnote w:id="34">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عامر العقاد، معارك العقاد السياسية، دار </w:t>
      </w:r>
      <w:r>
        <w:rPr>
          <w:rFonts w:ascii="Simplified Arabic" w:hAnsi="Simplified Arabic" w:cs="Simplified Arabic" w:hint="cs"/>
          <w:sz w:val="24"/>
          <w:szCs w:val="24"/>
          <w:rtl/>
        </w:rPr>
        <w:t>الجيل</w:t>
      </w:r>
      <w:r w:rsidRPr="00270C18">
        <w:rPr>
          <w:rFonts w:ascii="Simplified Arabic" w:hAnsi="Simplified Arabic" w:cs="Simplified Arabic"/>
          <w:sz w:val="24"/>
          <w:szCs w:val="24"/>
          <w:rtl/>
        </w:rPr>
        <w:t>، بيروت، 1979، ص11 .</w:t>
      </w:r>
    </w:p>
  </w:endnote>
  <w:endnote w:id="35">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عباس محمود العقاد، حياة قلم، ص326؛ الأهرام ، العدد46579، 17 حزيران 2014 .</w:t>
      </w:r>
    </w:p>
  </w:endnote>
  <w:endnote w:id="36">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عبد</w:t>
      </w:r>
      <w:r>
        <w:rPr>
          <w:rFonts w:ascii="Simplified Arabic" w:hAnsi="Simplified Arabic" w:cs="Simplified Arabic"/>
          <w:sz w:val="24"/>
          <w:szCs w:val="24"/>
          <w:rtl/>
        </w:rPr>
        <w:t xml:space="preserve"> المنعم خفاجي ، </w:t>
      </w:r>
      <w:r w:rsidRPr="005907CF">
        <w:rPr>
          <w:rFonts w:ascii="Simplified Arabic" w:hAnsi="Simplified Arabic" w:cs="Simplified Arabic"/>
          <w:sz w:val="24"/>
          <w:szCs w:val="24"/>
          <w:rtl/>
        </w:rPr>
        <w:t xml:space="preserve">عبد العزيز شرف، </w:t>
      </w:r>
      <w:r w:rsidRPr="005907CF">
        <w:rPr>
          <w:rFonts w:ascii="Simplified Arabic" w:hAnsi="Simplified Arabic" w:cs="Simplified Arabic" w:hint="cs"/>
          <w:sz w:val="24"/>
          <w:szCs w:val="24"/>
          <w:rtl/>
        </w:rPr>
        <w:t xml:space="preserve">عباس محمود العقاد بين الصحافة والادب، مكتبة </w:t>
      </w:r>
      <w:proofErr w:type="spellStart"/>
      <w:r w:rsidRPr="005907CF">
        <w:rPr>
          <w:rFonts w:ascii="Simplified Arabic" w:hAnsi="Simplified Arabic" w:cs="Simplified Arabic" w:hint="cs"/>
          <w:sz w:val="24"/>
          <w:szCs w:val="24"/>
          <w:rtl/>
        </w:rPr>
        <w:t>الانجلومصرية</w:t>
      </w:r>
      <w:proofErr w:type="spellEnd"/>
      <w:r w:rsidRPr="005907CF">
        <w:rPr>
          <w:rFonts w:ascii="Simplified Arabic" w:hAnsi="Simplified Arabic" w:cs="Simplified Arabic" w:hint="cs"/>
          <w:sz w:val="24"/>
          <w:szCs w:val="24"/>
          <w:rtl/>
        </w:rPr>
        <w:t xml:space="preserve">، القاهرة، </w:t>
      </w:r>
      <w:r w:rsidRPr="00270C18">
        <w:rPr>
          <w:rFonts w:ascii="Simplified Arabic" w:hAnsi="Simplified Arabic" w:cs="Simplified Arabic"/>
          <w:sz w:val="24"/>
          <w:szCs w:val="24"/>
          <w:rtl/>
        </w:rPr>
        <w:t>، ص134 .</w:t>
      </w:r>
    </w:p>
  </w:endnote>
  <w:endnote w:id="37">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يحيى عبد الامير الشامي، العقاد كاتباً وشاعراً، دار الفكر العربي، بيروت، 1995، ص15.</w:t>
      </w:r>
    </w:p>
  </w:endnote>
  <w:endnote w:id="38">
    <w:p w:rsidR="00B22418" w:rsidRPr="00270C18" w:rsidRDefault="00B22418" w:rsidP="00F83C41">
      <w:pPr>
        <w:pStyle w:val="a3"/>
        <w:jc w:val="both"/>
        <w:rPr>
          <w:rFonts w:ascii="Simplified Arabic" w:hAnsi="Simplified Arabic" w:cs="Simplified Arabic"/>
          <w:sz w:val="24"/>
          <w:szCs w:val="24"/>
          <w:rtl/>
          <w:lang w:bidi="ar-IQ"/>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صابر عرب، المصدر السابق، ص11</w:t>
      </w:r>
      <w:r w:rsidRPr="00270C18">
        <w:rPr>
          <w:rFonts w:ascii="Simplified Arabic" w:hAnsi="Simplified Arabic" w:cs="Simplified Arabic"/>
          <w:sz w:val="24"/>
          <w:szCs w:val="24"/>
          <w:rtl/>
          <w:lang w:bidi="ar-IQ"/>
        </w:rPr>
        <w:t xml:space="preserve"> .</w:t>
      </w:r>
    </w:p>
  </w:endnote>
  <w:endnote w:id="39">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يوسف الحمادي، المصدر السابق، ص31 .</w:t>
      </w:r>
    </w:p>
  </w:endnote>
  <w:endnote w:id="40">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w:t>
      </w:r>
      <w:r>
        <w:rPr>
          <w:rFonts w:ascii="Simplified Arabic" w:hAnsi="Simplified Arabic" w:cs="Simplified Arabic"/>
          <w:sz w:val="24"/>
          <w:szCs w:val="24"/>
          <w:rtl/>
        </w:rPr>
        <w:t xml:space="preserve">لفتاح </w:t>
      </w:r>
      <w:proofErr w:type="spellStart"/>
      <w:r>
        <w:rPr>
          <w:rFonts w:ascii="Simplified Arabic" w:hAnsi="Simplified Arabic" w:cs="Simplified Arabic"/>
          <w:sz w:val="24"/>
          <w:szCs w:val="24"/>
          <w:rtl/>
        </w:rPr>
        <w:t>الديدي</w:t>
      </w:r>
      <w:proofErr w:type="spellEnd"/>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5907CF">
        <w:rPr>
          <w:rFonts w:ascii="Simplified Arabic" w:hAnsi="Simplified Arabic" w:cs="Simplified Arabic"/>
          <w:sz w:val="24"/>
          <w:szCs w:val="24"/>
          <w:rtl/>
        </w:rPr>
        <w:t>الفلسفة الاجتماعية</w:t>
      </w:r>
      <w:r w:rsidRPr="005907CF">
        <w:rPr>
          <w:rFonts w:ascii="Simplified Arabic" w:hAnsi="Simplified Arabic" w:cs="Simplified Arabic" w:hint="cs"/>
          <w:sz w:val="24"/>
          <w:szCs w:val="24"/>
          <w:rtl/>
        </w:rPr>
        <w:t xml:space="preserve"> عند العقاد، مكتبة </w:t>
      </w:r>
      <w:proofErr w:type="spellStart"/>
      <w:r w:rsidRPr="005907CF">
        <w:rPr>
          <w:rFonts w:ascii="Simplified Arabic" w:hAnsi="Simplified Arabic" w:cs="Simplified Arabic" w:hint="cs"/>
          <w:sz w:val="24"/>
          <w:szCs w:val="24"/>
          <w:rtl/>
        </w:rPr>
        <w:t>الانجلومصرية</w:t>
      </w:r>
      <w:proofErr w:type="spellEnd"/>
      <w:r w:rsidRPr="005907CF">
        <w:rPr>
          <w:rFonts w:ascii="Simplified Arabic" w:hAnsi="Simplified Arabic" w:cs="Simplified Arabic" w:hint="cs"/>
          <w:sz w:val="24"/>
          <w:szCs w:val="24"/>
          <w:rtl/>
        </w:rPr>
        <w:t xml:space="preserve">، القاهرة،1969 </w:t>
      </w:r>
      <w:r w:rsidRPr="005907CF">
        <w:rPr>
          <w:rFonts w:ascii="Simplified Arabic" w:hAnsi="Simplified Arabic" w:cs="Simplified Arabic"/>
          <w:sz w:val="24"/>
          <w:szCs w:val="24"/>
          <w:rtl/>
        </w:rPr>
        <w:t>.</w:t>
      </w:r>
      <w:r w:rsidRPr="00270C18">
        <w:rPr>
          <w:rFonts w:ascii="Simplified Arabic" w:hAnsi="Simplified Arabic" w:cs="Simplified Arabic"/>
          <w:sz w:val="24"/>
          <w:szCs w:val="24"/>
          <w:rtl/>
        </w:rPr>
        <w:t>، ص102 .</w:t>
      </w:r>
    </w:p>
  </w:endnote>
  <w:endnote w:id="41">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00D20843">
        <w:rPr>
          <w:rFonts w:ascii="Simplified Arabic" w:hAnsi="Simplified Arabic" w:cs="Simplified Arabic"/>
          <w:sz w:val="24"/>
          <w:szCs w:val="24"/>
          <w:rtl/>
        </w:rPr>
        <w:t xml:space="preserve"> احمد فؤاد : </w:t>
      </w:r>
      <w:r w:rsidR="00D20843">
        <w:rPr>
          <w:rFonts w:ascii="Simplified Arabic" w:hAnsi="Simplified Arabic" w:cs="Simplified Arabic" w:hint="cs"/>
          <w:sz w:val="24"/>
          <w:szCs w:val="24"/>
          <w:rtl/>
        </w:rPr>
        <w:t>ا</w:t>
      </w:r>
      <w:r w:rsidRPr="00270C18">
        <w:rPr>
          <w:rFonts w:ascii="Simplified Arabic" w:hAnsi="Simplified Arabic" w:cs="Simplified Arabic"/>
          <w:sz w:val="24"/>
          <w:szCs w:val="24"/>
          <w:rtl/>
        </w:rPr>
        <w:t xml:space="preserve">نحدر </w:t>
      </w:r>
      <w:r w:rsidR="00D20843">
        <w:rPr>
          <w:rFonts w:ascii="Simplified Arabic" w:hAnsi="Simplified Arabic" w:cs="Simplified Arabic" w:hint="cs"/>
          <w:sz w:val="24"/>
          <w:szCs w:val="24"/>
          <w:rtl/>
        </w:rPr>
        <w:t>من</w:t>
      </w:r>
      <w:r w:rsidRPr="00270C18">
        <w:rPr>
          <w:rFonts w:ascii="Simplified Arabic" w:hAnsi="Simplified Arabic" w:cs="Simplified Arabic"/>
          <w:sz w:val="24"/>
          <w:szCs w:val="24"/>
          <w:rtl/>
        </w:rPr>
        <w:t xml:space="preserve"> الاسرة المالكة المصرية التي ترجع بنسبها الى محمد علي باشا، ولد في26 آذار 1868، بدأ تعليمه بالمدرسة الخاصة التي انشأها والده الخديوي إسماعيل، ثم التحق بالمدرسة الملكية عام 1880، ثم واصل تعليمه العسكري في مدرسة المدفعية الملكية والهندسة الحربية في ايطاليا، عام 1911 صار اميراً على طرابلس الغرب، تولى عرش مصر بعد وفاة اخيه السلطان حسين عام 1917، توفي في 28 نيسان 1936. للمزيد ينظر: علي سالم ساجت الموسوي، </w:t>
      </w:r>
      <w:r w:rsidR="007607C0">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xml:space="preserve"> .</w:t>
      </w:r>
    </w:p>
  </w:endnote>
  <w:endnote w:id="42">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أيوب عيسى أيوب أبو دية، الفكر المادي في نماذج من كتابات سلامة موسى واسماعيل مظهر وعباس محمود العقاد وعلاقته بالثورة العلمية الكبرى </w:t>
      </w:r>
      <w:proofErr w:type="spellStart"/>
      <w:r w:rsidRPr="00270C18">
        <w:rPr>
          <w:rFonts w:ascii="Simplified Arabic" w:hAnsi="Simplified Arabic" w:cs="Simplified Arabic"/>
          <w:sz w:val="24"/>
          <w:szCs w:val="24"/>
          <w:rtl/>
        </w:rPr>
        <w:t>ومنطوياتها</w:t>
      </w:r>
      <w:proofErr w:type="spellEnd"/>
      <w:r w:rsidRPr="00270C18">
        <w:rPr>
          <w:rFonts w:ascii="Simplified Arabic" w:hAnsi="Simplified Arabic" w:cs="Simplified Arabic"/>
          <w:sz w:val="24"/>
          <w:szCs w:val="24"/>
          <w:rtl/>
        </w:rPr>
        <w:t xml:space="preserve"> الفلسفية كما تجلت في انجلترا في القرن السابع عشر، أطروحة دكتوراه (غير منشورة)، كلية الآداب، جامعة القديس يوسف، بيروت، 2001، ص317 .</w:t>
      </w:r>
    </w:p>
  </w:endnote>
  <w:endnote w:id="43">
    <w:p w:rsidR="0097554B" w:rsidRPr="00270C18" w:rsidRDefault="0097554B"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عباس محمود العقاد،(</w:t>
      </w:r>
      <w:r w:rsidRPr="00270C18">
        <w:rPr>
          <w:rFonts w:ascii="Simplified Arabic" w:hAnsi="Simplified Arabic" w:cs="Simplified Arabic"/>
          <w:b/>
          <w:bCs/>
          <w:sz w:val="24"/>
          <w:szCs w:val="24"/>
          <w:rtl/>
        </w:rPr>
        <w:t>الانتخاب النسبي</w:t>
      </w:r>
      <w:r w:rsidRPr="00270C18">
        <w:rPr>
          <w:rFonts w:ascii="Simplified Arabic" w:hAnsi="Simplified Arabic" w:cs="Simplified Arabic"/>
          <w:sz w:val="24"/>
          <w:szCs w:val="24"/>
          <w:rtl/>
        </w:rPr>
        <w:t>): الاهرام، العدد 12949، 15 تشرين الاول 1919 .</w:t>
      </w:r>
    </w:p>
  </w:endnote>
  <w:endnote w:id="44">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بكر محمد ابراهيم، أخطر 10 قادة في العالم، مركز الراية للنشر والاعلام، القاهرة، 2004، ص7-8 .</w:t>
      </w:r>
    </w:p>
  </w:endnote>
  <w:endnote w:id="45">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سامح كريم، العقاد في معاركه السياسية، دار القلم، بيروت، 1979، ص81؛ سامح كريم،(</w:t>
      </w:r>
      <w:r w:rsidRPr="00270C18">
        <w:rPr>
          <w:rFonts w:ascii="Simplified Arabic" w:hAnsi="Simplified Arabic" w:cs="Simplified Arabic"/>
          <w:b/>
          <w:bCs/>
          <w:sz w:val="24"/>
          <w:szCs w:val="24"/>
          <w:rtl/>
        </w:rPr>
        <w:t>العقاد والثورات المصرية</w:t>
      </w:r>
      <w:r w:rsidRPr="00270C18">
        <w:rPr>
          <w:rFonts w:ascii="Simplified Arabic" w:hAnsi="Simplified Arabic" w:cs="Simplified Arabic"/>
          <w:sz w:val="24"/>
          <w:szCs w:val="24"/>
          <w:rtl/>
        </w:rPr>
        <w:t>): الاهرام، العدد 45419، 14 نيسان 2011.</w:t>
      </w:r>
    </w:p>
  </w:endnote>
  <w:endnote w:id="46">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العظيم رمضان، تطور الحركة الوطنية، ص156-159؛ محمد أنيس، دراسات في وثائق ثورة1919، مكتبة سعيد رأفت للطبع والنشر، القاهرة، د.ت، ص16-17 .</w:t>
      </w:r>
    </w:p>
  </w:endnote>
  <w:endnote w:id="47">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رفعت السعيد، ثورة 1919 القوى الاجتماعية ودورها، الهيئة المصرية العامة للكتاب، القاهرة، 2009، ص70 .</w:t>
      </w:r>
    </w:p>
  </w:endnote>
  <w:endnote w:id="48">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العظيم  رمضان، صراع الطبقات في مصر 1832-1952، المؤسسة العربية للدراسات والنشر، بيروت، 1978، ص188 .</w:t>
      </w:r>
    </w:p>
  </w:endnote>
  <w:endnote w:id="49">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الاهرام، العدد 12920، 11 ايلول 1919.</w:t>
      </w:r>
    </w:p>
  </w:endnote>
  <w:endnote w:id="50">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عباس محمود العقاد،(</w:t>
      </w:r>
      <w:r w:rsidRPr="00270C18">
        <w:rPr>
          <w:rFonts w:ascii="Simplified Arabic" w:hAnsi="Simplified Arabic" w:cs="Simplified Arabic"/>
          <w:b/>
          <w:bCs/>
          <w:sz w:val="24"/>
          <w:szCs w:val="24"/>
          <w:rtl/>
        </w:rPr>
        <w:t xml:space="preserve">الوفد </w:t>
      </w:r>
      <w:r w:rsidRPr="00E30A31">
        <w:rPr>
          <w:rFonts w:ascii="Simplified Arabic" w:hAnsi="Simplified Arabic" w:cs="Simplified Arabic"/>
          <w:b/>
          <w:bCs/>
          <w:sz w:val="24"/>
          <w:szCs w:val="24"/>
          <w:rtl/>
        </w:rPr>
        <w:t>وحركة العمال</w:t>
      </w:r>
      <w:r w:rsidRPr="00E30A31">
        <w:rPr>
          <w:rFonts w:ascii="Simplified Arabic" w:hAnsi="Simplified Arabic" w:cs="Simplified Arabic"/>
          <w:sz w:val="24"/>
          <w:szCs w:val="24"/>
          <w:rtl/>
        </w:rPr>
        <w:t>): البلاغ</w:t>
      </w:r>
      <w:r w:rsidR="008D5AB9" w:rsidRPr="00E30A31">
        <w:rPr>
          <w:rFonts w:ascii="Simplified Arabic" w:hAnsi="Simplified Arabic" w:cs="Simplified Arabic" w:hint="cs"/>
          <w:sz w:val="24"/>
          <w:szCs w:val="24"/>
          <w:rtl/>
        </w:rPr>
        <w:t>(صحيفة)، القاهرة</w:t>
      </w:r>
      <w:r w:rsidRPr="00270C18">
        <w:rPr>
          <w:rFonts w:ascii="Simplified Arabic" w:hAnsi="Simplified Arabic" w:cs="Simplified Arabic"/>
          <w:sz w:val="24"/>
          <w:szCs w:val="24"/>
          <w:rtl/>
        </w:rPr>
        <w:t>، العدد 391، 1 آب 1924؛ عبد العظيم رمضان، تطور الحركة الوطنية ، ج1، ص165 .</w:t>
      </w:r>
    </w:p>
  </w:endnote>
  <w:endnote w:id="51">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محمود السروجي، المصدر السابق، ص179 .</w:t>
      </w:r>
    </w:p>
  </w:endnote>
  <w:endnote w:id="52">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للمزيد ينظر نص المقال: الأهرام، العدد 12983، 23 تشرين الثاني 1919 .</w:t>
      </w:r>
    </w:p>
  </w:endnote>
  <w:endnote w:id="53">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الفتاح </w:t>
      </w:r>
      <w:proofErr w:type="spellStart"/>
      <w:r w:rsidRPr="00270C18">
        <w:rPr>
          <w:rFonts w:ascii="Simplified Arabic" w:hAnsi="Simplified Arabic" w:cs="Simplified Arabic"/>
          <w:sz w:val="24"/>
          <w:szCs w:val="24"/>
          <w:rtl/>
        </w:rPr>
        <w:t>الديدي</w:t>
      </w:r>
      <w:proofErr w:type="spellEnd"/>
      <w:r w:rsidRPr="00270C18">
        <w:rPr>
          <w:rFonts w:ascii="Simplified Arabic" w:hAnsi="Simplified Arabic" w:cs="Simplified Arabic"/>
          <w:sz w:val="24"/>
          <w:szCs w:val="24"/>
          <w:rtl/>
        </w:rPr>
        <w:t xml:space="preserve">،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ص150 .</w:t>
      </w:r>
    </w:p>
  </w:endnote>
  <w:endnote w:id="54">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نقلا عن: جمال عثمان اسماعيل محمد، الانسانية والوطنية في شعر العقاد، رسالة ماجستير(غير منشورة)، كلية اللغة العربية، جامعة ام درمان، السودان، 2001، ص127 .</w:t>
      </w:r>
    </w:p>
  </w:endnote>
  <w:endnote w:id="55">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تشكلت لجنة الوفد المركزية في الحادي عشر من نيسان1919 طبقاً للمادة 26 من قانون الوفد برئاسة محمود سليمان باشا كان هنالك قسمان: الأول الجناح العلني الذي يمثل الحزب في سياسته العلنية، والثاني الجهاز السري الذي تميز بدقة تنظيمه وكان يتلقى أوامره مباشرةً من سعد زغلول وترأسهُ عبد الرحمن فهمي السكرتير العام للجنة الوفد المركزية. للمزيد ينظر: محمد أنيس، المصدر السابق، ص11-15 .</w:t>
      </w:r>
    </w:p>
  </w:endnote>
  <w:endnote w:id="56">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الجمعيات السرية: هي تنظيمات سرية ظهرت أثناء ثورة 1919وابرزها: جمعية اليد السوداء </w:t>
      </w:r>
      <w:proofErr w:type="spellStart"/>
      <w:r w:rsidRPr="00270C18">
        <w:rPr>
          <w:rFonts w:ascii="Simplified Arabic" w:hAnsi="Simplified Arabic" w:cs="Simplified Arabic"/>
          <w:sz w:val="24"/>
          <w:szCs w:val="24"/>
          <w:rtl/>
        </w:rPr>
        <w:t>برآسة</w:t>
      </w:r>
      <w:proofErr w:type="spellEnd"/>
      <w:r w:rsidRPr="00270C18">
        <w:rPr>
          <w:rFonts w:ascii="Simplified Arabic" w:hAnsi="Simplified Arabic" w:cs="Simplified Arabic"/>
          <w:sz w:val="24"/>
          <w:szCs w:val="24"/>
          <w:rtl/>
        </w:rPr>
        <w:t xml:space="preserve"> عبد الحليم البيلي، ولجنة الدفاع الوطني، واللجنة المستعجلة برئاسة حسن نافع وابراهيم عبد الهادي، والمصري الحر، والشعلة برئاسة </w:t>
      </w:r>
      <w:proofErr w:type="spellStart"/>
      <w:r w:rsidRPr="00270C18">
        <w:rPr>
          <w:rFonts w:ascii="Simplified Arabic" w:hAnsi="Simplified Arabic" w:cs="Simplified Arabic"/>
          <w:sz w:val="24"/>
          <w:szCs w:val="24"/>
          <w:rtl/>
        </w:rPr>
        <w:t>مرقس</w:t>
      </w:r>
      <w:proofErr w:type="spellEnd"/>
      <w:r w:rsidRPr="00270C18">
        <w:rPr>
          <w:rFonts w:ascii="Simplified Arabic" w:hAnsi="Simplified Arabic" w:cs="Simplified Arabic"/>
          <w:sz w:val="24"/>
          <w:szCs w:val="24"/>
          <w:rtl/>
        </w:rPr>
        <w:t xml:space="preserve"> حنا بك ونجيب باشا غالي، والمدارس </w:t>
      </w:r>
      <w:proofErr w:type="spellStart"/>
      <w:r w:rsidRPr="00270C18">
        <w:rPr>
          <w:rFonts w:ascii="Simplified Arabic" w:hAnsi="Simplified Arabic" w:cs="Simplified Arabic"/>
          <w:sz w:val="24"/>
          <w:szCs w:val="24"/>
          <w:rtl/>
        </w:rPr>
        <w:t>العاليا</w:t>
      </w:r>
      <w:proofErr w:type="spellEnd"/>
      <w:r w:rsidRPr="00270C18">
        <w:rPr>
          <w:rFonts w:ascii="Simplified Arabic" w:hAnsi="Simplified Arabic" w:cs="Simplified Arabic"/>
          <w:sz w:val="24"/>
          <w:szCs w:val="24"/>
          <w:rtl/>
        </w:rPr>
        <w:t>، وجمعية مجلس العشرة، وجمعية الخمسين، وجمعية الانتقام، على ان تلك الجمعيات لم تكن جميعها خاضعة لحزب الوفد. للمزيد ينظر: عبد العظيم رمضان، تطور الحركة الوطنية، ج3، ص169-170.</w:t>
      </w:r>
    </w:p>
  </w:endnote>
  <w:endnote w:id="57">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مصطفى أمين، الكتاب الممنوع أسرار ثورة1919، ج1، مطبوعات كتاب اليوم، القاهرة، 1991، ص131.</w:t>
      </w:r>
    </w:p>
  </w:endnote>
  <w:endnote w:id="58">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سعد زغلول، مذكرات سعد زغلول، </w:t>
      </w:r>
      <w:r w:rsidRPr="002D4806">
        <w:rPr>
          <w:rFonts w:ascii="Simplified Arabic" w:hAnsi="Simplified Arabic" w:cs="Simplified Arabic" w:hint="cs"/>
          <w:sz w:val="24"/>
          <w:szCs w:val="24"/>
          <w:rtl/>
        </w:rPr>
        <w:t>تحقيق: عبد العظيم رمضان، الهيئة المصرية العامة للكتاب، القاهرة،</w:t>
      </w:r>
      <w:r w:rsidRPr="002D4806">
        <w:rPr>
          <w:rFonts w:ascii="Simplified Arabic" w:hAnsi="Simplified Arabic" w:cs="Simplified Arabic"/>
          <w:sz w:val="24"/>
          <w:szCs w:val="24"/>
          <w:rtl/>
        </w:rPr>
        <w:t xml:space="preserve"> ج9، كراسة35، 1998</w:t>
      </w:r>
      <w:r w:rsidRPr="00270C18">
        <w:rPr>
          <w:rFonts w:ascii="Simplified Arabic" w:hAnsi="Simplified Arabic" w:cs="Simplified Arabic"/>
          <w:sz w:val="24"/>
          <w:szCs w:val="24"/>
          <w:rtl/>
        </w:rPr>
        <w:t>، ص107.</w:t>
      </w:r>
    </w:p>
  </w:endnote>
  <w:endnote w:id="59">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محمود ادهم، </w:t>
      </w:r>
      <w:r w:rsidRPr="002D4806">
        <w:rPr>
          <w:rFonts w:ascii="Simplified Arabic" w:hAnsi="Simplified Arabic" w:cs="Simplified Arabic" w:hint="cs"/>
          <w:sz w:val="24"/>
          <w:szCs w:val="24"/>
          <w:rtl/>
        </w:rPr>
        <w:t xml:space="preserve">عباس العقاد صحفياً، </w:t>
      </w:r>
      <w:proofErr w:type="spellStart"/>
      <w:r w:rsidRPr="002D4806">
        <w:rPr>
          <w:rFonts w:ascii="Simplified Arabic" w:hAnsi="Simplified Arabic" w:cs="Simplified Arabic" w:hint="cs"/>
          <w:sz w:val="24"/>
          <w:szCs w:val="24"/>
          <w:rtl/>
        </w:rPr>
        <w:t>د.م</w:t>
      </w:r>
      <w:proofErr w:type="spellEnd"/>
      <w:r w:rsidRPr="002D4806">
        <w:rPr>
          <w:rFonts w:ascii="Simplified Arabic" w:hAnsi="Simplified Arabic" w:cs="Simplified Arabic" w:hint="cs"/>
          <w:sz w:val="24"/>
          <w:szCs w:val="24"/>
          <w:rtl/>
        </w:rPr>
        <w:t>، القاهرة ، 1990</w:t>
      </w:r>
      <w:r w:rsidRPr="00270C18">
        <w:rPr>
          <w:rFonts w:ascii="Simplified Arabic" w:hAnsi="Simplified Arabic" w:cs="Simplified Arabic"/>
          <w:sz w:val="24"/>
          <w:szCs w:val="24"/>
          <w:rtl/>
        </w:rPr>
        <w:t>، ص60 .</w:t>
      </w:r>
    </w:p>
  </w:endnote>
  <w:endnote w:id="60">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شوقي ضيف، </w:t>
      </w:r>
      <w:r w:rsidRPr="002D4806">
        <w:rPr>
          <w:rFonts w:ascii="Simplified Arabic" w:hAnsi="Simplified Arabic" w:cs="Simplified Arabic"/>
          <w:sz w:val="24"/>
          <w:szCs w:val="24"/>
          <w:rtl/>
        </w:rPr>
        <w:t>مع العقاد</w:t>
      </w:r>
      <w:r>
        <w:rPr>
          <w:rFonts w:ascii="Simplified Arabic" w:hAnsi="Simplified Arabic" w:cs="Simplified Arabic" w:hint="cs"/>
          <w:sz w:val="24"/>
          <w:szCs w:val="24"/>
          <w:rtl/>
        </w:rPr>
        <w:t>، دار المعارف، القاهرة، 1964</w:t>
      </w:r>
      <w:r w:rsidRPr="00270C18">
        <w:rPr>
          <w:rFonts w:ascii="Simplified Arabic" w:hAnsi="Simplified Arabic" w:cs="Simplified Arabic"/>
          <w:sz w:val="24"/>
          <w:szCs w:val="24"/>
          <w:rtl/>
        </w:rPr>
        <w:t xml:space="preserve">، ص37؛ شوقي علي هيكل،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xml:space="preserve">، ص24؛ محمود السمرة، العقاد، المؤسسة العربية للدراسات والنشر، عمان، 2004، ص15؛ انور حجازي، عمالقة ورواد، الدار القومية للطباعة والنشر، القاهرة، د.ت، ص308 . </w:t>
      </w:r>
    </w:p>
  </w:endnote>
  <w:endnote w:id="61">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الفتاح </w:t>
      </w:r>
      <w:proofErr w:type="spellStart"/>
      <w:r w:rsidRPr="00270C18">
        <w:rPr>
          <w:rFonts w:ascii="Simplified Arabic" w:hAnsi="Simplified Arabic" w:cs="Simplified Arabic"/>
          <w:sz w:val="24"/>
          <w:szCs w:val="24"/>
          <w:rtl/>
        </w:rPr>
        <w:t>الديدي</w:t>
      </w:r>
      <w:proofErr w:type="spellEnd"/>
      <w:r w:rsidRPr="00270C18">
        <w:rPr>
          <w:rFonts w:ascii="Simplified Arabic" w:hAnsi="Simplified Arabic" w:cs="Simplified Arabic"/>
          <w:sz w:val="24"/>
          <w:szCs w:val="24"/>
          <w:rtl/>
        </w:rPr>
        <w:t>،</w:t>
      </w:r>
      <w:r w:rsidRPr="00270C18">
        <w:rPr>
          <w:rFonts w:ascii="Simplified Arabic" w:hAnsi="Simplified Arabic" w:cs="Simplified Arabic"/>
          <w:b/>
          <w:bCs/>
          <w:sz w:val="24"/>
          <w:szCs w:val="24"/>
          <w:rtl/>
        </w:rPr>
        <w:t>(فلسفة العقاد):</w:t>
      </w:r>
      <w:r w:rsidRPr="00270C18">
        <w:rPr>
          <w:rFonts w:ascii="Simplified Arabic" w:hAnsi="Simplified Arabic" w:cs="Simplified Arabic"/>
          <w:sz w:val="24"/>
          <w:szCs w:val="24"/>
          <w:rtl/>
        </w:rPr>
        <w:t xml:space="preserve"> الرسالة</w:t>
      </w:r>
      <w:r w:rsidR="00E30A31">
        <w:rPr>
          <w:rFonts w:ascii="Simplified Arabic" w:hAnsi="Simplified Arabic" w:cs="Simplified Arabic" w:hint="cs"/>
          <w:sz w:val="24"/>
          <w:szCs w:val="24"/>
          <w:rtl/>
        </w:rPr>
        <w:t>(مجلة)، القاهرة</w:t>
      </w:r>
      <w:r w:rsidRPr="00270C18">
        <w:rPr>
          <w:rFonts w:ascii="Simplified Arabic" w:hAnsi="Simplified Arabic" w:cs="Simplified Arabic"/>
          <w:sz w:val="24"/>
          <w:szCs w:val="24"/>
          <w:rtl/>
        </w:rPr>
        <w:t>، العدد 1056، 9 نيسان1964، ص15.</w:t>
      </w:r>
    </w:p>
  </w:endnote>
  <w:endnote w:id="62">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محمود فهمي النقراشي:  </w:t>
      </w:r>
      <w:r w:rsidRPr="00270C18">
        <w:rPr>
          <w:rFonts w:ascii="Simplified Arabic" w:eastAsia="Calibri" w:hAnsi="Simplified Arabic" w:cs="Simplified Arabic"/>
          <w:sz w:val="24"/>
          <w:szCs w:val="24"/>
          <w:rtl/>
        </w:rPr>
        <w:t xml:space="preserve">ولد في مدينة </w:t>
      </w:r>
      <w:proofErr w:type="spellStart"/>
      <w:r w:rsidRPr="00270C18">
        <w:rPr>
          <w:rFonts w:ascii="Simplified Arabic" w:eastAsia="Calibri" w:hAnsi="Simplified Arabic" w:cs="Simplified Arabic"/>
          <w:sz w:val="24"/>
          <w:szCs w:val="24"/>
          <w:rtl/>
        </w:rPr>
        <w:t>الأسكندرية</w:t>
      </w:r>
      <w:proofErr w:type="spellEnd"/>
      <w:r w:rsidRPr="00270C18">
        <w:rPr>
          <w:rFonts w:ascii="Simplified Arabic" w:eastAsia="Calibri" w:hAnsi="Simplified Arabic" w:cs="Simplified Arabic"/>
          <w:sz w:val="24"/>
          <w:szCs w:val="24"/>
          <w:rtl/>
        </w:rPr>
        <w:t xml:space="preserve"> عام1888، والده علي أفندي النقراشي، ووالدته تسمى حنيفة، بعد أن أتم تعليمه الابتدائي </w:t>
      </w:r>
      <w:proofErr w:type="spellStart"/>
      <w:r w:rsidRPr="00270C18">
        <w:rPr>
          <w:rFonts w:ascii="Simplified Arabic" w:eastAsia="Calibri" w:hAnsi="Simplified Arabic" w:cs="Simplified Arabic"/>
          <w:sz w:val="24"/>
          <w:szCs w:val="24"/>
          <w:rtl/>
        </w:rPr>
        <w:t>إلتحق</w:t>
      </w:r>
      <w:proofErr w:type="spellEnd"/>
      <w:r w:rsidRPr="00270C18">
        <w:rPr>
          <w:rFonts w:ascii="Simplified Arabic" w:eastAsia="Calibri" w:hAnsi="Simplified Arabic" w:cs="Simplified Arabic"/>
          <w:sz w:val="24"/>
          <w:szCs w:val="24"/>
          <w:rtl/>
        </w:rPr>
        <w:t xml:space="preserve"> بمدرسة المعلمين الخديوية بالقاهرة، شارك في ثورة 1919، ثم أنضم الى حزب الوفد، وبعد اختلافه مع النحاس عام 1937 خرج من الوفد ليؤسس مع احمد ماهر (الهيئة السعدية)، تولى رئاسة الوزارة بعد اغتيال احمد ماهر عام 1945 ثم استقال وعاد إلى رئاستها عام 1946، ثم اغتيل عام 1948. للمزيد ينظر: خالد سعود كاظم جواد، محمود فهمي النقراشي ودوره السياسي في مصر(1888-1948)، دراسة تاريخية، رسالة ماجستير(غير منشورة)، كلية التربية، جامعة تكريت، 2008 .</w:t>
      </w:r>
    </w:p>
  </w:endnote>
  <w:endnote w:id="63">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احمد محمد ماهر: ولد عام 1888 في القاهرة، شقيق السياسي علي ماهر، أتم تعليمه في مدرسة الحقوق وتخرج منها عام 1908، حصل على شهادة الدكتوراه من جامعة </w:t>
      </w:r>
      <w:proofErr w:type="spellStart"/>
      <w:r w:rsidRPr="00270C18">
        <w:rPr>
          <w:rFonts w:ascii="Simplified Arabic" w:hAnsi="Simplified Arabic" w:cs="Simplified Arabic"/>
          <w:sz w:val="24"/>
          <w:szCs w:val="24"/>
          <w:rtl/>
        </w:rPr>
        <w:t>مونبليه</w:t>
      </w:r>
      <w:proofErr w:type="spellEnd"/>
      <w:r w:rsidRPr="00270C18">
        <w:rPr>
          <w:rFonts w:ascii="Simplified Arabic" w:hAnsi="Simplified Arabic" w:cs="Simplified Arabic"/>
          <w:sz w:val="24"/>
          <w:szCs w:val="24"/>
          <w:rtl/>
        </w:rPr>
        <w:t xml:space="preserve"> في فرنسا، انتخب عضواً في البرلمان عام 1924، ثم عُين وزيراً للمعارف، </w:t>
      </w:r>
      <w:proofErr w:type="spellStart"/>
      <w:r w:rsidRPr="00270C18">
        <w:rPr>
          <w:rFonts w:ascii="Simplified Arabic" w:hAnsi="Simplified Arabic" w:cs="Simplified Arabic"/>
          <w:sz w:val="24"/>
          <w:szCs w:val="24"/>
          <w:rtl/>
        </w:rPr>
        <w:t>إنشق</w:t>
      </w:r>
      <w:proofErr w:type="spellEnd"/>
      <w:r w:rsidRPr="00270C18">
        <w:rPr>
          <w:rFonts w:ascii="Simplified Arabic" w:hAnsi="Simplified Arabic" w:cs="Simplified Arabic"/>
          <w:sz w:val="24"/>
          <w:szCs w:val="24"/>
          <w:rtl/>
        </w:rPr>
        <w:t xml:space="preserve"> عن حزب الوفد عام 1937 ليؤلف مع صديقه محمود فهمي النقراشي الهيئة السعدية، رئيساً لمجلس النواب عام1939، ولأسباب سياسية </w:t>
      </w:r>
      <w:proofErr w:type="spellStart"/>
      <w:r w:rsidRPr="00270C18">
        <w:rPr>
          <w:rFonts w:ascii="Simplified Arabic" w:hAnsi="Simplified Arabic" w:cs="Simplified Arabic"/>
          <w:sz w:val="24"/>
          <w:szCs w:val="24"/>
          <w:rtl/>
        </w:rPr>
        <w:t>أغتيل</w:t>
      </w:r>
      <w:proofErr w:type="spellEnd"/>
      <w:r w:rsidRPr="00270C18">
        <w:rPr>
          <w:rFonts w:ascii="Simplified Arabic" w:hAnsi="Simplified Arabic" w:cs="Simplified Arabic"/>
          <w:sz w:val="24"/>
          <w:szCs w:val="24"/>
          <w:rtl/>
        </w:rPr>
        <w:t xml:space="preserve"> في 24/شباط/ 1945على يد محمود </w:t>
      </w:r>
      <w:proofErr w:type="spellStart"/>
      <w:r w:rsidRPr="00270C18">
        <w:rPr>
          <w:rFonts w:ascii="Simplified Arabic" w:hAnsi="Simplified Arabic" w:cs="Simplified Arabic"/>
          <w:sz w:val="24"/>
          <w:szCs w:val="24"/>
          <w:rtl/>
        </w:rPr>
        <w:t>العويسي</w:t>
      </w:r>
      <w:proofErr w:type="spellEnd"/>
      <w:r w:rsidRPr="00270C18">
        <w:rPr>
          <w:rFonts w:ascii="Simplified Arabic" w:hAnsi="Simplified Arabic" w:cs="Simplified Arabic"/>
          <w:sz w:val="24"/>
          <w:szCs w:val="24"/>
          <w:rtl/>
        </w:rPr>
        <w:t xml:space="preserve"> أحد اعضاء الحزب الوطني. للمزيد ينظر: </w:t>
      </w:r>
      <w:proofErr w:type="spellStart"/>
      <w:r w:rsidRPr="00270C18">
        <w:rPr>
          <w:rFonts w:ascii="Simplified Arabic" w:hAnsi="Simplified Arabic" w:cs="Simplified Arabic"/>
          <w:sz w:val="24"/>
          <w:szCs w:val="24"/>
          <w:rtl/>
        </w:rPr>
        <w:t>د.ك.و</w:t>
      </w:r>
      <w:proofErr w:type="spellEnd"/>
      <w:r w:rsidRPr="00270C18">
        <w:rPr>
          <w:rFonts w:ascii="Simplified Arabic" w:hAnsi="Simplified Arabic" w:cs="Simplified Arabic"/>
          <w:sz w:val="24"/>
          <w:szCs w:val="24"/>
          <w:rtl/>
        </w:rPr>
        <w:t>، ملفات البلاط الملكي، ملفة 724 تسلسل311، المفوضية الملكية العراقية في مصر، رقم التسجيل ش/733/733/14 في 25شباط 1945، و45، ص160؛ ميسون فياض ذرب العبادي، علي ماهر ودوره في السياسة المصرية، رسالة ماجستير(غير منشورة)، كلية التربية/ابن رشد، جامعة بغداد، 2005، ص8 .</w:t>
      </w:r>
    </w:p>
  </w:endnote>
  <w:endnote w:id="64">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w:t>
      </w:r>
      <w:r>
        <w:rPr>
          <w:rFonts w:ascii="Simplified Arabic" w:hAnsi="Simplified Arabic" w:cs="Simplified Arabic"/>
          <w:sz w:val="24"/>
          <w:szCs w:val="24"/>
          <w:rtl/>
        </w:rPr>
        <w:t xml:space="preserve">امر العقاد، </w:t>
      </w:r>
      <w:r w:rsidRPr="002D4806">
        <w:rPr>
          <w:rFonts w:ascii="Simplified Arabic" w:hAnsi="Simplified Arabic" w:cs="Simplified Arabic"/>
          <w:sz w:val="24"/>
          <w:szCs w:val="24"/>
          <w:rtl/>
        </w:rPr>
        <w:t>لمحات من حياة العقاد</w:t>
      </w:r>
      <w:r w:rsidRPr="002D4806">
        <w:rPr>
          <w:rFonts w:ascii="Simplified Arabic" w:hAnsi="Simplified Arabic" w:cs="Simplified Arabic" w:hint="cs"/>
          <w:sz w:val="24"/>
          <w:szCs w:val="24"/>
          <w:rtl/>
          <w:lang w:bidi="ar-IQ"/>
        </w:rPr>
        <w:t>، مؤسسة دار الشعب ، القاهرة ، 1968</w:t>
      </w:r>
      <w:r w:rsidRPr="002D4806">
        <w:rPr>
          <w:rFonts w:ascii="Simplified Arabic" w:hAnsi="Simplified Arabic" w:cs="Simplified Arabic" w:hint="cs"/>
          <w:sz w:val="24"/>
          <w:szCs w:val="24"/>
          <w:rtl/>
        </w:rPr>
        <w:t xml:space="preserve"> </w:t>
      </w:r>
      <w:r w:rsidRPr="00270C18">
        <w:rPr>
          <w:rFonts w:ascii="Simplified Arabic" w:hAnsi="Simplified Arabic" w:cs="Simplified Arabic"/>
          <w:sz w:val="24"/>
          <w:szCs w:val="24"/>
          <w:rtl/>
        </w:rPr>
        <w:t>، ص96 ؛ مصطفى أمين، المصدر السابق، ج1، ص267 .</w:t>
      </w:r>
    </w:p>
  </w:endnote>
  <w:endnote w:id="65">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مصطفى أمين، المصدر السابق، ج1، ص197 .</w:t>
      </w:r>
    </w:p>
  </w:endnote>
  <w:endnote w:id="66">
    <w:p w:rsidR="00B22418" w:rsidRPr="00270C18" w:rsidRDefault="00B22418" w:rsidP="00F83C41">
      <w:pPr>
        <w:pStyle w:val="a3"/>
        <w:jc w:val="both"/>
        <w:rPr>
          <w:rFonts w:ascii="Simplified Arabic" w:hAnsi="Simplified Arabic" w:cs="Simplified Arabic"/>
          <w:sz w:val="24"/>
          <w:szCs w:val="24"/>
        </w:rPr>
      </w:pPr>
      <w:r w:rsidRPr="00270C18">
        <w:rPr>
          <w:rFonts w:ascii="Simplified Arabic" w:hAnsi="Simplified Arabic" w:cs="Simplified Arabic"/>
          <w:sz w:val="24"/>
          <w:szCs w:val="24"/>
        </w:rPr>
        <w:t xml:space="preserve"> </w:t>
      </w: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008C4767">
        <w:rPr>
          <w:rFonts w:ascii="Simplified Arabic" w:hAnsi="Simplified Arabic" w:cs="Simplified Arabic" w:hint="cs"/>
          <w:sz w:val="24"/>
          <w:szCs w:val="24"/>
          <w:rtl/>
        </w:rPr>
        <w:t xml:space="preserve"> </w:t>
      </w:r>
      <w:r w:rsidRPr="00270C18">
        <w:rPr>
          <w:rFonts w:ascii="Simplified Arabic" w:hAnsi="Simplified Arabic" w:cs="Simplified Arabic"/>
          <w:sz w:val="24"/>
          <w:szCs w:val="24"/>
          <w:rtl/>
        </w:rPr>
        <w:t xml:space="preserve">للتفاصيل ينظر نص المقالة </w:t>
      </w:r>
      <w:proofErr w:type="spellStart"/>
      <w:r w:rsidRPr="00270C18">
        <w:rPr>
          <w:rFonts w:ascii="Simplified Arabic" w:hAnsi="Simplified Arabic" w:cs="Simplified Arabic"/>
          <w:sz w:val="24"/>
          <w:szCs w:val="24"/>
          <w:rtl/>
        </w:rPr>
        <w:t>المعنونة</w:t>
      </w:r>
      <w:proofErr w:type="spellEnd"/>
      <w:r w:rsidRPr="00270C18">
        <w:rPr>
          <w:rFonts w:ascii="Simplified Arabic" w:hAnsi="Simplified Arabic" w:cs="Simplified Arabic"/>
          <w:sz w:val="24"/>
          <w:szCs w:val="24"/>
          <w:rtl/>
        </w:rPr>
        <w:t xml:space="preserve"> (</w:t>
      </w:r>
      <w:r w:rsidRPr="00270C18">
        <w:rPr>
          <w:rFonts w:ascii="Simplified Arabic" w:hAnsi="Simplified Arabic" w:cs="Simplified Arabic"/>
          <w:b/>
          <w:bCs/>
          <w:sz w:val="24"/>
          <w:szCs w:val="24"/>
          <w:rtl/>
        </w:rPr>
        <w:t>اليد السوداء</w:t>
      </w:r>
      <w:r w:rsidRPr="00270C18">
        <w:rPr>
          <w:rFonts w:ascii="Simplified Arabic" w:hAnsi="Simplified Arabic" w:cs="Simplified Arabic"/>
          <w:sz w:val="24"/>
          <w:szCs w:val="24"/>
          <w:rtl/>
        </w:rPr>
        <w:t>) لكاتبها محمد محمود صبري: الأهرام، العدد 43751، 19 ايلول 2006.</w:t>
      </w:r>
    </w:p>
  </w:endnote>
  <w:endnote w:id="67">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رمزي ميخائيل، الصحافة وثورة 1919، ص161 .</w:t>
      </w:r>
    </w:p>
  </w:endnote>
  <w:endnote w:id="68">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عبد المنعم خفاجي، عبد العزيز شرف، المصدر السابق، ص125 .</w:t>
      </w:r>
    </w:p>
  </w:endnote>
  <w:endnote w:id="69">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عبد الفتاح </w:t>
      </w:r>
      <w:proofErr w:type="spellStart"/>
      <w:r>
        <w:rPr>
          <w:rFonts w:ascii="Simplified Arabic" w:hAnsi="Simplified Arabic" w:cs="Simplified Arabic"/>
          <w:sz w:val="24"/>
          <w:szCs w:val="24"/>
          <w:rtl/>
        </w:rPr>
        <w:t>الديدي</w:t>
      </w:r>
      <w:proofErr w:type="spellEnd"/>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D4806">
        <w:rPr>
          <w:rFonts w:ascii="Simplified Arabic" w:hAnsi="Simplified Arabic" w:cs="Simplified Arabic" w:hint="cs"/>
          <w:sz w:val="24"/>
          <w:szCs w:val="24"/>
          <w:rtl/>
        </w:rPr>
        <w:t>عبقرية العقاد، الدار القومية للطباعة والنشر، القاهرة، 1964</w:t>
      </w:r>
      <w:r w:rsidRPr="00270C18">
        <w:rPr>
          <w:rFonts w:ascii="Simplified Arabic" w:hAnsi="Simplified Arabic" w:cs="Simplified Arabic"/>
          <w:sz w:val="24"/>
          <w:szCs w:val="24"/>
          <w:rtl/>
        </w:rPr>
        <w:t>، ص235 .</w:t>
      </w:r>
    </w:p>
  </w:endnote>
  <w:endnote w:id="70">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Pr>
          <w:rFonts w:ascii="Simplified Arabic" w:hAnsi="Simplified Arabic" w:cs="Simplified Arabic"/>
          <w:sz w:val="24"/>
          <w:szCs w:val="24"/>
          <w:rtl/>
        </w:rPr>
        <w:t xml:space="preserve"> محمد يونس إسماعيل ابراهيم</w:t>
      </w:r>
      <w:r w:rsidRPr="00F01A36">
        <w:rPr>
          <w:rFonts w:ascii="Simplified Arabic" w:hAnsi="Simplified Arabic" w:cs="Simplified Arabic" w:hint="cs"/>
          <w:sz w:val="24"/>
          <w:szCs w:val="24"/>
          <w:rtl/>
        </w:rPr>
        <w:t>، مصر في عهد الحماية البريطانية 1914-1922، رسالة ماجستير( غير منشورة)، كلية التربية، جامعة الموصل، 2008</w:t>
      </w:r>
      <w:r>
        <w:rPr>
          <w:rFonts w:ascii="Simplified Arabic" w:hAnsi="Simplified Arabic" w:cs="Simplified Arabic" w:hint="cs"/>
          <w:sz w:val="24"/>
          <w:szCs w:val="24"/>
          <w:rtl/>
        </w:rPr>
        <w:t xml:space="preserve">، </w:t>
      </w:r>
      <w:r w:rsidRPr="00270C18">
        <w:rPr>
          <w:rFonts w:ascii="Simplified Arabic" w:hAnsi="Simplified Arabic" w:cs="Simplified Arabic"/>
          <w:sz w:val="24"/>
          <w:szCs w:val="24"/>
          <w:rtl/>
        </w:rPr>
        <w:t>ص171-172 .</w:t>
      </w:r>
    </w:p>
  </w:endnote>
  <w:endnote w:id="71">
    <w:p w:rsidR="00B22418" w:rsidRPr="00270C18" w:rsidRDefault="00B22418" w:rsidP="00F83C41">
      <w:pPr>
        <w:pStyle w:val="a3"/>
        <w:jc w:val="both"/>
        <w:rPr>
          <w:rFonts w:ascii="Simplified Arabic" w:hAnsi="Simplified Arabic" w:cs="Simplified Arabic"/>
          <w:sz w:val="24"/>
          <w:szCs w:val="24"/>
          <w:rtl/>
        </w:rPr>
      </w:pPr>
      <w:r w:rsidRPr="00270C18">
        <w:rPr>
          <w:rFonts w:ascii="Simplified Arabic" w:hAnsi="Simplified Arabic" w:cs="Simplified Arabic"/>
          <w:sz w:val="24"/>
          <w:szCs w:val="24"/>
        </w:rPr>
        <w:t xml:space="preserve"> </w:t>
      </w: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يوسف وهبة: ولد عام 1852 في القاهرة، من الشخصيات السياسية المصرية البارزة، قبطي الديانة، تدرج في وظائف الدولة الكتابية والقضائية الى ان اصبح مستشاراً في محكمة الاستئناف المختلطة، ثم صار ناظراً للخارجية للسنوات1912-1914، ثم ناظراً للمالية، وبعدها اصبح رئيساً للوزراء 1919-1920، توفي عام 1934. للمزيد ينظر: روز اليوسف(مجلة)، العدد 249، 21 تشرين الثاني 1932، ص21؛ خير الدين الزركلي، </w:t>
      </w:r>
      <w:r w:rsidRPr="00F01A36">
        <w:rPr>
          <w:rFonts w:ascii="Simplified Arabic" w:hAnsi="Simplified Arabic" w:cs="Simplified Arabic" w:hint="cs"/>
          <w:sz w:val="24"/>
          <w:szCs w:val="24"/>
          <w:rtl/>
        </w:rPr>
        <w:t>الاعلام</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قاموس</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تراجم</w:t>
      </w:r>
      <w:r w:rsidRPr="00F01A36">
        <w:rPr>
          <w:rFonts w:ascii="Simplified Arabic" w:hAnsi="Simplified Arabic" w:cs="Simplified Arabic"/>
          <w:sz w:val="24"/>
          <w:szCs w:val="24"/>
          <w:rtl/>
        </w:rPr>
        <w:t xml:space="preserve"> </w:t>
      </w:r>
      <w:proofErr w:type="spellStart"/>
      <w:r w:rsidRPr="00F01A36">
        <w:rPr>
          <w:rFonts w:ascii="Simplified Arabic" w:hAnsi="Simplified Arabic" w:cs="Simplified Arabic" w:hint="cs"/>
          <w:sz w:val="24"/>
          <w:szCs w:val="24"/>
          <w:rtl/>
        </w:rPr>
        <w:t>لاشهر</w:t>
      </w:r>
      <w:proofErr w:type="spellEnd"/>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الرجال</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والنساء</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من</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العرب</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والمستعربين</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والمستشرقين،</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مج</w:t>
      </w:r>
      <w:r w:rsidRPr="00F01A36">
        <w:rPr>
          <w:rFonts w:ascii="Simplified Arabic" w:hAnsi="Simplified Arabic" w:cs="Simplified Arabic"/>
          <w:sz w:val="24"/>
          <w:szCs w:val="24"/>
          <w:rtl/>
        </w:rPr>
        <w:t xml:space="preserve"> 4</w:t>
      </w:r>
      <w:r w:rsidRPr="00F01A36">
        <w:rPr>
          <w:rFonts w:ascii="Simplified Arabic" w:hAnsi="Simplified Arabic" w:cs="Simplified Arabic" w:hint="cs"/>
          <w:sz w:val="24"/>
          <w:szCs w:val="24"/>
          <w:rtl/>
        </w:rPr>
        <w:t>،</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ج</w:t>
      </w:r>
      <w:r w:rsidRPr="00F01A36">
        <w:rPr>
          <w:rFonts w:ascii="Simplified Arabic" w:hAnsi="Simplified Arabic" w:cs="Simplified Arabic"/>
          <w:sz w:val="24"/>
          <w:szCs w:val="24"/>
          <w:rtl/>
        </w:rPr>
        <w:t>8</w:t>
      </w:r>
      <w:r w:rsidRPr="00F01A36">
        <w:rPr>
          <w:rFonts w:ascii="Simplified Arabic" w:hAnsi="Simplified Arabic" w:cs="Simplified Arabic" w:hint="cs"/>
          <w:sz w:val="24"/>
          <w:szCs w:val="24"/>
          <w:rtl/>
        </w:rPr>
        <w:t>،</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ط</w:t>
      </w:r>
      <w:r w:rsidRPr="00F01A36">
        <w:rPr>
          <w:rFonts w:ascii="Simplified Arabic" w:hAnsi="Simplified Arabic" w:cs="Simplified Arabic"/>
          <w:sz w:val="24"/>
          <w:szCs w:val="24"/>
          <w:rtl/>
        </w:rPr>
        <w:t>15</w:t>
      </w:r>
      <w:r w:rsidRPr="00F01A36">
        <w:rPr>
          <w:rFonts w:ascii="Simplified Arabic" w:hAnsi="Simplified Arabic" w:cs="Simplified Arabic" w:hint="cs"/>
          <w:sz w:val="24"/>
          <w:szCs w:val="24"/>
          <w:rtl/>
        </w:rPr>
        <w:t>،</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دار</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العلم</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للملايين،</w:t>
      </w:r>
      <w:r w:rsidRPr="00F01A36">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بيروت،</w:t>
      </w:r>
      <w:r>
        <w:rPr>
          <w:rFonts w:ascii="Simplified Arabic" w:hAnsi="Simplified Arabic" w:cs="Simplified Arabic" w:hint="cs"/>
          <w:sz w:val="24"/>
          <w:szCs w:val="24"/>
          <w:rtl/>
        </w:rPr>
        <w:t xml:space="preserve"> 2002</w:t>
      </w:r>
      <w:r>
        <w:rPr>
          <w:rFonts w:ascii="Simplified Arabic" w:hAnsi="Simplified Arabic" w:cs="Simplified Arabic"/>
          <w:sz w:val="24"/>
          <w:szCs w:val="24"/>
          <w:rtl/>
        </w:rPr>
        <w:t>، ص256</w:t>
      </w:r>
      <w:r>
        <w:rPr>
          <w:rFonts w:ascii="Simplified Arabic" w:hAnsi="Simplified Arabic" w:cs="Simplified Arabic" w:hint="cs"/>
          <w:sz w:val="24"/>
          <w:szCs w:val="24"/>
          <w:rtl/>
        </w:rPr>
        <w:t>.</w:t>
      </w:r>
    </w:p>
  </w:endnote>
  <w:endnote w:id="72">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مصطفى امين، المصدر السابق، ج2، ص227 .</w:t>
      </w:r>
    </w:p>
  </w:endnote>
  <w:endnote w:id="73">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عاصم محروس عبد المطلب، دور الطلبة في ثورة1919(1919-1922)، الهيئة المصرية العامة للكتاب، القاهرة، 1990، ص108 .</w:t>
      </w:r>
    </w:p>
  </w:endnote>
  <w:endnote w:id="74">
    <w:p w:rsidR="00B22418" w:rsidRPr="00270C18" w:rsidRDefault="00B22418" w:rsidP="00F83C41">
      <w:pPr>
        <w:pStyle w:val="a3"/>
        <w:jc w:val="both"/>
        <w:rPr>
          <w:rFonts w:ascii="Simplified Arabic" w:eastAsia="Times New Roman"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الفريد </w:t>
      </w:r>
      <w:proofErr w:type="spellStart"/>
      <w:r w:rsidRPr="00270C18">
        <w:rPr>
          <w:rFonts w:ascii="Simplified Arabic" w:hAnsi="Simplified Arabic" w:cs="Simplified Arabic"/>
          <w:sz w:val="24"/>
          <w:szCs w:val="24"/>
          <w:rtl/>
        </w:rPr>
        <w:t>ملنر</w:t>
      </w:r>
      <w:proofErr w:type="spellEnd"/>
      <w:r w:rsidRPr="00270C18">
        <w:rPr>
          <w:rFonts w:ascii="Simplified Arabic" w:hAnsi="Simplified Arabic" w:cs="Simplified Arabic"/>
          <w:sz w:val="24"/>
          <w:szCs w:val="24"/>
          <w:rtl/>
        </w:rPr>
        <w:t>:</w:t>
      </w:r>
      <w:r w:rsidRPr="00270C18">
        <w:rPr>
          <w:rFonts w:ascii="Simplified Arabic" w:eastAsia="Times New Roman" w:hAnsi="Simplified Arabic" w:cs="Simplified Arabic"/>
          <w:sz w:val="24"/>
          <w:szCs w:val="24"/>
          <w:rtl/>
          <w:lang w:bidi="ar-IQ"/>
        </w:rPr>
        <w:t xml:space="preserve"> ولد في 23 آذار 1854،</w:t>
      </w:r>
      <w:r w:rsidRPr="00270C18">
        <w:rPr>
          <w:rFonts w:ascii="Simplified Arabic" w:eastAsia="Times New Roman" w:hAnsi="Simplified Arabic" w:cs="Simplified Arabic"/>
          <w:sz w:val="24"/>
          <w:szCs w:val="24"/>
          <w:rtl/>
        </w:rPr>
        <w:t xml:space="preserve"> بدأ عمله السياسي سكرتيراً لوزير الخزانة عام 1887، ثم عمل في مصر بين عامي 1889-1892 </w:t>
      </w:r>
      <w:r w:rsidRPr="00270C18">
        <w:rPr>
          <w:rFonts w:ascii="Simplified Arabic" w:eastAsia="Times New Roman" w:hAnsi="Simplified Arabic" w:cs="Simplified Arabic"/>
          <w:sz w:val="24"/>
          <w:szCs w:val="24"/>
          <w:rtl/>
          <w:lang w:bidi="ar-IQ"/>
        </w:rPr>
        <w:t xml:space="preserve">وكيلاً لوزارة المالية المصرية، </w:t>
      </w:r>
      <w:r w:rsidRPr="00270C18">
        <w:rPr>
          <w:rFonts w:ascii="Simplified Arabic" w:eastAsia="Times New Roman" w:hAnsi="Simplified Arabic" w:cs="Simplified Arabic"/>
          <w:sz w:val="24"/>
          <w:szCs w:val="24"/>
          <w:rtl/>
        </w:rPr>
        <w:t xml:space="preserve">ثم عُين عام 1897 حاكماً لمستعمرة الكاب ومندوباً سامياً لبريطانيا في جنوب أفريقيا، أصبح وزيراً للحرب في عام 1918، ثم </w:t>
      </w:r>
      <w:proofErr w:type="spellStart"/>
      <w:r w:rsidRPr="00270C18">
        <w:rPr>
          <w:rFonts w:ascii="Simplified Arabic" w:eastAsia="Times New Roman" w:hAnsi="Simplified Arabic" w:cs="Simplified Arabic"/>
          <w:sz w:val="24"/>
          <w:szCs w:val="24"/>
          <w:rtl/>
        </w:rPr>
        <w:t>إنتقل</w:t>
      </w:r>
      <w:proofErr w:type="spellEnd"/>
      <w:r w:rsidRPr="00270C18">
        <w:rPr>
          <w:rFonts w:ascii="Simplified Arabic" w:eastAsia="Times New Roman" w:hAnsi="Simplified Arabic" w:cs="Simplified Arabic"/>
          <w:sz w:val="24"/>
          <w:szCs w:val="24"/>
          <w:rtl/>
        </w:rPr>
        <w:t xml:space="preserve"> في كانون الثاني عام 191</w:t>
      </w:r>
      <w:r w:rsidRPr="00270C18">
        <w:rPr>
          <w:rFonts w:ascii="Simplified Arabic" w:eastAsia="Times New Roman" w:hAnsi="Simplified Arabic" w:cs="Simplified Arabic"/>
          <w:sz w:val="24"/>
          <w:szCs w:val="24"/>
          <w:rtl/>
          <w:lang w:bidi="ar-SY"/>
        </w:rPr>
        <w:t>9</w:t>
      </w:r>
      <w:r w:rsidRPr="00270C18">
        <w:rPr>
          <w:rFonts w:ascii="Simplified Arabic" w:eastAsia="Times New Roman" w:hAnsi="Simplified Arabic" w:cs="Simplified Arabic"/>
          <w:sz w:val="24"/>
          <w:szCs w:val="24"/>
          <w:rtl/>
        </w:rPr>
        <w:t xml:space="preserve"> إلى وزارة المستعمرات وبقي وزيراً لها حتى </w:t>
      </w:r>
      <w:proofErr w:type="spellStart"/>
      <w:r w:rsidRPr="00270C18">
        <w:rPr>
          <w:rFonts w:ascii="Simplified Arabic" w:eastAsia="Times New Roman" w:hAnsi="Simplified Arabic" w:cs="Simplified Arabic"/>
          <w:sz w:val="24"/>
          <w:szCs w:val="24"/>
          <w:rtl/>
        </w:rPr>
        <w:t>إستقالته</w:t>
      </w:r>
      <w:proofErr w:type="spellEnd"/>
      <w:r w:rsidRPr="00270C18">
        <w:rPr>
          <w:rFonts w:ascii="Simplified Arabic" w:eastAsia="Times New Roman" w:hAnsi="Simplified Arabic" w:cs="Simplified Arabic"/>
          <w:sz w:val="24"/>
          <w:szCs w:val="24"/>
          <w:rtl/>
        </w:rPr>
        <w:t xml:space="preserve"> في 14 شباط 1921، </w:t>
      </w:r>
      <w:r w:rsidRPr="00270C18">
        <w:rPr>
          <w:rFonts w:ascii="Simplified Arabic" w:eastAsia="Times New Roman" w:hAnsi="Simplified Arabic" w:cs="Simplified Arabic"/>
          <w:sz w:val="24"/>
          <w:szCs w:val="24"/>
          <w:rtl/>
          <w:lang w:bidi="ar-IQ"/>
        </w:rPr>
        <w:t>ألف كتاب (</w:t>
      </w:r>
      <w:proofErr w:type="spellStart"/>
      <w:r w:rsidRPr="00270C18">
        <w:rPr>
          <w:rFonts w:ascii="Simplified Arabic" w:eastAsia="Times New Roman" w:hAnsi="Simplified Arabic" w:cs="Simplified Arabic"/>
          <w:sz w:val="24"/>
          <w:szCs w:val="24"/>
          <w:rtl/>
          <w:lang w:bidi="ar-IQ"/>
        </w:rPr>
        <w:t>أنجلترا</w:t>
      </w:r>
      <w:proofErr w:type="spellEnd"/>
      <w:r w:rsidRPr="00270C18">
        <w:rPr>
          <w:rFonts w:ascii="Simplified Arabic" w:eastAsia="Times New Roman" w:hAnsi="Simplified Arabic" w:cs="Simplified Arabic"/>
          <w:sz w:val="24"/>
          <w:szCs w:val="24"/>
          <w:rtl/>
          <w:lang w:bidi="ar-IQ"/>
        </w:rPr>
        <w:t xml:space="preserve"> في مصر)،</w:t>
      </w:r>
      <w:r w:rsidRPr="00270C18">
        <w:rPr>
          <w:rFonts w:ascii="Simplified Arabic" w:eastAsia="Times New Roman" w:hAnsi="Simplified Arabic" w:cs="Simplified Arabic"/>
          <w:sz w:val="24"/>
          <w:szCs w:val="24"/>
          <w:rtl/>
        </w:rPr>
        <w:t xml:space="preserve"> توفي في 3 </w:t>
      </w:r>
      <w:proofErr w:type="spellStart"/>
      <w:r w:rsidRPr="00270C18">
        <w:rPr>
          <w:rFonts w:ascii="Simplified Arabic" w:eastAsia="Times New Roman" w:hAnsi="Simplified Arabic" w:cs="Simplified Arabic"/>
          <w:sz w:val="24"/>
          <w:szCs w:val="24"/>
          <w:rtl/>
        </w:rPr>
        <w:t>آيار</w:t>
      </w:r>
      <w:proofErr w:type="spellEnd"/>
      <w:r w:rsidRPr="00270C18">
        <w:rPr>
          <w:rFonts w:ascii="Simplified Arabic" w:eastAsia="Times New Roman" w:hAnsi="Simplified Arabic" w:cs="Simplified Arabic"/>
          <w:sz w:val="24"/>
          <w:szCs w:val="24"/>
          <w:rtl/>
        </w:rPr>
        <w:t xml:space="preserve"> 1925. ينظر: </w:t>
      </w:r>
    </w:p>
    <w:p w:rsidR="00B22418" w:rsidRPr="00270C18" w:rsidRDefault="00B22418" w:rsidP="00F83C41">
      <w:pPr>
        <w:pStyle w:val="a3"/>
        <w:bidi w:val="0"/>
        <w:jc w:val="both"/>
        <w:rPr>
          <w:rFonts w:ascii="Simplified Arabic" w:eastAsia="Times New Roman" w:hAnsi="Simplified Arabic" w:cs="Simplified Arabic"/>
          <w:sz w:val="24"/>
          <w:szCs w:val="24"/>
          <w:lang w:bidi="ar-IQ"/>
        </w:rPr>
      </w:pPr>
      <w:r w:rsidRPr="00270C18">
        <w:rPr>
          <w:rFonts w:asciiTheme="majorBidi" w:eastAsia="Times New Roman" w:hAnsiTheme="majorBidi" w:cstheme="majorBidi"/>
          <w:sz w:val="24"/>
          <w:szCs w:val="24"/>
          <w:rtl/>
        </w:rPr>
        <w:t xml:space="preserve">   </w:t>
      </w:r>
      <w:r w:rsidRPr="00270C18">
        <w:rPr>
          <w:rFonts w:asciiTheme="majorBidi" w:eastAsia="Times New Roman" w:hAnsiTheme="majorBidi" w:cstheme="majorBidi"/>
          <w:sz w:val="24"/>
          <w:szCs w:val="24"/>
        </w:rPr>
        <w:t>The New  Encycloped</w:t>
      </w:r>
      <w:r w:rsidRPr="00270C18">
        <w:rPr>
          <w:rFonts w:asciiTheme="majorBidi" w:eastAsia="Times New Roman" w:hAnsiTheme="majorBidi" w:cstheme="majorBidi"/>
          <w:sz w:val="24"/>
          <w:szCs w:val="24"/>
          <w:lang w:bidi="ar-IQ"/>
        </w:rPr>
        <w:t>i</w:t>
      </w:r>
      <w:r w:rsidRPr="00270C18">
        <w:rPr>
          <w:rFonts w:asciiTheme="majorBidi" w:eastAsia="Times New Roman" w:hAnsiTheme="majorBidi" w:cstheme="majorBidi"/>
          <w:sz w:val="24"/>
          <w:szCs w:val="24"/>
        </w:rPr>
        <w:t xml:space="preserve">a  Britannica , </w:t>
      </w:r>
      <w:proofErr w:type="spellStart"/>
      <w:r w:rsidRPr="00270C18">
        <w:rPr>
          <w:rFonts w:asciiTheme="majorBidi" w:eastAsia="Times New Roman" w:hAnsiTheme="majorBidi" w:cstheme="majorBidi"/>
          <w:sz w:val="24"/>
          <w:szCs w:val="24"/>
        </w:rPr>
        <w:t>Vol</w:t>
      </w:r>
      <w:proofErr w:type="spellEnd"/>
      <w:r w:rsidRPr="00270C18">
        <w:rPr>
          <w:rFonts w:asciiTheme="majorBidi" w:eastAsia="Times New Roman" w:hAnsiTheme="majorBidi" w:cstheme="majorBidi"/>
          <w:sz w:val="24"/>
          <w:szCs w:val="24"/>
        </w:rPr>
        <w:t xml:space="preserve"> .15 ,</w:t>
      </w:r>
      <w:proofErr w:type="spellStart"/>
      <w:r w:rsidRPr="00270C18">
        <w:rPr>
          <w:rFonts w:asciiTheme="majorBidi" w:eastAsia="Times New Roman" w:hAnsiTheme="majorBidi" w:cstheme="majorBidi"/>
          <w:sz w:val="24"/>
          <w:szCs w:val="24"/>
        </w:rPr>
        <w:t>Usa</w:t>
      </w:r>
      <w:proofErr w:type="spellEnd"/>
      <w:r w:rsidRPr="00270C18">
        <w:rPr>
          <w:rFonts w:asciiTheme="majorBidi" w:eastAsia="Times New Roman" w:hAnsiTheme="majorBidi" w:cstheme="majorBidi"/>
          <w:sz w:val="24"/>
          <w:szCs w:val="24"/>
        </w:rPr>
        <w:t xml:space="preserve"> , 1974 , P. 422- 423</w:t>
      </w:r>
      <w:r w:rsidRPr="00270C18">
        <w:rPr>
          <w:rFonts w:ascii="Simplified Arabic" w:eastAsia="Times New Roman" w:hAnsi="Simplified Arabic" w:cs="Simplified Arabic"/>
          <w:sz w:val="24"/>
          <w:szCs w:val="24"/>
        </w:rPr>
        <w:t xml:space="preserve"> .                    </w:t>
      </w:r>
    </w:p>
  </w:endnote>
  <w:endnote w:id="75">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تكونت اللجنة برئاسة </w:t>
      </w:r>
      <w:proofErr w:type="spellStart"/>
      <w:r w:rsidRPr="00270C18">
        <w:rPr>
          <w:rFonts w:ascii="Simplified Arabic" w:hAnsi="Simplified Arabic" w:cs="Simplified Arabic"/>
          <w:sz w:val="24"/>
          <w:szCs w:val="24"/>
          <w:rtl/>
        </w:rPr>
        <w:t>الفيكونت</w:t>
      </w:r>
      <w:proofErr w:type="spellEnd"/>
      <w:r w:rsidRPr="00270C18">
        <w:rPr>
          <w:rFonts w:ascii="Simplified Arabic" w:hAnsi="Simplified Arabic" w:cs="Simplified Arabic"/>
          <w:sz w:val="24"/>
          <w:szCs w:val="24"/>
          <w:rtl/>
        </w:rPr>
        <w:t xml:space="preserve"> </w:t>
      </w:r>
      <w:proofErr w:type="spellStart"/>
      <w:r w:rsidRPr="00270C18">
        <w:rPr>
          <w:rFonts w:ascii="Simplified Arabic" w:hAnsi="Simplified Arabic" w:cs="Simplified Arabic"/>
          <w:sz w:val="24"/>
          <w:szCs w:val="24"/>
          <w:rtl/>
        </w:rPr>
        <w:t>ملنر</w:t>
      </w:r>
      <w:proofErr w:type="spellEnd"/>
      <w:r w:rsidRPr="00270C18">
        <w:rPr>
          <w:rFonts w:ascii="Simplified Arabic" w:hAnsi="Simplified Arabic" w:cs="Simplified Arabic"/>
          <w:sz w:val="24"/>
          <w:szCs w:val="24"/>
          <w:rtl/>
        </w:rPr>
        <w:t xml:space="preserve"> وعضوية كل من الجنرال السرجون مكسويل القائد العام للقوات البريطانية سابقاً، و </w:t>
      </w:r>
      <w:proofErr w:type="spellStart"/>
      <w:r w:rsidRPr="00270C18">
        <w:rPr>
          <w:rFonts w:ascii="Simplified Arabic" w:hAnsi="Simplified Arabic" w:cs="Simplified Arabic"/>
          <w:sz w:val="24"/>
          <w:szCs w:val="24"/>
          <w:rtl/>
        </w:rPr>
        <w:t>رنل</w:t>
      </w:r>
      <w:proofErr w:type="spellEnd"/>
      <w:r w:rsidRPr="00270C18">
        <w:rPr>
          <w:rFonts w:ascii="Simplified Arabic" w:hAnsi="Simplified Arabic" w:cs="Simplified Arabic"/>
          <w:sz w:val="24"/>
          <w:szCs w:val="24"/>
          <w:rtl/>
        </w:rPr>
        <w:t xml:space="preserve"> رود احد رجال وزارة الخارجية، والجنرال السر أوين توماس وكان عضواً في البرلمان، </w:t>
      </w:r>
      <w:proofErr w:type="spellStart"/>
      <w:r w:rsidRPr="00270C18">
        <w:rPr>
          <w:rFonts w:ascii="Simplified Arabic" w:hAnsi="Simplified Arabic" w:cs="Simplified Arabic"/>
          <w:sz w:val="24"/>
          <w:szCs w:val="24"/>
          <w:rtl/>
        </w:rPr>
        <w:t>والسرسل</w:t>
      </w:r>
      <w:proofErr w:type="spellEnd"/>
      <w:r w:rsidRPr="00270C18">
        <w:rPr>
          <w:rFonts w:ascii="Simplified Arabic" w:hAnsi="Simplified Arabic" w:cs="Simplified Arabic"/>
          <w:sz w:val="24"/>
          <w:szCs w:val="24"/>
          <w:rtl/>
        </w:rPr>
        <w:t xml:space="preserve"> </w:t>
      </w:r>
      <w:proofErr w:type="spellStart"/>
      <w:r w:rsidRPr="00270C18">
        <w:rPr>
          <w:rFonts w:ascii="Simplified Arabic" w:hAnsi="Simplified Arabic" w:cs="Simplified Arabic"/>
          <w:sz w:val="24"/>
          <w:szCs w:val="24"/>
          <w:rtl/>
        </w:rPr>
        <w:t>ج.ب</w:t>
      </w:r>
      <w:proofErr w:type="spellEnd"/>
      <w:r w:rsidRPr="00270C18">
        <w:rPr>
          <w:rFonts w:ascii="Simplified Arabic" w:hAnsi="Simplified Arabic" w:cs="Simplified Arabic"/>
          <w:sz w:val="24"/>
          <w:szCs w:val="24"/>
          <w:rtl/>
        </w:rPr>
        <w:t xml:space="preserve">. هرست احد مستشاري وزارة الخارجية، و ج. ا. </w:t>
      </w:r>
      <w:proofErr w:type="spellStart"/>
      <w:r w:rsidRPr="00270C18">
        <w:rPr>
          <w:rFonts w:ascii="Simplified Arabic" w:hAnsi="Simplified Arabic" w:cs="Simplified Arabic"/>
          <w:sz w:val="24"/>
          <w:szCs w:val="24"/>
          <w:rtl/>
        </w:rPr>
        <w:t>سبندر</w:t>
      </w:r>
      <w:proofErr w:type="spellEnd"/>
      <w:r w:rsidRPr="00270C18">
        <w:rPr>
          <w:rFonts w:ascii="Simplified Arabic" w:hAnsi="Simplified Arabic" w:cs="Simplified Arabic"/>
          <w:sz w:val="24"/>
          <w:szCs w:val="24"/>
          <w:rtl/>
        </w:rPr>
        <w:t xml:space="preserve">، و </w:t>
      </w:r>
      <w:proofErr w:type="spellStart"/>
      <w:r w:rsidRPr="00270C18">
        <w:rPr>
          <w:rFonts w:ascii="Simplified Arabic" w:hAnsi="Simplified Arabic" w:cs="Simplified Arabic"/>
          <w:sz w:val="24"/>
          <w:szCs w:val="24"/>
          <w:rtl/>
        </w:rPr>
        <w:t>ا.ت</w:t>
      </w:r>
      <w:proofErr w:type="spellEnd"/>
      <w:r w:rsidRPr="00270C18">
        <w:rPr>
          <w:rFonts w:ascii="Simplified Arabic" w:hAnsi="Simplified Arabic" w:cs="Simplified Arabic"/>
          <w:sz w:val="24"/>
          <w:szCs w:val="24"/>
          <w:rtl/>
        </w:rPr>
        <w:t xml:space="preserve"> </w:t>
      </w:r>
      <w:proofErr w:type="spellStart"/>
      <w:r w:rsidRPr="00270C18">
        <w:rPr>
          <w:rFonts w:ascii="Simplified Arabic" w:hAnsi="Simplified Arabic" w:cs="Simplified Arabic"/>
          <w:sz w:val="24"/>
          <w:szCs w:val="24"/>
          <w:rtl/>
        </w:rPr>
        <w:t>لويد</w:t>
      </w:r>
      <w:proofErr w:type="spellEnd"/>
      <w:r w:rsidRPr="00270C18">
        <w:rPr>
          <w:rFonts w:ascii="Simplified Arabic" w:hAnsi="Simplified Arabic" w:cs="Simplified Arabic"/>
          <w:sz w:val="24"/>
          <w:szCs w:val="24"/>
          <w:rtl/>
        </w:rPr>
        <w:t xml:space="preserve"> سكرتير اللجنة، و </w:t>
      </w:r>
      <w:proofErr w:type="spellStart"/>
      <w:r w:rsidRPr="00270C18">
        <w:rPr>
          <w:rFonts w:ascii="Simplified Arabic" w:hAnsi="Simplified Arabic" w:cs="Simplified Arabic"/>
          <w:sz w:val="24"/>
          <w:szCs w:val="24"/>
          <w:rtl/>
        </w:rPr>
        <w:t>ا.م.ب</w:t>
      </w:r>
      <w:proofErr w:type="spellEnd"/>
      <w:r w:rsidRPr="00270C18">
        <w:rPr>
          <w:rFonts w:ascii="Simplified Arabic" w:hAnsi="Simplified Arabic" w:cs="Simplified Arabic"/>
          <w:sz w:val="24"/>
          <w:szCs w:val="24"/>
          <w:rtl/>
        </w:rPr>
        <w:t xml:space="preserve"> </w:t>
      </w:r>
      <w:proofErr w:type="spellStart"/>
      <w:r w:rsidRPr="00270C18">
        <w:rPr>
          <w:rFonts w:ascii="Simplified Arabic" w:hAnsi="Simplified Arabic" w:cs="Simplified Arabic"/>
          <w:sz w:val="24"/>
          <w:szCs w:val="24"/>
          <w:rtl/>
        </w:rPr>
        <w:t>انجرام</w:t>
      </w:r>
      <w:proofErr w:type="spellEnd"/>
      <w:r w:rsidRPr="00270C18">
        <w:rPr>
          <w:rFonts w:ascii="Simplified Arabic" w:hAnsi="Simplified Arabic" w:cs="Simplified Arabic"/>
          <w:sz w:val="24"/>
          <w:szCs w:val="24"/>
          <w:rtl/>
        </w:rPr>
        <w:t xml:space="preserve"> أحد موظفي وزارة الخارجية . للمزيد من التفاصيل ينظر: المسألة المصرية في دورها الاخير( تقارير </w:t>
      </w:r>
      <w:proofErr w:type="spellStart"/>
      <w:r w:rsidRPr="00270C18">
        <w:rPr>
          <w:rFonts w:ascii="Simplified Arabic" w:hAnsi="Simplified Arabic" w:cs="Simplified Arabic"/>
          <w:sz w:val="24"/>
          <w:szCs w:val="24"/>
          <w:rtl/>
        </w:rPr>
        <w:t>ملنر</w:t>
      </w:r>
      <w:proofErr w:type="spellEnd"/>
      <w:r w:rsidRPr="00270C18">
        <w:rPr>
          <w:rFonts w:ascii="Simplified Arabic" w:hAnsi="Simplified Arabic" w:cs="Simplified Arabic"/>
          <w:sz w:val="24"/>
          <w:szCs w:val="24"/>
          <w:rtl/>
        </w:rPr>
        <w:t xml:space="preserve"> واهم الردود الوطنية)، دار البستاني للنشر والتوزيع، القاهرة، 1921، ص2 .</w:t>
      </w:r>
    </w:p>
  </w:endnote>
  <w:endnote w:id="76">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الرحمن الرافعي،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ص398-401 .</w:t>
      </w:r>
    </w:p>
  </w:endnote>
  <w:endnote w:id="77">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عبد الفتاح ابو الفضل، تأملات في ثورات مصر ثورة 1919، ج3، الهيئة المصرية العامة للكتاب، القاهرة، 1996، ص144-148 .</w:t>
      </w:r>
    </w:p>
  </w:endnote>
  <w:endnote w:id="78">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المصور، العدد 357، 13 أيلول 1929، ص8؛ شهود العصر(1876-1986)، تصدير: ابراهيم نافع، مركز الاهرام للترجمة والنشر، القاهرة، 1986، ص61 .</w:t>
      </w:r>
    </w:p>
  </w:endnote>
  <w:endnote w:id="79">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ماجدة محمد حمود، دار المندوب السامي في مصر1914-1924، ج2، الهيئة المصرية العامة للكتاب، القاهرة، 1999، ص74 .</w:t>
      </w:r>
    </w:p>
  </w:endnote>
  <w:endnote w:id="80">
    <w:p w:rsidR="00B22418" w:rsidRPr="00270C18" w:rsidRDefault="00B22418" w:rsidP="00F83C41">
      <w:pPr>
        <w:pStyle w:val="a3"/>
        <w:jc w:val="both"/>
        <w:rPr>
          <w:rFonts w:ascii="Simplified Arabic" w:hAnsi="Simplified Arabic" w:cs="Simplified Arabic"/>
          <w:sz w:val="24"/>
          <w:szCs w:val="24"/>
          <w:rtl/>
          <w:lang w:bidi="ar-IQ"/>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w:t>
      </w:r>
      <w:r w:rsidRPr="00270C18">
        <w:rPr>
          <w:rFonts w:ascii="Simplified Arabic" w:hAnsi="Simplified Arabic" w:cs="Simplified Arabic"/>
          <w:sz w:val="24"/>
          <w:szCs w:val="24"/>
          <w:rtl/>
          <w:lang w:bidi="ar-IQ"/>
        </w:rPr>
        <w:t xml:space="preserve">عبد العزيز سليمان نوار، </w:t>
      </w:r>
      <w:proofErr w:type="spellStart"/>
      <w:r w:rsidRPr="00270C18">
        <w:rPr>
          <w:rFonts w:ascii="Simplified Arabic" w:hAnsi="Simplified Arabic" w:cs="Simplified Arabic"/>
          <w:sz w:val="24"/>
          <w:szCs w:val="24"/>
          <w:rtl/>
          <w:lang w:bidi="ar-IQ"/>
        </w:rPr>
        <w:t>تآريخ</w:t>
      </w:r>
      <w:proofErr w:type="spellEnd"/>
      <w:r w:rsidRPr="00270C18">
        <w:rPr>
          <w:rFonts w:ascii="Simplified Arabic" w:hAnsi="Simplified Arabic" w:cs="Simplified Arabic"/>
          <w:sz w:val="24"/>
          <w:szCs w:val="24"/>
          <w:rtl/>
          <w:lang w:bidi="ar-IQ"/>
        </w:rPr>
        <w:t xml:space="preserve"> مصر الاجتماعي، دار الفكر العربي، القاهرة، د.ت،</w:t>
      </w:r>
      <w:r w:rsidR="008C4767">
        <w:rPr>
          <w:rFonts w:ascii="Simplified Arabic" w:hAnsi="Simplified Arabic" w:cs="Simplified Arabic" w:hint="cs"/>
          <w:sz w:val="24"/>
          <w:szCs w:val="24"/>
          <w:rtl/>
          <w:lang w:bidi="ar-IQ"/>
        </w:rPr>
        <w:t xml:space="preserve"> </w:t>
      </w:r>
      <w:r w:rsidRPr="00270C18">
        <w:rPr>
          <w:rFonts w:ascii="Simplified Arabic" w:hAnsi="Simplified Arabic" w:cs="Simplified Arabic"/>
          <w:sz w:val="24"/>
          <w:szCs w:val="24"/>
          <w:rtl/>
          <w:lang w:bidi="ar-IQ"/>
        </w:rPr>
        <w:t>ص388.</w:t>
      </w:r>
    </w:p>
  </w:endnote>
  <w:endnote w:id="81">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شوقي ضيف،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ص36 .</w:t>
      </w:r>
    </w:p>
  </w:endnote>
  <w:endnote w:id="82">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الرحمن فهمي، مذكرات يوميات مصر السياسية، ج2، تحقيق: يونان لبيب رزق، الهيئة المصرية العامة للكتاب، القاهرة، 1993، ص272 .</w:t>
      </w:r>
    </w:p>
  </w:endnote>
  <w:endnote w:id="83">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أمين عبد اللطيف الرافعي: ولد عام 1886 وهو شقيق المؤرخ الكبير عبد الرحمن الرافعي، ، يُعد من الشخصيات الوطنية البارزة ومن الرواد الاوائل في الصحافة، عمل محرراً في صحيفة العلم احدى صحف الحزب الوطني ثم رئيساً لتحريرها، بعدها أصدر جريدة الشعب، ثم أُعتقل وسجن عام 1915في سجن الاستئناف ثم في سجن الطرة وبعدها نُقل  الى السجن الاسود، ثم افرج عنه، اصدر جريدة الاخبار، توفي عام 1927. للمزيد ينظر: المصور، العدد 169، 6 كانون الثاني 1928، ص4 ؛ عبد المنعم </w:t>
      </w:r>
      <w:proofErr w:type="spellStart"/>
      <w:r w:rsidRPr="00270C18">
        <w:rPr>
          <w:rFonts w:ascii="Simplified Arabic" w:hAnsi="Simplified Arabic" w:cs="Simplified Arabic"/>
          <w:sz w:val="24"/>
          <w:szCs w:val="24"/>
          <w:rtl/>
        </w:rPr>
        <w:t>شميس</w:t>
      </w:r>
      <w:proofErr w:type="spellEnd"/>
      <w:r w:rsidRPr="00270C18">
        <w:rPr>
          <w:rFonts w:ascii="Simplified Arabic" w:hAnsi="Simplified Arabic" w:cs="Simplified Arabic"/>
          <w:sz w:val="24"/>
          <w:szCs w:val="24"/>
          <w:rtl/>
        </w:rPr>
        <w:t xml:space="preserve">، عظماء من مصر، دار المعارف، القاهرة، 1985، ص145-151 . </w:t>
      </w:r>
    </w:p>
  </w:endnote>
  <w:endnote w:id="84">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رمزي ميخائيل، الصحافة المصرية وثورة 1919، ص296-297 .</w:t>
      </w:r>
    </w:p>
  </w:endnote>
  <w:endnote w:id="85">
    <w:p w:rsidR="00B22418" w:rsidRPr="00270C18" w:rsidRDefault="00B22418" w:rsidP="00F83C41">
      <w:pPr>
        <w:pStyle w:val="a3"/>
        <w:jc w:val="both"/>
        <w:rPr>
          <w:rFonts w:ascii="Simplified Arabic" w:hAnsi="Simplified Arabic" w:cs="Simplified Arabic"/>
          <w:sz w:val="24"/>
          <w:szCs w:val="24"/>
          <w:rtl/>
          <w:lang w:bidi="ar-IQ"/>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طاهر الجبلاوي، </w:t>
      </w:r>
      <w:r w:rsidRPr="00F01A36">
        <w:rPr>
          <w:rFonts w:ascii="Simplified Arabic" w:hAnsi="Simplified Arabic" w:cs="Simplified Arabic" w:hint="cs"/>
          <w:sz w:val="24"/>
          <w:szCs w:val="24"/>
          <w:rtl/>
        </w:rPr>
        <w:t xml:space="preserve">من ذكرياتي في صحبة العقاد ، مكتبة </w:t>
      </w:r>
      <w:proofErr w:type="spellStart"/>
      <w:r w:rsidRPr="00F01A36">
        <w:rPr>
          <w:rFonts w:ascii="Simplified Arabic" w:hAnsi="Simplified Arabic" w:cs="Simplified Arabic" w:hint="cs"/>
          <w:sz w:val="24"/>
          <w:szCs w:val="24"/>
          <w:rtl/>
        </w:rPr>
        <w:t>الانجلومصرية</w:t>
      </w:r>
      <w:proofErr w:type="spellEnd"/>
      <w:r w:rsidRPr="00F01A36">
        <w:rPr>
          <w:rFonts w:ascii="Simplified Arabic" w:hAnsi="Simplified Arabic" w:cs="Simplified Arabic" w:hint="cs"/>
          <w:sz w:val="24"/>
          <w:szCs w:val="24"/>
          <w:rtl/>
        </w:rPr>
        <w:t xml:space="preserve"> ، القاهرة ، 1967</w:t>
      </w:r>
      <w:r w:rsidRPr="00270C18">
        <w:rPr>
          <w:rFonts w:ascii="Simplified Arabic" w:hAnsi="Simplified Arabic" w:cs="Simplified Arabic"/>
          <w:sz w:val="24"/>
          <w:szCs w:val="24"/>
          <w:rtl/>
        </w:rPr>
        <w:t>، ص114 .</w:t>
      </w:r>
    </w:p>
  </w:endnote>
  <w:endnote w:id="86">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احمد شفيق، حوليات مصر السياسية، التمهيد الاول، ط2، تقديم: زكريا الشلق، الهيئة المصرية العامة للكتاب، القاهرة، 2012، ص603-605 .</w:t>
      </w:r>
    </w:p>
  </w:endnote>
  <w:endnote w:id="87">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رجا</w:t>
      </w:r>
      <w:r>
        <w:rPr>
          <w:rFonts w:ascii="Simplified Arabic" w:hAnsi="Simplified Arabic" w:cs="Simplified Arabic"/>
          <w:sz w:val="24"/>
          <w:szCs w:val="24"/>
          <w:rtl/>
        </w:rPr>
        <w:t xml:space="preserve">ء النقاش، أُدباء ومواقف، ص16 ؛ </w:t>
      </w:r>
      <w:r w:rsidRPr="00270C18">
        <w:rPr>
          <w:rFonts w:ascii="Simplified Arabic" w:hAnsi="Simplified Arabic" w:cs="Simplified Arabic"/>
          <w:sz w:val="24"/>
          <w:szCs w:val="24"/>
          <w:rtl/>
        </w:rPr>
        <w:t>فتحي رضوان</w:t>
      </w:r>
      <w:r>
        <w:rPr>
          <w:rFonts w:ascii="Simplified Arabic" w:hAnsi="Simplified Arabic" w:cs="Simplified Arabic" w:hint="cs"/>
          <w:sz w:val="24"/>
          <w:szCs w:val="24"/>
          <w:rtl/>
        </w:rPr>
        <w:t>،</w:t>
      </w:r>
      <w:r w:rsidRPr="00270C18">
        <w:rPr>
          <w:rFonts w:ascii="Simplified Arabic" w:hAnsi="Simplified Arabic" w:cs="Simplified Arabic"/>
          <w:sz w:val="24"/>
          <w:szCs w:val="24"/>
          <w:rtl/>
        </w:rPr>
        <w:t xml:space="preserve"> </w:t>
      </w:r>
      <w:r w:rsidRPr="00F01A36">
        <w:rPr>
          <w:rFonts w:ascii="Simplified Arabic" w:hAnsi="Simplified Arabic" w:cs="Simplified Arabic" w:hint="cs"/>
          <w:sz w:val="24"/>
          <w:szCs w:val="24"/>
          <w:rtl/>
        </w:rPr>
        <w:t xml:space="preserve">عصر ورجال، مكتبة </w:t>
      </w:r>
      <w:proofErr w:type="spellStart"/>
      <w:r w:rsidRPr="00F01A36">
        <w:rPr>
          <w:rFonts w:ascii="Simplified Arabic" w:hAnsi="Simplified Arabic" w:cs="Simplified Arabic" w:hint="cs"/>
          <w:sz w:val="24"/>
          <w:szCs w:val="24"/>
          <w:rtl/>
        </w:rPr>
        <w:t>الانجلومصرية</w:t>
      </w:r>
      <w:proofErr w:type="spellEnd"/>
      <w:r w:rsidRPr="00F01A36">
        <w:rPr>
          <w:rFonts w:ascii="Simplified Arabic" w:hAnsi="Simplified Arabic" w:cs="Simplified Arabic" w:hint="cs"/>
          <w:sz w:val="24"/>
          <w:szCs w:val="24"/>
          <w:rtl/>
        </w:rPr>
        <w:t>، القاهرة ، 1967</w:t>
      </w:r>
      <w:r w:rsidRPr="00270C18">
        <w:rPr>
          <w:rFonts w:ascii="Simplified Arabic" w:hAnsi="Simplified Arabic" w:cs="Simplified Arabic"/>
          <w:sz w:val="24"/>
          <w:szCs w:val="24"/>
          <w:rtl/>
        </w:rPr>
        <w:t>، ص205 .</w:t>
      </w:r>
    </w:p>
  </w:endnote>
  <w:endnote w:id="88">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نواف نصار، المصدر السابق، ص36 .</w:t>
      </w:r>
    </w:p>
  </w:endnote>
  <w:endnote w:id="89">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عدلي يكن: ولد عام 1866 في القاهرة، ينتمي بصلة القرابة لمحمد علي باشا، تلقى مبادئ العلوم في </w:t>
      </w:r>
      <w:proofErr w:type="spellStart"/>
      <w:r w:rsidRPr="00270C18">
        <w:rPr>
          <w:rFonts w:ascii="Simplified Arabic" w:hAnsi="Simplified Arabic" w:cs="Simplified Arabic"/>
          <w:sz w:val="24"/>
          <w:szCs w:val="24"/>
          <w:rtl/>
        </w:rPr>
        <w:t>الاستانة</w:t>
      </w:r>
      <w:proofErr w:type="spellEnd"/>
      <w:r w:rsidRPr="00270C18">
        <w:rPr>
          <w:rFonts w:ascii="Simplified Arabic" w:hAnsi="Simplified Arabic" w:cs="Simplified Arabic"/>
          <w:sz w:val="24"/>
          <w:szCs w:val="24"/>
          <w:rtl/>
        </w:rPr>
        <w:t xml:space="preserve">، ثم رجع ليكمل تعليمه في مدارس الارساليات في مصر، عُين عام 1880 بقلم الترجمة في نظارة الداخلية، ثم سكرتيراً </w:t>
      </w:r>
      <w:proofErr w:type="spellStart"/>
      <w:r w:rsidRPr="00270C18">
        <w:rPr>
          <w:rFonts w:ascii="Simplified Arabic" w:hAnsi="Simplified Arabic" w:cs="Simplified Arabic"/>
          <w:sz w:val="24"/>
          <w:szCs w:val="24"/>
          <w:rtl/>
        </w:rPr>
        <w:t>لنوبار</w:t>
      </w:r>
      <w:proofErr w:type="spellEnd"/>
      <w:r w:rsidRPr="00270C18">
        <w:rPr>
          <w:rFonts w:ascii="Simplified Arabic" w:hAnsi="Simplified Arabic" w:cs="Simplified Arabic"/>
          <w:sz w:val="24"/>
          <w:szCs w:val="24"/>
          <w:rtl/>
        </w:rPr>
        <w:t xml:space="preserve"> باشا، عُين محافظاً للقاهرة عام 1914، ثم وزيراً للخارجية، قام </w:t>
      </w:r>
      <w:proofErr w:type="spellStart"/>
      <w:r w:rsidRPr="00270C18">
        <w:rPr>
          <w:rFonts w:ascii="Simplified Arabic" w:hAnsi="Simplified Arabic" w:cs="Simplified Arabic"/>
          <w:sz w:val="24"/>
          <w:szCs w:val="24"/>
          <w:rtl/>
        </w:rPr>
        <w:t>بتاليف</w:t>
      </w:r>
      <w:proofErr w:type="spellEnd"/>
      <w:r w:rsidRPr="00270C18">
        <w:rPr>
          <w:rFonts w:ascii="Simplified Arabic" w:hAnsi="Simplified Arabic" w:cs="Simplified Arabic"/>
          <w:sz w:val="24"/>
          <w:szCs w:val="24"/>
          <w:rtl/>
        </w:rPr>
        <w:t xml:space="preserve"> الوزارة ثلاث مرات في الأعوام1921و1926و1929، وهو أول رئيس لحزب الاحرار الدستوريين عام 1922، توفي في عام 1932. للمزيد ينظر: صليب باشا سامي، ذكريات صليب باشا سامي1891-1952، تحقيق: سامي ابو النور، مكتبة مدبولي، القاهرة، 1999، ص121 .  </w:t>
      </w:r>
    </w:p>
  </w:endnote>
  <w:endnote w:id="90">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العزيز شرف، </w:t>
      </w:r>
      <w:r w:rsidRPr="00F01A36">
        <w:rPr>
          <w:rFonts w:ascii="Simplified Arabic" w:hAnsi="Simplified Arabic" w:cs="Simplified Arabic" w:hint="cs"/>
          <w:sz w:val="24"/>
          <w:szCs w:val="24"/>
          <w:rtl/>
          <w:lang w:bidi="ar-IQ"/>
        </w:rPr>
        <w:t>عصر العقاد ، مؤسسة مختار للنشر والتوزيع، القاهرة، د.ت</w:t>
      </w:r>
      <w:r w:rsidRPr="00270C18">
        <w:rPr>
          <w:rFonts w:ascii="Simplified Arabic" w:hAnsi="Simplified Arabic" w:cs="Simplified Arabic"/>
          <w:sz w:val="24"/>
          <w:szCs w:val="24"/>
          <w:rtl/>
        </w:rPr>
        <w:t>، ص215 .</w:t>
      </w:r>
    </w:p>
  </w:endnote>
  <w:endnote w:id="91">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صابر عرب،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ص58 .</w:t>
      </w:r>
    </w:p>
  </w:endnote>
  <w:endnote w:id="92">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العظيم رمضان، تطور الحركة الوطنية، ج1، ص249؛ مصطفى النحاس جبر، المصدر السابق، ص113 .</w:t>
      </w:r>
    </w:p>
  </w:endnote>
  <w:endnote w:id="93">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سعد زغلول، المصدر السابق، ج9، كراسة 35، ص176 .</w:t>
      </w:r>
    </w:p>
  </w:endnote>
  <w:endnote w:id="94">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عباس محمود العقاد، سعد زغلول سيرة وتحية، مطبعة حجازي، القاهرة، 1936، ص290 .</w:t>
      </w:r>
    </w:p>
  </w:endnote>
  <w:endnote w:id="95">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رمزي ميخائيل، الوفد والوحدة الوطنية، ص70.</w:t>
      </w:r>
    </w:p>
  </w:endnote>
  <w:endnote w:id="96">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نقلاً عن: حمدي السكوت،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xml:space="preserve"> ، ص259-261 .</w:t>
      </w:r>
    </w:p>
  </w:endnote>
  <w:endnote w:id="97">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شفيق غربال، </w:t>
      </w:r>
      <w:proofErr w:type="spellStart"/>
      <w:r w:rsidRPr="00270C18">
        <w:rPr>
          <w:rFonts w:ascii="Simplified Arabic" w:hAnsi="Simplified Arabic" w:cs="Simplified Arabic"/>
          <w:sz w:val="24"/>
          <w:szCs w:val="24"/>
          <w:rtl/>
        </w:rPr>
        <w:t>تآريخ</w:t>
      </w:r>
      <w:proofErr w:type="spellEnd"/>
      <w:r w:rsidRPr="00270C18">
        <w:rPr>
          <w:rFonts w:ascii="Simplified Arabic" w:hAnsi="Simplified Arabic" w:cs="Simplified Arabic"/>
          <w:sz w:val="24"/>
          <w:szCs w:val="24"/>
          <w:rtl/>
        </w:rPr>
        <w:t xml:space="preserve"> المفاوضات المصرية البريطانية 1882-1936، ج1، مكتب</w:t>
      </w:r>
      <w:r w:rsidR="008C4767">
        <w:rPr>
          <w:rFonts w:ascii="Simplified Arabic" w:hAnsi="Simplified Arabic" w:cs="Simplified Arabic"/>
          <w:sz w:val="24"/>
          <w:szCs w:val="24"/>
          <w:rtl/>
        </w:rPr>
        <w:t>ة النهضة المصرية، القاهرة، 1952</w:t>
      </w:r>
      <w:r w:rsidRPr="00270C18">
        <w:rPr>
          <w:rFonts w:ascii="Simplified Arabic" w:hAnsi="Simplified Arabic" w:cs="Simplified Arabic"/>
          <w:sz w:val="24"/>
          <w:szCs w:val="24"/>
          <w:rtl/>
        </w:rPr>
        <w:t>، ص74 .</w:t>
      </w:r>
    </w:p>
  </w:endnote>
  <w:endnote w:id="98">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المنعم ابراهيم </w:t>
      </w:r>
      <w:proofErr w:type="spellStart"/>
      <w:r w:rsidRPr="00270C18">
        <w:rPr>
          <w:rFonts w:ascii="Simplified Arabic" w:hAnsi="Simplified Arabic" w:cs="Simplified Arabic"/>
          <w:sz w:val="24"/>
          <w:szCs w:val="24"/>
          <w:rtl/>
        </w:rPr>
        <w:t>الجميعي</w:t>
      </w:r>
      <w:proofErr w:type="spellEnd"/>
      <w:r w:rsidRPr="00270C18">
        <w:rPr>
          <w:rFonts w:ascii="Simplified Arabic" w:hAnsi="Simplified Arabic" w:cs="Simplified Arabic"/>
          <w:sz w:val="24"/>
          <w:szCs w:val="24"/>
          <w:rtl/>
        </w:rPr>
        <w:t>، من وثائق تاريخ المفاوضات المصرية البريطاني</w:t>
      </w:r>
      <w:r w:rsidR="008C4767">
        <w:rPr>
          <w:rFonts w:ascii="Simplified Arabic" w:hAnsi="Simplified Arabic" w:cs="Simplified Arabic"/>
          <w:sz w:val="24"/>
          <w:szCs w:val="24"/>
          <w:rtl/>
        </w:rPr>
        <w:t>ة(مفاوضات عدلي كرزن1921)، د . م</w:t>
      </w:r>
      <w:r w:rsidR="008C4767">
        <w:rPr>
          <w:rFonts w:ascii="Simplified Arabic" w:hAnsi="Simplified Arabic" w:cs="Simplified Arabic" w:hint="cs"/>
          <w:sz w:val="24"/>
          <w:szCs w:val="24"/>
          <w:rtl/>
        </w:rPr>
        <w:t xml:space="preserve"> </w:t>
      </w:r>
      <w:r w:rsidRPr="00270C18">
        <w:rPr>
          <w:rFonts w:ascii="Simplified Arabic" w:hAnsi="Simplified Arabic" w:cs="Simplified Arabic"/>
          <w:sz w:val="24"/>
          <w:szCs w:val="24"/>
          <w:rtl/>
        </w:rPr>
        <w:t>، القاهرة، 2013، ص4 .</w:t>
      </w:r>
    </w:p>
  </w:endnote>
  <w:endnote w:id="99">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عباس محمود العقاد، سعد زغلول سيرة وتحية، ص324-325 .</w:t>
      </w:r>
    </w:p>
  </w:endnote>
  <w:endnote w:id="100">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الرحمن الرافعي،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ص485 .</w:t>
      </w:r>
    </w:p>
  </w:endnote>
  <w:endnote w:id="101">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ينظر نص المقال لعباس محمود العقاد،(</w:t>
      </w:r>
      <w:r w:rsidRPr="00270C18">
        <w:rPr>
          <w:rFonts w:ascii="Simplified Arabic" w:hAnsi="Simplified Arabic" w:cs="Simplified Arabic"/>
          <w:b/>
          <w:bCs/>
          <w:sz w:val="24"/>
          <w:szCs w:val="24"/>
          <w:rtl/>
        </w:rPr>
        <w:t>رأي في الأتفاق-1-  الملاحظات عامة</w:t>
      </w:r>
      <w:r w:rsidRPr="00270C18">
        <w:rPr>
          <w:rFonts w:ascii="Simplified Arabic" w:hAnsi="Simplified Arabic" w:cs="Simplified Arabic"/>
          <w:sz w:val="24"/>
          <w:szCs w:val="24"/>
          <w:rtl/>
        </w:rPr>
        <w:t>): الأهرام ، العدد 13228، 14 ايلول 1920 .</w:t>
      </w:r>
    </w:p>
  </w:endnote>
  <w:endnote w:id="102">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للمزيد ينظر نص المقالة المعنون (</w:t>
      </w:r>
      <w:r w:rsidRPr="00270C18">
        <w:rPr>
          <w:rFonts w:ascii="Simplified Arabic" w:hAnsi="Simplified Arabic" w:cs="Simplified Arabic"/>
          <w:b/>
          <w:bCs/>
          <w:sz w:val="24"/>
          <w:szCs w:val="24"/>
          <w:rtl/>
        </w:rPr>
        <w:t>رأي في الاتفاق -2-  السلطة الداخلية</w:t>
      </w:r>
      <w:r w:rsidRPr="00270C18">
        <w:rPr>
          <w:rFonts w:ascii="Simplified Arabic" w:hAnsi="Simplified Arabic" w:cs="Simplified Arabic"/>
          <w:sz w:val="24"/>
          <w:szCs w:val="24"/>
          <w:rtl/>
        </w:rPr>
        <w:t>): الاهرام ، العدد 13230، 16 أيلول 1920 .</w:t>
      </w:r>
    </w:p>
  </w:endnote>
  <w:endnote w:id="103">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عباس محمود العقاد، سعد زغلول زعيم الثورة، ص115 .</w:t>
      </w:r>
    </w:p>
  </w:endnote>
  <w:endnote w:id="104">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008C4767">
        <w:rPr>
          <w:rFonts w:ascii="Simplified Arabic" w:hAnsi="Simplified Arabic" w:cs="Simplified Arabic" w:hint="cs"/>
          <w:sz w:val="24"/>
          <w:szCs w:val="24"/>
          <w:rtl/>
          <w:lang w:bidi="ar-IQ"/>
        </w:rPr>
        <w:t xml:space="preserve"> </w:t>
      </w:r>
      <w:r w:rsidRPr="00270C18">
        <w:rPr>
          <w:rFonts w:ascii="Simplified Arabic" w:hAnsi="Simplified Arabic" w:cs="Simplified Arabic"/>
          <w:sz w:val="24"/>
          <w:szCs w:val="24"/>
          <w:rtl/>
        </w:rPr>
        <w:t>ينظر نص المقال لعباس محمود العقاد،(</w:t>
      </w:r>
      <w:r w:rsidRPr="00270C18">
        <w:rPr>
          <w:rFonts w:ascii="Simplified Arabic" w:hAnsi="Simplified Arabic" w:cs="Simplified Arabic"/>
          <w:b/>
          <w:bCs/>
          <w:sz w:val="24"/>
          <w:szCs w:val="24"/>
          <w:rtl/>
        </w:rPr>
        <w:t>رأي في الاتفاق-3- السلطة الخارجية</w:t>
      </w:r>
      <w:r w:rsidRPr="00270C18">
        <w:rPr>
          <w:rFonts w:ascii="Simplified Arabic" w:hAnsi="Simplified Arabic" w:cs="Simplified Arabic"/>
          <w:sz w:val="24"/>
          <w:szCs w:val="24"/>
          <w:rtl/>
        </w:rPr>
        <w:t>): الاهرام ، العدد 13234، 21 أيلول 1920 .</w:t>
      </w:r>
    </w:p>
  </w:endnote>
  <w:endnote w:id="105">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عامر العقاد، العقاد معاركه في السياسة والادب، دار الشعب، القاهرة، د.ت، ص58 .</w:t>
      </w:r>
    </w:p>
  </w:endnote>
  <w:endnote w:id="106">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ينظر نص المقال لعباس محمود العقاد،(</w:t>
      </w:r>
      <w:r w:rsidRPr="00270C18">
        <w:rPr>
          <w:rFonts w:ascii="Simplified Arabic" w:hAnsi="Simplified Arabic" w:cs="Simplified Arabic"/>
          <w:b/>
          <w:bCs/>
          <w:sz w:val="24"/>
          <w:szCs w:val="24"/>
          <w:rtl/>
        </w:rPr>
        <w:t>رأي في الاتفاق-3- السلطة الخارجية</w:t>
      </w:r>
      <w:r w:rsidRPr="00270C18">
        <w:rPr>
          <w:rFonts w:ascii="Simplified Arabic" w:hAnsi="Simplified Arabic" w:cs="Simplified Arabic"/>
          <w:sz w:val="24"/>
          <w:szCs w:val="24"/>
          <w:rtl/>
        </w:rPr>
        <w:t>): الاهرام ، العدد 13234، 21 أيلول 1920 .</w:t>
      </w:r>
    </w:p>
  </w:endnote>
  <w:endnote w:id="107">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رمزي ميخائيل، الوفد والوحدة الوطنية، ص76 .</w:t>
      </w:r>
    </w:p>
  </w:endnote>
  <w:endnote w:id="108">
    <w:p w:rsidR="00B22418" w:rsidRPr="00270C18" w:rsidRDefault="00B22418" w:rsidP="00F83C41">
      <w:pPr>
        <w:pStyle w:val="a3"/>
        <w:jc w:val="both"/>
        <w:rPr>
          <w:rFonts w:ascii="Simplified Arabic" w:hAnsi="Simplified Arabic" w:cs="Simplified Arabic"/>
          <w:sz w:val="24"/>
          <w:szCs w:val="24"/>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الرحمن الرافعي،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ص506 .</w:t>
      </w:r>
    </w:p>
  </w:endnote>
  <w:endnote w:id="109">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نقلاً عن: حمدي السكوت،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ص264-265 .</w:t>
      </w:r>
    </w:p>
  </w:endnote>
  <w:endnote w:id="110">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محمد كامل سليم، صراع سعد في </w:t>
      </w:r>
      <w:proofErr w:type="spellStart"/>
      <w:r w:rsidRPr="00270C18">
        <w:rPr>
          <w:rFonts w:ascii="Simplified Arabic" w:hAnsi="Simplified Arabic" w:cs="Simplified Arabic"/>
          <w:sz w:val="24"/>
          <w:szCs w:val="24"/>
          <w:rtl/>
        </w:rPr>
        <w:t>اوربا</w:t>
      </w:r>
      <w:proofErr w:type="spellEnd"/>
      <w:r w:rsidRPr="00270C18">
        <w:rPr>
          <w:rFonts w:ascii="Simplified Arabic" w:hAnsi="Simplified Arabic" w:cs="Simplified Arabic"/>
          <w:sz w:val="24"/>
          <w:szCs w:val="24"/>
          <w:rtl/>
        </w:rPr>
        <w:t>، كتاب يصدر عن مؤسسة أخبار اليوم، العدد 96، القاهرة، حزيران 1975، ص199؛ شحاتة عيسى ابراهيم، عظماء الوطنية في مصر في العصر الحديث، الهيئة المصرية العامة للكتاب، القاهرة، 1977، ص281 .</w:t>
      </w:r>
    </w:p>
  </w:endnote>
  <w:endnote w:id="111">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عبد الرحمن الرافعي،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ص541 .</w:t>
      </w:r>
    </w:p>
  </w:endnote>
  <w:endnote w:id="112">
    <w:p w:rsidR="00B22418" w:rsidRPr="00270C18"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نقلاً عن: حمدي السكوت، </w:t>
      </w:r>
      <w:r>
        <w:rPr>
          <w:rFonts w:ascii="Simplified Arabic" w:hAnsi="Simplified Arabic" w:cs="Simplified Arabic" w:hint="cs"/>
          <w:sz w:val="24"/>
          <w:szCs w:val="24"/>
          <w:rtl/>
        </w:rPr>
        <w:t>المصدر السابق</w:t>
      </w:r>
      <w:r w:rsidRPr="00270C18">
        <w:rPr>
          <w:rFonts w:ascii="Simplified Arabic" w:hAnsi="Simplified Arabic" w:cs="Simplified Arabic"/>
          <w:sz w:val="24"/>
          <w:szCs w:val="24"/>
          <w:rtl/>
        </w:rPr>
        <w:t>، ص267 .</w:t>
      </w:r>
    </w:p>
  </w:endnote>
  <w:endnote w:id="113">
    <w:p w:rsidR="00B22418" w:rsidRPr="007607C0" w:rsidRDefault="00B22418" w:rsidP="00F83C41">
      <w:pPr>
        <w:pStyle w:val="a3"/>
        <w:jc w:val="both"/>
        <w:rPr>
          <w:rFonts w:ascii="Simplified Arabic" w:hAnsi="Simplified Arabic" w:cs="Simplified Arabic"/>
          <w:sz w:val="24"/>
          <w:szCs w:val="24"/>
          <w:rtl/>
        </w:rPr>
      </w:pPr>
      <w:r>
        <w:rPr>
          <w:rStyle w:val="a4"/>
          <w:rFonts w:ascii="Simplified Arabic" w:hAnsi="Simplified Arabic" w:cs="Simplified Arabic"/>
          <w:sz w:val="24"/>
          <w:szCs w:val="24"/>
          <w:rtl/>
        </w:rPr>
        <w:t>(</w:t>
      </w:r>
      <w:r w:rsidRPr="00270C18">
        <w:rPr>
          <w:rStyle w:val="a4"/>
          <w:rFonts w:ascii="Simplified Arabic" w:hAnsi="Simplified Arabic" w:cs="Simplified Arabic"/>
          <w:sz w:val="24"/>
          <w:szCs w:val="24"/>
          <w:rtl/>
        </w:rPr>
        <w:endnoteRef/>
      </w:r>
      <w:r>
        <w:rPr>
          <w:rStyle w:val="a4"/>
          <w:rFonts w:ascii="Simplified Arabic" w:hAnsi="Simplified Arabic" w:cs="Simplified Arabic"/>
          <w:sz w:val="24"/>
          <w:szCs w:val="24"/>
          <w:rtl/>
        </w:rPr>
        <w:t>)</w:t>
      </w:r>
      <w:r w:rsidRPr="00270C18">
        <w:rPr>
          <w:rFonts w:ascii="Simplified Arabic" w:hAnsi="Simplified Arabic" w:cs="Simplified Arabic"/>
          <w:sz w:val="24"/>
          <w:szCs w:val="24"/>
          <w:rtl/>
        </w:rPr>
        <w:t xml:space="preserve"> للمزيد ينظر: الأهالي(صحيفة)، </w:t>
      </w:r>
      <w:proofErr w:type="spellStart"/>
      <w:r w:rsidR="00E30A31">
        <w:rPr>
          <w:rFonts w:ascii="Simplified Arabic" w:hAnsi="Simplified Arabic" w:cs="Simplified Arabic" w:hint="cs"/>
          <w:sz w:val="24"/>
          <w:szCs w:val="24"/>
          <w:rtl/>
        </w:rPr>
        <w:t>الأسكندرية</w:t>
      </w:r>
      <w:proofErr w:type="spellEnd"/>
      <w:r w:rsidRPr="00270C18">
        <w:rPr>
          <w:rFonts w:ascii="Simplified Arabic" w:hAnsi="Simplified Arabic" w:cs="Simplified Arabic"/>
          <w:sz w:val="24"/>
          <w:szCs w:val="24"/>
          <w:rtl/>
        </w:rPr>
        <w:t>، العدد 3970، 17 تشرين الثاني 1920 .</w:t>
      </w:r>
    </w:p>
    <w:p w:rsidR="00B22418" w:rsidRPr="00E302BF" w:rsidRDefault="00B22418" w:rsidP="00F83C41">
      <w:pPr>
        <w:spacing w:after="0" w:line="240" w:lineRule="auto"/>
        <w:rPr>
          <w:rFonts w:ascii="Simplified Arabic" w:hAnsi="Simplified Arabic" w:cs="Simplified Arabic"/>
          <w:b/>
          <w:bCs/>
          <w:sz w:val="24"/>
          <w:szCs w:val="24"/>
          <w:rtl/>
        </w:rPr>
      </w:pPr>
      <w:r w:rsidRPr="00E302BF">
        <w:rPr>
          <w:rFonts w:ascii="Simplified Arabic" w:hAnsi="Simplified Arabic" w:cs="Simplified Arabic"/>
          <w:b/>
          <w:bCs/>
          <w:sz w:val="24"/>
          <w:szCs w:val="24"/>
          <w:rtl/>
        </w:rPr>
        <w:t>مصادر البحث</w:t>
      </w:r>
    </w:p>
    <w:p w:rsidR="00B22418" w:rsidRPr="00E302BF" w:rsidRDefault="00B22418" w:rsidP="00F83C41">
      <w:pPr>
        <w:spacing w:after="0" w:line="240" w:lineRule="auto"/>
        <w:rPr>
          <w:rFonts w:ascii="Simplified Arabic" w:hAnsi="Simplified Arabic" w:cs="Simplified Arabic"/>
          <w:b/>
          <w:bCs/>
          <w:sz w:val="24"/>
          <w:szCs w:val="24"/>
          <w:rtl/>
        </w:rPr>
      </w:pPr>
      <w:r w:rsidRPr="00E302BF">
        <w:rPr>
          <w:rFonts w:ascii="Simplified Arabic" w:hAnsi="Simplified Arabic" w:cs="Simplified Arabic"/>
          <w:b/>
          <w:bCs/>
          <w:sz w:val="24"/>
          <w:szCs w:val="24"/>
          <w:rtl/>
        </w:rPr>
        <w:t>اولا: الوثائق:</w:t>
      </w:r>
    </w:p>
    <w:p w:rsidR="00B22418" w:rsidRPr="00E302BF" w:rsidRDefault="00B22418" w:rsidP="00F83C41">
      <w:pPr>
        <w:pStyle w:val="a7"/>
        <w:numPr>
          <w:ilvl w:val="0"/>
          <w:numId w:val="15"/>
        </w:numPr>
        <w:tabs>
          <w:tab w:val="left" w:pos="379"/>
        </w:tabs>
        <w:spacing w:after="0" w:line="240" w:lineRule="auto"/>
        <w:ind w:left="46" w:hanging="46"/>
        <w:jc w:val="both"/>
        <w:rPr>
          <w:rFonts w:ascii="Simplified Arabic" w:hAnsi="Simplified Arabic" w:cs="Simplified Arabic"/>
          <w:b/>
          <w:bCs/>
          <w:sz w:val="24"/>
          <w:szCs w:val="24"/>
          <w:rtl/>
        </w:rPr>
      </w:pPr>
      <w:proofErr w:type="spellStart"/>
      <w:r w:rsidRPr="00E302BF">
        <w:rPr>
          <w:rFonts w:ascii="Simplified Arabic" w:hAnsi="Simplified Arabic" w:cs="Simplified Arabic"/>
          <w:sz w:val="24"/>
          <w:szCs w:val="24"/>
          <w:rtl/>
        </w:rPr>
        <w:t>د.ك.و</w:t>
      </w:r>
      <w:proofErr w:type="spellEnd"/>
      <w:r w:rsidRPr="00E302BF">
        <w:rPr>
          <w:rFonts w:ascii="Simplified Arabic" w:hAnsi="Simplified Arabic" w:cs="Simplified Arabic"/>
          <w:sz w:val="24"/>
          <w:szCs w:val="24"/>
          <w:rtl/>
        </w:rPr>
        <w:t>، ملفات البلاط الملكي، ملفة 724 تسلسل311، المفوضية الملكية العراقية في مصر، رقم التسجيل ش/733/733/14 في 25شباط 1945، و45، ص160 .</w:t>
      </w:r>
    </w:p>
    <w:p w:rsidR="00B22418" w:rsidRPr="00E302BF" w:rsidRDefault="00B22418" w:rsidP="00F83C41">
      <w:pPr>
        <w:tabs>
          <w:tab w:val="left" w:pos="379"/>
        </w:tabs>
        <w:spacing w:after="0" w:line="240" w:lineRule="auto"/>
        <w:ind w:left="46" w:hanging="46"/>
        <w:jc w:val="both"/>
        <w:rPr>
          <w:rFonts w:ascii="Simplified Arabic" w:hAnsi="Simplified Arabic" w:cs="Simplified Arabic"/>
          <w:sz w:val="24"/>
          <w:szCs w:val="24"/>
          <w:rtl/>
          <w:lang w:bidi="ar-IQ"/>
        </w:rPr>
      </w:pPr>
      <w:r w:rsidRPr="00E302BF">
        <w:rPr>
          <w:rFonts w:ascii="Simplified Arabic" w:hAnsi="Simplified Arabic" w:cs="Simplified Arabic"/>
          <w:sz w:val="24"/>
          <w:szCs w:val="24"/>
          <w:rtl/>
          <w:lang w:bidi="ar-IQ"/>
        </w:rPr>
        <w:t>ثانياً: المذكرات الشخصية باللغة العربية:</w:t>
      </w:r>
    </w:p>
    <w:p w:rsidR="00B22418" w:rsidRPr="00E302BF" w:rsidRDefault="00B22418" w:rsidP="00F83C41">
      <w:pPr>
        <w:pStyle w:val="a3"/>
        <w:numPr>
          <w:ilvl w:val="0"/>
          <w:numId w:val="24"/>
        </w:numPr>
        <w:tabs>
          <w:tab w:val="left" w:pos="379"/>
        </w:tabs>
        <w:ind w:left="46"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سعد زغلول، مذكرات سعد زغلول، تحقيق: عبد العظيم رمضان، الهيئة المصرية العامة للكتاب، القاهرة، ج9، كراسة35، 1998 .</w:t>
      </w:r>
    </w:p>
    <w:p w:rsidR="00B22418" w:rsidRPr="00E302BF" w:rsidRDefault="00B22418" w:rsidP="00F83C41">
      <w:pPr>
        <w:pStyle w:val="a3"/>
        <w:numPr>
          <w:ilvl w:val="0"/>
          <w:numId w:val="24"/>
        </w:numPr>
        <w:tabs>
          <w:tab w:val="left" w:pos="379"/>
        </w:tabs>
        <w:ind w:left="46"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صليب باشا سامي، ذكريات صليب باشا سامي1891-1952، تحقيق: سامي ابو النور، مكتبة مدبولي، القاهرة، 1999 .  </w:t>
      </w:r>
    </w:p>
    <w:p w:rsidR="00B22418" w:rsidRPr="00E302BF" w:rsidRDefault="00B22418" w:rsidP="00F83C41">
      <w:pPr>
        <w:pStyle w:val="a3"/>
        <w:numPr>
          <w:ilvl w:val="0"/>
          <w:numId w:val="24"/>
        </w:numPr>
        <w:tabs>
          <w:tab w:val="left" w:pos="237"/>
        </w:tabs>
        <w:ind w:left="0" w:hanging="46"/>
        <w:jc w:val="both"/>
        <w:rPr>
          <w:rFonts w:ascii="Simplified Arabic" w:hAnsi="Simplified Arabic" w:cs="Simplified Arabic"/>
          <w:sz w:val="24"/>
          <w:szCs w:val="24"/>
          <w:rtl/>
        </w:rPr>
      </w:pPr>
      <w:r w:rsidRPr="00E302BF">
        <w:rPr>
          <w:rFonts w:ascii="Simplified Arabic" w:hAnsi="Simplified Arabic" w:cs="Simplified Arabic"/>
          <w:sz w:val="24"/>
          <w:szCs w:val="24"/>
          <w:rtl/>
        </w:rPr>
        <w:t>عبد الرحمن فهمي، مذكرات يوميات مصر السياسية، ج2، تحقيق: يونان لبيب رزق، الهيئة المصرية العامة للكتاب، القاهرة، 1993 .</w:t>
      </w:r>
    </w:p>
    <w:p w:rsidR="00B22418" w:rsidRPr="00E302BF" w:rsidRDefault="00B22418" w:rsidP="00F83C41">
      <w:pPr>
        <w:tabs>
          <w:tab w:val="left" w:pos="237"/>
        </w:tabs>
        <w:spacing w:after="0" w:line="240" w:lineRule="auto"/>
        <w:ind w:hanging="46"/>
        <w:jc w:val="both"/>
        <w:rPr>
          <w:rFonts w:ascii="Simplified Arabic" w:hAnsi="Simplified Arabic" w:cs="Simplified Arabic"/>
          <w:sz w:val="24"/>
          <w:szCs w:val="24"/>
          <w:rtl/>
          <w:lang w:bidi="ar-IQ"/>
        </w:rPr>
      </w:pPr>
      <w:r w:rsidRPr="00E302BF">
        <w:rPr>
          <w:rFonts w:ascii="Simplified Arabic" w:hAnsi="Simplified Arabic" w:cs="Simplified Arabic"/>
          <w:sz w:val="24"/>
          <w:szCs w:val="24"/>
          <w:rtl/>
          <w:lang w:bidi="ar-IQ"/>
        </w:rPr>
        <w:t xml:space="preserve">ثالثاً: الرسائل </w:t>
      </w:r>
      <w:proofErr w:type="spellStart"/>
      <w:r w:rsidRPr="00E302BF">
        <w:rPr>
          <w:rFonts w:ascii="Simplified Arabic" w:hAnsi="Simplified Arabic" w:cs="Simplified Arabic"/>
          <w:sz w:val="24"/>
          <w:szCs w:val="24"/>
          <w:rtl/>
          <w:lang w:bidi="ar-IQ"/>
        </w:rPr>
        <w:t>والاطاريح</w:t>
      </w:r>
      <w:proofErr w:type="spellEnd"/>
      <w:r w:rsidRPr="00E302BF">
        <w:rPr>
          <w:rFonts w:ascii="Simplified Arabic" w:hAnsi="Simplified Arabic" w:cs="Simplified Arabic"/>
          <w:sz w:val="24"/>
          <w:szCs w:val="24"/>
          <w:rtl/>
          <w:lang w:bidi="ar-IQ"/>
        </w:rPr>
        <w:t xml:space="preserve"> العلمية غير المنشورة:</w:t>
      </w:r>
    </w:p>
    <w:p w:rsidR="00B22418" w:rsidRPr="00E302BF" w:rsidRDefault="00B22418" w:rsidP="00F83C41">
      <w:pPr>
        <w:pStyle w:val="a3"/>
        <w:numPr>
          <w:ilvl w:val="0"/>
          <w:numId w:val="18"/>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أيوب عيسى أيوب أبو دية، الفكر المادي في نماذج من كتابات سلامة موسى واسماعيل مظهر وعباس محمود العقاد وعلاقته بالثورة العلمية الكبرى </w:t>
      </w:r>
      <w:proofErr w:type="spellStart"/>
      <w:r w:rsidRPr="00E302BF">
        <w:rPr>
          <w:rFonts w:ascii="Simplified Arabic" w:hAnsi="Simplified Arabic" w:cs="Simplified Arabic"/>
          <w:sz w:val="24"/>
          <w:szCs w:val="24"/>
          <w:rtl/>
        </w:rPr>
        <w:t>ومنطوياتها</w:t>
      </w:r>
      <w:proofErr w:type="spellEnd"/>
      <w:r w:rsidRPr="00E302BF">
        <w:rPr>
          <w:rFonts w:ascii="Simplified Arabic" w:hAnsi="Simplified Arabic" w:cs="Simplified Arabic"/>
          <w:sz w:val="24"/>
          <w:szCs w:val="24"/>
          <w:rtl/>
        </w:rPr>
        <w:t xml:space="preserve"> الفلسفية كما تجلت في انجلترا في القرن السابع عشر، أطروحة دكتوراه (غير منشورة)، كلية الآداب، جامعة القديس يوسف، بيروت، 2001 .</w:t>
      </w:r>
    </w:p>
    <w:p w:rsidR="00B22418" w:rsidRPr="00E302BF" w:rsidRDefault="00B22418" w:rsidP="00F83C41">
      <w:pPr>
        <w:pStyle w:val="a3"/>
        <w:numPr>
          <w:ilvl w:val="0"/>
          <w:numId w:val="18"/>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جمال عثمان اسماعيل محمد، الانسانية والوطنية في شعر العقاد، رسالة ماجستير(غير منشورة)، كلية اللغة العربية، جامعة ام درمان، السودان، 2001</w:t>
      </w:r>
      <w:r w:rsidRPr="00E302BF">
        <w:rPr>
          <w:rFonts w:ascii="Simplified Arabic" w:hAnsi="Simplified Arabic" w:cs="Simplified Arabic"/>
          <w:sz w:val="24"/>
          <w:szCs w:val="24"/>
          <w:rtl/>
          <w:lang w:bidi="ar-IQ"/>
        </w:rPr>
        <w:t xml:space="preserve"> .</w:t>
      </w:r>
    </w:p>
    <w:p w:rsidR="00B22418" w:rsidRPr="00E302BF" w:rsidRDefault="00B22418" w:rsidP="00F83C41">
      <w:pPr>
        <w:pStyle w:val="a3"/>
        <w:numPr>
          <w:ilvl w:val="0"/>
          <w:numId w:val="18"/>
        </w:numPr>
        <w:tabs>
          <w:tab w:val="left" w:pos="237"/>
        </w:tabs>
        <w:ind w:left="0" w:hanging="46"/>
        <w:jc w:val="both"/>
        <w:rPr>
          <w:rFonts w:ascii="Simplified Arabic" w:hAnsi="Simplified Arabic" w:cs="Simplified Arabic"/>
          <w:sz w:val="24"/>
          <w:szCs w:val="24"/>
        </w:rPr>
      </w:pPr>
      <w:r w:rsidRPr="00E302BF">
        <w:rPr>
          <w:rFonts w:ascii="Simplified Arabic" w:eastAsia="Calibri" w:hAnsi="Simplified Arabic" w:cs="Simplified Arabic"/>
          <w:sz w:val="24"/>
          <w:szCs w:val="24"/>
          <w:rtl/>
        </w:rPr>
        <w:t>خالد سعود كاظم جواد، محمود فهمي النقراشي ودوره السياسي في مصر(1888-1948)، دراسة تاريخية، رسالة ماجستير(غير منشورة)، كلية التربية، جامعة تكريت، 2008 .</w:t>
      </w:r>
    </w:p>
    <w:p w:rsidR="00B22418" w:rsidRPr="00E302BF" w:rsidRDefault="00B22418" w:rsidP="00F83C41">
      <w:pPr>
        <w:pStyle w:val="a3"/>
        <w:numPr>
          <w:ilvl w:val="0"/>
          <w:numId w:val="18"/>
        </w:numPr>
        <w:tabs>
          <w:tab w:val="left" w:pos="237"/>
        </w:tabs>
        <w:ind w:left="0" w:hanging="46"/>
        <w:jc w:val="both"/>
        <w:rPr>
          <w:rFonts w:ascii="Simplified Arabic" w:hAnsi="Simplified Arabic" w:cs="Simplified Arabic"/>
          <w:sz w:val="24"/>
          <w:szCs w:val="24"/>
          <w:rtl/>
        </w:rPr>
      </w:pPr>
      <w:r w:rsidRPr="00E302BF">
        <w:rPr>
          <w:rFonts w:ascii="Simplified Arabic" w:hAnsi="Simplified Arabic" w:cs="Simplified Arabic"/>
          <w:sz w:val="24"/>
          <w:szCs w:val="24"/>
          <w:rtl/>
        </w:rPr>
        <w:t xml:space="preserve">سعاد </w:t>
      </w:r>
      <w:proofErr w:type="spellStart"/>
      <w:r w:rsidRPr="00E302BF">
        <w:rPr>
          <w:rFonts w:ascii="Simplified Arabic" w:hAnsi="Simplified Arabic" w:cs="Simplified Arabic"/>
          <w:sz w:val="24"/>
          <w:szCs w:val="24"/>
          <w:rtl/>
        </w:rPr>
        <w:t>دوتيان</w:t>
      </w:r>
      <w:proofErr w:type="spellEnd"/>
      <w:r w:rsidRPr="00E302BF">
        <w:rPr>
          <w:rFonts w:ascii="Simplified Arabic" w:hAnsi="Simplified Arabic" w:cs="Simplified Arabic"/>
          <w:sz w:val="24"/>
          <w:szCs w:val="24"/>
          <w:rtl/>
        </w:rPr>
        <w:t xml:space="preserve"> </w:t>
      </w:r>
      <w:proofErr w:type="spellStart"/>
      <w:r w:rsidRPr="00E302BF">
        <w:rPr>
          <w:rFonts w:ascii="Simplified Arabic" w:hAnsi="Simplified Arabic" w:cs="Simplified Arabic"/>
          <w:sz w:val="24"/>
          <w:szCs w:val="24"/>
          <w:rtl/>
        </w:rPr>
        <w:t>جياو</w:t>
      </w:r>
      <w:proofErr w:type="spellEnd"/>
      <w:r w:rsidRPr="00E302BF">
        <w:rPr>
          <w:rFonts w:ascii="Simplified Arabic" w:hAnsi="Simplified Arabic" w:cs="Simplified Arabic"/>
          <w:sz w:val="24"/>
          <w:szCs w:val="24"/>
          <w:rtl/>
        </w:rPr>
        <w:t xml:space="preserve">، </w:t>
      </w:r>
      <w:r w:rsidRPr="00E302BF">
        <w:rPr>
          <w:rFonts w:ascii="Simplified Arabic" w:hAnsi="Simplified Arabic" w:cs="Simplified Arabic"/>
          <w:sz w:val="24"/>
          <w:szCs w:val="24"/>
          <w:rtl/>
          <w:lang w:bidi="ar-IQ"/>
        </w:rPr>
        <w:t>فن السيرة الذاتية بين العقاد وطه حسين، رسالة ماجستير(غير منشورة)، كلية الآداب، جامعة الاسكندرية، 2015 .</w:t>
      </w:r>
    </w:p>
    <w:p w:rsidR="00B22418" w:rsidRPr="00E302BF" w:rsidRDefault="00B22418" w:rsidP="00F83C41">
      <w:pPr>
        <w:pStyle w:val="a3"/>
        <w:numPr>
          <w:ilvl w:val="0"/>
          <w:numId w:val="18"/>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عدي عامر حسن </w:t>
      </w:r>
      <w:proofErr w:type="spellStart"/>
      <w:r w:rsidRPr="00E302BF">
        <w:rPr>
          <w:rFonts w:ascii="Simplified Arabic" w:hAnsi="Simplified Arabic" w:cs="Simplified Arabic"/>
          <w:sz w:val="24"/>
          <w:szCs w:val="24"/>
          <w:rtl/>
        </w:rPr>
        <w:t>العطواني</w:t>
      </w:r>
      <w:proofErr w:type="spellEnd"/>
      <w:r w:rsidRPr="00E302BF">
        <w:rPr>
          <w:rFonts w:ascii="Simplified Arabic" w:hAnsi="Simplified Arabic" w:cs="Simplified Arabic"/>
          <w:sz w:val="24"/>
          <w:szCs w:val="24"/>
          <w:rtl/>
        </w:rPr>
        <w:t xml:space="preserve">، </w:t>
      </w:r>
      <w:r w:rsidRPr="00E302BF">
        <w:rPr>
          <w:rFonts w:ascii="Simplified Arabic" w:eastAsia="Times New Roman" w:hAnsi="Simplified Arabic" w:cs="Simplified Arabic"/>
          <w:sz w:val="24"/>
          <w:szCs w:val="24"/>
          <w:rtl/>
          <w:lang w:bidi="ar-IQ"/>
        </w:rPr>
        <w:t xml:space="preserve">حزب الوفد المصري ودوره في السياسة المصرية(1918-1927)، رسالة ماجستير(غير منشورة)، كلية </w:t>
      </w:r>
      <w:proofErr w:type="spellStart"/>
      <w:r w:rsidRPr="00E302BF">
        <w:rPr>
          <w:rFonts w:ascii="Simplified Arabic" w:eastAsia="Times New Roman" w:hAnsi="Simplified Arabic" w:cs="Simplified Arabic"/>
          <w:sz w:val="24"/>
          <w:szCs w:val="24"/>
          <w:rtl/>
          <w:lang w:bidi="ar-IQ"/>
        </w:rPr>
        <w:t>الاداب</w:t>
      </w:r>
      <w:proofErr w:type="spellEnd"/>
      <w:r w:rsidRPr="00E302BF">
        <w:rPr>
          <w:rFonts w:ascii="Simplified Arabic" w:eastAsia="Times New Roman" w:hAnsi="Simplified Arabic" w:cs="Simplified Arabic"/>
          <w:sz w:val="24"/>
          <w:szCs w:val="24"/>
          <w:rtl/>
          <w:lang w:bidi="ar-IQ"/>
        </w:rPr>
        <w:t>، جامعة بغداد، 2013</w:t>
      </w:r>
      <w:r w:rsidRPr="00E302BF">
        <w:rPr>
          <w:rFonts w:ascii="Simplified Arabic" w:hAnsi="Simplified Arabic" w:cs="Simplified Arabic"/>
          <w:sz w:val="24"/>
          <w:szCs w:val="24"/>
          <w:rtl/>
        </w:rPr>
        <w:t xml:space="preserve"> .</w:t>
      </w:r>
    </w:p>
    <w:p w:rsidR="00B22418" w:rsidRPr="00E302BF" w:rsidRDefault="00B22418" w:rsidP="00F83C41">
      <w:pPr>
        <w:pStyle w:val="a3"/>
        <w:numPr>
          <w:ilvl w:val="0"/>
          <w:numId w:val="18"/>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علي سالم ساجت الموسوي، فؤاد الاول ودوره السياسي في مصر حتى عام 1936، رسالة ماجستير(غير منشورة)، كلية التربية، الجامعة المستنصرية، 2016 .</w:t>
      </w:r>
    </w:p>
    <w:p w:rsidR="00B22418" w:rsidRPr="00E302BF" w:rsidRDefault="00B22418" w:rsidP="00F83C41">
      <w:pPr>
        <w:pStyle w:val="a3"/>
        <w:numPr>
          <w:ilvl w:val="0"/>
          <w:numId w:val="18"/>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ميسون فياض ذرب العبادي، علي ماهر ودوره في السياسة المصرية، رسالة ماجستير(غير منشورة)، كلية التربية/ابن رشد، جامعة بغداد، 2005 .</w:t>
      </w:r>
    </w:p>
    <w:p w:rsidR="00B22418" w:rsidRPr="00E302BF" w:rsidRDefault="00B22418" w:rsidP="00F83C41">
      <w:pPr>
        <w:pStyle w:val="a3"/>
        <w:numPr>
          <w:ilvl w:val="0"/>
          <w:numId w:val="18"/>
        </w:numPr>
        <w:tabs>
          <w:tab w:val="left" w:pos="237"/>
        </w:tabs>
        <w:ind w:left="0" w:hanging="46"/>
        <w:jc w:val="both"/>
        <w:rPr>
          <w:rFonts w:ascii="Simplified Arabic" w:hAnsi="Simplified Arabic" w:cs="Simplified Arabic"/>
          <w:sz w:val="24"/>
          <w:szCs w:val="24"/>
          <w:rtl/>
        </w:rPr>
      </w:pPr>
      <w:r w:rsidRPr="00E302BF">
        <w:rPr>
          <w:rFonts w:ascii="Simplified Arabic" w:hAnsi="Simplified Arabic" w:cs="Simplified Arabic"/>
          <w:sz w:val="24"/>
          <w:szCs w:val="24"/>
          <w:rtl/>
        </w:rPr>
        <w:t>محمد يونس اسماعيل ابراهيم، مصر في عهد الحماية البري</w:t>
      </w:r>
      <w:r w:rsidR="008C4767" w:rsidRPr="00E302BF">
        <w:rPr>
          <w:rFonts w:ascii="Simplified Arabic" w:hAnsi="Simplified Arabic" w:cs="Simplified Arabic"/>
          <w:sz w:val="24"/>
          <w:szCs w:val="24"/>
          <w:rtl/>
        </w:rPr>
        <w:t>طانية 1914-1922، رسالة ماجستير(</w:t>
      </w:r>
      <w:r w:rsidRPr="00E302BF">
        <w:rPr>
          <w:rFonts w:ascii="Simplified Arabic" w:hAnsi="Simplified Arabic" w:cs="Simplified Arabic"/>
          <w:sz w:val="24"/>
          <w:szCs w:val="24"/>
          <w:rtl/>
        </w:rPr>
        <w:t>غير منشورة)، كلية التربية، جامعة الموصل، 2008 .</w:t>
      </w:r>
    </w:p>
    <w:p w:rsidR="00B22418" w:rsidRPr="00E302BF" w:rsidRDefault="00B22418" w:rsidP="00F83C41">
      <w:pPr>
        <w:pStyle w:val="a3"/>
        <w:tabs>
          <w:tab w:val="left" w:pos="237"/>
        </w:tabs>
        <w:ind w:hanging="46"/>
        <w:jc w:val="both"/>
        <w:rPr>
          <w:rFonts w:ascii="Simplified Arabic" w:hAnsi="Simplified Arabic" w:cs="Simplified Arabic"/>
          <w:b/>
          <w:bCs/>
          <w:sz w:val="24"/>
          <w:szCs w:val="24"/>
          <w:rtl/>
        </w:rPr>
      </w:pPr>
      <w:r w:rsidRPr="00E302BF">
        <w:rPr>
          <w:rFonts w:ascii="Simplified Arabic" w:hAnsi="Simplified Arabic" w:cs="Simplified Arabic"/>
          <w:b/>
          <w:bCs/>
          <w:sz w:val="24"/>
          <w:szCs w:val="24"/>
          <w:rtl/>
        </w:rPr>
        <w:t>رابعاً: الكتب العربية :</w:t>
      </w:r>
    </w:p>
    <w:p w:rsidR="00B22418" w:rsidRPr="00E302BF" w:rsidRDefault="008C4767" w:rsidP="00F83C41">
      <w:pPr>
        <w:pStyle w:val="a3"/>
        <w:numPr>
          <w:ilvl w:val="0"/>
          <w:numId w:val="10"/>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أ</w:t>
      </w:r>
      <w:r w:rsidR="00B22418" w:rsidRPr="00E302BF">
        <w:rPr>
          <w:rFonts w:ascii="Simplified Arabic" w:hAnsi="Simplified Arabic" w:cs="Simplified Arabic"/>
          <w:sz w:val="24"/>
          <w:szCs w:val="24"/>
          <w:rtl/>
        </w:rPr>
        <w:t>حمد شفيق، حوليات مصر السياسية، التمهيد الاول، ط2، تقديم: زكريا الشلق، الهيئة المصرية العامة للكتاب، القاهرة، 2012 .</w:t>
      </w:r>
    </w:p>
    <w:p w:rsidR="00B22418" w:rsidRPr="00E302BF" w:rsidRDefault="008C4767" w:rsidP="00F83C41">
      <w:pPr>
        <w:pStyle w:val="a3"/>
        <w:numPr>
          <w:ilvl w:val="0"/>
          <w:numId w:val="10"/>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أ</w:t>
      </w:r>
      <w:r w:rsidR="00B22418" w:rsidRPr="00E302BF">
        <w:rPr>
          <w:rFonts w:ascii="Simplified Arabic" w:hAnsi="Simplified Arabic" w:cs="Simplified Arabic"/>
          <w:sz w:val="24"/>
          <w:szCs w:val="24"/>
          <w:rtl/>
        </w:rPr>
        <w:t xml:space="preserve">نور حجازي، عمالقة ورواد، الدار القومية للطباعة والنشر، القاهرة، د.ت . </w:t>
      </w:r>
    </w:p>
    <w:p w:rsidR="00B22418" w:rsidRPr="00E302BF" w:rsidRDefault="00B22418" w:rsidP="00F83C41">
      <w:pPr>
        <w:pStyle w:val="a3"/>
        <w:numPr>
          <w:ilvl w:val="0"/>
          <w:numId w:val="10"/>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بكر محمد ابراهيم، أخطر 10 قادة في العالم، مركز الراية للنشر والاعلام، القاهرة، 2004 .</w:t>
      </w:r>
    </w:p>
    <w:p w:rsidR="00B22418" w:rsidRPr="00E302BF" w:rsidRDefault="00B22418" w:rsidP="00F83C41">
      <w:pPr>
        <w:pStyle w:val="a3"/>
        <w:numPr>
          <w:ilvl w:val="0"/>
          <w:numId w:val="10"/>
        </w:numPr>
        <w:tabs>
          <w:tab w:val="left" w:pos="237"/>
        </w:tabs>
        <w:ind w:left="0" w:hanging="46"/>
        <w:jc w:val="both"/>
        <w:rPr>
          <w:rFonts w:ascii="Simplified Arabic" w:hAnsi="Simplified Arabic" w:cs="Simplified Arabic"/>
          <w:sz w:val="24"/>
          <w:szCs w:val="24"/>
          <w:rtl/>
        </w:rPr>
      </w:pPr>
      <w:r w:rsidRPr="00E302BF">
        <w:rPr>
          <w:rFonts w:ascii="Simplified Arabic" w:hAnsi="Simplified Arabic" w:cs="Simplified Arabic"/>
          <w:sz w:val="24"/>
          <w:szCs w:val="24"/>
          <w:rtl/>
        </w:rPr>
        <w:t>حمدي السكوت، أعلام الأدب المعاصر في مصر(عباس محمود العقاد)، دار الكتاب المصري، القاهرة، 1983 .</w:t>
      </w:r>
    </w:p>
    <w:p w:rsidR="00B22418" w:rsidRPr="00E302BF" w:rsidRDefault="00B22418" w:rsidP="00F83C41">
      <w:pPr>
        <w:pStyle w:val="a3"/>
        <w:numPr>
          <w:ilvl w:val="0"/>
          <w:numId w:val="10"/>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رجاء النقاش، أُدباء ومواقف، المكتبة العصرية، بيروت، </w:t>
      </w:r>
      <w:proofErr w:type="spellStart"/>
      <w:r w:rsidRPr="00E302BF">
        <w:rPr>
          <w:rFonts w:ascii="Simplified Arabic" w:hAnsi="Simplified Arabic" w:cs="Simplified Arabic"/>
          <w:sz w:val="24"/>
          <w:szCs w:val="24"/>
          <w:rtl/>
        </w:rPr>
        <w:t>دزت</w:t>
      </w:r>
      <w:proofErr w:type="spellEnd"/>
      <w:r w:rsidRPr="00E302BF">
        <w:rPr>
          <w:rFonts w:ascii="Simplified Arabic" w:hAnsi="Simplified Arabic" w:cs="Simplified Arabic"/>
          <w:sz w:val="24"/>
          <w:szCs w:val="24"/>
          <w:rtl/>
        </w:rPr>
        <w:t xml:space="preserve"> .</w:t>
      </w:r>
    </w:p>
    <w:p w:rsidR="00B22418" w:rsidRPr="00E302BF" w:rsidRDefault="00B22418" w:rsidP="00F83C41">
      <w:pPr>
        <w:pStyle w:val="a3"/>
        <w:numPr>
          <w:ilvl w:val="0"/>
          <w:numId w:val="10"/>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رفعت السعيد، ثورة 1919 القوى الاجتماعية ودورها، الهيئة المصرية العامة للكتاب، القاهرة، 2009 .</w:t>
      </w:r>
    </w:p>
    <w:p w:rsidR="00B22418" w:rsidRPr="00E302BF" w:rsidRDefault="00B22418" w:rsidP="00F83C41">
      <w:pPr>
        <w:pStyle w:val="a3"/>
        <w:numPr>
          <w:ilvl w:val="0"/>
          <w:numId w:val="10"/>
        </w:numPr>
        <w:tabs>
          <w:tab w:val="left" w:pos="237"/>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رمزي ميخائيل، الصحافة المصرية وثورة 1919، الهيئة المصرية العامة للكتاب، القاهرة،  1993 .</w:t>
      </w:r>
    </w:p>
    <w:p w:rsidR="00B22418" w:rsidRPr="00E302BF" w:rsidRDefault="008C4767"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ـــــــــــــــــــــــــــــــــــــــــــــــــــــــــــــــــ</w:t>
      </w:r>
      <w:r w:rsidR="00B22418" w:rsidRPr="00E302BF">
        <w:rPr>
          <w:rFonts w:ascii="Simplified Arabic" w:hAnsi="Simplified Arabic" w:cs="Simplified Arabic"/>
          <w:sz w:val="24"/>
          <w:szCs w:val="24"/>
          <w:rtl/>
        </w:rPr>
        <w:t>، الوفد والوحدة الوطنية في ثورة1919، دار العرب، القاهرة، د.ت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زكي فهمي، </w:t>
      </w:r>
      <w:r w:rsidRPr="00E302BF">
        <w:rPr>
          <w:rFonts w:ascii="Simplified Arabic" w:hAnsi="Simplified Arabic" w:cs="Simplified Arabic"/>
          <w:sz w:val="24"/>
          <w:szCs w:val="24"/>
          <w:rtl/>
          <w:lang w:bidi="ar-IQ"/>
        </w:rPr>
        <w:t>صفوة العصر في تاريخ ورسوم مشاهير رجال مصر، مؤسسة هنداوي للتعليم والثقافة، القاهرة، 2012</w:t>
      </w:r>
      <w:r w:rsidRPr="00E302BF">
        <w:rPr>
          <w:rFonts w:ascii="Simplified Arabic" w:hAnsi="Simplified Arabic" w:cs="Simplified Arabic"/>
          <w:sz w:val="24"/>
          <w:szCs w:val="24"/>
          <w:rtl/>
        </w:rPr>
        <w:t>.</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سامح كريم، العقاد في معاركه السياسية، دار القلم، بيروت، 1979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شحاتة عيسى ابراهيم، عظماء الوطنية في مصر في العصر الحديث، الهيئة المصرية العامة للكتاب، القاهرة، 1977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شهود العصر(1876-1986)، تصدير: ابراهيم نافع، مركز الاهرام للترجمة والنشر، القاهرة، 1986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شوقي ضيف، مع العقاد، دار المعارف، القاهرة، 1964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شوقي علي هيكل، التعريف بالعقاد، جمعية العقاد الادبية( المكتبة </w:t>
      </w:r>
      <w:proofErr w:type="spellStart"/>
      <w:r w:rsidRPr="00E302BF">
        <w:rPr>
          <w:rFonts w:ascii="Simplified Arabic" w:hAnsi="Simplified Arabic" w:cs="Simplified Arabic"/>
          <w:sz w:val="24"/>
          <w:szCs w:val="24"/>
          <w:rtl/>
        </w:rPr>
        <w:t>العقادية</w:t>
      </w:r>
      <w:proofErr w:type="spellEnd"/>
      <w:r w:rsidRPr="00E302BF">
        <w:rPr>
          <w:rFonts w:ascii="Simplified Arabic" w:hAnsi="Simplified Arabic" w:cs="Simplified Arabic"/>
          <w:sz w:val="24"/>
          <w:szCs w:val="24"/>
          <w:rtl/>
        </w:rPr>
        <w:t xml:space="preserve"> الصغرى)، القاهرة، 1998 .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عاصم محروس عبد المطلب، دور الطلبة في ثورة1919(1919-1922)، الهيئة المصرية العامة للكتاب، القاهرة، 1990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عامر العقاد، العقاد معاركه في السياسة والادب، دار الشعب، القاهرة، د.ت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ــــــــــــــــــــــــــــــــــــــــــــــــــــــــــــــــــــــــــــــــ، لمحات من حياة العقاد</w:t>
      </w:r>
      <w:r w:rsidRPr="00E302BF">
        <w:rPr>
          <w:rFonts w:ascii="Simplified Arabic" w:hAnsi="Simplified Arabic" w:cs="Simplified Arabic"/>
          <w:sz w:val="24"/>
          <w:szCs w:val="24"/>
          <w:rtl/>
          <w:lang w:bidi="ar-IQ"/>
        </w:rPr>
        <w:t>، مؤسسة دار الشعب ، القاهرة ، 1968</w:t>
      </w:r>
      <w:r w:rsidRPr="00E302BF">
        <w:rPr>
          <w:rFonts w:ascii="Simplified Arabic" w:hAnsi="Simplified Arabic" w:cs="Simplified Arabic"/>
          <w:sz w:val="24"/>
          <w:szCs w:val="24"/>
          <w:rtl/>
        </w:rPr>
        <w:t xml:space="preserve">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ــــــــــــــــــــــــــــــــــــــــــــــــــــــــــــــــــــــــــــــــ، معارك العقاد السياسية، دار الجيل، بيروت، 1979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عباس محمود العقاد، سعد زغلول سيرة وتحية، مطبعة حجازي، القاهرة، 1936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ـــــــــــــــــــــــــــــــــــــــــــــــــــــــــــــــــــــــــــــــــ، حياة قلم</w:t>
      </w:r>
      <w:r w:rsidRPr="00E302BF">
        <w:rPr>
          <w:rFonts w:ascii="Simplified Arabic" w:hAnsi="Simplified Arabic" w:cs="Simplified Arabic"/>
          <w:sz w:val="24"/>
          <w:szCs w:val="24"/>
          <w:rtl/>
          <w:lang w:bidi="ar-IQ"/>
        </w:rPr>
        <w:t>، المجلد 3، دار الكتاب اللبناني، بيروت، 1982</w:t>
      </w:r>
      <w:r w:rsidRPr="00E302BF">
        <w:rPr>
          <w:rFonts w:ascii="Simplified Arabic" w:hAnsi="Simplified Arabic" w:cs="Simplified Arabic"/>
          <w:sz w:val="24"/>
          <w:szCs w:val="24"/>
          <w:rtl/>
        </w:rPr>
        <w:t xml:space="preserve">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ـــــــــــــــــــــــــــــــــــــــــــــــــــــــــــــــــــــــــــــــ، سعد زغلول زعيم الثورة، دار الهلال، القاهرة، 1988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عبد الحي دياب، المؤسسة العامة للطباعة دار الجمهورية، القاهرة، 1969.</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عبد الرحمن الرافعي، ثورة 1919 </w:t>
      </w:r>
      <w:proofErr w:type="spellStart"/>
      <w:r w:rsidRPr="00E302BF">
        <w:rPr>
          <w:rFonts w:ascii="Simplified Arabic" w:hAnsi="Simplified Arabic" w:cs="Simplified Arabic"/>
          <w:sz w:val="24"/>
          <w:szCs w:val="24"/>
          <w:rtl/>
        </w:rPr>
        <w:t>تآريخ</w:t>
      </w:r>
      <w:proofErr w:type="spellEnd"/>
      <w:r w:rsidRPr="00E302BF">
        <w:rPr>
          <w:rFonts w:ascii="Simplified Arabic" w:hAnsi="Simplified Arabic" w:cs="Simplified Arabic"/>
          <w:sz w:val="24"/>
          <w:szCs w:val="24"/>
          <w:rtl/>
        </w:rPr>
        <w:t xml:space="preserve"> مصر القومي من سنة1914 الى سنة1921، ط4، دار المعارف، القاهرة، 1987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lang w:bidi="ar-IQ"/>
        </w:rPr>
        <w:t xml:space="preserve">عبد العزيز سليمان نوار، </w:t>
      </w:r>
      <w:proofErr w:type="spellStart"/>
      <w:r w:rsidRPr="00E302BF">
        <w:rPr>
          <w:rFonts w:ascii="Simplified Arabic" w:hAnsi="Simplified Arabic" w:cs="Simplified Arabic"/>
          <w:sz w:val="24"/>
          <w:szCs w:val="24"/>
          <w:rtl/>
          <w:lang w:bidi="ar-IQ"/>
        </w:rPr>
        <w:t>تآريخ</w:t>
      </w:r>
      <w:proofErr w:type="spellEnd"/>
      <w:r w:rsidRPr="00E302BF">
        <w:rPr>
          <w:rFonts w:ascii="Simplified Arabic" w:hAnsi="Simplified Arabic" w:cs="Simplified Arabic"/>
          <w:sz w:val="24"/>
          <w:szCs w:val="24"/>
          <w:rtl/>
          <w:lang w:bidi="ar-IQ"/>
        </w:rPr>
        <w:t xml:space="preserve"> مصر الاجتماعي، دار الفكر العربي، القاهرة، د.ت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عبد العزيز شرف، </w:t>
      </w:r>
      <w:r w:rsidRPr="00E302BF">
        <w:rPr>
          <w:rFonts w:ascii="Simplified Arabic" w:hAnsi="Simplified Arabic" w:cs="Simplified Arabic"/>
          <w:sz w:val="24"/>
          <w:szCs w:val="24"/>
          <w:rtl/>
          <w:lang w:bidi="ar-IQ"/>
        </w:rPr>
        <w:t>عصر العقاد ، مؤسسة مختار للنشر والتوزيع، القاهرة، د.ت</w:t>
      </w:r>
      <w:r w:rsidRPr="00E302BF">
        <w:rPr>
          <w:rFonts w:ascii="Simplified Arabic" w:hAnsi="Simplified Arabic" w:cs="Simplified Arabic"/>
          <w:sz w:val="24"/>
          <w:szCs w:val="24"/>
          <w:rtl/>
        </w:rPr>
        <w:t xml:space="preserve">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عبد العظيم  رمضان، صراع الطبقات في مصر 1832-1952، المؤسسة العربية للدراسات والنشر، بيروت، 1978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ـــــــــــــــــــــــــــــــــــــــــــــــــــــــــــــــــــ، تطور الحركة الوطنية في مصر1918-1936، ج1، ط3، الهيئة المصرية العامة للكتاب، القاهرة، 1998.</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ـــــــــــــــــــــــــــــــــــــــــــــــــــــــــــــــــــ، تطور الحركة الوطنية في مصر1918-1936، ج3، الهيئة المصرية العامة للكتاب، القاهرة، 1998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عبد العظيم محمود حنفي، العقاد في ذكراه الخمسين، دائرة الثقافة والاعلام، الشارقة، 2014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عبد الفتاح </w:t>
      </w:r>
      <w:proofErr w:type="spellStart"/>
      <w:r w:rsidRPr="00E302BF">
        <w:rPr>
          <w:rFonts w:ascii="Simplified Arabic" w:hAnsi="Simplified Arabic" w:cs="Simplified Arabic"/>
          <w:sz w:val="24"/>
          <w:szCs w:val="24"/>
          <w:rtl/>
        </w:rPr>
        <w:t>الديدي</w:t>
      </w:r>
      <w:proofErr w:type="spellEnd"/>
      <w:r w:rsidRPr="00E302BF">
        <w:rPr>
          <w:rFonts w:ascii="Simplified Arabic" w:hAnsi="Simplified Arabic" w:cs="Simplified Arabic"/>
          <w:sz w:val="24"/>
          <w:szCs w:val="24"/>
          <w:rtl/>
        </w:rPr>
        <w:t xml:space="preserve">، الفلسفة الاجتماعية عند العقاد، مكتبة </w:t>
      </w:r>
      <w:proofErr w:type="spellStart"/>
      <w:r w:rsidRPr="00E302BF">
        <w:rPr>
          <w:rFonts w:ascii="Simplified Arabic" w:hAnsi="Simplified Arabic" w:cs="Simplified Arabic"/>
          <w:sz w:val="24"/>
          <w:szCs w:val="24"/>
          <w:rtl/>
        </w:rPr>
        <w:t>الانجلومصرية</w:t>
      </w:r>
      <w:proofErr w:type="spellEnd"/>
      <w:r w:rsidRPr="00E302BF">
        <w:rPr>
          <w:rFonts w:ascii="Simplified Arabic" w:hAnsi="Simplified Arabic" w:cs="Simplified Arabic"/>
          <w:sz w:val="24"/>
          <w:szCs w:val="24"/>
          <w:rtl/>
        </w:rPr>
        <w:t>، القاهرة،1969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ـــــــــــــــــــــــــــــــــــــــــــــــــــــــــــــــــــــــــــــ، عبقرية العقاد، الدار القومية للطباعة والنشر، القاهرة، 1964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عبد المنعم ابراهيم </w:t>
      </w:r>
      <w:proofErr w:type="spellStart"/>
      <w:r w:rsidRPr="00E302BF">
        <w:rPr>
          <w:rFonts w:ascii="Simplified Arabic" w:hAnsi="Simplified Arabic" w:cs="Simplified Arabic"/>
          <w:sz w:val="24"/>
          <w:szCs w:val="24"/>
          <w:rtl/>
        </w:rPr>
        <w:t>الجميعي</w:t>
      </w:r>
      <w:proofErr w:type="spellEnd"/>
      <w:r w:rsidRPr="00E302BF">
        <w:rPr>
          <w:rFonts w:ascii="Simplified Arabic" w:hAnsi="Simplified Arabic" w:cs="Simplified Arabic"/>
          <w:sz w:val="24"/>
          <w:szCs w:val="24"/>
          <w:rtl/>
        </w:rPr>
        <w:t xml:space="preserve">، من وثائق تاريخ المفاوضات المصرية البريطانية(مفاوضات عدلي كرزن1921)، </w:t>
      </w:r>
      <w:proofErr w:type="spellStart"/>
      <w:r w:rsidRPr="00E302BF">
        <w:rPr>
          <w:rFonts w:ascii="Simplified Arabic" w:hAnsi="Simplified Arabic" w:cs="Simplified Arabic"/>
          <w:sz w:val="24"/>
          <w:szCs w:val="24"/>
          <w:rtl/>
        </w:rPr>
        <w:t>د.م</w:t>
      </w:r>
      <w:proofErr w:type="spellEnd"/>
      <w:r w:rsidRPr="00E302BF">
        <w:rPr>
          <w:rFonts w:ascii="Simplified Arabic" w:hAnsi="Simplified Arabic" w:cs="Simplified Arabic"/>
          <w:sz w:val="24"/>
          <w:szCs w:val="24"/>
          <w:rtl/>
        </w:rPr>
        <w:t>، القاهرة، 2013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عبد المنعم </w:t>
      </w:r>
      <w:proofErr w:type="spellStart"/>
      <w:r w:rsidRPr="00E302BF">
        <w:rPr>
          <w:rFonts w:ascii="Simplified Arabic" w:hAnsi="Simplified Arabic" w:cs="Simplified Arabic"/>
          <w:sz w:val="24"/>
          <w:szCs w:val="24"/>
          <w:rtl/>
        </w:rPr>
        <w:t>شميس</w:t>
      </w:r>
      <w:proofErr w:type="spellEnd"/>
      <w:r w:rsidRPr="00E302BF">
        <w:rPr>
          <w:rFonts w:ascii="Simplified Arabic" w:hAnsi="Simplified Arabic" w:cs="Simplified Arabic"/>
          <w:sz w:val="24"/>
          <w:szCs w:val="24"/>
          <w:rtl/>
        </w:rPr>
        <w:t xml:space="preserve">، عظماء من مصر، دار المعارف، القاهرة، 1985 .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عبدالله صالح جمعة، عظماء بلا مدارس، ط9، مكتبة العبيكان، الرياض، 2014 .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  فتحي رضوان، عصر ورجال، مكتبة </w:t>
      </w:r>
      <w:proofErr w:type="spellStart"/>
      <w:r w:rsidRPr="00E302BF">
        <w:rPr>
          <w:rFonts w:ascii="Simplified Arabic" w:hAnsi="Simplified Arabic" w:cs="Simplified Arabic"/>
          <w:sz w:val="24"/>
          <w:szCs w:val="24"/>
          <w:rtl/>
        </w:rPr>
        <w:t>الانجلومصرية</w:t>
      </w:r>
      <w:proofErr w:type="spellEnd"/>
      <w:r w:rsidRPr="00E302BF">
        <w:rPr>
          <w:rFonts w:ascii="Simplified Arabic" w:hAnsi="Simplified Arabic" w:cs="Simplified Arabic"/>
          <w:sz w:val="24"/>
          <w:szCs w:val="24"/>
          <w:rtl/>
        </w:rPr>
        <w:t>، القاهرة ، 1967.</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لويس عوض، دراسات أدبية، دار المستقبل العربي، القاهرة، 1989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ماجدة محمد حمود، دار المندوب السامي في مصر1914-1924، ج2، الهيئة المصرية العامة للكتاب، القاهرة، 1999.</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مجموعة من المؤلفين، </w:t>
      </w:r>
      <w:r w:rsidRPr="00E302BF">
        <w:rPr>
          <w:rFonts w:ascii="Simplified Arabic" w:hAnsi="Simplified Arabic" w:cs="Simplified Arabic"/>
          <w:sz w:val="24"/>
          <w:szCs w:val="24"/>
          <w:rtl/>
          <w:lang w:bidi="ar-IQ"/>
        </w:rPr>
        <w:t xml:space="preserve">العقاد دراسة وتحية، مكتبة </w:t>
      </w:r>
      <w:proofErr w:type="spellStart"/>
      <w:r w:rsidRPr="00E302BF">
        <w:rPr>
          <w:rFonts w:ascii="Simplified Arabic" w:hAnsi="Simplified Arabic" w:cs="Simplified Arabic"/>
          <w:sz w:val="24"/>
          <w:szCs w:val="24"/>
          <w:rtl/>
          <w:lang w:bidi="ar-IQ"/>
        </w:rPr>
        <w:t>الانجلومصرية</w:t>
      </w:r>
      <w:proofErr w:type="spellEnd"/>
      <w:r w:rsidRPr="00E302BF">
        <w:rPr>
          <w:rFonts w:ascii="Simplified Arabic" w:hAnsi="Simplified Arabic" w:cs="Simplified Arabic"/>
          <w:sz w:val="24"/>
          <w:szCs w:val="24"/>
          <w:rtl/>
          <w:lang w:bidi="ar-IQ"/>
        </w:rPr>
        <w:t xml:space="preserve"> ،القاهرة ، د.ت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محمد البدوي، </w:t>
      </w:r>
      <w:r w:rsidRPr="00E302BF">
        <w:rPr>
          <w:rFonts w:ascii="Simplified Arabic" w:hAnsi="Simplified Arabic" w:cs="Simplified Arabic"/>
          <w:sz w:val="24"/>
          <w:szCs w:val="24"/>
          <w:rtl/>
          <w:lang w:bidi="ar-IQ"/>
        </w:rPr>
        <w:t>أوهام العقاد في العبقرية، دار المعارف للطباعة والنشر، تونس،1993</w:t>
      </w:r>
      <w:r w:rsidRPr="00E302BF">
        <w:rPr>
          <w:rFonts w:ascii="Simplified Arabic" w:hAnsi="Simplified Arabic" w:cs="Simplified Arabic"/>
          <w:sz w:val="24"/>
          <w:szCs w:val="24"/>
          <w:rtl/>
        </w:rPr>
        <w:t xml:space="preserve">.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محمد أنيس، دراسات في وثائق ثورة1919، مكتبة سعيد رأفت للطبع والنشر، القاهرة، د.ت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محمد شفيق غربال، </w:t>
      </w:r>
      <w:proofErr w:type="spellStart"/>
      <w:r w:rsidRPr="00E302BF">
        <w:rPr>
          <w:rFonts w:ascii="Simplified Arabic" w:hAnsi="Simplified Arabic" w:cs="Simplified Arabic"/>
          <w:sz w:val="24"/>
          <w:szCs w:val="24"/>
          <w:rtl/>
        </w:rPr>
        <w:t>تآريخ</w:t>
      </w:r>
      <w:proofErr w:type="spellEnd"/>
      <w:r w:rsidRPr="00E302BF">
        <w:rPr>
          <w:rFonts w:ascii="Simplified Arabic" w:hAnsi="Simplified Arabic" w:cs="Simplified Arabic"/>
          <w:sz w:val="24"/>
          <w:szCs w:val="24"/>
          <w:rtl/>
        </w:rPr>
        <w:t xml:space="preserve"> المفاوضات المصرية البريطانية 1882-1936، ج1، مكتبة النهضة المصرية، القاهرة، 1952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محمد صابر عرب، المفكرون والسياسة في مصر المعاصرة(دراسة في مواقف عباس محمود العقاد السياسية)، الهيئة المصرية الهيئة المصرية العامة للكتاب، القاهرة، 1993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محمد صادق، عمالقة من صعيد مصر، مؤسسة الأهرام للنشر والتوزيع، القاهرة، 1998 .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محمد طاهر الجبلاوي، من ذكرياتي في صحبة العقاد ، مكتبة </w:t>
      </w:r>
      <w:proofErr w:type="spellStart"/>
      <w:r w:rsidRPr="00E302BF">
        <w:rPr>
          <w:rFonts w:ascii="Simplified Arabic" w:hAnsi="Simplified Arabic" w:cs="Simplified Arabic"/>
          <w:sz w:val="24"/>
          <w:szCs w:val="24"/>
          <w:rtl/>
        </w:rPr>
        <w:t>الانجلومصرية</w:t>
      </w:r>
      <w:proofErr w:type="spellEnd"/>
      <w:r w:rsidRPr="00E302BF">
        <w:rPr>
          <w:rFonts w:ascii="Simplified Arabic" w:hAnsi="Simplified Arabic" w:cs="Simplified Arabic"/>
          <w:sz w:val="24"/>
          <w:szCs w:val="24"/>
          <w:rtl/>
        </w:rPr>
        <w:t xml:space="preserve"> ، القاهرة ، 1967.</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محمد عبد الفتاح ابو الفضل، تأملات في ثورات مصر ثورة 1919، ج3، الهيئة المصرية العامة للكتاب، القاهرة، 1996 .</w:t>
      </w:r>
    </w:p>
    <w:p w:rsidR="00B22418" w:rsidRPr="00E302BF" w:rsidRDefault="00B22418" w:rsidP="00F83C41">
      <w:pPr>
        <w:pStyle w:val="a3"/>
        <w:numPr>
          <w:ilvl w:val="0"/>
          <w:numId w:val="10"/>
        </w:numPr>
        <w:tabs>
          <w:tab w:val="left" w:pos="237"/>
          <w:tab w:val="left" w:pos="379"/>
        </w:tabs>
        <w:ind w:left="0" w:hanging="46"/>
        <w:rPr>
          <w:rFonts w:ascii="Simplified Arabic" w:hAnsi="Simplified Arabic" w:cs="Simplified Arabic"/>
          <w:sz w:val="24"/>
          <w:szCs w:val="24"/>
        </w:rPr>
      </w:pPr>
      <w:r w:rsidRPr="00E302BF">
        <w:rPr>
          <w:rFonts w:ascii="Simplified Arabic" w:hAnsi="Simplified Arabic" w:cs="Simplified Arabic"/>
          <w:sz w:val="24"/>
          <w:szCs w:val="24"/>
          <w:rtl/>
        </w:rPr>
        <w:t xml:space="preserve">محمد عبد المنعم خفاجي ، عبد العزيز شرف، عباس محمود العقاد بين الصحافة والادب، مكتبة </w:t>
      </w:r>
      <w:proofErr w:type="spellStart"/>
      <w:r w:rsidRPr="00E302BF">
        <w:rPr>
          <w:rFonts w:ascii="Simplified Arabic" w:hAnsi="Simplified Arabic" w:cs="Simplified Arabic"/>
          <w:sz w:val="24"/>
          <w:szCs w:val="24"/>
          <w:rtl/>
        </w:rPr>
        <w:t>الانجلومصرية</w:t>
      </w:r>
      <w:proofErr w:type="spellEnd"/>
      <w:r w:rsidRPr="00E302BF">
        <w:rPr>
          <w:rFonts w:ascii="Simplified Arabic" w:hAnsi="Simplified Arabic" w:cs="Simplified Arabic"/>
          <w:sz w:val="24"/>
          <w:szCs w:val="24"/>
          <w:rtl/>
        </w:rPr>
        <w:t>، القاهرة، 1964.</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محمد كامل سليم، صراع سعد في </w:t>
      </w:r>
      <w:proofErr w:type="spellStart"/>
      <w:r w:rsidRPr="00E302BF">
        <w:rPr>
          <w:rFonts w:ascii="Simplified Arabic" w:hAnsi="Simplified Arabic" w:cs="Simplified Arabic"/>
          <w:sz w:val="24"/>
          <w:szCs w:val="24"/>
          <w:rtl/>
        </w:rPr>
        <w:t>اوربا</w:t>
      </w:r>
      <w:proofErr w:type="spellEnd"/>
      <w:r w:rsidRPr="00E302BF">
        <w:rPr>
          <w:rFonts w:ascii="Simplified Arabic" w:hAnsi="Simplified Arabic" w:cs="Simplified Arabic"/>
          <w:sz w:val="24"/>
          <w:szCs w:val="24"/>
          <w:rtl/>
        </w:rPr>
        <w:t>، كتاب يصدر عن مؤسسة أخبار اليوم، العدد 96، القاهرة، حزيران 1975.</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محمد محمود السروجي، دراسات في تاريخ مصر والسودان الحديث والمعاصر، د . م، الاسكندرية، 1998 .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محمود ادهم، عباس العقاد صحفياً، </w:t>
      </w:r>
      <w:proofErr w:type="spellStart"/>
      <w:r w:rsidRPr="00E302BF">
        <w:rPr>
          <w:rFonts w:ascii="Simplified Arabic" w:hAnsi="Simplified Arabic" w:cs="Simplified Arabic"/>
          <w:sz w:val="24"/>
          <w:szCs w:val="24"/>
          <w:rtl/>
        </w:rPr>
        <w:t>د.م</w:t>
      </w:r>
      <w:proofErr w:type="spellEnd"/>
      <w:r w:rsidRPr="00E302BF">
        <w:rPr>
          <w:rFonts w:ascii="Simplified Arabic" w:hAnsi="Simplified Arabic" w:cs="Simplified Arabic"/>
          <w:sz w:val="24"/>
          <w:szCs w:val="24"/>
          <w:rtl/>
        </w:rPr>
        <w:t>، القاهرة ، 1990.</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محمود السمرة، العقاد، المؤسسة العربية للدراسات والنشر، عمان، 2004 .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محمود بن أمين النواوي، العقاد في الميزان، دار اللؤلؤة للطباعة والنشر، بيروت، 2013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المسألة المصرية في دورها الاخير( تقارير </w:t>
      </w:r>
      <w:proofErr w:type="spellStart"/>
      <w:r w:rsidRPr="00E302BF">
        <w:rPr>
          <w:rFonts w:ascii="Simplified Arabic" w:hAnsi="Simplified Arabic" w:cs="Simplified Arabic"/>
          <w:sz w:val="24"/>
          <w:szCs w:val="24"/>
          <w:rtl/>
        </w:rPr>
        <w:t>ملنر</w:t>
      </w:r>
      <w:proofErr w:type="spellEnd"/>
      <w:r w:rsidRPr="00E302BF">
        <w:rPr>
          <w:rFonts w:ascii="Simplified Arabic" w:hAnsi="Simplified Arabic" w:cs="Simplified Arabic"/>
          <w:sz w:val="24"/>
          <w:szCs w:val="24"/>
          <w:rtl/>
        </w:rPr>
        <w:t xml:space="preserve"> واهم الردود الوطنية)، دار البستاني للنشر والتوزيع، القاه</w:t>
      </w:r>
      <w:proofErr w:type="spellStart"/>
      <w:r w:rsidRPr="00E302BF">
        <w:rPr>
          <w:rFonts w:ascii="Simplified Arabic" w:hAnsi="Simplified Arabic" w:cs="Simplified Arabic"/>
          <w:sz w:val="24"/>
          <w:szCs w:val="24"/>
          <w:rtl/>
          <w:lang w:bidi="ar-IQ"/>
        </w:rPr>
        <w:t>رة</w:t>
      </w:r>
      <w:proofErr w:type="spellEnd"/>
      <w:r w:rsidRPr="00E302BF">
        <w:rPr>
          <w:rFonts w:ascii="Simplified Arabic" w:hAnsi="Simplified Arabic" w:cs="Simplified Arabic"/>
          <w:sz w:val="24"/>
          <w:szCs w:val="24"/>
          <w:rtl/>
          <w:lang w:bidi="ar-IQ"/>
        </w:rPr>
        <w:t>، 1921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مصطفى النحاس جبر، سياسة الاحتلال تجاه الحركة الوطنية 1914-1936، الهيئة المصرية العامة للكتاب، القاهرة، 1985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مصطفى أمين، الكتاب الممنوع أسرار ثورة1919، ج1، مطبوعات كتاب اليوم، القاهرة، 1991 .</w:t>
      </w:r>
    </w:p>
    <w:p w:rsidR="00B22418" w:rsidRPr="00E302BF" w:rsidRDefault="008C4767"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ــــــــــــــــــــــــــــــــــــــــــــــــــــــــــــ</w:t>
      </w:r>
      <w:r w:rsidR="00B22418" w:rsidRPr="00E302BF">
        <w:rPr>
          <w:rFonts w:ascii="Simplified Arabic" w:hAnsi="Simplified Arabic" w:cs="Simplified Arabic"/>
          <w:sz w:val="24"/>
          <w:szCs w:val="24"/>
          <w:rtl/>
        </w:rPr>
        <w:t>، الكتاب الممنوع أسرار ثورة1919، ج2، مطبوعات كتاب اليوم، القاهرة، 1991 .</w:t>
      </w:r>
    </w:p>
    <w:p w:rsidR="00B22418" w:rsidRPr="00E302BF" w:rsidRDefault="00B22418" w:rsidP="00F83C41">
      <w:pPr>
        <w:pStyle w:val="a3"/>
        <w:numPr>
          <w:ilvl w:val="0"/>
          <w:numId w:val="10"/>
        </w:numPr>
        <w:tabs>
          <w:tab w:val="left" w:pos="237"/>
          <w:tab w:val="left" w:pos="379"/>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مصطفى صادق الرافعي، على السفود نظرات في ديوان العقاد، دار العصور، القاهرة، 1930 . </w:t>
      </w:r>
    </w:p>
    <w:p w:rsidR="00B22418" w:rsidRPr="00E302BF" w:rsidRDefault="00B22418" w:rsidP="00F83C41">
      <w:pPr>
        <w:pStyle w:val="a3"/>
        <w:numPr>
          <w:ilvl w:val="0"/>
          <w:numId w:val="10"/>
        </w:numPr>
        <w:tabs>
          <w:tab w:val="left" w:pos="379"/>
          <w:tab w:val="left" w:pos="946"/>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نجم عبد الكريم، شخصيات عرفتها وحاورتها، رياض الريس للكتب والنشر، بيروت، 2012 .</w:t>
      </w:r>
    </w:p>
    <w:p w:rsidR="00B22418" w:rsidRPr="00E302BF" w:rsidRDefault="00B22418" w:rsidP="00F83C41">
      <w:pPr>
        <w:pStyle w:val="a3"/>
        <w:numPr>
          <w:ilvl w:val="0"/>
          <w:numId w:val="10"/>
        </w:numPr>
        <w:tabs>
          <w:tab w:val="left" w:pos="379"/>
          <w:tab w:val="left" w:pos="946"/>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نواف نصار، عباس محمود العقاد سيرة وتحية وتجسيد للعبقرية، دار دجلة للنشر والتوزيع، عمان، 2015.</w:t>
      </w:r>
    </w:p>
    <w:p w:rsidR="00B22418" w:rsidRPr="00E302BF" w:rsidRDefault="00B22418" w:rsidP="00F83C41">
      <w:pPr>
        <w:pStyle w:val="a3"/>
        <w:numPr>
          <w:ilvl w:val="0"/>
          <w:numId w:val="10"/>
        </w:numPr>
        <w:tabs>
          <w:tab w:val="left" w:pos="379"/>
          <w:tab w:val="left" w:pos="946"/>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يحيى عبد الامير الشامي، العقاد كاتباً وشاعراً، دار الفكر العربي، بيروت، 1995.</w:t>
      </w:r>
    </w:p>
    <w:p w:rsidR="00B22418" w:rsidRPr="00E302BF" w:rsidRDefault="00B22418" w:rsidP="00F83C41">
      <w:pPr>
        <w:pStyle w:val="a3"/>
        <w:numPr>
          <w:ilvl w:val="0"/>
          <w:numId w:val="10"/>
        </w:numPr>
        <w:tabs>
          <w:tab w:val="left" w:pos="379"/>
          <w:tab w:val="left" w:pos="946"/>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 xml:space="preserve"> يوسف الحمادي، عباس محمود العقاد( عظماء قهروا اليأس)، دار مصر للطباعة، القاهرة، د.ت .</w:t>
      </w:r>
    </w:p>
    <w:p w:rsidR="00B22418" w:rsidRPr="00E302BF" w:rsidRDefault="00B22418" w:rsidP="00F83C41">
      <w:pPr>
        <w:pStyle w:val="a3"/>
        <w:numPr>
          <w:ilvl w:val="0"/>
          <w:numId w:val="10"/>
        </w:numPr>
        <w:tabs>
          <w:tab w:val="left" w:pos="379"/>
          <w:tab w:val="left" w:pos="946"/>
        </w:tabs>
        <w:ind w:left="0" w:hanging="46"/>
        <w:jc w:val="both"/>
        <w:rPr>
          <w:rFonts w:ascii="Simplified Arabic" w:hAnsi="Simplified Arabic" w:cs="Simplified Arabic"/>
          <w:sz w:val="24"/>
          <w:szCs w:val="24"/>
        </w:rPr>
      </w:pPr>
      <w:r w:rsidRPr="00E302BF">
        <w:rPr>
          <w:rFonts w:ascii="Simplified Arabic" w:hAnsi="Simplified Arabic" w:cs="Simplified Arabic"/>
          <w:sz w:val="24"/>
          <w:szCs w:val="24"/>
          <w:rtl/>
        </w:rPr>
        <w:t>يونان لبيب رزق، الأهرام ديوان الحياة المعاصرة، ج1 (1876-1882)، مطابع الأهرام، القاهرة، 1993.</w:t>
      </w:r>
    </w:p>
    <w:p w:rsidR="00B22418" w:rsidRPr="00E302BF" w:rsidRDefault="00B22418" w:rsidP="00F83C41">
      <w:pPr>
        <w:pStyle w:val="a3"/>
        <w:rPr>
          <w:rFonts w:ascii="Simplified Arabic" w:hAnsi="Simplified Arabic" w:cs="Simplified Arabic"/>
          <w:b/>
          <w:bCs/>
          <w:sz w:val="24"/>
          <w:szCs w:val="24"/>
          <w:rtl/>
        </w:rPr>
      </w:pPr>
      <w:r w:rsidRPr="00E302BF">
        <w:rPr>
          <w:rFonts w:ascii="Simplified Arabic" w:hAnsi="Simplified Arabic" w:cs="Simplified Arabic"/>
          <w:b/>
          <w:bCs/>
          <w:sz w:val="24"/>
          <w:szCs w:val="24"/>
          <w:rtl/>
        </w:rPr>
        <w:t>خامساً: الكتب الاجنبية :</w:t>
      </w:r>
    </w:p>
    <w:p w:rsidR="00B22418" w:rsidRPr="00E302BF" w:rsidRDefault="00B22418" w:rsidP="00F83C41">
      <w:pPr>
        <w:pStyle w:val="a3"/>
        <w:numPr>
          <w:ilvl w:val="0"/>
          <w:numId w:val="3"/>
        </w:numPr>
        <w:bidi w:val="0"/>
        <w:ind w:left="0" w:hanging="283"/>
        <w:jc w:val="both"/>
        <w:rPr>
          <w:rFonts w:ascii="Simplified Arabic" w:hAnsi="Simplified Arabic" w:cs="Simplified Arabic"/>
          <w:sz w:val="24"/>
          <w:szCs w:val="24"/>
        </w:rPr>
      </w:pPr>
      <w:r w:rsidRPr="00E302BF">
        <w:rPr>
          <w:rFonts w:ascii="Simplified Arabic" w:hAnsi="Simplified Arabic" w:cs="Simplified Arabic"/>
          <w:sz w:val="24"/>
          <w:szCs w:val="24"/>
        </w:rPr>
        <w:t xml:space="preserve">Georges </w:t>
      </w:r>
      <w:proofErr w:type="spellStart"/>
      <w:r w:rsidRPr="00E302BF">
        <w:rPr>
          <w:rFonts w:ascii="Simplified Arabic" w:hAnsi="Simplified Arabic" w:cs="Simplified Arabic"/>
          <w:sz w:val="24"/>
          <w:szCs w:val="24"/>
        </w:rPr>
        <w:t>Lecomte</w:t>
      </w:r>
      <w:proofErr w:type="spellEnd"/>
      <w:r w:rsidRPr="00E302BF">
        <w:rPr>
          <w:rFonts w:ascii="Simplified Arabic" w:hAnsi="Simplified Arabic" w:cs="Simplified Arabic"/>
          <w:sz w:val="24"/>
          <w:szCs w:val="24"/>
        </w:rPr>
        <w:t xml:space="preserve">, Georges Clemenceau The Tiger Of  France, Translated:  Donald .C . Stuart , D. </w:t>
      </w:r>
      <w:proofErr w:type="spellStart"/>
      <w:r w:rsidRPr="00E302BF">
        <w:rPr>
          <w:rFonts w:ascii="Simplified Arabic" w:hAnsi="Simplified Arabic" w:cs="Simplified Arabic"/>
          <w:sz w:val="24"/>
          <w:szCs w:val="24"/>
        </w:rPr>
        <w:t>Appelton</w:t>
      </w:r>
      <w:proofErr w:type="spellEnd"/>
      <w:r w:rsidRPr="00E302BF">
        <w:rPr>
          <w:rFonts w:ascii="Simplified Arabic" w:hAnsi="Simplified Arabic" w:cs="Simplified Arabic"/>
          <w:sz w:val="24"/>
          <w:szCs w:val="24"/>
        </w:rPr>
        <w:t xml:space="preserve">  And  Company, New York, 1919.</w:t>
      </w:r>
    </w:p>
    <w:p w:rsidR="00B22418" w:rsidRPr="00E302BF" w:rsidRDefault="00B22418" w:rsidP="00F83C41">
      <w:pPr>
        <w:pStyle w:val="a3"/>
        <w:jc w:val="both"/>
        <w:rPr>
          <w:rFonts w:ascii="Simplified Arabic" w:hAnsi="Simplified Arabic" w:cs="Simplified Arabic"/>
          <w:b/>
          <w:bCs/>
          <w:sz w:val="24"/>
          <w:szCs w:val="24"/>
          <w:rtl/>
        </w:rPr>
      </w:pPr>
      <w:r w:rsidRPr="00E302BF">
        <w:rPr>
          <w:rFonts w:ascii="Simplified Arabic" w:hAnsi="Simplified Arabic" w:cs="Simplified Arabic"/>
          <w:b/>
          <w:bCs/>
          <w:sz w:val="24"/>
          <w:szCs w:val="24"/>
          <w:rtl/>
        </w:rPr>
        <w:t>سادساً: البحوث المنشورة:</w:t>
      </w:r>
    </w:p>
    <w:p w:rsidR="00B22418" w:rsidRPr="00E302BF" w:rsidRDefault="00B22418" w:rsidP="00F83C41">
      <w:pPr>
        <w:pStyle w:val="a3"/>
        <w:numPr>
          <w:ilvl w:val="0"/>
          <w:numId w:val="14"/>
        </w:numPr>
        <w:ind w:left="0"/>
        <w:jc w:val="both"/>
        <w:rPr>
          <w:rFonts w:ascii="Simplified Arabic" w:hAnsi="Simplified Arabic" w:cs="Simplified Arabic"/>
          <w:sz w:val="24"/>
          <w:szCs w:val="24"/>
          <w:rtl/>
        </w:rPr>
      </w:pPr>
      <w:r w:rsidRPr="00E302BF">
        <w:rPr>
          <w:rFonts w:ascii="Simplified Arabic" w:hAnsi="Simplified Arabic" w:cs="Simplified Arabic"/>
          <w:sz w:val="24"/>
          <w:szCs w:val="24"/>
          <w:rtl/>
        </w:rPr>
        <w:t xml:space="preserve">كوثر رشيد عبيد </w:t>
      </w:r>
      <w:proofErr w:type="spellStart"/>
      <w:r w:rsidRPr="00E302BF">
        <w:rPr>
          <w:rFonts w:ascii="Simplified Arabic" w:hAnsi="Simplified Arabic" w:cs="Simplified Arabic"/>
          <w:sz w:val="24"/>
          <w:szCs w:val="24"/>
          <w:rtl/>
        </w:rPr>
        <w:t>الفتلاوي</w:t>
      </w:r>
      <w:proofErr w:type="spellEnd"/>
      <w:r w:rsidRPr="00E302BF">
        <w:rPr>
          <w:rFonts w:ascii="Simplified Arabic" w:hAnsi="Simplified Arabic" w:cs="Simplified Arabic"/>
          <w:sz w:val="24"/>
          <w:szCs w:val="24"/>
          <w:rtl/>
        </w:rPr>
        <w:t>، حزب الوفد المصري ودوره في السياسة المصرية حتى ثورة 23يوليو(تموز)1952، مجلة جامعة بابل، العلوم الانسانية، العدد4، مج15، 2008 .</w:t>
      </w:r>
    </w:p>
    <w:p w:rsidR="00B22418" w:rsidRPr="00E302BF" w:rsidRDefault="00B22418" w:rsidP="00F83C41">
      <w:pPr>
        <w:pStyle w:val="a3"/>
        <w:rPr>
          <w:rFonts w:ascii="Simplified Arabic" w:hAnsi="Simplified Arabic" w:cs="Simplified Arabic"/>
          <w:b/>
          <w:bCs/>
          <w:sz w:val="24"/>
          <w:szCs w:val="24"/>
          <w:rtl/>
          <w:lang w:bidi="ar-IQ"/>
        </w:rPr>
      </w:pPr>
      <w:r w:rsidRPr="00E302BF">
        <w:rPr>
          <w:rFonts w:ascii="Simplified Arabic" w:hAnsi="Simplified Arabic" w:cs="Simplified Arabic"/>
          <w:b/>
          <w:bCs/>
          <w:sz w:val="24"/>
          <w:szCs w:val="24"/>
          <w:rtl/>
        </w:rPr>
        <w:t>سابعاً: الصحف والمجلات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الاهرام، العدد 12920، 11 ايلول 1919.</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الاهرام، العدد 12949، 15 تشرين الاول 1919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الأهرام، العدد 12983، 23 تشرين الثاني 1919</w:t>
      </w:r>
      <w:r w:rsidRPr="00E302BF">
        <w:rPr>
          <w:rFonts w:ascii="Simplified Arabic" w:hAnsi="Simplified Arabic" w:cs="Simplified Arabic"/>
          <w:b/>
          <w:bCs/>
          <w:sz w:val="24"/>
          <w:szCs w:val="24"/>
          <w:rtl/>
        </w:rPr>
        <w:t xml:space="preserve">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الأهرام ، العدد 13228، 14 ايلول 1920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الاهرام ، العدد 13230، 16 أيلول 1920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الاهرام ، العدد 13234، 21 أيلول 1920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 xml:space="preserve">الأهرام، العدد 43675، 5 تموز 2006 .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 xml:space="preserve">الأهرام، العدد 43751، 19 ايلول 2006.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الاهرام، العدد 45419، 14 نيسان 2011.</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الأهرام ، العدد46579، 17 حزيران 2014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الرياض، العدد 16331، 11 آذار 2013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روز اليوسف، العدد 249، 21 تشرين الثاني 1932</w:t>
      </w:r>
      <w:r w:rsidRPr="00E302BF">
        <w:rPr>
          <w:rFonts w:ascii="Simplified Arabic" w:hAnsi="Simplified Arabic" w:cs="Simplified Arabic"/>
          <w:b/>
          <w:bCs/>
          <w:sz w:val="24"/>
          <w:szCs w:val="24"/>
          <w:rtl/>
        </w:rPr>
        <w:t xml:space="preserve">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البلاغ، العدد 391، 1 آب 1924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المصور، العدد 58، 20 تشرين الثاني 1925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المصور، العدد 169، 6 كانون الثاني 1928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المصور، العدد 357، 13 أيلول 1929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 xml:space="preserve">المصور، العدد 491، 9 آذار 1934 . </w:t>
      </w:r>
    </w:p>
    <w:p w:rsidR="00B22418" w:rsidRPr="00E302BF" w:rsidRDefault="00B22418" w:rsidP="00F83C41">
      <w:pPr>
        <w:pStyle w:val="a3"/>
        <w:numPr>
          <w:ilvl w:val="0"/>
          <w:numId w:val="12"/>
        </w:numPr>
        <w:tabs>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الهلال، مج55، العدد11، 1 تشرين الثاني 1947 .</w:t>
      </w:r>
    </w:p>
    <w:p w:rsidR="00B22418" w:rsidRPr="00E302BF" w:rsidRDefault="00B22418" w:rsidP="00F83C41">
      <w:pPr>
        <w:pStyle w:val="a3"/>
        <w:numPr>
          <w:ilvl w:val="0"/>
          <w:numId w:val="12"/>
        </w:numPr>
        <w:tabs>
          <w:tab w:val="left" w:pos="237"/>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الهلال، مج 57، العدد3، 1 آذار 1949 .</w:t>
      </w:r>
    </w:p>
    <w:p w:rsidR="00B22418" w:rsidRPr="00E302BF" w:rsidRDefault="00B22418" w:rsidP="00F83C41">
      <w:pPr>
        <w:pStyle w:val="a3"/>
        <w:numPr>
          <w:ilvl w:val="0"/>
          <w:numId w:val="12"/>
        </w:numPr>
        <w:tabs>
          <w:tab w:val="left" w:pos="237"/>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 xml:space="preserve"> الهلال(عدد خاص عن العقاد)، العدد 4، 1 نيسان 1967.</w:t>
      </w:r>
    </w:p>
    <w:p w:rsidR="00B22418" w:rsidRPr="00E302BF" w:rsidRDefault="00B22418" w:rsidP="00F83C41">
      <w:pPr>
        <w:pStyle w:val="a3"/>
        <w:numPr>
          <w:ilvl w:val="0"/>
          <w:numId w:val="12"/>
        </w:numPr>
        <w:tabs>
          <w:tab w:val="left" w:pos="237"/>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مجلة دراسات، العدد 28، 2010 .</w:t>
      </w:r>
    </w:p>
    <w:p w:rsidR="00B22418" w:rsidRPr="00E302BF" w:rsidRDefault="00B22418" w:rsidP="00F83C41">
      <w:pPr>
        <w:pStyle w:val="a3"/>
        <w:numPr>
          <w:ilvl w:val="0"/>
          <w:numId w:val="12"/>
        </w:numPr>
        <w:tabs>
          <w:tab w:val="left" w:pos="237"/>
          <w:tab w:val="left" w:pos="379"/>
        </w:tabs>
        <w:ind w:left="0" w:hanging="46"/>
        <w:rPr>
          <w:rFonts w:ascii="Simplified Arabic" w:hAnsi="Simplified Arabic" w:cs="Simplified Arabic"/>
          <w:b/>
          <w:bCs/>
          <w:sz w:val="24"/>
          <w:szCs w:val="24"/>
        </w:rPr>
      </w:pPr>
      <w:r w:rsidRPr="00E302BF">
        <w:rPr>
          <w:rFonts w:ascii="Simplified Arabic" w:hAnsi="Simplified Arabic" w:cs="Simplified Arabic"/>
          <w:sz w:val="24"/>
          <w:szCs w:val="24"/>
          <w:rtl/>
        </w:rPr>
        <w:t>الرسالة، العدد 1056، 9 نيسان1964 .</w:t>
      </w:r>
    </w:p>
    <w:p w:rsidR="00B22418" w:rsidRPr="00E302BF" w:rsidRDefault="00B22418" w:rsidP="00F83C41">
      <w:pPr>
        <w:pStyle w:val="a3"/>
        <w:rPr>
          <w:rFonts w:ascii="Simplified Arabic" w:hAnsi="Simplified Arabic" w:cs="Simplified Arabic"/>
          <w:b/>
          <w:bCs/>
          <w:sz w:val="24"/>
          <w:szCs w:val="24"/>
          <w:rtl/>
        </w:rPr>
      </w:pPr>
      <w:r w:rsidRPr="00E302BF">
        <w:rPr>
          <w:rFonts w:ascii="Simplified Arabic" w:hAnsi="Simplified Arabic" w:cs="Simplified Arabic"/>
          <w:b/>
          <w:bCs/>
          <w:sz w:val="24"/>
          <w:szCs w:val="24"/>
          <w:rtl/>
        </w:rPr>
        <w:t>ثامناً: الموسوعات:</w:t>
      </w:r>
    </w:p>
    <w:p w:rsidR="00B22418" w:rsidRPr="00E302BF" w:rsidRDefault="00B22418" w:rsidP="00F83C41">
      <w:pPr>
        <w:pStyle w:val="a3"/>
        <w:numPr>
          <w:ilvl w:val="0"/>
          <w:numId w:val="20"/>
        </w:numPr>
        <w:tabs>
          <w:tab w:val="left" w:pos="237"/>
        </w:tabs>
        <w:ind w:left="0" w:hanging="46"/>
        <w:rPr>
          <w:rFonts w:ascii="Simplified Arabic" w:hAnsi="Simplified Arabic" w:cs="Simplified Arabic"/>
          <w:b/>
          <w:bCs/>
          <w:sz w:val="24"/>
          <w:szCs w:val="24"/>
        </w:rPr>
      </w:pPr>
      <w:r w:rsidRPr="00E302BF">
        <w:rPr>
          <w:rFonts w:ascii="Simplified Arabic" w:hAnsi="Simplified Arabic" w:cs="Simplified Arabic"/>
          <w:b/>
          <w:bCs/>
          <w:sz w:val="24"/>
          <w:szCs w:val="24"/>
          <w:rtl/>
        </w:rPr>
        <w:t>باللغة العربية :</w:t>
      </w:r>
    </w:p>
    <w:p w:rsidR="00B22418" w:rsidRPr="00E302BF" w:rsidRDefault="00B22418" w:rsidP="00F83C41">
      <w:pPr>
        <w:pStyle w:val="a7"/>
        <w:numPr>
          <w:ilvl w:val="0"/>
          <w:numId w:val="21"/>
        </w:numPr>
        <w:tabs>
          <w:tab w:val="left" w:pos="237"/>
        </w:tabs>
        <w:spacing w:after="0" w:line="240" w:lineRule="auto"/>
        <w:ind w:left="0" w:hanging="46"/>
        <w:rPr>
          <w:rFonts w:ascii="Simplified Arabic" w:hAnsi="Simplified Arabic" w:cs="Simplified Arabic"/>
          <w:sz w:val="24"/>
          <w:szCs w:val="24"/>
          <w:rtl/>
        </w:rPr>
      </w:pPr>
      <w:r w:rsidRPr="00E302BF">
        <w:rPr>
          <w:rFonts w:ascii="Simplified Arabic" w:hAnsi="Simplified Arabic" w:cs="Simplified Arabic"/>
          <w:sz w:val="24"/>
          <w:szCs w:val="24"/>
          <w:rtl/>
        </w:rPr>
        <w:t>مجموعة من المؤلفين، موسوعة مشاهير العالم، ج3، دار الصداقة العربية، بيروت، 2002 .</w:t>
      </w:r>
    </w:p>
    <w:p w:rsidR="00B22418" w:rsidRPr="00E302BF" w:rsidRDefault="00B22418" w:rsidP="00F83C41">
      <w:pPr>
        <w:pStyle w:val="a7"/>
        <w:numPr>
          <w:ilvl w:val="0"/>
          <w:numId w:val="21"/>
        </w:numPr>
        <w:tabs>
          <w:tab w:val="left" w:pos="237"/>
        </w:tabs>
        <w:spacing w:after="0" w:line="240" w:lineRule="auto"/>
        <w:ind w:left="0" w:hanging="46"/>
        <w:rPr>
          <w:rFonts w:ascii="Simplified Arabic" w:hAnsi="Simplified Arabic" w:cs="Simplified Arabic"/>
          <w:sz w:val="24"/>
          <w:szCs w:val="24"/>
          <w:rtl/>
        </w:rPr>
      </w:pPr>
      <w:r w:rsidRPr="00E302BF">
        <w:rPr>
          <w:rFonts w:ascii="Simplified Arabic" w:hAnsi="Simplified Arabic" w:cs="Simplified Arabic"/>
          <w:sz w:val="24"/>
          <w:szCs w:val="24"/>
          <w:rtl/>
        </w:rPr>
        <w:t xml:space="preserve">محمد شفيق غربال، الموسوعة العربية الميسرة ، ط2، دار الشعب ومؤسسة فرانكلين، القاهرة، 1972 .  </w:t>
      </w:r>
    </w:p>
    <w:p w:rsidR="00B22418" w:rsidRPr="00E302BF" w:rsidRDefault="00B22418" w:rsidP="00F83C41">
      <w:pPr>
        <w:pStyle w:val="a7"/>
        <w:numPr>
          <w:ilvl w:val="0"/>
          <w:numId w:val="21"/>
        </w:numPr>
        <w:tabs>
          <w:tab w:val="left" w:pos="237"/>
        </w:tabs>
        <w:spacing w:after="0" w:line="240" w:lineRule="auto"/>
        <w:ind w:left="0" w:hanging="46"/>
        <w:rPr>
          <w:rFonts w:ascii="Simplified Arabic" w:hAnsi="Simplified Arabic" w:cs="Simplified Arabic"/>
          <w:sz w:val="24"/>
          <w:szCs w:val="24"/>
        </w:rPr>
      </w:pPr>
      <w:r w:rsidRPr="00E302BF">
        <w:rPr>
          <w:rFonts w:ascii="Simplified Arabic" w:hAnsi="Simplified Arabic" w:cs="Simplified Arabic"/>
          <w:sz w:val="24"/>
          <w:szCs w:val="24"/>
          <w:rtl/>
        </w:rPr>
        <w:t xml:space="preserve">خير الدين الزركلي، الاعلام قاموس تراجم </w:t>
      </w:r>
      <w:proofErr w:type="spellStart"/>
      <w:r w:rsidRPr="00E302BF">
        <w:rPr>
          <w:rFonts w:ascii="Simplified Arabic" w:hAnsi="Simplified Arabic" w:cs="Simplified Arabic"/>
          <w:sz w:val="24"/>
          <w:szCs w:val="24"/>
          <w:rtl/>
        </w:rPr>
        <w:t>لاشهر</w:t>
      </w:r>
      <w:proofErr w:type="spellEnd"/>
      <w:r w:rsidRPr="00E302BF">
        <w:rPr>
          <w:rFonts w:ascii="Simplified Arabic" w:hAnsi="Simplified Arabic" w:cs="Simplified Arabic"/>
          <w:sz w:val="24"/>
          <w:szCs w:val="24"/>
          <w:rtl/>
        </w:rPr>
        <w:t xml:space="preserve"> الرجال والنساء من العرب والمستعربين والمستشرقين، مج 4، ج8، ط15، دار العلم للملايين، بيروت، 2002 .</w:t>
      </w:r>
    </w:p>
    <w:p w:rsidR="00B22418" w:rsidRPr="00E302BF" w:rsidRDefault="00B22418" w:rsidP="00F83C41">
      <w:pPr>
        <w:pStyle w:val="a7"/>
        <w:numPr>
          <w:ilvl w:val="0"/>
          <w:numId w:val="20"/>
        </w:numPr>
        <w:tabs>
          <w:tab w:val="left" w:pos="237"/>
        </w:tabs>
        <w:spacing w:after="0" w:line="240" w:lineRule="auto"/>
        <w:ind w:left="0" w:hanging="46"/>
        <w:rPr>
          <w:rFonts w:ascii="Simplified Arabic" w:hAnsi="Simplified Arabic" w:cs="Simplified Arabic"/>
          <w:b/>
          <w:bCs/>
          <w:sz w:val="24"/>
          <w:szCs w:val="24"/>
        </w:rPr>
      </w:pPr>
      <w:bookmarkStart w:id="0" w:name="_GoBack"/>
      <w:bookmarkEnd w:id="0"/>
      <w:r w:rsidRPr="00E302BF">
        <w:rPr>
          <w:rFonts w:ascii="Simplified Arabic" w:hAnsi="Simplified Arabic" w:cs="Simplified Arabic"/>
          <w:b/>
          <w:bCs/>
          <w:sz w:val="24"/>
          <w:szCs w:val="24"/>
          <w:rtl/>
        </w:rPr>
        <w:t>باللغة الانكليزية:</w:t>
      </w:r>
    </w:p>
    <w:p w:rsidR="00B22418" w:rsidRPr="00E302BF" w:rsidRDefault="00B22418" w:rsidP="00F83C41">
      <w:pPr>
        <w:pStyle w:val="a3"/>
        <w:numPr>
          <w:ilvl w:val="0"/>
          <w:numId w:val="23"/>
        </w:numPr>
        <w:bidi w:val="0"/>
        <w:ind w:left="0"/>
        <w:jc w:val="both"/>
        <w:rPr>
          <w:rFonts w:ascii="Simplified Arabic" w:hAnsi="Simplified Arabic" w:cs="Simplified Arabic"/>
          <w:sz w:val="24"/>
          <w:szCs w:val="24"/>
          <w:rtl/>
        </w:rPr>
      </w:pPr>
      <w:r w:rsidRPr="00E302BF">
        <w:rPr>
          <w:rFonts w:ascii="Simplified Arabic" w:hAnsi="Simplified Arabic" w:cs="Simplified Arabic"/>
          <w:sz w:val="24"/>
          <w:szCs w:val="24"/>
        </w:rPr>
        <w:t xml:space="preserve">The New  Encyclopedia  Britannica , </w:t>
      </w:r>
      <w:proofErr w:type="spellStart"/>
      <w:r w:rsidRPr="00E302BF">
        <w:rPr>
          <w:rFonts w:ascii="Simplified Arabic" w:hAnsi="Simplified Arabic" w:cs="Simplified Arabic"/>
          <w:sz w:val="24"/>
          <w:szCs w:val="24"/>
        </w:rPr>
        <w:t>Vol</w:t>
      </w:r>
      <w:proofErr w:type="spellEnd"/>
      <w:r w:rsidRPr="00E302BF">
        <w:rPr>
          <w:rFonts w:ascii="Simplified Arabic" w:hAnsi="Simplified Arabic" w:cs="Simplified Arabic"/>
          <w:sz w:val="24"/>
          <w:szCs w:val="24"/>
        </w:rPr>
        <w:t xml:space="preserve"> .15 ,</w:t>
      </w:r>
      <w:proofErr w:type="spellStart"/>
      <w:r w:rsidRPr="00E302BF">
        <w:rPr>
          <w:rFonts w:ascii="Simplified Arabic" w:hAnsi="Simplified Arabic" w:cs="Simplified Arabic"/>
          <w:sz w:val="24"/>
          <w:szCs w:val="24"/>
        </w:rPr>
        <w:t>Usa</w:t>
      </w:r>
      <w:proofErr w:type="spellEnd"/>
      <w:r w:rsidRPr="00E302BF">
        <w:rPr>
          <w:rFonts w:ascii="Simplified Arabic" w:hAnsi="Simplified Arabic" w:cs="Simplified Arabic"/>
          <w:sz w:val="24"/>
          <w:szCs w:val="24"/>
        </w:rPr>
        <w:t xml:space="preserve"> , 1974 </w:t>
      </w:r>
      <w:r w:rsidRPr="00E302BF">
        <w:rPr>
          <w:rFonts w:ascii="Simplified Arabic" w:hAnsi="Simplified Arabic" w:cs="Simplified Arabic"/>
          <w:sz w:val="24"/>
          <w:szCs w:val="24"/>
          <w:rtl/>
          <w:lang w:bidi="ar-IQ"/>
        </w:rPr>
        <w:t xml:space="preserve">  </w:t>
      </w:r>
      <w:r w:rsidRPr="00E302BF">
        <w:rPr>
          <w:rFonts w:ascii="Simplified Arabic" w:hAnsi="Simplified Arabic" w:cs="Simplified Arabic"/>
          <w:sz w:val="24"/>
          <w:szCs w:val="24"/>
          <w:rtl/>
        </w:rPr>
        <w:t>.</w:t>
      </w:r>
      <w:r w:rsidRPr="00E302BF">
        <w:rPr>
          <w:rFonts w:ascii="Simplified Arabic" w:hAnsi="Simplified Arabic" w:cs="Simplified Arabic"/>
          <w:sz w:val="24"/>
          <w:szCs w:val="24"/>
        </w:rPr>
        <w:t xml:space="preserve">                   </w:t>
      </w:r>
      <w:r w:rsidRPr="00E302BF">
        <w:rPr>
          <w:rFonts w:ascii="Simplified Arabic" w:hAnsi="Simplified Arabic" w:cs="Simplified Arabic"/>
          <w:sz w:val="24"/>
          <w:szCs w:val="24"/>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418" w:rsidRPr="00F47916" w:rsidRDefault="00B22418" w:rsidP="00CB4243">
    <w:pPr>
      <w:pStyle w:val="a6"/>
      <w:jc w:val="center"/>
      <w:rPr>
        <w:sz w:val="28"/>
        <w:szCs w:val="28"/>
      </w:rPr>
    </w:pPr>
  </w:p>
  <w:p w:rsidR="00B22418" w:rsidRPr="00F47916" w:rsidRDefault="00B22418">
    <w:pPr>
      <w:pStyle w:val="a6"/>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A2" w:rsidRDefault="003C56A2" w:rsidP="00984FA9">
      <w:pPr>
        <w:spacing w:after="0" w:line="240" w:lineRule="auto"/>
      </w:pPr>
      <w:r>
        <w:separator/>
      </w:r>
    </w:p>
  </w:footnote>
  <w:footnote w:type="continuationSeparator" w:id="0">
    <w:p w:rsidR="003C56A2" w:rsidRDefault="003C56A2" w:rsidP="00984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Calibri" w:hAnsi="Simplified Arabic" w:cs="Monotype Koufi"/>
        <w:rtl/>
      </w:rPr>
      <w:alias w:val="العنوان"/>
      <w:id w:val="2026819767"/>
      <w:placeholder>
        <w:docPart w:val="4191AAADDCB444C398A40A6943C88C92"/>
      </w:placeholder>
      <w:dataBinding w:prefixMappings="xmlns:ns0='http://schemas.openxmlformats.org/package/2006/metadata/core-properties' xmlns:ns1='http://purl.org/dc/elements/1.1/'" w:xpath="/ns0:coreProperties[1]/ns1:title[1]" w:storeItemID="{6C3C8BC8-F283-45AE-878A-BAB7291924A1}"/>
      <w:text/>
    </w:sdtPr>
    <w:sdtEndPr/>
    <w:sdtContent>
      <w:p w:rsidR="009A4474" w:rsidRPr="009A4474" w:rsidRDefault="009A4474" w:rsidP="009A4474">
        <w:pPr>
          <w:pBdr>
            <w:bottom w:val="thickThinSmallGap" w:sz="24" w:space="1" w:color="622423"/>
          </w:pBdr>
          <w:tabs>
            <w:tab w:val="center" w:pos="4153"/>
            <w:tab w:val="right" w:pos="8306"/>
          </w:tabs>
          <w:spacing w:after="0" w:line="240" w:lineRule="auto"/>
          <w:ind w:left="570" w:hanging="570"/>
          <w:jc w:val="center"/>
          <w:rPr>
            <w:rFonts w:ascii="Cambria" w:eastAsia="Times New Roman" w:hAnsi="Cambria" w:cs="Monotype Koufi"/>
          </w:rPr>
        </w:pPr>
        <w:r w:rsidRPr="003376AA">
          <w:rPr>
            <w:rFonts w:ascii="Simplified Arabic" w:eastAsia="Calibri" w:hAnsi="Simplified Arabic" w:cs="Monotype Koufi"/>
            <w:rtl/>
          </w:rPr>
          <w:t xml:space="preserve">      </w:t>
        </w:r>
        <w:r w:rsidRPr="003376AA">
          <w:rPr>
            <w:rFonts w:ascii="Simplified Arabic" w:eastAsia="Calibri" w:hAnsi="Simplified Arabic" w:cs="Monotype Koufi"/>
            <w:rtl/>
          </w:rPr>
          <w:tab/>
        </w:r>
        <w:r w:rsidRPr="003376AA">
          <w:rPr>
            <w:rFonts w:ascii="Simplified Arabic" w:eastAsia="Calibri" w:hAnsi="Simplified Arabic" w:cs="Monotype Koufi" w:hint="cs"/>
            <w:rtl/>
          </w:rPr>
          <w:t>مـــجلــــة</w:t>
        </w:r>
        <w:r w:rsidRPr="003376AA">
          <w:rPr>
            <w:rFonts w:ascii="Simplified Arabic" w:eastAsia="Calibri" w:hAnsi="Simplified Arabic" w:cs="Monotype Koufi"/>
            <w:rtl/>
          </w:rPr>
          <w:t xml:space="preserve"> </w:t>
        </w:r>
        <w:r w:rsidRPr="003376AA">
          <w:rPr>
            <w:rFonts w:ascii="Simplified Arabic" w:eastAsia="Calibri" w:hAnsi="Simplified Arabic" w:cs="Monotype Koufi" w:hint="cs"/>
            <w:rtl/>
          </w:rPr>
          <w:t>العلــــوم</w:t>
        </w:r>
        <w:r w:rsidRPr="003376AA">
          <w:rPr>
            <w:rFonts w:ascii="Simplified Arabic" w:eastAsia="Calibri" w:hAnsi="Simplified Arabic" w:cs="Monotype Koufi"/>
            <w:rtl/>
          </w:rPr>
          <w:t xml:space="preserve"> </w:t>
        </w:r>
        <w:r w:rsidRPr="003376AA">
          <w:rPr>
            <w:rFonts w:ascii="Simplified Arabic" w:eastAsia="Calibri" w:hAnsi="Simplified Arabic" w:cs="Monotype Koufi" w:hint="cs"/>
            <w:rtl/>
          </w:rPr>
          <w:t>الانسانية</w:t>
        </w:r>
        <w:r w:rsidRPr="003376AA">
          <w:rPr>
            <w:rFonts w:ascii="Simplified Arabic" w:eastAsia="Calibri" w:hAnsi="Simplified Arabic" w:cs="Monotype Koufi"/>
            <w:rtl/>
          </w:rPr>
          <w:t xml:space="preserve"> /</w:t>
        </w:r>
        <w:r w:rsidRPr="003376AA">
          <w:rPr>
            <w:rFonts w:ascii="Simplified Arabic" w:eastAsia="Calibri" w:hAnsi="Simplified Arabic" w:cs="Monotype Koufi" w:hint="cs"/>
            <w:rtl/>
          </w:rPr>
          <w:t>كلية</w:t>
        </w:r>
        <w:r w:rsidRPr="003376AA">
          <w:rPr>
            <w:rFonts w:ascii="Simplified Arabic" w:eastAsia="Calibri" w:hAnsi="Simplified Arabic" w:cs="Monotype Koufi"/>
            <w:rtl/>
          </w:rPr>
          <w:t xml:space="preserve"> </w:t>
        </w:r>
        <w:r w:rsidRPr="003376AA">
          <w:rPr>
            <w:rFonts w:ascii="Simplified Arabic" w:eastAsia="Calibri" w:hAnsi="Simplified Arabic" w:cs="Monotype Koufi" w:hint="cs"/>
            <w:rtl/>
          </w:rPr>
          <w:t>التربية</w:t>
        </w:r>
        <w:r w:rsidRPr="003376AA">
          <w:rPr>
            <w:rFonts w:ascii="Simplified Arabic" w:eastAsia="Calibri" w:hAnsi="Simplified Arabic" w:cs="Monotype Koufi"/>
            <w:rtl/>
          </w:rPr>
          <w:t xml:space="preserve"> </w:t>
        </w:r>
        <w:r w:rsidRPr="003376AA">
          <w:rPr>
            <w:rFonts w:ascii="Simplified Arabic" w:eastAsia="Calibri" w:hAnsi="Simplified Arabic" w:cs="Monotype Koufi" w:hint="cs"/>
            <w:rtl/>
          </w:rPr>
          <w:t>للعلوم</w:t>
        </w:r>
        <w:r w:rsidRPr="003376AA">
          <w:rPr>
            <w:rFonts w:ascii="Simplified Arabic" w:eastAsia="Calibri" w:hAnsi="Simplified Arabic" w:cs="Monotype Koufi"/>
            <w:rtl/>
          </w:rPr>
          <w:t xml:space="preserve"> </w:t>
        </w:r>
        <w:r w:rsidRPr="003376AA">
          <w:rPr>
            <w:rFonts w:ascii="Simplified Arabic" w:eastAsia="Calibri" w:hAnsi="Simplified Arabic" w:cs="Monotype Koufi" w:hint="cs"/>
            <w:rtl/>
          </w:rPr>
          <w:t>الإنسانية</w:t>
        </w:r>
        <w:r w:rsidRPr="003376AA">
          <w:rPr>
            <w:rFonts w:ascii="Simplified Arabic" w:eastAsia="Calibri" w:hAnsi="Simplified Arabic" w:cs="Monotype Koufi"/>
            <w:rtl/>
          </w:rPr>
          <w:t xml:space="preserve"> / </w:t>
        </w:r>
        <w:r w:rsidRPr="003376AA">
          <w:rPr>
            <w:rFonts w:ascii="Simplified Arabic" w:eastAsia="Calibri" w:hAnsi="Simplified Arabic" w:cs="Monotype Koufi" w:hint="cs"/>
            <w:rtl/>
          </w:rPr>
          <w:t>المجلد</w:t>
        </w:r>
        <w:r w:rsidRPr="003376AA">
          <w:rPr>
            <w:rFonts w:ascii="Simplified Arabic" w:eastAsia="Calibri" w:hAnsi="Simplified Arabic" w:cs="Monotype Koufi"/>
            <w:rtl/>
          </w:rPr>
          <w:t xml:space="preserve"> 25/  </w:t>
        </w:r>
        <w:r w:rsidRPr="003376AA">
          <w:rPr>
            <w:rFonts w:ascii="Simplified Arabic" w:eastAsia="Calibri" w:hAnsi="Simplified Arabic" w:cs="Monotype Koufi" w:hint="cs"/>
            <w:rtl/>
          </w:rPr>
          <w:t>العدد</w:t>
        </w:r>
        <w:r w:rsidRPr="003376AA">
          <w:rPr>
            <w:rFonts w:ascii="Simplified Arabic" w:eastAsia="Calibri" w:hAnsi="Simplified Arabic" w:cs="Monotype Koufi"/>
            <w:rtl/>
          </w:rPr>
          <w:t xml:space="preserve"> </w:t>
        </w:r>
        <w:r w:rsidRPr="003376AA">
          <w:rPr>
            <w:rFonts w:ascii="Simplified Arabic" w:eastAsia="Calibri" w:hAnsi="Simplified Arabic" w:cs="Monotype Koufi" w:hint="cs"/>
            <w:rtl/>
          </w:rPr>
          <w:t>الاول</w:t>
        </w:r>
        <w:r w:rsidRPr="003376AA">
          <w:rPr>
            <w:rFonts w:ascii="Simplified Arabic" w:eastAsia="Calibri" w:hAnsi="Simplified Arabic" w:cs="Monotype Koufi"/>
            <w:rtl/>
          </w:rPr>
          <w:t xml:space="preserve"> /</w:t>
        </w:r>
        <w:r w:rsidRPr="003376AA">
          <w:rPr>
            <w:rFonts w:ascii="Simplified Arabic" w:eastAsia="Calibri" w:hAnsi="Simplified Arabic" w:cs="Monotype Koufi" w:hint="cs"/>
            <w:rtl/>
          </w:rPr>
          <w:t>اذار</w:t>
        </w:r>
        <w:r w:rsidRPr="003376AA">
          <w:rPr>
            <w:rFonts w:ascii="Simplified Arabic" w:eastAsia="Calibri" w:hAnsi="Simplified Arabic" w:cs="Monotype Koufi"/>
            <w:rtl/>
          </w:rPr>
          <w:t xml:space="preserve"> 2018</w:t>
        </w:r>
      </w:p>
    </w:sdtContent>
  </w:sdt>
  <w:p w:rsidR="009A4474" w:rsidRPr="009A4474" w:rsidRDefault="009A4474" w:rsidP="009A4474">
    <w:pPr>
      <w:tabs>
        <w:tab w:val="center" w:pos="4153"/>
        <w:tab w:val="right" w:pos="8306"/>
      </w:tabs>
      <w:spacing w:after="0" w:line="240" w:lineRule="auto"/>
      <w:ind w:left="570" w:hanging="570"/>
      <w:jc w:val="lowKashida"/>
      <w:rPr>
        <w:rFonts w:ascii="Calibri" w:eastAsia="Calibri" w:hAnsi="Calibri" w:cs="Arial"/>
      </w:rPr>
    </w:pPr>
  </w:p>
  <w:p w:rsidR="009A4474" w:rsidRDefault="009A44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A4" w:rsidRPr="007247A4" w:rsidRDefault="007247A4" w:rsidP="00CB4243">
    <w:pPr>
      <w:spacing w:after="0" w:line="240" w:lineRule="auto"/>
      <w:jc w:val="center"/>
      <w:rPr>
        <w:rFonts w:ascii="Simplified Arabic" w:hAnsi="Simplified Arabic" w:cs="Monotype Koufi"/>
        <w:b/>
        <w:bCs/>
        <w:sz w:val="24"/>
        <w:szCs w:val="24"/>
        <w:rtl/>
        <w:lang w:bidi="ar-IQ"/>
      </w:rPr>
    </w:pPr>
    <w:r w:rsidRPr="007247A4">
      <w:rPr>
        <w:rFonts w:ascii="Simplified Arabic" w:hAnsi="Simplified Arabic" w:cs="Monotype Koufi"/>
        <w:b/>
        <w:bCs/>
        <w:sz w:val="24"/>
        <w:szCs w:val="24"/>
        <w:rtl/>
        <w:lang w:bidi="ar-IQ"/>
      </w:rPr>
      <w:t>عباس محمود العقاد ونشاطه السياسي في مصر للمدة (1919-1920 )</w:t>
    </w:r>
  </w:p>
  <w:p w:rsidR="007247A4" w:rsidRDefault="007247A4" w:rsidP="00CB4243">
    <w:pPr>
      <w:spacing w:after="0" w:line="240" w:lineRule="auto"/>
      <w:rPr>
        <w:rFonts w:ascii="Simplified Arabic" w:hAnsi="Simplified Arabic" w:cs="Monotype Koufi"/>
        <w:b/>
        <w:bCs/>
        <w:sz w:val="24"/>
        <w:szCs w:val="24"/>
        <w:rtl/>
        <w:lang w:bidi="ar-IQ"/>
      </w:rPr>
    </w:pPr>
    <w:r w:rsidRPr="007247A4">
      <w:rPr>
        <w:rFonts w:ascii="Simplified Arabic" w:hAnsi="Simplified Arabic" w:cs="Monotype Koufi"/>
        <w:b/>
        <w:bCs/>
        <w:sz w:val="24"/>
        <w:szCs w:val="24"/>
        <w:rtl/>
        <w:lang w:bidi="ar-IQ"/>
      </w:rPr>
      <w:t xml:space="preserve">   أ. مشتاق طالب حسين الخفاجي             </w:t>
    </w:r>
    <w:r w:rsidRPr="007247A4">
      <w:rPr>
        <w:rFonts w:ascii="Simplified Arabic" w:hAnsi="Simplified Arabic" w:cs="Monotype Koufi" w:hint="cs"/>
        <w:b/>
        <w:bCs/>
        <w:sz w:val="24"/>
        <w:szCs w:val="24"/>
        <w:rtl/>
        <w:lang w:bidi="ar-IQ"/>
      </w:rPr>
      <w:t xml:space="preserve">                              </w:t>
    </w:r>
    <w:r w:rsidRPr="007247A4">
      <w:rPr>
        <w:rFonts w:ascii="Simplified Arabic" w:hAnsi="Simplified Arabic" w:cs="Monotype Koufi"/>
        <w:b/>
        <w:bCs/>
        <w:sz w:val="24"/>
        <w:szCs w:val="24"/>
        <w:rtl/>
        <w:lang w:bidi="ar-IQ"/>
      </w:rPr>
      <w:t xml:space="preserve">    </w:t>
    </w:r>
    <w:r w:rsidRPr="007247A4">
      <w:rPr>
        <w:rFonts w:ascii="Simplified Arabic" w:hAnsi="Simplified Arabic" w:cs="Monotype Koufi" w:hint="cs"/>
        <w:b/>
        <w:bCs/>
        <w:sz w:val="24"/>
        <w:szCs w:val="24"/>
        <w:rtl/>
        <w:lang w:bidi="ar-IQ"/>
      </w:rPr>
      <w:t xml:space="preserve">                                        </w:t>
    </w:r>
    <w:r w:rsidRPr="007247A4">
      <w:rPr>
        <w:rFonts w:ascii="Simplified Arabic" w:hAnsi="Simplified Arabic" w:cs="Monotype Koufi"/>
        <w:b/>
        <w:bCs/>
        <w:sz w:val="24"/>
        <w:szCs w:val="24"/>
        <w:rtl/>
        <w:lang w:bidi="ar-IQ"/>
      </w:rPr>
      <w:t xml:space="preserve"> خيرالله حسين عبيس </w:t>
    </w:r>
    <w:proofErr w:type="spellStart"/>
    <w:r w:rsidRPr="007247A4">
      <w:rPr>
        <w:rFonts w:ascii="Simplified Arabic" w:hAnsi="Simplified Arabic" w:cs="Monotype Koufi"/>
        <w:b/>
        <w:bCs/>
        <w:sz w:val="24"/>
        <w:szCs w:val="24"/>
        <w:rtl/>
        <w:lang w:bidi="ar-IQ"/>
      </w:rPr>
      <w:t>الحجامي</w:t>
    </w:r>
    <w:proofErr w:type="spellEnd"/>
  </w:p>
  <w:p w:rsidR="007247A4" w:rsidRPr="007247A4" w:rsidRDefault="007247A4" w:rsidP="00CB4243">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Pr>
        <w:rFonts w:ascii="Simplified Arabic" w:eastAsia="Calibri" w:hAnsi="Simplified Arabic" w:cs="Simplified Arabic"/>
        <w:color w:val="FF0000"/>
        <w:sz w:val="28"/>
        <w:szCs w:val="28"/>
        <w:rtl/>
      </w:rPr>
      <w:t xml:space="preserve"> </w:t>
    </w:r>
    <w:r w:rsidRPr="007247A4">
      <w:rPr>
        <w:rFonts w:ascii="Simplified Arabic" w:eastAsia="Calibri" w:hAnsi="Simplified Arabic" w:cs="Simplified Arabic"/>
        <w:color w:val="FF0000"/>
        <w:sz w:val="28"/>
        <w:szCs w:val="28"/>
      </w:rPr>
      <w:tab/>
    </w:r>
  </w:p>
  <w:p w:rsidR="007247A4" w:rsidRDefault="007247A4" w:rsidP="00CB4243">
    <w:pPr>
      <w:spacing w:after="0" w:line="240" w:lineRule="auto"/>
      <w:ind w:firstLine="720"/>
      <w:rPr>
        <w:rFonts w:ascii="Simplified Arabic" w:hAnsi="Simplified Arabic" w:cs="Monotype Koufi"/>
        <w:b/>
        <w:bCs/>
        <w:sz w:val="24"/>
        <w:szCs w:val="24"/>
        <w:rtl/>
        <w:lang w:bidi="ar-IQ"/>
      </w:rPr>
    </w:pPr>
  </w:p>
  <w:p w:rsidR="007247A4" w:rsidRPr="007247A4" w:rsidRDefault="007247A4" w:rsidP="00CB4243">
    <w:pPr>
      <w:tabs>
        <w:tab w:val="left" w:pos="1616"/>
      </w:tabs>
      <w:spacing w:after="0" w:line="240" w:lineRule="auto"/>
      <w:rPr>
        <w:rFonts w:ascii="Simplified Arabic" w:hAnsi="Simplified Arabic" w:cs="Monotype Koufi"/>
        <w:sz w:val="24"/>
        <w:szCs w:val="24"/>
        <w:rtl/>
        <w:lang w:bidi="ar-IQ"/>
      </w:rPr>
    </w:pPr>
  </w:p>
  <w:p w:rsidR="00B22418" w:rsidRPr="007247A4" w:rsidRDefault="00B22418" w:rsidP="00CB4243">
    <w:pPr>
      <w:pStyle w:val="a5"/>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918306AE634B4B54B4C5EEDD62FA21D3"/>
      </w:placeholder>
      <w:dataBinding w:prefixMappings="xmlns:ns0='http://schemas.openxmlformats.org/package/2006/metadata/core-properties' xmlns:ns1='http://purl.org/dc/elements/1.1/'" w:xpath="/ns0:coreProperties[1]/ns1:title[1]" w:storeItemID="{6C3C8BC8-F283-45AE-878A-BAB7291924A1}"/>
      <w:text/>
    </w:sdtPr>
    <w:sdtEndPr/>
    <w:sdtContent>
      <w:p w:rsidR="009A4474" w:rsidRDefault="009A4474">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 xml:space="preserve">      </w:t>
        </w:r>
        <w:r>
          <w:rPr>
            <w:rFonts w:asciiTheme="majorHAnsi" w:eastAsiaTheme="majorEastAsia" w:hAnsiTheme="majorHAnsi" w:cstheme="majorBidi" w:hint="cs"/>
            <w:sz w:val="32"/>
            <w:szCs w:val="32"/>
            <w:rtl/>
            <w:lang w:bidi="ar-IQ"/>
          </w:rPr>
          <w:tab/>
          <w:t>مـــجلــــة العلــــوم الانسانية /كلية التربية للعلوم الإنسانية / المجلد 25/  العدد الاول /اذار 2018</w:t>
        </w:r>
      </w:p>
    </w:sdtContent>
  </w:sdt>
  <w:p w:rsidR="009A4474" w:rsidRDefault="009A44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4627"/>
    <w:multiLevelType w:val="hybridMultilevel"/>
    <w:tmpl w:val="403215DA"/>
    <w:lvl w:ilvl="0" w:tplc="A314E22A">
      <w:start w:val="1"/>
      <w:numFmt w:val="decimal"/>
      <w:lvlText w:val="%1."/>
      <w:lvlJc w:val="left"/>
      <w:pPr>
        <w:ind w:left="720" w:hanging="360"/>
      </w:pPr>
      <w:rPr>
        <w:sz w:val="24"/>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60EF3"/>
    <w:multiLevelType w:val="hybridMultilevel"/>
    <w:tmpl w:val="6E8C5730"/>
    <w:lvl w:ilvl="0" w:tplc="744CE95E">
      <w:start w:val="1"/>
      <w:numFmt w:val="decimal"/>
      <w:lvlText w:val="%1."/>
      <w:lvlJc w:val="left"/>
      <w:pPr>
        <w:ind w:left="662" w:hanging="72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
    <w:nsid w:val="10386090"/>
    <w:multiLevelType w:val="hybridMultilevel"/>
    <w:tmpl w:val="F9BAFC94"/>
    <w:lvl w:ilvl="0" w:tplc="773839A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623F9"/>
    <w:multiLevelType w:val="hybridMultilevel"/>
    <w:tmpl w:val="9486521A"/>
    <w:lvl w:ilvl="0" w:tplc="6478B522">
      <w:start w:val="1"/>
      <w:numFmt w:val="decimal"/>
      <w:lvlText w:val="%1."/>
      <w:lvlJc w:val="left"/>
      <w:pPr>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65192"/>
    <w:multiLevelType w:val="hybridMultilevel"/>
    <w:tmpl w:val="32FA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4412F"/>
    <w:multiLevelType w:val="hybridMultilevel"/>
    <w:tmpl w:val="D41CC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D061C"/>
    <w:multiLevelType w:val="hybridMultilevel"/>
    <w:tmpl w:val="349A7E06"/>
    <w:lvl w:ilvl="0" w:tplc="4D3E9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47592"/>
    <w:multiLevelType w:val="hybridMultilevel"/>
    <w:tmpl w:val="6B98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90BE1"/>
    <w:multiLevelType w:val="hybridMultilevel"/>
    <w:tmpl w:val="61E2AE94"/>
    <w:lvl w:ilvl="0" w:tplc="744CE95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E3F38"/>
    <w:multiLevelType w:val="hybridMultilevel"/>
    <w:tmpl w:val="2248A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7617AE"/>
    <w:multiLevelType w:val="hybridMultilevel"/>
    <w:tmpl w:val="A41C6144"/>
    <w:lvl w:ilvl="0" w:tplc="48B0E4A8">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1">
    <w:nsid w:val="3C597479"/>
    <w:multiLevelType w:val="hybridMultilevel"/>
    <w:tmpl w:val="E0DC0C82"/>
    <w:lvl w:ilvl="0" w:tplc="608AF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B62F5"/>
    <w:multiLevelType w:val="hybridMultilevel"/>
    <w:tmpl w:val="3B4670FA"/>
    <w:lvl w:ilvl="0" w:tplc="2774F0F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3FFF481D"/>
    <w:multiLevelType w:val="hybridMultilevel"/>
    <w:tmpl w:val="10C833CC"/>
    <w:lvl w:ilvl="0" w:tplc="7E12F11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0E3FE9"/>
    <w:multiLevelType w:val="hybridMultilevel"/>
    <w:tmpl w:val="7000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D270A"/>
    <w:multiLevelType w:val="hybridMultilevel"/>
    <w:tmpl w:val="A92698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FF671A"/>
    <w:multiLevelType w:val="hybridMultilevel"/>
    <w:tmpl w:val="26DE5D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7">
    <w:nsid w:val="561A5E82"/>
    <w:multiLevelType w:val="hybridMultilevel"/>
    <w:tmpl w:val="D24075C2"/>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8">
    <w:nsid w:val="5A385EA3"/>
    <w:multiLevelType w:val="hybridMultilevel"/>
    <w:tmpl w:val="288CF9AE"/>
    <w:lvl w:ilvl="0" w:tplc="420086CE">
      <w:start w:val="1"/>
      <w:numFmt w:val="decimal"/>
      <w:lvlText w:val="%1."/>
      <w:lvlJc w:val="left"/>
      <w:pPr>
        <w:ind w:left="720" w:hanging="360"/>
      </w:pPr>
      <w:rPr>
        <w:rFonts w:ascii="Simplified Arabic" w:hAnsi="Simplified Arabic" w:cs="Simplified Arabic"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C220EB"/>
    <w:multiLevelType w:val="hybridMultilevel"/>
    <w:tmpl w:val="280A8A3C"/>
    <w:lvl w:ilvl="0" w:tplc="0409000F">
      <w:start w:val="1"/>
      <w:numFmt w:val="decimal"/>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20">
    <w:nsid w:val="6F6257EA"/>
    <w:multiLevelType w:val="hybridMultilevel"/>
    <w:tmpl w:val="0B4CD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860154"/>
    <w:multiLevelType w:val="hybridMultilevel"/>
    <w:tmpl w:val="634E1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E02C1"/>
    <w:multiLevelType w:val="hybridMultilevel"/>
    <w:tmpl w:val="CCD0C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AE6FB4"/>
    <w:multiLevelType w:val="hybridMultilevel"/>
    <w:tmpl w:val="C81EA1D2"/>
    <w:lvl w:ilvl="0" w:tplc="6DAA85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3"/>
  </w:num>
  <w:num w:numId="4">
    <w:abstractNumId w:val="8"/>
  </w:num>
  <w:num w:numId="5">
    <w:abstractNumId w:val="14"/>
  </w:num>
  <w:num w:numId="6">
    <w:abstractNumId w:val="1"/>
  </w:num>
  <w:num w:numId="7">
    <w:abstractNumId w:val="7"/>
  </w:num>
  <w:num w:numId="8">
    <w:abstractNumId w:val="9"/>
  </w:num>
  <w:num w:numId="9">
    <w:abstractNumId w:val="16"/>
  </w:num>
  <w:num w:numId="10">
    <w:abstractNumId w:val="19"/>
  </w:num>
  <w:num w:numId="11">
    <w:abstractNumId w:val="13"/>
  </w:num>
  <w:num w:numId="12">
    <w:abstractNumId w:val="0"/>
  </w:num>
  <w:num w:numId="13">
    <w:abstractNumId w:val="20"/>
  </w:num>
  <w:num w:numId="14">
    <w:abstractNumId w:val="2"/>
  </w:num>
  <w:num w:numId="15">
    <w:abstractNumId w:val="5"/>
  </w:num>
  <w:num w:numId="16">
    <w:abstractNumId w:val="4"/>
  </w:num>
  <w:num w:numId="17">
    <w:abstractNumId w:val="22"/>
  </w:num>
  <w:num w:numId="18">
    <w:abstractNumId w:val="21"/>
  </w:num>
  <w:num w:numId="19">
    <w:abstractNumId w:val="11"/>
  </w:num>
  <w:num w:numId="20">
    <w:abstractNumId w:val="23"/>
  </w:num>
  <w:num w:numId="21">
    <w:abstractNumId w:val="15"/>
  </w:num>
  <w:num w:numId="22">
    <w:abstractNumId w:val="10"/>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A9"/>
    <w:rsid w:val="00005A98"/>
    <w:rsid w:val="00017A91"/>
    <w:rsid w:val="00021FF5"/>
    <w:rsid w:val="00036671"/>
    <w:rsid w:val="00056209"/>
    <w:rsid w:val="000578BF"/>
    <w:rsid w:val="00064C95"/>
    <w:rsid w:val="00065EFE"/>
    <w:rsid w:val="000B0F04"/>
    <w:rsid w:val="000E5E0F"/>
    <w:rsid w:val="00121FB0"/>
    <w:rsid w:val="001971DB"/>
    <w:rsid w:val="001A2429"/>
    <w:rsid w:val="001C0951"/>
    <w:rsid w:val="001C2C7D"/>
    <w:rsid w:val="001C6DD5"/>
    <w:rsid w:val="001F5BF2"/>
    <w:rsid w:val="0020708F"/>
    <w:rsid w:val="00227F8F"/>
    <w:rsid w:val="00261B28"/>
    <w:rsid w:val="00270C18"/>
    <w:rsid w:val="00276F48"/>
    <w:rsid w:val="00286B57"/>
    <w:rsid w:val="002A2CBA"/>
    <w:rsid w:val="002C412C"/>
    <w:rsid w:val="002D409F"/>
    <w:rsid w:val="002D4806"/>
    <w:rsid w:val="002E2C06"/>
    <w:rsid w:val="002E4B1E"/>
    <w:rsid w:val="00303713"/>
    <w:rsid w:val="00306C1C"/>
    <w:rsid w:val="003227B4"/>
    <w:rsid w:val="003363F5"/>
    <w:rsid w:val="00354A5E"/>
    <w:rsid w:val="00371FCA"/>
    <w:rsid w:val="00394F1D"/>
    <w:rsid w:val="003B41AB"/>
    <w:rsid w:val="003C0A59"/>
    <w:rsid w:val="003C56A2"/>
    <w:rsid w:val="003D03E9"/>
    <w:rsid w:val="003E426B"/>
    <w:rsid w:val="003F4212"/>
    <w:rsid w:val="00406105"/>
    <w:rsid w:val="00417D02"/>
    <w:rsid w:val="00430AA5"/>
    <w:rsid w:val="0045306C"/>
    <w:rsid w:val="00457F1A"/>
    <w:rsid w:val="00464905"/>
    <w:rsid w:val="00492EB4"/>
    <w:rsid w:val="004A1160"/>
    <w:rsid w:val="004D3C69"/>
    <w:rsid w:val="004D78FE"/>
    <w:rsid w:val="004E31E4"/>
    <w:rsid w:val="004F0A46"/>
    <w:rsid w:val="004F3979"/>
    <w:rsid w:val="00533826"/>
    <w:rsid w:val="00540A77"/>
    <w:rsid w:val="00555152"/>
    <w:rsid w:val="005907CF"/>
    <w:rsid w:val="0059408D"/>
    <w:rsid w:val="005B11D8"/>
    <w:rsid w:val="005B6B98"/>
    <w:rsid w:val="005E7920"/>
    <w:rsid w:val="005F38F6"/>
    <w:rsid w:val="00606E81"/>
    <w:rsid w:val="00617D88"/>
    <w:rsid w:val="0062781B"/>
    <w:rsid w:val="006316F6"/>
    <w:rsid w:val="006329DB"/>
    <w:rsid w:val="006366F5"/>
    <w:rsid w:val="00640862"/>
    <w:rsid w:val="006413FF"/>
    <w:rsid w:val="00647B1B"/>
    <w:rsid w:val="00651474"/>
    <w:rsid w:val="006522BF"/>
    <w:rsid w:val="006741FF"/>
    <w:rsid w:val="00687A02"/>
    <w:rsid w:val="00694E5C"/>
    <w:rsid w:val="006B1877"/>
    <w:rsid w:val="006C6690"/>
    <w:rsid w:val="006D081F"/>
    <w:rsid w:val="00702DE8"/>
    <w:rsid w:val="00705ED3"/>
    <w:rsid w:val="00711C83"/>
    <w:rsid w:val="007247A4"/>
    <w:rsid w:val="00726F52"/>
    <w:rsid w:val="00746137"/>
    <w:rsid w:val="007607C0"/>
    <w:rsid w:val="007727D8"/>
    <w:rsid w:val="007765F7"/>
    <w:rsid w:val="007960FD"/>
    <w:rsid w:val="007D49FD"/>
    <w:rsid w:val="007E74F4"/>
    <w:rsid w:val="007F3ACB"/>
    <w:rsid w:val="007F7B61"/>
    <w:rsid w:val="00817F67"/>
    <w:rsid w:val="00823384"/>
    <w:rsid w:val="008252F8"/>
    <w:rsid w:val="00825D51"/>
    <w:rsid w:val="0083380F"/>
    <w:rsid w:val="00834D71"/>
    <w:rsid w:val="00846BBF"/>
    <w:rsid w:val="00850804"/>
    <w:rsid w:val="00855B69"/>
    <w:rsid w:val="008810B7"/>
    <w:rsid w:val="008824D7"/>
    <w:rsid w:val="00895B5E"/>
    <w:rsid w:val="008978E8"/>
    <w:rsid w:val="008B02F4"/>
    <w:rsid w:val="008C4767"/>
    <w:rsid w:val="008D0067"/>
    <w:rsid w:val="008D2D51"/>
    <w:rsid w:val="008D5AB9"/>
    <w:rsid w:val="008E0A87"/>
    <w:rsid w:val="008E20C9"/>
    <w:rsid w:val="008F2686"/>
    <w:rsid w:val="008F34E8"/>
    <w:rsid w:val="00905F54"/>
    <w:rsid w:val="0091373C"/>
    <w:rsid w:val="00921AA1"/>
    <w:rsid w:val="00945E03"/>
    <w:rsid w:val="00950A59"/>
    <w:rsid w:val="00970AE3"/>
    <w:rsid w:val="00973658"/>
    <w:rsid w:val="0097554B"/>
    <w:rsid w:val="00983A78"/>
    <w:rsid w:val="00984FA9"/>
    <w:rsid w:val="00995B7A"/>
    <w:rsid w:val="009A1C92"/>
    <w:rsid w:val="009A4474"/>
    <w:rsid w:val="009B3D01"/>
    <w:rsid w:val="009C05DF"/>
    <w:rsid w:val="009F23F7"/>
    <w:rsid w:val="00A16384"/>
    <w:rsid w:val="00A17B2E"/>
    <w:rsid w:val="00A63BD3"/>
    <w:rsid w:val="00A76541"/>
    <w:rsid w:val="00A91CCB"/>
    <w:rsid w:val="00A95CBA"/>
    <w:rsid w:val="00AB1A40"/>
    <w:rsid w:val="00AD16FF"/>
    <w:rsid w:val="00AE33CC"/>
    <w:rsid w:val="00AF2B22"/>
    <w:rsid w:val="00B1184D"/>
    <w:rsid w:val="00B133EF"/>
    <w:rsid w:val="00B2138B"/>
    <w:rsid w:val="00B22418"/>
    <w:rsid w:val="00B444D9"/>
    <w:rsid w:val="00B50A4A"/>
    <w:rsid w:val="00B53A8E"/>
    <w:rsid w:val="00B640D0"/>
    <w:rsid w:val="00B74E59"/>
    <w:rsid w:val="00B90EBB"/>
    <w:rsid w:val="00B92427"/>
    <w:rsid w:val="00BB01C8"/>
    <w:rsid w:val="00BC2594"/>
    <w:rsid w:val="00BC77FC"/>
    <w:rsid w:val="00BD4880"/>
    <w:rsid w:val="00BF5480"/>
    <w:rsid w:val="00BF632C"/>
    <w:rsid w:val="00C158FD"/>
    <w:rsid w:val="00C37F82"/>
    <w:rsid w:val="00CA2051"/>
    <w:rsid w:val="00CA244B"/>
    <w:rsid w:val="00CB011A"/>
    <w:rsid w:val="00CB4243"/>
    <w:rsid w:val="00CB4670"/>
    <w:rsid w:val="00D16146"/>
    <w:rsid w:val="00D20843"/>
    <w:rsid w:val="00D245E9"/>
    <w:rsid w:val="00D31AFB"/>
    <w:rsid w:val="00D50851"/>
    <w:rsid w:val="00D61202"/>
    <w:rsid w:val="00D76374"/>
    <w:rsid w:val="00D84CB7"/>
    <w:rsid w:val="00D905DD"/>
    <w:rsid w:val="00DC0865"/>
    <w:rsid w:val="00DD465C"/>
    <w:rsid w:val="00DF5953"/>
    <w:rsid w:val="00E302BF"/>
    <w:rsid w:val="00E30A31"/>
    <w:rsid w:val="00E507B0"/>
    <w:rsid w:val="00E7188C"/>
    <w:rsid w:val="00E77ACF"/>
    <w:rsid w:val="00E8296E"/>
    <w:rsid w:val="00E9166B"/>
    <w:rsid w:val="00EB1177"/>
    <w:rsid w:val="00F01A36"/>
    <w:rsid w:val="00F0333E"/>
    <w:rsid w:val="00F214B6"/>
    <w:rsid w:val="00F24876"/>
    <w:rsid w:val="00F47916"/>
    <w:rsid w:val="00F83C41"/>
    <w:rsid w:val="00FB342B"/>
    <w:rsid w:val="00FC67EF"/>
    <w:rsid w:val="00FD2A3C"/>
    <w:rsid w:val="00FE3D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984FA9"/>
    <w:pPr>
      <w:spacing w:after="0" w:line="240" w:lineRule="auto"/>
    </w:pPr>
    <w:rPr>
      <w:sz w:val="20"/>
      <w:szCs w:val="20"/>
    </w:rPr>
  </w:style>
  <w:style w:type="character" w:customStyle="1" w:styleId="Char">
    <w:name w:val="نص تعليق ختامي Char"/>
    <w:basedOn w:val="a0"/>
    <w:link w:val="a3"/>
    <w:uiPriority w:val="99"/>
    <w:rsid w:val="00984FA9"/>
    <w:rPr>
      <w:sz w:val="20"/>
      <w:szCs w:val="20"/>
    </w:rPr>
  </w:style>
  <w:style w:type="character" w:styleId="a4">
    <w:name w:val="endnote reference"/>
    <w:basedOn w:val="a0"/>
    <w:uiPriority w:val="99"/>
    <w:semiHidden/>
    <w:unhideWhenUsed/>
    <w:rsid w:val="00984FA9"/>
    <w:rPr>
      <w:vertAlign w:val="superscript"/>
    </w:rPr>
  </w:style>
  <w:style w:type="paragraph" w:styleId="a5">
    <w:name w:val="header"/>
    <w:basedOn w:val="a"/>
    <w:link w:val="Char0"/>
    <w:uiPriority w:val="99"/>
    <w:unhideWhenUsed/>
    <w:rsid w:val="00984FA9"/>
    <w:pPr>
      <w:tabs>
        <w:tab w:val="center" w:pos="4153"/>
        <w:tab w:val="right" w:pos="8306"/>
      </w:tabs>
      <w:spacing w:after="0" w:line="240" w:lineRule="auto"/>
    </w:pPr>
  </w:style>
  <w:style w:type="character" w:customStyle="1" w:styleId="Char0">
    <w:name w:val="رأس الصفحة Char"/>
    <w:basedOn w:val="a0"/>
    <w:link w:val="a5"/>
    <w:uiPriority w:val="99"/>
    <w:rsid w:val="00984FA9"/>
  </w:style>
  <w:style w:type="paragraph" w:styleId="a6">
    <w:name w:val="footer"/>
    <w:basedOn w:val="a"/>
    <w:link w:val="Char1"/>
    <w:uiPriority w:val="99"/>
    <w:unhideWhenUsed/>
    <w:rsid w:val="00984FA9"/>
    <w:pPr>
      <w:tabs>
        <w:tab w:val="center" w:pos="4153"/>
        <w:tab w:val="right" w:pos="8306"/>
      </w:tabs>
      <w:spacing w:after="0" w:line="240" w:lineRule="auto"/>
    </w:pPr>
  </w:style>
  <w:style w:type="character" w:customStyle="1" w:styleId="Char1">
    <w:name w:val="تذييل الصفحة Char"/>
    <w:basedOn w:val="a0"/>
    <w:link w:val="a6"/>
    <w:uiPriority w:val="99"/>
    <w:rsid w:val="00984FA9"/>
  </w:style>
  <w:style w:type="paragraph" w:styleId="a7">
    <w:name w:val="List Paragraph"/>
    <w:basedOn w:val="a"/>
    <w:uiPriority w:val="34"/>
    <w:qFormat/>
    <w:rsid w:val="00984FA9"/>
    <w:pPr>
      <w:ind w:left="720"/>
      <w:contextualSpacing/>
    </w:pPr>
  </w:style>
  <w:style w:type="character" w:styleId="Hyperlink">
    <w:name w:val="Hyperlink"/>
    <w:basedOn w:val="a0"/>
    <w:uiPriority w:val="99"/>
    <w:unhideWhenUsed/>
    <w:rsid w:val="00984FA9"/>
    <w:rPr>
      <w:color w:val="0000FF" w:themeColor="hyperlink"/>
      <w:u w:val="single"/>
    </w:rPr>
  </w:style>
  <w:style w:type="paragraph" w:styleId="a8">
    <w:name w:val="footnote text"/>
    <w:basedOn w:val="a"/>
    <w:link w:val="Char2"/>
    <w:uiPriority w:val="99"/>
    <w:unhideWhenUsed/>
    <w:rsid w:val="00984FA9"/>
    <w:pPr>
      <w:spacing w:after="0" w:line="240" w:lineRule="auto"/>
    </w:pPr>
    <w:rPr>
      <w:sz w:val="20"/>
      <w:szCs w:val="20"/>
    </w:rPr>
  </w:style>
  <w:style w:type="character" w:customStyle="1" w:styleId="Char2">
    <w:name w:val="نص حاشية سفلية Char"/>
    <w:basedOn w:val="a0"/>
    <w:link w:val="a8"/>
    <w:uiPriority w:val="99"/>
    <w:rsid w:val="00984FA9"/>
    <w:rPr>
      <w:sz w:val="20"/>
      <w:szCs w:val="20"/>
    </w:rPr>
  </w:style>
  <w:style w:type="character" w:styleId="a9">
    <w:name w:val="footnote reference"/>
    <w:basedOn w:val="a0"/>
    <w:uiPriority w:val="99"/>
    <w:semiHidden/>
    <w:unhideWhenUsed/>
    <w:rsid w:val="00984FA9"/>
    <w:rPr>
      <w:vertAlign w:val="superscript"/>
    </w:rPr>
  </w:style>
  <w:style w:type="table" w:styleId="aa">
    <w:name w:val="Table Grid"/>
    <w:basedOn w:val="a1"/>
    <w:uiPriority w:val="59"/>
    <w:rsid w:val="00BC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F47916"/>
    <w:pPr>
      <w:bidi/>
    </w:pPr>
    <w:rPr>
      <w:rFonts w:eastAsiaTheme="minorEastAsia"/>
      <w:rtl/>
    </w:rPr>
  </w:style>
  <w:style w:type="paragraph" w:styleId="ab">
    <w:name w:val="Balloon Text"/>
    <w:basedOn w:val="a"/>
    <w:link w:val="Char3"/>
    <w:uiPriority w:val="99"/>
    <w:semiHidden/>
    <w:unhideWhenUsed/>
    <w:rsid w:val="00F47916"/>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F47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984FA9"/>
    <w:pPr>
      <w:spacing w:after="0" w:line="240" w:lineRule="auto"/>
    </w:pPr>
    <w:rPr>
      <w:sz w:val="20"/>
      <w:szCs w:val="20"/>
    </w:rPr>
  </w:style>
  <w:style w:type="character" w:customStyle="1" w:styleId="Char">
    <w:name w:val="نص تعليق ختامي Char"/>
    <w:basedOn w:val="a0"/>
    <w:link w:val="a3"/>
    <w:uiPriority w:val="99"/>
    <w:rsid w:val="00984FA9"/>
    <w:rPr>
      <w:sz w:val="20"/>
      <w:szCs w:val="20"/>
    </w:rPr>
  </w:style>
  <w:style w:type="character" w:styleId="a4">
    <w:name w:val="endnote reference"/>
    <w:basedOn w:val="a0"/>
    <w:uiPriority w:val="99"/>
    <w:semiHidden/>
    <w:unhideWhenUsed/>
    <w:rsid w:val="00984FA9"/>
    <w:rPr>
      <w:vertAlign w:val="superscript"/>
    </w:rPr>
  </w:style>
  <w:style w:type="paragraph" w:styleId="a5">
    <w:name w:val="header"/>
    <w:basedOn w:val="a"/>
    <w:link w:val="Char0"/>
    <w:uiPriority w:val="99"/>
    <w:unhideWhenUsed/>
    <w:rsid w:val="00984FA9"/>
    <w:pPr>
      <w:tabs>
        <w:tab w:val="center" w:pos="4153"/>
        <w:tab w:val="right" w:pos="8306"/>
      </w:tabs>
      <w:spacing w:after="0" w:line="240" w:lineRule="auto"/>
    </w:pPr>
  </w:style>
  <w:style w:type="character" w:customStyle="1" w:styleId="Char0">
    <w:name w:val="رأس الصفحة Char"/>
    <w:basedOn w:val="a0"/>
    <w:link w:val="a5"/>
    <w:uiPriority w:val="99"/>
    <w:rsid w:val="00984FA9"/>
  </w:style>
  <w:style w:type="paragraph" w:styleId="a6">
    <w:name w:val="footer"/>
    <w:basedOn w:val="a"/>
    <w:link w:val="Char1"/>
    <w:uiPriority w:val="99"/>
    <w:unhideWhenUsed/>
    <w:rsid w:val="00984FA9"/>
    <w:pPr>
      <w:tabs>
        <w:tab w:val="center" w:pos="4153"/>
        <w:tab w:val="right" w:pos="8306"/>
      </w:tabs>
      <w:spacing w:after="0" w:line="240" w:lineRule="auto"/>
    </w:pPr>
  </w:style>
  <w:style w:type="character" w:customStyle="1" w:styleId="Char1">
    <w:name w:val="تذييل الصفحة Char"/>
    <w:basedOn w:val="a0"/>
    <w:link w:val="a6"/>
    <w:uiPriority w:val="99"/>
    <w:rsid w:val="00984FA9"/>
  </w:style>
  <w:style w:type="paragraph" w:styleId="a7">
    <w:name w:val="List Paragraph"/>
    <w:basedOn w:val="a"/>
    <w:uiPriority w:val="34"/>
    <w:qFormat/>
    <w:rsid w:val="00984FA9"/>
    <w:pPr>
      <w:ind w:left="720"/>
      <w:contextualSpacing/>
    </w:pPr>
  </w:style>
  <w:style w:type="character" w:styleId="Hyperlink">
    <w:name w:val="Hyperlink"/>
    <w:basedOn w:val="a0"/>
    <w:uiPriority w:val="99"/>
    <w:unhideWhenUsed/>
    <w:rsid w:val="00984FA9"/>
    <w:rPr>
      <w:color w:val="0000FF" w:themeColor="hyperlink"/>
      <w:u w:val="single"/>
    </w:rPr>
  </w:style>
  <w:style w:type="paragraph" w:styleId="a8">
    <w:name w:val="footnote text"/>
    <w:basedOn w:val="a"/>
    <w:link w:val="Char2"/>
    <w:uiPriority w:val="99"/>
    <w:unhideWhenUsed/>
    <w:rsid w:val="00984FA9"/>
    <w:pPr>
      <w:spacing w:after="0" w:line="240" w:lineRule="auto"/>
    </w:pPr>
    <w:rPr>
      <w:sz w:val="20"/>
      <w:szCs w:val="20"/>
    </w:rPr>
  </w:style>
  <w:style w:type="character" w:customStyle="1" w:styleId="Char2">
    <w:name w:val="نص حاشية سفلية Char"/>
    <w:basedOn w:val="a0"/>
    <w:link w:val="a8"/>
    <w:uiPriority w:val="99"/>
    <w:rsid w:val="00984FA9"/>
    <w:rPr>
      <w:sz w:val="20"/>
      <w:szCs w:val="20"/>
    </w:rPr>
  </w:style>
  <w:style w:type="character" w:styleId="a9">
    <w:name w:val="footnote reference"/>
    <w:basedOn w:val="a0"/>
    <w:uiPriority w:val="99"/>
    <w:semiHidden/>
    <w:unhideWhenUsed/>
    <w:rsid w:val="00984FA9"/>
    <w:rPr>
      <w:vertAlign w:val="superscript"/>
    </w:rPr>
  </w:style>
  <w:style w:type="table" w:styleId="aa">
    <w:name w:val="Table Grid"/>
    <w:basedOn w:val="a1"/>
    <w:uiPriority w:val="59"/>
    <w:rsid w:val="00BC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F47916"/>
    <w:pPr>
      <w:bidi/>
    </w:pPr>
    <w:rPr>
      <w:rFonts w:eastAsiaTheme="minorEastAsia"/>
      <w:rtl/>
    </w:rPr>
  </w:style>
  <w:style w:type="paragraph" w:styleId="ab">
    <w:name w:val="Balloon Text"/>
    <w:basedOn w:val="a"/>
    <w:link w:val="Char3"/>
    <w:uiPriority w:val="99"/>
    <w:semiHidden/>
    <w:unhideWhenUsed/>
    <w:rsid w:val="00F47916"/>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F47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shtaqalkhafajee@gmail.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8306AE634B4B54B4C5EEDD62FA21D3"/>
        <w:category>
          <w:name w:val="عام"/>
          <w:gallery w:val="placeholder"/>
        </w:category>
        <w:types>
          <w:type w:val="bbPlcHdr"/>
        </w:types>
        <w:behaviors>
          <w:behavior w:val="content"/>
        </w:behaviors>
        <w:guid w:val="{5B6B3B73-005C-4825-9521-F8CC84FB2A37}"/>
      </w:docPartPr>
      <w:docPartBody>
        <w:p w:rsidR="00B7758B" w:rsidRDefault="000D3A9B" w:rsidP="000D3A9B">
          <w:pPr>
            <w:pStyle w:val="918306AE634B4B54B4C5EEDD62FA21D3"/>
          </w:pPr>
          <w:r>
            <w:rPr>
              <w:rFonts w:asciiTheme="majorHAnsi" w:eastAsiaTheme="majorEastAsia" w:hAnsiTheme="majorHAnsi" w:cstheme="majorBidi"/>
              <w:sz w:val="32"/>
              <w:szCs w:val="32"/>
              <w:rtl/>
              <w:lang w:val="ar-SA"/>
            </w:rPr>
            <w:t>[اكتب عنوان المستند]</w:t>
          </w:r>
        </w:p>
      </w:docPartBody>
    </w:docPart>
    <w:docPart>
      <w:docPartPr>
        <w:name w:val="4191AAADDCB444C398A40A6943C88C92"/>
        <w:category>
          <w:name w:val="عام"/>
          <w:gallery w:val="placeholder"/>
        </w:category>
        <w:types>
          <w:type w:val="bbPlcHdr"/>
        </w:types>
        <w:behaviors>
          <w:behavior w:val="content"/>
        </w:behaviors>
        <w:guid w:val="{0E742F21-4C46-4BA2-A315-CE30031967F5}"/>
      </w:docPartPr>
      <w:docPartBody>
        <w:p w:rsidR="00B7758B" w:rsidRDefault="000D3A9B" w:rsidP="000D3A9B">
          <w:pPr>
            <w:pStyle w:val="4191AAADDCB444C398A40A6943C88C92"/>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9B"/>
    <w:rsid w:val="000D3A9B"/>
    <w:rsid w:val="00B33B09"/>
    <w:rsid w:val="00B7758B"/>
    <w:rsid w:val="00D17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E7D122C5674383B6983A754AD31120">
    <w:name w:val="62E7D122C5674383B6983A754AD31120"/>
    <w:rsid w:val="000D3A9B"/>
    <w:pPr>
      <w:bidi/>
    </w:pPr>
  </w:style>
  <w:style w:type="paragraph" w:customStyle="1" w:styleId="918306AE634B4B54B4C5EEDD62FA21D3">
    <w:name w:val="918306AE634B4B54B4C5EEDD62FA21D3"/>
    <w:rsid w:val="000D3A9B"/>
    <w:pPr>
      <w:bidi/>
    </w:pPr>
  </w:style>
  <w:style w:type="paragraph" w:customStyle="1" w:styleId="4191AAADDCB444C398A40A6943C88C92">
    <w:name w:val="4191AAADDCB444C398A40A6943C88C92"/>
    <w:rsid w:val="000D3A9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E7D122C5674383B6983A754AD31120">
    <w:name w:val="62E7D122C5674383B6983A754AD31120"/>
    <w:rsid w:val="000D3A9B"/>
    <w:pPr>
      <w:bidi/>
    </w:pPr>
  </w:style>
  <w:style w:type="paragraph" w:customStyle="1" w:styleId="918306AE634B4B54B4C5EEDD62FA21D3">
    <w:name w:val="918306AE634B4B54B4C5EEDD62FA21D3"/>
    <w:rsid w:val="000D3A9B"/>
    <w:pPr>
      <w:bidi/>
    </w:pPr>
  </w:style>
  <w:style w:type="paragraph" w:customStyle="1" w:styleId="4191AAADDCB444C398A40A6943C88C92">
    <w:name w:val="4191AAADDCB444C398A40A6943C88C92"/>
    <w:rsid w:val="000D3A9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A674-0EAC-44FE-9878-8310C87F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22</Pages>
  <Words>4195</Words>
  <Characters>23915</Characters>
  <Application>Microsoft Office Word</Application>
  <DocSecurity>0</DocSecurity>
  <Lines>199</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 المجلد 25/  العدد الاول /اذار 2018</dc:title>
  <dc:creator>انوار الهدى للحاسبات</dc:creator>
  <cp:lastModifiedBy>DR.Ahmed Saker 2o1O</cp:lastModifiedBy>
  <cp:revision>125</cp:revision>
  <cp:lastPrinted>2017-09-05T19:18:00Z</cp:lastPrinted>
  <dcterms:created xsi:type="dcterms:W3CDTF">2017-07-23T12:09:00Z</dcterms:created>
  <dcterms:modified xsi:type="dcterms:W3CDTF">2018-02-28T07:44:00Z</dcterms:modified>
</cp:coreProperties>
</file>