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E76" w:rsidRPr="00414460" w:rsidRDefault="00C71134" w:rsidP="00414460">
      <w:pPr>
        <w:spacing w:after="0" w:line="240" w:lineRule="auto"/>
        <w:jc w:val="center"/>
        <w:rPr>
          <w:rFonts w:ascii="Simplified Arabic" w:hAnsi="Simplified Arabic" w:cs="Monotype Koufi"/>
          <w:b/>
          <w:bCs/>
          <w:sz w:val="28"/>
          <w:szCs w:val="28"/>
          <w:rtl/>
          <w:lang w:bidi="ar-IQ"/>
        </w:rPr>
      </w:pPr>
      <w:r w:rsidRPr="00414460">
        <w:rPr>
          <w:rFonts w:ascii="Simplified Arabic" w:hAnsi="Simplified Arabic" w:cs="Monotype Koufi"/>
          <w:b/>
          <w:bCs/>
          <w:sz w:val="28"/>
          <w:szCs w:val="28"/>
          <w:rtl/>
          <w:lang w:bidi="ar-IQ"/>
        </w:rPr>
        <w:t>القدرات المعرفية لدى طلبة المرحلة الاعدادية من ذوي اضطراب التواصل واقرانهم العاديين</w:t>
      </w:r>
    </w:p>
    <w:p w:rsidR="00C71134" w:rsidRPr="00414460" w:rsidRDefault="00C71134" w:rsidP="00414460">
      <w:pPr>
        <w:spacing w:after="0" w:line="240" w:lineRule="auto"/>
        <w:jc w:val="both"/>
        <w:rPr>
          <w:rFonts w:ascii="Simplified Arabic" w:hAnsi="Simplified Arabic" w:cs="Monotype Koufi"/>
          <w:b/>
          <w:bCs/>
          <w:sz w:val="24"/>
          <w:szCs w:val="24"/>
          <w:rtl/>
          <w:lang w:bidi="ar-IQ"/>
        </w:rPr>
      </w:pPr>
      <w:r w:rsidRPr="00414460">
        <w:rPr>
          <w:rFonts w:ascii="Simplified Arabic" w:hAnsi="Simplified Arabic" w:cs="Monotype Koufi"/>
          <w:b/>
          <w:bCs/>
          <w:sz w:val="24"/>
          <w:szCs w:val="24"/>
          <w:rtl/>
          <w:lang w:bidi="ar-IQ"/>
        </w:rPr>
        <w:t>ريا عبد الهادي حسن الجبو</w:t>
      </w:r>
      <w:r w:rsidR="003463A8" w:rsidRPr="00414460">
        <w:rPr>
          <w:rFonts w:ascii="Simplified Arabic" w:hAnsi="Simplified Arabic" w:cs="Monotype Koufi"/>
          <w:b/>
          <w:bCs/>
          <w:sz w:val="24"/>
          <w:szCs w:val="24"/>
          <w:rtl/>
          <w:lang w:bidi="ar-IQ"/>
        </w:rPr>
        <w:t xml:space="preserve">ري            </w:t>
      </w:r>
      <w:r w:rsidR="00414460" w:rsidRPr="00414460">
        <w:rPr>
          <w:rFonts w:ascii="Simplified Arabic" w:hAnsi="Simplified Arabic" w:cs="Monotype Koufi" w:hint="cs"/>
          <w:b/>
          <w:bCs/>
          <w:sz w:val="24"/>
          <w:szCs w:val="24"/>
          <w:rtl/>
          <w:lang w:bidi="ar-IQ"/>
        </w:rPr>
        <w:t xml:space="preserve">                             </w:t>
      </w:r>
      <w:r w:rsidR="003463A8" w:rsidRPr="00414460">
        <w:rPr>
          <w:rFonts w:ascii="Simplified Arabic" w:hAnsi="Simplified Arabic" w:cs="Monotype Koufi"/>
          <w:b/>
          <w:bCs/>
          <w:sz w:val="24"/>
          <w:szCs w:val="24"/>
          <w:rtl/>
          <w:lang w:bidi="ar-IQ"/>
        </w:rPr>
        <w:t xml:space="preserve"> </w:t>
      </w:r>
      <w:r w:rsidRPr="00414460">
        <w:rPr>
          <w:rFonts w:ascii="Simplified Arabic" w:hAnsi="Simplified Arabic" w:cs="Monotype Koufi"/>
          <w:b/>
          <w:bCs/>
          <w:sz w:val="24"/>
          <w:szCs w:val="24"/>
          <w:rtl/>
          <w:lang w:bidi="ar-IQ"/>
        </w:rPr>
        <w:t xml:space="preserve"> </w:t>
      </w:r>
      <w:r w:rsidR="00414460">
        <w:rPr>
          <w:rFonts w:ascii="Simplified Arabic" w:hAnsi="Simplified Arabic" w:cs="Monotype Koufi" w:hint="cs"/>
          <w:b/>
          <w:bCs/>
          <w:sz w:val="24"/>
          <w:szCs w:val="24"/>
          <w:rtl/>
          <w:lang w:bidi="ar-IQ"/>
        </w:rPr>
        <w:t xml:space="preserve">                           </w:t>
      </w:r>
      <w:r w:rsidRPr="00414460">
        <w:rPr>
          <w:rFonts w:ascii="Simplified Arabic" w:hAnsi="Simplified Arabic" w:cs="Monotype Koufi"/>
          <w:b/>
          <w:bCs/>
          <w:sz w:val="24"/>
          <w:szCs w:val="24"/>
          <w:rtl/>
          <w:lang w:bidi="ar-IQ"/>
        </w:rPr>
        <w:t xml:space="preserve">  </w:t>
      </w:r>
      <w:r w:rsidR="003463A8" w:rsidRPr="00414460">
        <w:rPr>
          <w:rFonts w:ascii="Simplified Arabic" w:hAnsi="Simplified Arabic" w:cs="Monotype Koufi"/>
          <w:b/>
          <w:bCs/>
          <w:sz w:val="24"/>
          <w:szCs w:val="24"/>
          <w:rtl/>
          <w:lang w:bidi="ar-IQ"/>
        </w:rPr>
        <w:t xml:space="preserve">     </w:t>
      </w:r>
      <w:r w:rsidRPr="00414460">
        <w:rPr>
          <w:rFonts w:ascii="Simplified Arabic" w:hAnsi="Simplified Arabic" w:cs="Monotype Koufi"/>
          <w:b/>
          <w:bCs/>
          <w:sz w:val="24"/>
          <w:szCs w:val="24"/>
          <w:rtl/>
          <w:lang w:bidi="ar-IQ"/>
        </w:rPr>
        <w:t xml:space="preserve">        </w:t>
      </w:r>
      <w:r w:rsidR="00B73ADA">
        <w:rPr>
          <w:rFonts w:ascii="Simplified Arabic" w:hAnsi="Simplified Arabic" w:cs="Monotype Koufi" w:hint="cs"/>
          <w:b/>
          <w:bCs/>
          <w:sz w:val="24"/>
          <w:szCs w:val="24"/>
          <w:rtl/>
          <w:lang w:bidi="ar-IQ"/>
        </w:rPr>
        <w:t>أ.</w:t>
      </w:r>
      <w:r w:rsidRPr="00414460">
        <w:rPr>
          <w:rFonts w:ascii="Simplified Arabic" w:hAnsi="Simplified Arabic" w:cs="Monotype Koufi"/>
          <w:b/>
          <w:bCs/>
          <w:sz w:val="24"/>
          <w:szCs w:val="24"/>
          <w:rtl/>
          <w:lang w:bidi="ar-IQ"/>
        </w:rPr>
        <w:t xml:space="preserve"> د علي محمود الجبوري</w:t>
      </w:r>
    </w:p>
    <w:p w:rsidR="00C71134" w:rsidRPr="00414460" w:rsidRDefault="00C71134" w:rsidP="00414460">
      <w:pPr>
        <w:spacing w:after="0" w:line="240" w:lineRule="auto"/>
        <w:jc w:val="both"/>
        <w:rPr>
          <w:rFonts w:ascii="Simplified Arabic" w:hAnsi="Simplified Arabic" w:cs="Monotype Koufi"/>
          <w:b/>
          <w:bCs/>
          <w:sz w:val="24"/>
          <w:szCs w:val="24"/>
          <w:rtl/>
          <w:lang w:bidi="ar-IQ"/>
        </w:rPr>
      </w:pPr>
      <w:r w:rsidRPr="00414460">
        <w:rPr>
          <w:rFonts w:ascii="Simplified Arabic" w:hAnsi="Simplified Arabic" w:cs="Monotype Koufi"/>
          <w:b/>
          <w:bCs/>
          <w:sz w:val="24"/>
          <w:szCs w:val="24"/>
          <w:rtl/>
          <w:lang w:bidi="ar-IQ"/>
        </w:rPr>
        <w:t xml:space="preserve">    متوسطة الوقار للبنات                           </w:t>
      </w:r>
      <w:r w:rsidR="00414460" w:rsidRPr="00414460">
        <w:rPr>
          <w:rFonts w:ascii="Simplified Arabic" w:hAnsi="Simplified Arabic" w:cs="Monotype Koufi" w:hint="cs"/>
          <w:b/>
          <w:bCs/>
          <w:sz w:val="24"/>
          <w:szCs w:val="24"/>
          <w:rtl/>
          <w:lang w:bidi="ar-IQ"/>
        </w:rPr>
        <w:t xml:space="preserve">                  </w:t>
      </w:r>
      <w:r w:rsidR="00414460">
        <w:rPr>
          <w:rFonts w:ascii="Simplified Arabic" w:hAnsi="Simplified Arabic" w:cs="Monotype Koufi" w:hint="cs"/>
          <w:b/>
          <w:bCs/>
          <w:sz w:val="24"/>
          <w:szCs w:val="24"/>
          <w:rtl/>
          <w:lang w:bidi="ar-IQ"/>
        </w:rPr>
        <w:t xml:space="preserve">                         </w:t>
      </w:r>
      <w:r w:rsidR="00414460" w:rsidRPr="00414460">
        <w:rPr>
          <w:rFonts w:ascii="Simplified Arabic" w:hAnsi="Simplified Arabic" w:cs="Monotype Koufi" w:hint="cs"/>
          <w:b/>
          <w:bCs/>
          <w:sz w:val="24"/>
          <w:szCs w:val="24"/>
          <w:rtl/>
          <w:lang w:bidi="ar-IQ"/>
        </w:rPr>
        <w:t xml:space="preserve">  </w:t>
      </w:r>
      <w:r w:rsidRPr="00414460">
        <w:rPr>
          <w:rFonts w:ascii="Simplified Arabic" w:hAnsi="Simplified Arabic" w:cs="Monotype Koufi"/>
          <w:b/>
          <w:bCs/>
          <w:sz w:val="24"/>
          <w:szCs w:val="24"/>
          <w:rtl/>
          <w:lang w:bidi="ar-IQ"/>
        </w:rPr>
        <w:t xml:space="preserve">  جامعة بابل – كلية التربية للعلوم الانسانية        </w:t>
      </w:r>
    </w:p>
    <w:p w:rsidR="001F3E76" w:rsidRPr="00414460" w:rsidRDefault="00111BDC" w:rsidP="00414460">
      <w:pPr>
        <w:spacing w:after="0" w:line="240" w:lineRule="auto"/>
        <w:jc w:val="both"/>
        <w:rPr>
          <w:rFonts w:ascii="Simplified Arabic" w:hAnsi="Simplified Arabic" w:cs="Monotype Koufi"/>
          <w:b/>
          <w:bCs/>
          <w:sz w:val="24"/>
          <w:szCs w:val="24"/>
          <w:lang w:bidi="ar-IQ"/>
        </w:rPr>
      </w:pPr>
      <w:r w:rsidRPr="00414460">
        <w:rPr>
          <w:rFonts w:ascii="Simplified Arabic" w:hAnsi="Simplified Arabic" w:cs="Monotype Koufi"/>
          <w:b/>
          <w:bCs/>
          <w:sz w:val="24"/>
          <w:szCs w:val="24"/>
          <w:lang w:bidi="ar-IQ"/>
        </w:rPr>
        <w:t>Cotusosohe@go2vpn.net</w:t>
      </w:r>
    </w:p>
    <w:p w:rsidR="003E4618" w:rsidRPr="00414460" w:rsidRDefault="00414460" w:rsidP="00414460">
      <w:pPr>
        <w:spacing w:after="0" w:line="240" w:lineRule="auto"/>
        <w:rPr>
          <w:rFonts w:ascii="Simplified Arabic" w:hAnsi="Simplified Arabic" w:cs="Simplified Arabic"/>
          <w:b/>
          <w:bCs/>
          <w:sz w:val="24"/>
          <w:szCs w:val="24"/>
          <w:rtl/>
          <w:lang w:bidi="ar-IQ"/>
        </w:rPr>
      </w:pPr>
      <w:r w:rsidRPr="00414460">
        <w:rPr>
          <w:rFonts w:ascii="Simplified Arabic" w:hAnsi="Simplified Arabic" w:cs="Simplified Arabic"/>
          <w:b/>
          <w:bCs/>
          <w:sz w:val="24"/>
          <w:szCs w:val="24"/>
          <w:rtl/>
          <w:lang w:bidi="ar-IQ"/>
        </w:rPr>
        <w:t>ملخص البحث</w:t>
      </w:r>
    </w:p>
    <w:p w:rsidR="00FE4EA6" w:rsidRPr="00414460" w:rsidRDefault="00414460" w:rsidP="00414460">
      <w:pPr>
        <w:spacing w:after="0" w:line="240" w:lineRule="auto"/>
        <w:jc w:val="lowKashida"/>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B6229D" w:rsidRPr="00414460">
        <w:rPr>
          <w:rFonts w:ascii="Simplified Arabic" w:hAnsi="Simplified Arabic" w:cs="Simplified Arabic"/>
          <w:sz w:val="24"/>
          <w:szCs w:val="24"/>
          <w:rtl/>
          <w:lang w:bidi="ar-IQ"/>
        </w:rPr>
        <w:t>استهدف البحث الحالي التعرف على القدرات المعرفية لدى طلبة المرحلة الاعدادية من ذوي اضطراب التواصل واقارنهم العاديين و الفروق ذات الدلالة الاحصائية للق</w:t>
      </w:r>
      <w:r>
        <w:rPr>
          <w:rFonts w:ascii="Simplified Arabic" w:hAnsi="Simplified Arabic" w:cs="Simplified Arabic"/>
          <w:sz w:val="24"/>
          <w:szCs w:val="24"/>
          <w:rtl/>
          <w:lang w:bidi="ar-IQ"/>
        </w:rPr>
        <w:t>درات المعرفية على وفق (الاضطراب</w:t>
      </w:r>
      <w:r w:rsidR="00B6229D" w:rsidRPr="00414460">
        <w:rPr>
          <w:rFonts w:ascii="Simplified Arabic" w:hAnsi="Simplified Arabic" w:cs="Simplified Arabic"/>
          <w:sz w:val="24"/>
          <w:szCs w:val="24"/>
          <w:rtl/>
          <w:lang w:bidi="ar-IQ"/>
        </w:rPr>
        <w:t>, الجنس)</w:t>
      </w:r>
      <w:r w:rsidR="00752521" w:rsidRPr="00414460">
        <w:rPr>
          <w:rFonts w:ascii="Simplified Arabic" w:hAnsi="Simplified Arabic" w:cs="Simplified Arabic"/>
          <w:sz w:val="24"/>
          <w:szCs w:val="24"/>
          <w:rtl/>
          <w:lang w:bidi="ar-IQ"/>
        </w:rPr>
        <w:t>, ولتحقيق تلك الاهداف اعتمد الباحثان</w:t>
      </w:r>
      <w:r w:rsidR="0069603A" w:rsidRPr="00414460">
        <w:rPr>
          <w:rFonts w:ascii="Simplified Arabic" w:hAnsi="Simplified Arabic" w:cs="Simplified Arabic"/>
          <w:sz w:val="24"/>
          <w:szCs w:val="24"/>
          <w:rtl/>
          <w:lang w:bidi="ar-IQ"/>
        </w:rPr>
        <w:t xml:space="preserve"> اختبار القدرات المعرفية الذي اعده المركز الوطني للقياس والتقويم في المملكة العربية السعودية</w:t>
      </w:r>
      <w:r w:rsidR="0069603A" w:rsidRPr="00414460">
        <w:rPr>
          <w:rFonts w:ascii="Simplified Arabic" w:hAnsi="Simplified Arabic" w:cs="Simplified Arabic"/>
          <w:b/>
          <w:bCs/>
          <w:sz w:val="24"/>
          <w:szCs w:val="24"/>
          <w:rtl/>
          <w:lang w:bidi="ar-IQ"/>
        </w:rPr>
        <w:t xml:space="preserve"> </w:t>
      </w:r>
      <w:r w:rsidR="0069603A" w:rsidRPr="00414460">
        <w:rPr>
          <w:rFonts w:ascii="Simplified Arabic" w:hAnsi="Simplified Arabic" w:cs="Simplified Arabic"/>
          <w:sz w:val="24"/>
          <w:szCs w:val="24"/>
          <w:rtl/>
          <w:lang w:bidi="ar-IQ"/>
        </w:rPr>
        <w:t xml:space="preserve">وقد </w:t>
      </w:r>
      <w:r w:rsidR="00EF491A" w:rsidRPr="00414460">
        <w:rPr>
          <w:rFonts w:ascii="Simplified Arabic" w:hAnsi="Simplified Arabic" w:cs="Simplified Arabic"/>
          <w:sz w:val="24"/>
          <w:szCs w:val="24"/>
          <w:rtl/>
          <w:lang w:bidi="ar-IQ"/>
        </w:rPr>
        <w:t>تحققنا</w:t>
      </w:r>
      <w:r w:rsidR="0069603A" w:rsidRPr="00414460">
        <w:rPr>
          <w:rFonts w:ascii="Simplified Arabic" w:hAnsi="Simplified Arabic" w:cs="Simplified Arabic"/>
          <w:sz w:val="24"/>
          <w:szCs w:val="24"/>
          <w:rtl/>
          <w:lang w:bidi="ar-IQ"/>
        </w:rPr>
        <w:t xml:space="preserve"> من الصدق الظاهري وصدق البناء والثبات لأداة البحث وبعد التحقق من الصدق والثبات طبق الاختبار على عينة البحث الاساسية البالغ عددها (664) طالباً وطالبة من طلبة المرحلة الاعدادية في </w:t>
      </w:r>
      <w:r>
        <w:rPr>
          <w:rFonts w:ascii="Simplified Arabic" w:hAnsi="Simplified Arabic" w:cs="Simplified Arabic"/>
          <w:sz w:val="24"/>
          <w:szCs w:val="24"/>
          <w:rtl/>
          <w:lang w:bidi="ar-IQ"/>
        </w:rPr>
        <w:t>المدارس الحكومية في محافظة بابل</w:t>
      </w:r>
      <w:r w:rsidR="0069603A" w:rsidRPr="00414460">
        <w:rPr>
          <w:rFonts w:ascii="Simplified Arabic" w:hAnsi="Simplified Arabic" w:cs="Simplified Arabic"/>
          <w:sz w:val="24"/>
          <w:szCs w:val="24"/>
          <w:rtl/>
          <w:lang w:bidi="ar-IQ"/>
        </w:rPr>
        <w:t>, وبعد جمع البيانات ومعالجتها احصائياً باستعمال الوس</w:t>
      </w:r>
      <w:r w:rsidR="00EF491A" w:rsidRPr="00414460">
        <w:rPr>
          <w:rFonts w:ascii="Simplified Arabic" w:hAnsi="Simplified Arabic" w:cs="Simplified Arabic"/>
          <w:sz w:val="24"/>
          <w:szCs w:val="24"/>
          <w:rtl/>
          <w:lang w:bidi="ar-IQ"/>
        </w:rPr>
        <w:t>ائل الاحصائية المناسبة توصلنا</w:t>
      </w:r>
      <w:r w:rsidR="0069603A" w:rsidRPr="00414460">
        <w:rPr>
          <w:rFonts w:ascii="Simplified Arabic" w:hAnsi="Simplified Arabic" w:cs="Simplified Arabic"/>
          <w:sz w:val="24"/>
          <w:szCs w:val="24"/>
          <w:rtl/>
          <w:lang w:bidi="ar-IQ"/>
        </w:rPr>
        <w:t xml:space="preserve"> الى النتائج التالية : 1- وجود قدرات معرفية لدى طلبة المرحلة الاعدادية من ذو</w:t>
      </w:r>
      <w:r>
        <w:rPr>
          <w:rFonts w:ascii="Simplified Arabic" w:hAnsi="Simplified Arabic" w:cs="Simplified Arabic"/>
          <w:sz w:val="24"/>
          <w:szCs w:val="24"/>
          <w:rtl/>
          <w:lang w:bidi="ar-IQ"/>
        </w:rPr>
        <w:t>ي اضطراب التواصل وكذلك للعاديين</w:t>
      </w:r>
      <w:r w:rsidR="0069603A" w:rsidRPr="00414460">
        <w:rPr>
          <w:rFonts w:ascii="Simplified Arabic" w:hAnsi="Simplified Arabic" w:cs="Simplified Arabic"/>
          <w:sz w:val="24"/>
          <w:szCs w:val="24"/>
          <w:rtl/>
          <w:lang w:bidi="ar-IQ"/>
        </w:rPr>
        <w:t>, 2- وجود فروق ذات دلالة احصائية في القدرات المعرفية لصالح الطلبة العاديين</w:t>
      </w:r>
      <w:r w:rsidR="0069603A" w:rsidRPr="00414460">
        <w:rPr>
          <w:rFonts w:ascii="Simplified Arabic" w:hAnsi="Simplified Arabic" w:cs="Simplified Arabic"/>
          <w:b/>
          <w:bCs/>
          <w:sz w:val="24"/>
          <w:szCs w:val="24"/>
          <w:rtl/>
          <w:lang w:bidi="ar-IQ"/>
        </w:rPr>
        <w:t xml:space="preserve"> </w:t>
      </w:r>
      <w:r w:rsidR="0069603A" w:rsidRPr="00414460">
        <w:rPr>
          <w:rFonts w:ascii="Simplified Arabic" w:hAnsi="Simplified Arabic" w:cs="Simplified Arabic"/>
          <w:sz w:val="24"/>
          <w:szCs w:val="24"/>
          <w:rtl/>
          <w:lang w:bidi="ar-IQ"/>
        </w:rPr>
        <w:t>وعدم وجود فروق ذات دلالة احصائية وفق متغير الجنس (ذكور – اناث)</w:t>
      </w:r>
      <w:r w:rsidR="00EF2060" w:rsidRPr="00414460">
        <w:rPr>
          <w:rFonts w:ascii="Simplified Arabic" w:hAnsi="Simplified Arabic" w:cs="Simplified Arabic"/>
          <w:sz w:val="24"/>
          <w:szCs w:val="24"/>
          <w:rtl/>
          <w:lang w:bidi="ar-IQ"/>
        </w:rPr>
        <w:t xml:space="preserve"> .</w:t>
      </w:r>
    </w:p>
    <w:p w:rsidR="00651BEA" w:rsidRPr="00414460" w:rsidRDefault="009F2978" w:rsidP="00414460">
      <w:pPr>
        <w:spacing w:after="0" w:line="240" w:lineRule="auto"/>
        <w:jc w:val="lowKashida"/>
        <w:rPr>
          <w:rFonts w:ascii="Simplified Arabic" w:hAnsi="Simplified Arabic" w:cs="Simplified Arabic"/>
          <w:b/>
          <w:bCs/>
          <w:sz w:val="24"/>
          <w:szCs w:val="24"/>
          <w:rtl/>
          <w:lang w:bidi="ar-IQ"/>
        </w:rPr>
      </w:pPr>
      <w:r w:rsidRPr="00414460">
        <w:rPr>
          <w:rFonts w:ascii="Simplified Arabic" w:hAnsi="Simplified Arabic" w:cs="Simplified Arabic"/>
          <w:b/>
          <w:bCs/>
          <w:sz w:val="24"/>
          <w:szCs w:val="24"/>
          <w:rtl/>
          <w:lang w:bidi="ar-IQ"/>
        </w:rPr>
        <w:t xml:space="preserve">الكلمات المفتاحية: </w:t>
      </w:r>
      <w:r w:rsidR="00414460">
        <w:rPr>
          <w:rFonts w:ascii="Simplified Arabic" w:hAnsi="Simplified Arabic" w:cs="Simplified Arabic"/>
          <w:sz w:val="24"/>
          <w:szCs w:val="24"/>
          <w:rtl/>
          <w:lang w:bidi="ar-IQ"/>
        </w:rPr>
        <w:t>القدرات المعرفية, الطلبة ذوي اضطراب التواصل</w:t>
      </w:r>
      <w:r w:rsidRPr="00414460">
        <w:rPr>
          <w:rFonts w:ascii="Simplified Arabic" w:hAnsi="Simplified Arabic" w:cs="Simplified Arabic"/>
          <w:sz w:val="24"/>
          <w:szCs w:val="24"/>
          <w:rtl/>
          <w:lang w:bidi="ar-IQ"/>
        </w:rPr>
        <w:t>, الطلبة العاديين .</w:t>
      </w:r>
    </w:p>
    <w:p w:rsidR="00FE4EA6" w:rsidRPr="00414460" w:rsidRDefault="00FE4EA6" w:rsidP="00414460">
      <w:pPr>
        <w:bidi w:val="0"/>
        <w:spacing w:after="0" w:line="240" w:lineRule="auto"/>
        <w:rPr>
          <w:rFonts w:asciiTheme="majorBidi" w:hAnsiTheme="majorBidi" w:cstheme="majorBidi"/>
          <w:b/>
          <w:bCs/>
          <w:sz w:val="24"/>
          <w:szCs w:val="24"/>
          <w:lang w:bidi="ar-IQ"/>
        </w:rPr>
      </w:pPr>
      <w:r w:rsidRPr="00414460">
        <w:rPr>
          <w:rFonts w:asciiTheme="majorBidi" w:hAnsiTheme="majorBidi" w:cstheme="majorBidi"/>
          <w:b/>
          <w:bCs/>
          <w:sz w:val="24"/>
          <w:szCs w:val="24"/>
          <w:lang w:bidi="ar-IQ"/>
        </w:rPr>
        <w:t>Abstract</w:t>
      </w:r>
    </w:p>
    <w:p w:rsidR="001F3E76" w:rsidRPr="00414460" w:rsidRDefault="00FE4EA6" w:rsidP="00414460">
      <w:pPr>
        <w:bidi w:val="0"/>
        <w:spacing w:after="0" w:line="240" w:lineRule="auto"/>
        <w:jc w:val="both"/>
        <w:rPr>
          <w:rFonts w:asciiTheme="majorBidi" w:hAnsiTheme="majorBidi" w:cstheme="majorBidi"/>
          <w:sz w:val="24"/>
          <w:szCs w:val="24"/>
          <w:lang w:bidi="ar-IQ"/>
        </w:rPr>
      </w:pPr>
      <w:r w:rsidRPr="00414460">
        <w:rPr>
          <w:rFonts w:asciiTheme="majorBidi" w:hAnsiTheme="majorBidi" w:cstheme="majorBidi"/>
          <w:sz w:val="24"/>
          <w:szCs w:val="24"/>
          <w:lang w:bidi="ar-IQ"/>
        </w:rPr>
        <w:t xml:space="preserve">This search aim to know Cognitive abilities of middle school students with conduct disorders and </w:t>
      </w:r>
      <w:r w:rsidR="00E4216D" w:rsidRPr="00414460">
        <w:rPr>
          <w:rFonts w:asciiTheme="majorBidi" w:hAnsiTheme="majorBidi" w:cstheme="majorBidi"/>
          <w:sz w:val="24"/>
          <w:szCs w:val="24"/>
          <w:lang w:bidi="ar-IQ"/>
        </w:rPr>
        <w:t xml:space="preserve"> </w:t>
      </w:r>
      <w:r w:rsidR="00BA0388" w:rsidRPr="00414460">
        <w:rPr>
          <w:rFonts w:asciiTheme="majorBidi" w:hAnsiTheme="majorBidi" w:cstheme="majorBidi"/>
          <w:sz w:val="24"/>
          <w:szCs w:val="24"/>
          <w:lang w:bidi="ar-IQ"/>
        </w:rPr>
        <w:t xml:space="preserve">from </w:t>
      </w:r>
      <w:r w:rsidRPr="00414460">
        <w:rPr>
          <w:rFonts w:asciiTheme="majorBidi" w:hAnsiTheme="majorBidi" w:cstheme="majorBidi"/>
          <w:sz w:val="24"/>
          <w:szCs w:val="24"/>
          <w:lang w:bidi="ar-IQ"/>
        </w:rPr>
        <w:t>normal</w:t>
      </w:r>
      <w:r w:rsidR="00290140" w:rsidRPr="00414460">
        <w:rPr>
          <w:rFonts w:asciiTheme="majorBidi" w:hAnsiTheme="majorBidi" w:cstheme="majorBidi"/>
          <w:sz w:val="24"/>
          <w:szCs w:val="24"/>
          <w:lang w:bidi="ar-IQ"/>
        </w:rPr>
        <w:t xml:space="preserve"> , and</w:t>
      </w:r>
      <w:r w:rsidR="00BA0388" w:rsidRPr="00414460">
        <w:rPr>
          <w:rFonts w:asciiTheme="majorBidi" w:hAnsiTheme="majorBidi" w:cstheme="majorBidi"/>
          <w:sz w:val="24"/>
          <w:szCs w:val="24"/>
          <w:lang w:bidi="ar-IQ"/>
        </w:rPr>
        <w:t xml:space="preserve"> The differences of statistical </w:t>
      </w:r>
      <w:proofErr w:type="spellStart"/>
      <w:r w:rsidR="00BA0388" w:rsidRPr="00414460">
        <w:rPr>
          <w:rFonts w:asciiTheme="majorBidi" w:hAnsiTheme="majorBidi" w:cstheme="majorBidi"/>
          <w:sz w:val="24"/>
          <w:szCs w:val="24"/>
          <w:lang w:bidi="ar-IQ"/>
        </w:rPr>
        <w:t>significancein</w:t>
      </w:r>
      <w:proofErr w:type="spellEnd"/>
      <w:r w:rsidR="00BA0388" w:rsidRPr="00414460">
        <w:rPr>
          <w:rFonts w:asciiTheme="majorBidi" w:hAnsiTheme="majorBidi" w:cstheme="majorBidi"/>
          <w:sz w:val="24"/>
          <w:szCs w:val="24"/>
          <w:lang w:bidi="ar-IQ"/>
        </w:rPr>
        <w:t xml:space="preserve"> cognitive abilities according to (disorder , sex) , To achieve these objectives , the researcher adopted the selection of cognitive abilities prepared by the national center for measurement verified by virtual truth  and truth construction and stability research tool and after verifying truth and stability , applied to basic sample of (664) middle students in public schools in </w:t>
      </w:r>
      <w:proofErr w:type="spellStart"/>
      <w:r w:rsidR="00BA0388" w:rsidRPr="00414460">
        <w:rPr>
          <w:rFonts w:asciiTheme="majorBidi" w:hAnsiTheme="majorBidi" w:cstheme="majorBidi"/>
          <w:sz w:val="24"/>
          <w:szCs w:val="24"/>
          <w:lang w:bidi="ar-IQ"/>
        </w:rPr>
        <w:t>Babil</w:t>
      </w:r>
      <w:proofErr w:type="spellEnd"/>
      <w:r w:rsidR="00BA0388" w:rsidRPr="00414460">
        <w:rPr>
          <w:rFonts w:asciiTheme="majorBidi" w:hAnsiTheme="majorBidi" w:cstheme="majorBidi"/>
          <w:sz w:val="24"/>
          <w:szCs w:val="24"/>
          <w:lang w:bidi="ar-IQ"/>
        </w:rPr>
        <w:t xml:space="preserve"> , after collecting and processing the data statistically using appropriate statistical methods , the following results were obtained :1- there are cognitive abilities of students with conduct disorders and from normal , 2- there are statistically significant differences in the cognitive abilities in favor of normal students but there's no differences in six.</w:t>
      </w:r>
    </w:p>
    <w:p w:rsidR="00031FC8" w:rsidRPr="00414460" w:rsidRDefault="00031FC8" w:rsidP="00414460">
      <w:pPr>
        <w:bidi w:val="0"/>
        <w:spacing w:after="0" w:line="240" w:lineRule="auto"/>
        <w:jc w:val="both"/>
        <w:rPr>
          <w:rFonts w:asciiTheme="majorBidi" w:hAnsiTheme="majorBidi" w:cstheme="majorBidi"/>
          <w:sz w:val="24"/>
          <w:szCs w:val="24"/>
          <w:lang w:bidi="ar-IQ"/>
        </w:rPr>
      </w:pPr>
      <w:r w:rsidRPr="00414460">
        <w:rPr>
          <w:rFonts w:asciiTheme="majorBidi" w:hAnsiTheme="majorBidi" w:cstheme="majorBidi"/>
          <w:b/>
          <w:bCs/>
          <w:sz w:val="24"/>
          <w:szCs w:val="24"/>
          <w:lang w:bidi="ar-IQ"/>
        </w:rPr>
        <w:t>Key words</w:t>
      </w:r>
      <w:r w:rsidRPr="00414460">
        <w:rPr>
          <w:rFonts w:asciiTheme="majorBidi" w:hAnsiTheme="majorBidi" w:cstheme="majorBidi"/>
          <w:sz w:val="24"/>
          <w:szCs w:val="24"/>
          <w:lang w:bidi="ar-IQ"/>
        </w:rPr>
        <w:t>: Cognitive abilities , students with conduct disorders , normal students</w:t>
      </w:r>
    </w:p>
    <w:p w:rsidR="00F233DF" w:rsidRPr="00414460" w:rsidRDefault="00F233DF" w:rsidP="00414460">
      <w:pPr>
        <w:spacing w:after="0" w:line="240" w:lineRule="auto"/>
        <w:jc w:val="both"/>
        <w:rPr>
          <w:rFonts w:ascii="Simplified Arabic" w:hAnsi="Simplified Arabic" w:cs="Simplified Arabic"/>
          <w:b/>
          <w:bCs/>
          <w:sz w:val="24"/>
          <w:szCs w:val="24"/>
          <w:rtl/>
          <w:lang w:bidi="ar-IQ"/>
        </w:rPr>
      </w:pPr>
      <w:r w:rsidRPr="00414460">
        <w:rPr>
          <w:rFonts w:ascii="Simplified Arabic" w:hAnsi="Simplified Arabic" w:cs="Simplified Arabic"/>
          <w:b/>
          <w:bCs/>
          <w:sz w:val="24"/>
          <w:szCs w:val="24"/>
          <w:rtl/>
          <w:lang w:bidi="ar-IQ"/>
        </w:rPr>
        <w:t>مشكلة البحث .</w:t>
      </w:r>
    </w:p>
    <w:p w:rsidR="00651BEA" w:rsidRPr="00414460" w:rsidRDefault="00414460" w:rsidP="00414460">
      <w:pPr>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F233DF" w:rsidRPr="00414460">
        <w:rPr>
          <w:rFonts w:ascii="Simplified Arabic" w:hAnsi="Simplified Arabic" w:cs="Simplified Arabic"/>
          <w:sz w:val="24"/>
          <w:szCs w:val="24"/>
          <w:rtl/>
          <w:lang w:bidi="ar-IQ"/>
        </w:rPr>
        <w:t xml:space="preserve">أشارت أدبيات علم النفس المعرفي بأن استمرار المتعلم وفاعليته يعتمدان بصورة كبيرة على نوعية القدرات المعرفية والعمليات العقلية التي يستخدمها المتعلم في عملية التعلم ومستواه في استيعاب المهارة المراد </w:t>
      </w:r>
      <w:r>
        <w:rPr>
          <w:rFonts w:ascii="Simplified Arabic" w:hAnsi="Simplified Arabic" w:cs="Simplified Arabic"/>
          <w:sz w:val="24"/>
          <w:szCs w:val="24"/>
          <w:rtl/>
          <w:lang w:bidi="ar-IQ"/>
        </w:rPr>
        <w:t>تعلمها ثم أدائها بطريقة ابداعية</w:t>
      </w:r>
      <w:r w:rsidR="00F233DF" w:rsidRPr="00414460">
        <w:rPr>
          <w:rFonts w:ascii="Simplified Arabic" w:hAnsi="Simplified Arabic" w:cs="Simplified Arabic"/>
          <w:sz w:val="24"/>
          <w:szCs w:val="24"/>
          <w:rtl/>
          <w:lang w:bidi="ar-IQ"/>
        </w:rPr>
        <w:t>, وان تلك القدرات تتأثر بمستوى الذكاء لدى الفرد وهذا ما أظهرته العديد من الدراسات</w:t>
      </w:r>
      <w:r>
        <w:rPr>
          <w:rFonts w:ascii="Simplified Arabic" w:hAnsi="Simplified Arabic" w:cs="Simplified Arabic"/>
          <w:sz w:val="24"/>
          <w:szCs w:val="24"/>
          <w:rtl/>
          <w:lang w:bidi="ar-IQ"/>
        </w:rPr>
        <w:t xml:space="preserve"> السابقة ومنها دراسة ( الانصاري</w:t>
      </w:r>
      <w:r w:rsidR="00F233DF" w:rsidRPr="00414460">
        <w:rPr>
          <w:rFonts w:ascii="Simplified Arabic" w:hAnsi="Simplified Arabic" w:cs="Simplified Arabic"/>
          <w:sz w:val="24"/>
          <w:szCs w:val="24"/>
          <w:rtl/>
          <w:lang w:bidi="ar-IQ"/>
        </w:rPr>
        <w:t>, 1993 ) التي اجريت على (611) فرداً إذ توصلت الى وجود علاقة ارتباطية بين النمو العقلي للأفراد والقـــدرات الع</w:t>
      </w:r>
      <w:r>
        <w:rPr>
          <w:rFonts w:ascii="Simplified Arabic" w:hAnsi="Simplified Arabic" w:cs="Simplified Arabic"/>
          <w:sz w:val="24"/>
          <w:szCs w:val="24"/>
          <w:rtl/>
          <w:lang w:bidi="ar-IQ"/>
        </w:rPr>
        <w:t>قلية المختلفة ودراسة ( ابو دنيا</w:t>
      </w:r>
      <w:r w:rsidR="00F233DF" w:rsidRPr="00414460">
        <w:rPr>
          <w:rFonts w:ascii="Simplified Arabic" w:hAnsi="Simplified Arabic" w:cs="Simplified Arabic"/>
          <w:sz w:val="24"/>
          <w:szCs w:val="24"/>
          <w:rtl/>
          <w:lang w:bidi="ar-IQ"/>
        </w:rPr>
        <w:t xml:space="preserve">, 1996 ) التي توصلت الى وجود علاقة موجبة بين الميول الاستكشافية وبعض القدرات المعرفية كالتذكر والانتباه والادراك ( ابو دنيا , 1996 : 89 ) ولما كانت المدرسة هي البيئة الخارجية الاولى التي ينتقل اليها الفرد من بيئته الاسرية وهي البيئة الاوسع ودورها مرتبط ومكمل لدور الاسرة في التربية والتوجيه والوقاية من الانحراف ( طالب , 2009 : 8 ) . فإن أية مشكلة يتعرض لها الطالب في المدرسة وبقائها من دون حل قد </w:t>
      </w:r>
      <w:r w:rsidR="00F233DF" w:rsidRPr="00414460">
        <w:rPr>
          <w:rFonts w:ascii="Simplified Arabic" w:hAnsi="Simplified Arabic" w:cs="Simplified Arabic"/>
          <w:sz w:val="24"/>
          <w:szCs w:val="24"/>
          <w:rtl/>
          <w:lang w:bidi="ar-IQ"/>
        </w:rPr>
        <w:lastRenderedPageBreak/>
        <w:t>يؤثر في صلته بها وفي رغبته في البقاء فيها وقد يولد ذلك العديد من المشكلات من قبيل التهرب من المدرسة والفشل في الانجاز الدراسي وكلاهما مرتبطان ارتباطاً وثيقاً بأعراض العديد من الاضطرابات النفسية ومنها الاصابة باضطراب السلوك التواصلي فقد أشارت البحوث النفسية في هذا الصدد والمتخصصة بالطلبة ا</w:t>
      </w:r>
      <w:r>
        <w:rPr>
          <w:rFonts w:ascii="Simplified Arabic" w:hAnsi="Simplified Arabic" w:cs="Simplified Arabic"/>
          <w:sz w:val="24"/>
          <w:szCs w:val="24"/>
          <w:rtl/>
          <w:lang w:bidi="ar-IQ"/>
        </w:rPr>
        <w:t>لمصابين باضطراب السلوك التواصلي</w:t>
      </w:r>
      <w:r w:rsidR="00F233DF" w:rsidRPr="00414460">
        <w:rPr>
          <w:rFonts w:ascii="Simplified Arabic" w:hAnsi="Simplified Arabic" w:cs="Simplified Arabic"/>
          <w:sz w:val="24"/>
          <w:szCs w:val="24"/>
          <w:rtl/>
          <w:lang w:bidi="ar-IQ"/>
        </w:rPr>
        <w:t>, الى ازدياد المشكلات المدرسيـــة بشكــل متواصل .</w:t>
      </w:r>
    </w:p>
    <w:p w:rsidR="00F233DF" w:rsidRPr="00414460" w:rsidRDefault="00F233DF" w:rsidP="00414460">
      <w:pPr>
        <w:spacing w:after="0" w:line="240" w:lineRule="auto"/>
        <w:jc w:val="both"/>
        <w:rPr>
          <w:rFonts w:ascii="Simplified Arabic" w:hAnsi="Simplified Arabic" w:cs="Simplified Arabic"/>
          <w:b/>
          <w:bCs/>
          <w:sz w:val="24"/>
          <w:szCs w:val="24"/>
          <w:rtl/>
          <w:lang w:bidi="ar-IQ"/>
        </w:rPr>
      </w:pPr>
      <w:r w:rsidRPr="00414460">
        <w:rPr>
          <w:rFonts w:ascii="Simplified Arabic" w:hAnsi="Simplified Arabic" w:cs="Simplified Arabic"/>
          <w:b/>
          <w:bCs/>
          <w:sz w:val="24"/>
          <w:szCs w:val="24"/>
          <w:rtl/>
          <w:lang w:bidi="ar-IQ"/>
        </w:rPr>
        <w:t>اهمية البحث .</w:t>
      </w:r>
    </w:p>
    <w:p w:rsidR="00C91428" w:rsidRPr="00414460" w:rsidRDefault="00F233DF" w:rsidP="00414460">
      <w:pPr>
        <w:spacing w:after="0" w:line="240" w:lineRule="auto"/>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تظهر أهمية البحث في</w:t>
      </w:r>
      <w:r w:rsidR="00C91428" w:rsidRPr="00414460">
        <w:rPr>
          <w:rFonts w:ascii="Simplified Arabic" w:hAnsi="Simplified Arabic" w:cs="Simplified Arabic"/>
          <w:sz w:val="24"/>
          <w:szCs w:val="24"/>
          <w:rtl/>
          <w:lang w:bidi="ar-IQ"/>
        </w:rPr>
        <w:t xml:space="preserve"> الجوانب الآتية</w:t>
      </w:r>
    </w:p>
    <w:p w:rsidR="00F233DF" w:rsidRPr="00414460" w:rsidRDefault="00F233DF" w:rsidP="00414460">
      <w:pPr>
        <w:spacing w:after="0" w:line="240" w:lineRule="auto"/>
        <w:jc w:val="both"/>
        <w:rPr>
          <w:rFonts w:ascii="Simplified Arabic" w:hAnsi="Simplified Arabic" w:cs="Simplified Arabic"/>
          <w:sz w:val="24"/>
          <w:szCs w:val="24"/>
          <w:rtl/>
          <w:lang w:bidi="ar-IQ"/>
        </w:rPr>
      </w:pPr>
      <w:r w:rsidRPr="00414460">
        <w:rPr>
          <w:rFonts w:ascii="Simplified Arabic" w:hAnsi="Simplified Arabic" w:cs="Simplified Arabic"/>
          <w:b/>
          <w:bCs/>
          <w:sz w:val="24"/>
          <w:szCs w:val="24"/>
          <w:rtl/>
          <w:lang w:bidi="ar-IQ"/>
        </w:rPr>
        <w:t>1 . الأهمية النظرية .</w:t>
      </w:r>
    </w:p>
    <w:p w:rsidR="00F233DF" w:rsidRPr="00414460" w:rsidRDefault="00F233DF" w:rsidP="00414460">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أ . هناك دراسات عديدة اهتمت بموضوع القدرات المعر</w:t>
      </w:r>
      <w:r w:rsidR="007B2DDC" w:rsidRPr="00414460">
        <w:rPr>
          <w:rFonts w:ascii="Simplified Arabic" w:hAnsi="Simplified Arabic" w:cs="Simplified Arabic"/>
          <w:sz w:val="24"/>
          <w:szCs w:val="24"/>
          <w:rtl/>
          <w:lang w:bidi="ar-IQ"/>
        </w:rPr>
        <w:t>فية وعلاقتها بمتغيرات أخرى إلا أ</w:t>
      </w:r>
      <w:r w:rsidRPr="00414460">
        <w:rPr>
          <w:rFonts w:ascii="Simplified Arabic" w:hAnsi="Simplified Arabic" w:cs="Simplified Arabic"/>
          <w:sz w:val="24"/>
          <w:szCs w:val="24"/>
          <w:rtl/>
          <w:lang w:bidi="ar-IQ"/>
        </w:rPr>
        <w:t>ن موضوع البحث الحالي (اضطراب السلوك التواصلي لم ينل الاهتمام الكافي على حد علم الباحثة مع القدرات المعرفية وما فوق المعرفية لذلك فقد يسهم هذا البحث في تقديم اضافة جديدة في المجال العلمي للمكتبة العربية والمكتبة المحلية .</w:t>
      </w:r>
    </w:p>
    <w:p w:rsidR="00F233DF" w:rsidRPr="00414460" w:rsidRDefault="00F233DF" w:rsidP="00414460">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ب . تناول البحث </w:t>
      </w:r>
      <w:r w:rsidR="007B2DDC" w:rsidRPr="00414460">
        <w:rPr>
          <w:rFonts w:ascii="Simplified Arabic" w:hAnsi="Simplified Arabic" w:cs="Simplified Arabic"/>
          <w:sz w:val="24"/>
          <w:szCs w:val="24"/>
          <w:rtl/>
          <w:lang w:bidi="ar-IQ"/>
        </w:rPr>
        <w:t>احد الموضوعات</w:t>
      </w:r>
      <w:r w:rsidRPr="00414460">
        <w:rPr>
          <w:rFonts w:ascii="Simplified Arabic" w:hAnsi="Simplified Arabic" w:cs="Simplified Arabic"/>
          <w:sz w:val="24"/>
          <w:szCs w:val="24"/>
          <w:rtl/>
          <w:lang w:bidi="ar-IQ"/>
        </w:rPr>
        <w:t xml:space="preserve"> المهمة في مجال الصحة النفسية هو اضطراب السلوك التواصلي</w:t>
      </w:r>
      <w:r w:rsidR="007B2DDC" w:rsidRPr="00414460">
        <w:rPr>
          <w:rFonts w:ascii="Simplified Arabic" w:hAnsi="Simplified Arabic" w:cs="Simplified Arabic"/>
          <w:sz w:val="24"/>
          <w:szCs w:val="24"/>
          <w:rtl/>
          <w:lang w:bidi="ar-IQ"/>
        </w:rPr>
        <w:t xml:space="preserve"> لدى طلبة المرحلة الاعدادية الذي يعد</w:t>
      </w:r>
      <w:r w:rsidRPr="00414460">
        <w:rPr>
          <w:rFonts w:ascii="Simplified Arabic" w:hAnsi="Simplified Arabic" w:cs="Simplified Arabic"/>
          <w:sz w:val="24"/>
          <w:szCs w:val="24"/>
          <w:rtl/>
          <w:lang w:bidi="ar-IQ"/>
        </w:rPr>
        <w:t xml:space="preserve"> من المو</w:t>
      </w:r>
      <w:r w:rsidR="007B2DDC" w:rsidRPr="00414460">
        <w:rPr>
          <w:rFonts w:ascii="Simplified Arabic" w:hAnsi="Simplified Arabic" w:cs="Simplified Arabic"/>
          <w:sz w:val="24"/>
          <w:szCs w:val="24"/>
          <w:rtl/>
          <w:lang w:bidi="ar-IQ"/>
        </w:rPr>
        <w:t>ضوعات</w:t>
      </w:r>
      <w:r w:rsidRPr="00414460">
        <w:rPr>
          <w:rFonts w:ascii="Simplified Arabic" w:hAnsi="Simplified Arabic" w:cs="Simplified Arabic"/>
          <w:sz w:val="24"/>
          <w:szCs w:val="24"/>
          <w:rtl/>
          <w:lang w:bidi="ar-IQ"/>
        </w:rPr>
        <w:t xml:space="preserve"> المهمة في حياة الفرد لمعرفة مدى انتشاره لدى هذه الفئة العمرية لاتخاذ الاجراءات المناسبة للحد منه . </w:t>
      </w:r>
    </w:p>
    <w:p w:rsidR="00F233DF" w:rsidRPr="00414460" w:rsidRDefault="00F233DF" w:rsidP="00414460">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جـ . الاهتمام بالمراهقين ( طلبة المرحلة الاعدادية ) لأنها شريحة مهمة في المجتمع إذ أنهم رجال الغد وقادة المجتمع .</w:t>
      </w:r>
    </w:p>
    <w:p w:rsidR="00F233DF" w:rsidRPr="00414460" w:rsidRDefault="00F233DF" w:rsidP="00414460">
      <w:pPr>
        <w:spacing w:after="0" w:line="240" w:lineRule="auto"/>
        <w:jc w:val="both"/>
        <w:rPr>
          <w:rFonts w:ascii="Simplified Arabic" w:hAnsi="Simplified Arabic" w:cs="Simplified Arabic"/>
          <w:b/>
          <w:bCs/>
          <w:sz w:val="24"/>
          <w:szCs w:val="24"/>
          <w:rtl/>
          <w:lang w:bidi="ar-IQ"/>
        </w:rPr>
      </w:pPr>
      <w:r w:rsidRPr="00414460">
        <w:rPr>
          <w:rFonts w:ascii="Simplified Arabic" w:hAnsi="Simplified Arabic" w:cs="Simplified Arabic"/>
          <w:b/>
          <w:bCs/>
          <w:sz w:val="24"/>
          <w:szCs w:val="24"/>
          <w:rtl/>
          <w:lang w:bidi="ar-IQ"/>
        </w:rPr>
        <w:t xml:space="preserve">2 . الاهمية التطبيقية . </w:t>
      </w:r>
    </w:p>
    <w:p w:rsidR="00F233DF" w:rsidRPr="00414460" w:rsidRDefault="00F233DF" w:rsidP="00EC4888">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أ . يمكن أن يخدم هذا البحث المخ</w:t>
      </w:r>
      <w:r w:rsidR="006046FA">
        <w:rPr>
          <w:rFonts w:ascii="Simplified Arabic" w:hAnsi="Simplified Arabic" w:cs="Simplified Arabic"/>
          <w:sz w:val="24"/>
          <w:szCs w:val="24"/>
          <w:rtl/>
          <w:lang w:bidi="ar-IQ"/>
        </w:rPr>
        <w:t>تصون في ميادين التربية والتعليم</w:t>
      </w:r>
      <w:r w:rsidRPr="00414460">
        <w:rPr>
          <w:rFonts w:ascii="Simplified Arabic" w:hAnsi="Simplified Arabic" w:cs="Simplified Arabic"/>
          <w:sz w:val="24"/>
          <w:szCs w:val="24"/>
          <w:rtl/>
          <w:lang w:bidi="ar-IQ"/>
        </w:rPr>
        <w:t xml:space="preserve">, الارشاد التربوي والنفسي والاجتماعي . </w:t>
      </w:r>
    </w:p>
    <w:p w:rsidR="00F233DF" w:rsidRPr="00414460" w:rsidRDefault="00F233DF" w:rsidP="00EC4888">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ب . وضع قاعدة بيانات لمعرفة نسبة انتشار اضطراب السلوك التواصلي لدى طلبة المرحلة الاعدادية .</w:t>
      </w:r>
    </w:p>
    <w:p w:rsidR="00651BEA" w:rsidRPr="00EC4888" w:rsidRDefault="00F233DF" w:rsidP="00EC4888">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جـ . محاولة تنمية القدرات المعرفية وما فوق المعرفية من خلال برامج تعد لهذا الغرض </w:t>
      </w:r>
      <w:r w:rsidR="007B2DDC" w:rsidRPr="00414460">
        <w:rPr>
          <w:rFonts w:ascii="Simplified Arabic" w:hAnsi="Simplified Arabic" w:cs="Simplified Arabic"/>
          <w:sz w:val="24"/>
          <w:szCs w:val="24"/>
          <w:rtl/>
          <w:lang w:bidi="ar-IQ"/>
        </w:rPr>
        <w:t>لان</w:t>
      </w:r>
      <w:r w:rsidRPr="00414460">
        <w:rPr>
          <w:rFonts w:ascii="Simplified Arabic" w:hAnsi="Simplified Arabic" w:cs="Simplified Arabic"/>
          <w:sz w:val="24"/>
          <w:szCs w:val="24"/>
          <w:rtl/>
          <w:lang w:bidi="ar-IQ"/>
        </w:rPr>
        <w:t xml:space="preserve"> هذه القدرات قابلة للنمو والتطور من خلال المران والتدريب .</w:t>
      </w:r>
    </w:p>
    <w:p w:rsidR="00F233DF" w:rsidRPr="00414460" w:rsidRDefault="00F233DF" w:rsidP="00414460">
      <w:pPr>
        <w:spacing w:after="0" w:line="240" w:lineRule="auto"/>
        <w:jc w:val="both"/>
        <w:rPr>
          <w:rFonts w:ascii="Simplified Arabic" w:hAnsi="Simplified Arabic" w:cs="Simplified Arabic"/>
          <w:b/>
          <w:bCs/>
          <w:sz w:val="24"/>
          <w:szCs w:val="24"/>
          <w:rtl/>
          <w:lang w:bidi="ar-IQ"/>
        </w:rPr>
      </w:pPr>
      <w:r w:rsidRPr="00414460">
        <w:rPr>
          <w:rFonts w:ascii="Simplified Arabic" w:hAnsi="Simplified Arabic" w:cs="Simplified Arabic"/>
          <w:b/>
          <w:bCs/>
          <w:sz w:val="24"/>
          <w:szCs w:val="24"/>
          <w:rtl/>
          <w:lang w:bidi="ar-IQ"/>
        </w:rPr>
        <w:t>اهداف البحث .</w:t>
      </w:r>
    </w:p>
    <w:p w:rsidR="00F233DF" w:rsidRPr="00414460" w:rsidRDefault="00F233DF" w:rsidP="00414460">
      <w:pPr>
        <w:spacing w:after="0" w:line="240" w:lineRule="auto"/>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يهدف البحث الحالي الى التعرف على :</w:t>
      </w:r>
    </w:p>
    <w:p w:rsidR="00F233DF" w:rsidRPr="00414460" w:rsidRDefault="00F233DF" w:rsidP="00EC4888">
      <w:pPr>
        <w:pStyle w:val="a3"/>
        <w:numPr>
          <w:ilvl w:val="0"/>
          <w:numId w:val="1"/>
        </w:numPr>
        <w:tabs>
          <w:tab w:val="left" w:pos="237"/>
        </w:tabs>
        <w:spacing w:after="0" w:line="240" w:lineRule="auto"/>
        <w:ind w:left="0" w:hanging="46"/>
        <w:jc w:val="both"/>
        <w:rPr>
          <w:rFonts w:ascii="Simplified Arabic" w:hAnsi="Simplified Arabic" w:cs="Simplified Arabic"/>
          <w:b/>
          <w:bCs/>
          <w:sz w:val="24"/>
          <w:szCs w:val="24"/>
          <w:lang w:bidi="ar-IQ"/>
        </w:rPr>
      </w:pPr>
      <w:r w:rsidRPr="00414460">
        <w:rPr>
          <w:rFonts w:ascii="Simplified Arabic" w:hAnsi="Simplified Arabic" w:cs="Simplified Arabic"/>
          <w:sz w:val="24"/>
          <w:szCs w:val="24"/>
          <w:rtl/>
          <w:lang w:bidi="ar-IQ"/>
        </w:rPr>
        <w:t xml:space="preserve">القدرات المعرفية لدى طلبة المرحلة </w:t>
      </w:r>
      <w:r w:rsidR="00933B13" w:rsidRPr="00414460">
        <w:rPr>
          <w:rFonts w:ascii="Simplified Arabic" w:hAnsi="Simplified Arabic" w:cs="Simplified Arabic"/>
          <w:sz w:val="24"/>
          <w:szCs w:val="24"/>
          <w:rtl/>
          <w:lang w:bidi="ar-IQ"/>
        </w:rPr>
        <w:t>الاعدادية من ذوي اضطراب التواصل</w:t>
      </w:r>
      <w:r w:rsidRPr="00414460">
        <w:rPr>
          <w:rFonts w:ascii="Simplified Arabic" w:hAnsi="Simplified Arabic" w:cs="Simplified Arabic"/>
          <w:sz w:val="24"/>
          <w:szCs w:val="24"/>
          <w:rtl/>
          <w:lang w:bidi="ar-IQ"/>
        </w:rPr>
        <w:t>.</w:t>
      </w:r>
    </w:p>
    <w:p w:rsidR="00933B13" w:rsidRPr="00414460" w:rsidRDefault="00933B13" w:rsidP="00EC4888">
      <w:pPr>
        <w:pStyle w:val="a3"/>
        <w:numPr>
          <w:ilvl w:val="0"/>
          <w:numId w:val="1"/>
        </w:numPr>
        <w:tabs>
          <w:tab w:val="left" w:pos="237"/>
        </w:tabs>
        <w:spacing w:after="0" w:line="240" w:lineRule="auto"/>
        <w:ind w:left="0" w:hanging="46"/>
        <w:jc w:val="both"/>
        <w:rPr>
          <w:rFonts w:ascii="Simplified Arabic" w:hAnsi="Simplified Arabic" w:cs="Simplified Arabic"/>
          <w:b/>
          <w:bCs/>
          <w:sz w:val="24"/>
          <w:szCs w:val="24"/>
          <w:lang w:bidi="ar-IQ"/>
        </w:rPr>
      </w:pPr>
      <w:r w:rsidRPr="00414460">
        <w:rPr>
          <w:rFonts w:ascii="Simplified Arabic" w:hAnsi="Simplified Arabic" w:cs="Simplified Arabic"/>
          <w:sz w:val="24"/>
          <w:szCs w:val="24"/>
          <w:rtl/>
          <w:lang w:bidi="ar-IQ"/>
        </w:rPr>
        <w:t>القدرات المعرفية لدى طلبة المرحلة الاعدادية من</w:t>
      </w:r>
      <w:r w:rsidRPr="00414460">
        <w:rPr>
          <w:rFonts w:ascii="Simplified Arabic" w:hAnsi="Simplified Arabic" w:cs="Simplified Arabic"/>
          <w:b/>
          <w:bCs/>
          <w:sz w:val="24"/>
          <w:szCs w:val="24"/>
          <w:rtl/>
          <w:lang w:bidi="ar-IQ"/>
        </w:rPr>
        <w:t xml:space="preserve"> </w:t>
      </w:r>
      <w:r w:rsidRPr="00414460">
        <w:rPr>
          <w:rFonts w:ascii="Simplified Arabic" w:hAnsi="Simplified Arabic" w:cs="Simplified Arabic"/>
          <w:sz w:val="24"/>
          <w:szCs w:val="24"/>
          <w:rtl/>
          <w:lang w:bidi="ar-IQ"/>
        </w:rPr>
        <w:t>العاديين .</w:t>
      </w:r>
    </w:p>
    <w:p w:rsidR="00EB2FB4" w:rsidRPr="00414460" w:rsidRDefault="00EB2FB4" w:rsidP="00EC4888">
      <w:pPr>
        <w:pStyle w:val="a3"/>
        <w:numPr>
          <w:ilvl w:val="0"/>
          <w:numId w:val="1"/>
        </w:numPr>
        <w:tabs>
          <w:tab w:val="left" w:pos="237"/>
        </w:tabs>
        <w:spacing w:after="0" w:line="240" w:lineRule="auto"/>
        <w:ind w:left="0"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الفروق ذات الدلالة الاحصائية للقدرات المعرفية على وفق :</w:t>
      </w:r>
      <w:r w:rsidR="00EC4888">
        <w:rPr>
          <w:rFonts w:ascii="Simplified Arabic" w:hAnsi="Simplified Arabic" w:cs="Simplified Arabic"/>
          <w:sz w:val="24"/>
          <w:szCs w:val="24"/>
          <w:rtl/>
          <w:lang w:bidi="ar-IQ"/>
        </w:rPr>
        <w:t xml:space="preserve"> أ- الطلبة ( مضطربين – عاديين ), ب - الجنس ( ذكور</w:t>
      </w:r>
      <w:r w:rsidRPr="00414460">
        <w:rPr>
          <w:rFonts w:ascii="Simplified Arabic" w:hAnsi="Simplified Arabic" w:cs="Simplified Arabic"/>
          <w:sz w:val="24"/>
          <w:szCs w:val="24"/>
          <w:rtl/>
          <w:lang w:bidi="ar-IQ"/>
        </w:rPr>
        <w:t>– اناث ) .</w:t>
      </w:r>
    </w:p>
    <w:p w:rsidR="001F3E76" w:rsidRPr="00414460" w:rsidRDefault="000F3D58" w:rsidP="00414460">
      <w:pPr>
        <w:spacing w:after="0" w:line="240" w:lineRule="auto"/>
        <w:jc w:val="both"/>
        <w:rPr>
          <w:rFonts w:ascii="Simplified Arabic" w:hAnsi="Simplified Arabic" w:cs="Simplified Arabic"/>
          <w:b/>
          <w:bCs/>
          <w:sz w:val="24"/>
          <w:szCs w:val="24"/>
          <w:rtl/>
          <w:lang w:bidi="ar-IQ"/>
        </w:rPr>
      </w:pPr>
      <w:r w:rsidRPr="00414460">
        <w:rPr>
          <w:rFonts w:ascii="Simplified Arabic" w:hAnsi="Simplified Arabic" w:cs="Simplified Arabic"/>
          <w:b/>
          <w:bCs/>
          <w:sz w:val="24"/>
          <w:szCs w:val="24"/>
          <w:rtl/>
          <w:lang w:bidi="ar-IQ"/>
        </w:rPr>
        <w:t xml:space="preserve">حدود البحث . </w:t>
      </w:r>
    </w:p>
    <w:p w:rsidR="00651BEA" w:rsidRDefault="000F3D58" w:rsidP="00EC4888">
      <w:pPr>
        <w:spacing w:after="0" w:line="240" w:lineRule="auto"/>
        <w:jc w:val="both"/>
        <w:rPr>
          <w:rFonts w:ascii="Simplified Arabic" w:hAnsi="Simplified Arabic" w:cs="Simplified Arabic"/>
          <w:b/>
          <w:bCs/>
          <w:sz w:val="24"/>
          <w:szCs w:val="24"/>
          <w:rtl/>
          <w:lang w:bidi="ar-IQ"/>
        </w:rPr>
      </w:pPr>
      <w:r w:rsidRPr="00414460">
        <w:rPr>
          <w:rFonts w:ascii="Simplified Arabic" w:hAnsi="Simplified Arabic" w:cs="Simplified Arabic"/>
          <w:sz w:val="24"/>
          <w:szCs w:val="24"/>
          <w:rtl/>
          <w:lang w:bidi="ar-IQ"/>
        </w:rPr>
        <w:t>يقتصر البحث الحالي على دراسة القدرات المعرفية لدى طلبة المرحلة الاعدادية من ذوي اضطراب التواصل وأقرانهم العاديين في المدارس الحكومية للدراسة الصباحية في مركز محافظة بابل المستمرين في الدراسة للعام الدراسي ( 2015 – 2016 ) ومن كلا الجنسين .</w:t>
      </w:r>
    </w:p>
    <w:p w:rsidR="00B73ADA" w:rsidRDefault="00B73ADA" w:rsidP="00EC4888">
      <w:pPr>
        <w:spacing w:after="0" w:line="240" w:lineRule="auto"/>
        <w:jc w:val="both"/>
        <w:rPr>
          <w:rFonts w:ascii="Simplified Arabic" w:hAnsi="Simplified Arabic" w:cs="Simplified Arabic"/>
          <w:b/>
          <w:bCs/>
          <w:sz w:val="24"/>
          <w:szCs w:val="24"/>
          <w:rtl/>
          <w:lang w:bidi="ar-IQ"/>
        </w:rPr>
      </w:pPr>
    </w:p>
    <w:p w:rsidR="00B73ADA" w:rsidRPr="00414460" w:rsidRDefault="00B73ADA" w:rsidP="00EC4888">
      <w:pPr>
        <w:spacing w:after="0" w:line="240" w:lineRule="auto"/>
        <w:jc w:val="both"/>
        <w:rPr>
          <w:rFonts w:ascii="Simplified Arabic" w:hAnsi="Simplified Arabic" w:cs="Simplified Arabic"/>
          <w:b/>
          <w:bCs/>
          <w:sz w:val="24"/>
          <w:szCs w:val="24"/>
          <w:rtl/>
          <w:lang w:bidi="ar-IQ"/>
        </w:rPr>
      </w:pPr>
    </w:p>
    <w:p w:rsidR="000F3D58" w:rsidRPr="00414460" w:rsidRDefault="000F3D58" w:rsidP="00414460">
      <w:pPr>
        <w:spacing w:after="0" w:line="240" w:lineRule="auto"/>
        <w:jc w:val="both"/>
        <w:rPr>
          <w:rFonts w:ascii="Simplified Arabic" w:hAnsi="Simplified Arabic" w:cs="Simplified Arabic"/>
          <w:b/>
          <w:bCs/>
          <w:sz w:val="24"/>
          <w:szCs w:val="24"/>
          <w:rtl/>
          <w:lang w:bidi="ar-IQ"/>
        </w:rPr>
      </w:pPr>
      <w:r w:rsidRPr="00414460">
        <w:rPr>
          <w:rFonts w:ascii="Simplified Arabic" w:hAnsi="Simplified Arabic" w:cs="Simplified Arabic"/>
          <w:b/>
          <w:bCs/>
          <w:sz w:val="24"/>
          <w:szCs w:val="24"/>
          <w:rtl/>
          <w:lang w:bidi="ar-IQ"/>
        </w:rPr>
        <w:lastRenderedPageBreak/>
        <w:t>تحديد المصطلحات .</w:t>
      </w:r>
    </w:p>
    <w:p w:rsidR="000F3D58" w:rsidRPr="00414460" w:rsidRDefault="000F3D58" w:rsidP="00414460">
      <w:pPr>
        <w:spacing w:after="0" w:line="240" w:lineRule="auto"/>
        <w:jc w:val="both"/>
        <w:rPr>
          <w:rFonts w:ascii="Simplified Arabic" w:hAnsi="Simplified Arabic" w:cs="Simplified Arabic"/>
          <w:b/>
          <w:bCs/>
          <w:sz w:val="24"/>
          <w:szCs w:val="24"/>
          <w:rtl/>
          <w:lang w:bidi="ar-IQ"/>
        </w:rPr>
      </w:pPr>
      <w:r w:rsidRPr="00414460">
        <w:rPr>
          <w:rFonts w:ascii="Simplified Arabic" w:hAnsi="Simplified Arabic" w:cs="Simplified Arabic"/>
          <w:b/>
          <w:bCs/>
          <w:sz w:val="24"/>
          <w:szCs w:val="24"/>
          <w:rtl/>
          <w:lang w:bidi="ar-IQ"/>
        </w:rPr>
        <w:t>اولاً . القدرات المعرفية وعرفها كل من :</w:t>
      </w:r>
    </w:p>
    <w:p w:rsidR="000F3D58" w:rsidRPr="00414460" w:rsidRDefault="000F3D58" w:rsidP="00414460">
      <w:pPr>
        <w:spacing w:after="0" w:line="240" w:lineRule="auto"/>
        <w:jc w:val="both"/>
        <w:rPr>
          <w:rFonts w:ascii="Simplified Arabic" w:hAnsi="Simplified Arabic" w:cs="Simplified Arabic"/>
          <w:sz w:val="24"/>
          <w:szCs w:val="24"/>
          <w:rtl/>
          <w:lang w:bidi="ar-IQ"/>
        </w:rPr>
      </w:pPr>
      <w:r w:rsidRPr="00414460">
        <w:rPr>
          <w:rFonts w:ascii="Simplified Arabic" w:hAnsi="Simplified Arabic" w:cs="Simplified Arabic"/>
          <w:b/>
          <w:bCs/>
          <w:sz w:val="24"/>
          <w:szCs w:val="24"/>
          <w:rtl/>
          <w:lang w:bidi="ar-IQ"/>
        </w:rPr>
        <w:t>1</w:t>
      </w:r>
      <w:r w:rsidRPr="00414460">
        <w:rPr>
          <w:rFonts w:ascii="Simplified Arabic" w:hAnsi="Simplified Arabic" w:cs="Simplified Arabic"/>
          <w:b/>
          <w:bCs/>
          <w:sz w:val="24"/>
          <w:szCs w:val="24"/>
          <w:rtl/>
          <w:lang w:bidi="ar-IQ"/>
        </w:rPr>
        <w:softHyphen/>
        <w:t xml:space="preserve">- </w:t>
      </w:r>
      <w:r w:rsidRPr="00414460">
        <w:rPr>
          <w:rFonts w:ascii="Simplified Arabic" w:hAnsi="Simplified Arabic" w:cs="Simplified Arabic"/>
          <w:sz w:val="24"/>
          <w:szCs w:val="24"/>
          <w:rtl/>
          <w:lang w:bidi="ar-IQ"/>
        </w:rPr>
        <w:t>احمد (1980) .</w:t>
      </w:r>
    </w:p>
    <w:p w:rsidR="000F3D58" w:rsidRPr="00414460" w:rsidRDefault="000F3D58" w:rsidP="00414460">
      <w:pPr>
        <w:spacing w:after="0" w:line="240" w:lineRule="auto"/>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هي العمليات المتعلقة </w:t>
      </w:r>
      <w:r w:rsidR="00EC4888">
        <w:rPr>
          <w:rFonts w:ascii="Simplified Arabic" w:hAnsi="Simplified Arabic" w:cs="Simplified Arabic"/>
          <w:sz w:val="24"/>
          <w:szCs w:val="24"/>
          <w:rtl/>
          <w:lang w:bidi="ar-IQ"/>
        </w:rPr>
        <w:t>باكتشاف المعلومات والتعرف عليها</w:t>
      </w:r>
      <w:r w:rsidRPr="00414460">
        <w:rPr>
          <w:rFonts w:ascii="Simplified Arabic" w:hAnsi="Simplified Arabic" w:cs="Simplified Arabic"/>
          <w:sz w:val="24"/>
          <w:szCs w:val="24"/>
          <w:rtl/>
          <w:lang w:bidi="ar-IQ"/>
        </w:rPr>
        <w:t>, وهي الاستجابة السلوكية التي تعتمد الفهم وتعرف الشيء واكتشافه ويمكن أن تتمايز فيما بينها على اساس محتواها أو مادتها ( احمد , 1980 : 76 ) .</w:t>
      </w:r>
    </w:p>
    <w:p w:rsidR="000F3D58" w:rsidRPr="00414460" w:rsidRDefault="000F3D58" w:rsidP="00414460">
      <w:pPr>
        <w:spacing w:after="0" w:line="240" w:lineRule="auto"/>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2. بلوم وآخرون </w:t>
      </w:r>
      <w:r w:rsidRPr="00414460">
        <w:rPr>
          <w:rFonts w:ascii="Simplified Arabic" w:hAnsi="Simplified Arabic" w:cs="Simplified Arabic"/>
          <w:sz w:val="24"/>
          <w:szCs w:val="24"/>
          <w:lang w:bidi="ar-IQ"/>
        </w:rPr>
        <w:t>( Bloom , et . al , 1985 )</w:t>
      </w:r>
      <w:r w:rsidRPr="00414460">
        <w:rPr>
          <w:rFonts w:ascii="Simplified Arabic" w:hAnsi="Simplified Arabic" w:cs="Simplified Arabic"/>
          <w:sz w:val="24"/>
          <w:szCs w:val="24"/>
          <w:rtl/>
          <w:lang w:bidi="ar-IQ"/>
        </w:rPr>
        <w:t xml:space="preserve"> .</w:t>
      </w:r>
    </w:p>
    <w:p w:rsidR="000F3D58" w:rsidRPr="00414460" w:rsidRDefault="000F3D58" w:rsidP="00414460">
      <w:pPr>
        <w:spacing w:after="0" w:line="240" w:lineRule="auto"/>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هي قدرة الفرد في العثور على معلومات وطرائق ملائمة استناداً الى خبرته الماضية لاستعمالها بصورة مؤثرة في المشكلات والمواقف الجديدة ويتطلب هذا بعض التحليل والفهم للموقف الجديد ( بلوم وآخرون , 1985 : 63 ) .</w:t>
      </w:r>
    </w:p>
    <w:p w:rsidR="000F3D58" w:rsidRPr="00414460" w:rsidRDefault="000F3D58" w:rsidP="00414460">
      <w:pPr>
        <w:spacing w:after="0" w:line="240" w:lineRule="auto"/>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3 . ابو علام (1986) .</w:t>
      </w:r>
    </w:p>
    <w:p w:rsidR="000F3D58" w:rsidRPr="00414460" w:rsidRDefault="000F3D58" w:rsidP="00414460">
      <w:pPr>
        <w:spacing w:after="0" w:line="240" w:lineRule="auto"/>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هي الاستراتيجيات المعرفية والمهارات التي تستعمل في عمليات التفكير ومن أمثلتها تعلم كيفية الاستماع وتركيز الانتباه وتوجيه الفروض وتكوينها والنقد والتقويم ( ابو علام , 1986 : 289 ) .</w:t>
      </w:r>
    </w:p>
    <w:p w:rsidR="000F3D58" w:rsidRPr="00414460" w:rsidRDefault="000F3D58" w:rsidP="00414460">
      <w:pPr>
        <w:spacing w:after="0" w:line="240" w:lineRule="auto"/>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4 . هيث </w:t>
      </w:r>
      <w:r w:rsidRPr="00414460">
        <w:rPr>
          <w:rFonts w:ascii="Simplified Arabic" w:hAnsi="Simplified Arabic" w:cs="Simplified Arabic"/>
          <w:sz w:val="24"/>
          <w:szCs w:val="24"/>
          <w:lang w:bidi="ar-IQ"/>
        </w:rPr>
        <w:t>( Heath , 1989 )</w:t>
      </w:r>
      <w:r w:rsidRPr="00414460">
        <w:rPr>
          <w:rFonts w:ascii="Simplified Arabic" w:hAnsi="Simplified Arabic" w:cs="Simplified Arabic"/>
          <w:sz w:val="24"/>
          <w:szCs w:val="24"/>
          <w:rtl/>
          <w:lang w:bidi="ar-IQ"/>
        </w:rPr>
        <w:t xml:space="preserve"> .</w:t>
      </w:r>
    </w:p>
    <w:p w:rsidR="00625CB7" w:rsidRPr="00414460" w:rsidRDefault="000F3D58" w:rsidP="00EC4888">
      <w:pPr>
        <w:spacing w:after="0" w:line="240" w:lineRule="auto"/>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هي أنماط معرفية تتمثل في كيفية تعامل الطالب مع المعلومات العلمية عقلياً ومن ثم يمكن استعمالها في تقويم الأ</w:t>
      </w:r>
      <w:r w:rsidR="00EC4888">
        <w:rPr>
          <w:rFonts w:ascii="Simplified Arabic" w:hAnsi="Simplified Arabic" w:cs="Simplified Arabic"/>
          <w:sz w:val="24"/>
          <w:szCs w:val="24"/>
          <w:rtl/>
          <w:lang w:bidi="ar-IQ"/>
        </w:rPr>
        <w:t>هداف التربوية والمناهج الدراسية</w:t>
      </w:r>
      <w:r w:rsidRPr="00414460">
        <w:rPr>
          <w:rFonts w:ascii="Simplified Arabic" w:hAnsi="Simplified Arabic" w:cs="Simplified Arabic"/>
          <w:sz w:val="24"/>
          <w:szCs w:val="24"/>
          <w:rtl/>
          <w:lang w:bidi="ar-IQ"/>
        </w:rPr>
        <w:t xml:space="preserve"> واقترح هيث أربعة أنماط معرفية هي ( التذكر والتطب</w:t>
      </w:r>
      <w:r w:rsidR="00EC4888">
        <w:rPr>
          <w:rFonts w:ascii="Simplified Arabic" w:hAnsi="Simplified Arabic" w:cs="Simplified Arabic"/>
          <w:sz w:val="24"/>
          <w:szCs w:val="24"/>
          <w:rtl/>
          <w:lang w:bidi="ar-IQ"/>
        </w:rPr>
        <w:t>يق والمبادئ والاستفسار) ( زيتون, 1989</w:t>
      </w:r>
      <w:r w:rsidRPr="00414460">
        <w:rPr>
          <w:rFonts w:ascii="Simplified Arabic" w:hAnsi="Simplified Arabic" w:cs="Simplified Arabic"/>
          <w:sz w:val="24"/>
          <w:szCs w:val="24"/>
          <w:rtl/>
          <w:lang w:bidi="ar-IQ"/>
        </w:rPr>
        <w:t>: 136 ) .</w:t>
      </w:r>
    </w:p>
    <w:p w:rsidR="00166CCE" w:rsidRPr="00414460" w:rsidRDefault="00625CB7" w:rsidP="00414460">
      <w:pPr>
        <w:spacing w:after="0" w:line="240" w:lineRule="auto"/>
        <w:jc w:val="both"/>
        <w:rPr>
          <w:rFonts w:ascii="Simplified Arabic" w:hAnsi="Simplified Arabic" w:cs="Simplified Arabic"/>
          <w:sz w:val="24"/>
          <w:szCs w:val="24"/>
          <w:rtl/>
          <w:lang w:bidi="ar-IQ"/>
        </w:rPr>
      </w:pPr>
      <w:r w:rsidRPr="00414460">
        <w:rPr>
          <w:rFonts w:ascii="Simplified Arabic" w:hAnsi="Simplified Arabic" w:cs="Simplified Arabic"/>
          <w:b/>
          <w:bCs/>
          <w:sz w:val="24"/>
          <w:szCs w:val="24"/>
          <w:rtl/>
          <w:lang w:bidi="ar-IQ"/>
        </w:rPr>
        <w:t>وعرفها الباحثان</w:t>
      </w:r>
      <w:r w:rsidR="000F3D58" w:rsidRPr="00414460">
        <w:rPr>
          <w:rFonts w:ascii="Simplified Arabic" w:hAnsi="Simplified Arabic" w:cs="Simplified Arabic"/>
          <w:b/>
          <w:bCs/>
          <w:sz w:val="24"/>
          <w:szCs w:val="24"/>
          <w:rtl/>
          <w:lang w:bidi="ar-IQ"/>
        </w:rPr>
        <w:t xml:space="preserve"> </w:t>
      </w:r>
      <w:r w:rsidRPr="00414460">
        <w:rPr>
          <w:rFonts w:ascii="Simplified Arabic" w:hAnsi="Simplified Arabic" w:cs="Simplified Arabic"/>
          <w:b/>
          <w:bCs/>
          <w:sz w:val="24"/>
          <w:szCs w:val="24"/>
          <w:rtl/>
          <w:lang w:bidi="ar-IQ"/>
        </w:rPr>
        <w:t>:</w:t>
      </w:r>
      <w:r w:rsidRPr="00414460">
        <w:rPr>
          <w:rFonts w:ascii="Simplified Arabic" w:hAnsi="Simplified Arabic" w:cs="Simplified Arabic"/>
          <w:sz w:val="24"/>
          <w:szCs w:val="24"/>
          <w:rtl/>
          <w:lang w:bidi="ar-IQ"/>
        </w:rPr>
        <w:t xml:space="preserve"> بانها تراكيب افتراضية يمتلكها الافراد بصورة متفاوتة وتساعدهم في اكتساب المعلومات من خلال دمجها بعضها </w:t>
      </w:r>
      <w:r w:rsidR="003752E8" w:rsidRPr="00414460">
        <w:rPr>
          <w:rFonts w:ascii="Simplified Arabic" w:hAnsi="Simplified Arabic" w:cs="Simplified Arabic"/>
          <w:sz w:val="24"/>
          <w:szCs w:val="24"/>
          <w:rtl/>
          <w:lang w:bidi="ar-IQ"/>
        </w:rPr>
        <w:t xml:space="preserve">مع </w:t>
      </w:r>
      <w:r w:rsidRPr="00414460">
        <w:rPr>
          <w:rFonts w:ascii="Simplified Arabic" w:hAnsi="Simplified Arabic" w:cs="Simplified Arabic"/>
          <w:sz w:val="24"/>
          <w:szCs w:val="24"/>
          <w:rtl/>
          <w:lang w:bidi="ar-IQ"/>
        </w:rPr>
        <w:t>بعض لتسهيل عملية التعلم ويظهر ذلك في نوع الاداء وتتمايز في محتواها من فرد لآخر .</w:t>
      </w:r>
    </w:p>
    <w:p w:rsidR="000F3D58" w:rsidRPr="00414460" w:rsidRDefault="000F3D58" w:rsidP="00414460">
      <w:pPr>
        <w:spacing w:after="0" w:line="240" w:lineRule="auto"/>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أما التعريف الإجرائي فهو الدرجة التي يحصل عليها المستجيب لدى اجابته على مقياس القدرات المعرفية .</w:t>
      </w:r>
    </w:p>
    <w:p w:rsidR="00933B13" w:rsidRPr="00414460" w:rsidRDefault="00933B13" w:rsidP="00414460">
      <w:pPr>
        <w:spacing w:after="0" w:line="240" w:lineRule="auto"/>
        <w:jc w:val="both"/>
        <w:rPr>
          <w:rFonts w:ascii="Simplified Arabic" w:hAnsi="Simplified Arabic" w:cs="Simplified Arabic"/>
          <w:b/>
          <w:bCs/>
          <w:sz w:val="24"/>
          <w:szCs w:val="24"/>
          <w:rtl/>
          <w:lang w:bidi="ar-IQ"/>
        </w:rPr>
      </w:pPr>
      <w:r w:rsidRPr="00414460">
        <w:rPr>
          <w:rFonts w:ascii="Simplified Arabic" w:hAnsi="Simplified Arabic" w:cs="Simplified Arabic"/>
          <w:b/>
          <w:bCs/>
          <w:sz w:val="24"/>
          <w:szCs w:val="24"/>
          <w:rtl/>
          <w:lang w:bidi="ar-IQ"/>
        </w:rPr>
        <w:t>ثانيا ً اضطراب التواصل وعرفه كل من :</w:t>
      </w:r>
    </w:p>
    <w:p w:rsidR="00933B13" w:rsidRPr="00414460" w:rsidRDefault="00933B13" w:rsidP="00414460">
      <w:pPr>
        <w:spacing w:after="0" w:line="240" w:lineRule="auto"/>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1 . </w:t>
      </w:r>
      <w:proofErr w:type="spellStart"/>
      <w:r w:rsidRPr="00414460">
        <w:rPr>
          <w:rFonts w:ascii="Simplified Arabic" w:hAnsi="Simplified Arabic" w:cs="Simplified Arabic"/>
          <w:sz w:val="24"/>
          <w:szCs w:val="24"/>
          <w:rtl/>
          <w:lang w:bidi="ar-IQ"/>
        </w:rPr>
        <w:t>مورجان</w:t>
      </w:r>
      <w:proofErr w:type="spellEnd"/>
      <w:r w:rsidRPr="00414460">
        <w:rPr>
          <w:rFonts w:ascii="Simplified Arabic" w:hAnsi="Simplified Arabic" w:cs="Simplified Arabic"/>
          <w:sz w:val="24"/>
          <w:szCs w:val="24"/>
          <w:rtl/>
          <w:lang w:bidi="ar-IQ"/>
        </w:rPr>
        <w:t xml:space="preserve"> وكنج </w:t>
      </w:r>
      <w:r w:rsidRPr="00414460">
        <w:rPr>
          <w:rFonts w:ascii="Simplified Arabic" w:hAnsi="Simplified Arabic" w:cs="Simplified Arabic"/>
          <w:sz w:val="24"/>
          <w:szCs w:val="24"/>
          <w:lang w:bidi="ar-IQ"/>
        </w:rPr>
        <w:t>( Morgan &amp; King , 1989 )</w:t>
      </w:r>
      <w:r w:rsidRPr="00414460">
        <w:rPr>
          <w:rFonts w:ascii="Simplified Arabic" w:hAnsi="Simplified Arabic" w:cs="Simplified Arabic"/>
          <w:sz w:val="24"/>
          <w:szCs w:val="24"/>
          <w:rtl/>
          <w:lang w:bidi="ar-IQ"/>
        </w:rPr>
        <w:t xml:space="preserve"> .</w:t>
      </w:r>
    </w:p>
    <w:p w:rsidR="00933B13" w:rsidRPr="00414460" w:rsidRDefault="00933B13" w:rsidP="00414460">
      <w:pPr>
        <w:spacing w:after="0" w:line="240" w:lineRule="auto"/>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هـــو نمـــط من الافكــــار والانفعــــالات </w:t>
      </w:r>
      <w:r w:rsidR="000332EE" w:rsidRPr="00414460">
        <w:rPr>
          <w:rFonts w:ascii="Simplified Arabic" w:hAnsi="Simplified Arabic" w:cs="Simplified Arabic"/>
          <w:sz w:val="24"/>
          <w:szCs w:val="24"/>
          <w:rtl/>
          <w:lang w:bidi="ar-IQ"/>
        </w:rPr>
        <w:t xml:space="preserve">السلوكيـــة </w:t>
      </w:r>
      <w:r w:rsidRPr="00414460">
        <w:rPr>
          <w:rFonts w:ascii="Simplified Arabic" w:hAnsi="Simplified Arabic" w:cs="Simplified Arabic"/>
          <w:sz w:val="24"/>
          <w:szCs w:val="24"/>
          <w:rtl/>
          <w:lang w:bidi="ar-IQ"/>
        </w:rPr>
        <w:t xml:space="preserve">غيـــر </w:t>
      </w:r>
      <w:r w:rsidR="000332EE" w:rsidRPr="00414460">
        <w:rPr>
          <w:rFonts w:ascii="Simplified Arabic" w:hAnsi="Simplified Arabic" w:cs="Simplified Arabic"/>
          <w:sz w:val="24"/>
          <w:szCs w:val="24"/>
          <w:rtl/>
          <w:lang w:bidi="ar-IQ"/>
        </w:rPr>
        <w:t>ال</w:t>
      </w:r>
      <w:r w:rsidRPr="00414460">
        <w:rPr>
          <w:rFonts w:ascii="Simplified Arabic" w:hAnsi="Simplified Arabic" w:cs="Simplified Arabic"/>
          <w:sz w:val="24"/>
          <w:szCs w:val="24"/>
          <w:rtl/>
          <w:lang w:bidi="ar-IQ"/>
        </w:rPr>
        <w:t>طبيعيــــة التي تؤدي الى ســـوء تكيــــف لمتطلبــــات الحيـــاة وتسبب الضيق للآخرين عادةً ( الخفاف , 2011 : 208 ) .</w:t>
      </w:r>
    </w:p>
    <w:p w:rsidR="00933B13" w:rsidRPr="00414460" w:rsidRDefault="00933B13" w:rsidP="00414460">
      <w:pPr>
        <w:spacing w:after="0" w:line="240" w:lineRule="auto"/>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2 . الامام (1993) .</w:t>
      </w:r>
    </w:p>
    <w:p w:rsidR="00933B13" w:rsidRPr="00414460" w:rsidRDefault="00933B13" w:rsidP="00414460">
      <w:pPr>
        <w:spacing w:after="0" w:line="240" w:lineRule="auto"/>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هو سلوك عدواني يتضمن فعاليات مؤذية ضد الآخرين وضد الفرد نفسه أو ضد أملاك ال</w:t>
      </w:r>
      <w:r w:rsidR="00EC4888">
        <w:rPr>
          <w:rFonts w:ascii="Simplified Arabic" w:hAnsi="Simplified Arabic" w:cs="Simplified Arabic"/>
          <w:sz w:val="24"/>
          <w:szCs w:val="24"/>
          <w:rtl/>
          <w:lang w:bidi="ar-IQ"/>
        </w:rPr>
        <w:t>آخرين ومن هذه الفعاليات ( الضرب</w:t>
      </w:r>
      <w:r w:rsidRPr="00414460">
        <w:rPr>
          <w:rFonts w:ascii="Simplified Arabic" w:hAnsi="Simplified Arabic" w:cs="Simplified Arabic"/>
          <w:sz w:val="24"/>
          <w:szCs w:val="24"/>
          <w:rtl/>
          <w:lang w:bidi="ar-IQ"/>
        </w:rPr>
        <w:t>, ال</w:t>
      </w:r>
      <w:r w:rsidR="00EC4888">
        <w:rPr>
          <w:rFonts w:ascii="Simplified Arabic" w:hAnsi="Simplified Arabic" w:cs="Simplified Arabic"/>
          <w:sz w:val="24"/>
          <w:szCs w:val="24"/>
          <w:rtl/>
          <w:lang w:bidi="ar-IQ"/>
        </w:rPr>
        <w:t>عض</w:t>
      </w:r>
      <w:r w:rsidR="0081665E">
        <w:rPr>
          <w:rFonts w:ascii="Simplified Arabic" w:hAnsi="Simplified Arabic" w:cs="Simplified Arabic"/>
          <w:sz w:val="24"/>
          <w:szCs w:val="24"/>
          <w:rtl/>
          <w:lang w:bidi="ar-IQ"/>
        </w:rPr>
        <w:t>, إيذاء الآخرين, تدمير المباني</w:t>
      </w:r>
      <w:r w:rsidRPr="00414460">
        <w:rPr>
          <w:rFonts w:ascii="Simplified Arabic" w:hAnsi="Simplified Arabic" w:cs="Simplified Arabic"/>
          <w:sz w:val="24"/>
          <w:szCs w:val="24"/>
          <w:rtl/>
          <w:lang w:bidi="ar-IQ"/>
        </w:rPr>
        <w:t>,</w:t>
      </w:r>
      <w:r w:rsidR="00EC4888">
        <w:rPr>
          <w:rFonts w:ascii="Simplified Arabic" w:hAnsi="Simplified Arabic" w:cs="Simplified Arabic" w:hint="cs"/>
          <w:sz w:val="24"/>
          <w:szCs w:val="24"/>
          <w:rtl/>
          <w:lang w:bidi="ar-IQ"/>
        </w:rPr>
        <w:t xml:space="preserve"> </w:t>
      </w:r>
      <w:r w:rsidRPr="00414460">
        <w:rPr>
          <w:rFonts w:ascii="Simplified Arabic" w:hAnsi="Simplified Arabic" w:cs="Simplified Arabic"/>
          <w:sz w:val="24"/>
          <w:szCs w:val="24"/>
          <w:rtl/>
          <w:lang w:bidi="ar-IQ"/>
        </w:rPr>
        <w:t>الاغتصاب,</w:t>
      </w:r>
      <w:r w:rsidR="00EC4888">
        <w:rPr>
          <w:rFonts w:ascii="Simplified Arabic" w:hAnsi="Simplified Arabic" w:cs="Simplified Arabic" w:hint="cs"/>
          <w:sz w:val="24"/>
          <w:szCs w:val="24"/>
          <w:rtl/>
          <w:lang w:bidi="ar-IQ"/>
        </w:rPr>
        <w:t xml:space="preserve"> </w:t>
      </w:r>
      <w:r w:rsidRPr="00414460">
        <w:rPr>
          <w:rFonts w:ascii="Simplified Arabic" w:hAnsi="Simplified Arabic" w:cs="Simplified Arabic"/>
          <w:sz w:val="24"/>
          <w:szCs w:val="24"/>
          <w:rtl/>
          <w:lang w:bidi="ar-IQ"/>
        </w:rPr>
        <w:t>التنكيل بالآخرين) (الامام وآخرون ,1993 :18) .</w:t>
      </w:r>
    </w:p>
    <w:p w:rsidR="00933B13" w:rsidRPr="00414460" w:rsidRDefault="00933B13" w:rsidP="00414460">
      <w:pPr>
        <w:spacing w:after="0" w:line="240" w:lineRule="auto"/>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3 . عبد الرحمن وحسن (2003) .</w:t>
      </w:r>
    </w:p>
    <w:p w:rsidR="00933B13" w:rsidRPr="00414460" w:rsidRDefault="00933B13" w:rsidP="00414460">
      <w:pPr>
        <w:spacing w:after="0" w:line="240" w:lineRule="auto"/>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يظهر هذا الاضطراب على شكل نمط مستمر من انتهاك حقوق الآخرين وانتهاك المبادئ والقواعد المتفق عليها في المنزل أو المدرسة أو المجتمع العام (</w:t>
      </w:r>
      <w:r w:rsidR="0081665E">
        <w:rPr>
          <w:rFonts w:ascii="Simplified Arabic" w:hAnsi="Simplified Arabic" w:cs="Simplified Arabic"/>
          <w:sz w:val="24"/>
          <w:szCs w:val="24"/>
          <w:rtl/>
          <w:lang w:bidi="ar-IQ"/>
        </w:rPr>
        <w:t xml:space="preserve"> عبد الرحمن وحسن</w:t>
      </w:r>
      <w:r w:rsidRPr="00414460">
        <w:rPr>
          <w:rFonts w:ascii="Simplified Arabic" w:hAnsi="Simplified Arabic" w:cs="Simplified Arabic"/>
          <w:sz w:val="24"/>
          <w:szCs w:val="24"/>
          <w:rtl/>
          <w:lang w:bidi="ar-IQ"/>
        </w:rPr>
        <w:t>, 2003 : 23 ) .</w:t>
      </w:r>
    </w:p>
    <w:p w:rsidR="00933B13" w:rsidRPr="00414460" w:rsidRDefault="00933B13" w:rsidP="00414460">
      <w:pPr>
        <w:spacing w:after="0" w:line="240" w:lineRule="auto"/>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4 . بطرس (2010) .</w:t>
      </w:r>
    </w:p>
    <w:p w:rsidR="00933B13" w:rsidRPr="00414460" w:rsidRDefault="00933B13" w:rsidP="00414460">
      <w:pPr>
        <w:spacing w:after="0" w:line="240" w:lineRule="auto"/>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هو النمط الثابت والمتكرر من السلوك العدواني أو غير العدواني الذي تنتهك فيه حقوق الآخرين أو قيم المجتمع الأساسية أو القوانين المناسبة لسن الفرد </w:t>
      </w:r>
      <w:r w:rsidR="0081665E">
        <w:rPr>
          <w:rFonts w:ascii="Simplified Arabic" w:hAnsi="Simplified Arabic" w:cs="Simplified Arabic"/>
          <w:sz w:val="24"/>
          <w:szCs w:val="24"/>
          <w:rtl/>
          <w:lang w:bidi="ar-IQ"/>
        </w:rPr>
        <w:t>في البيت أو المدرسة ووسط الرفاق</w:t>
      </w:r>
      <w:r w:rsidRPr="00414460">
        <w:rPr>
          <w:rFonts w:ascii="Simplified Arabic" w:hAnsi="Simplified Arabic" w:cs="Simplified Arabic"/>
          <w:sz w:val="24"/>
          <w:szCs w:val="24"/>
          <w:rtl/>
          <w:lang w:bidi="ar-IQ"/>
        </w:rPr>
        <w:t>, على أن يكون هذا السلوك أكثر من مجرد الإزعاج المضاد أو مزاحات بين الأطف</w:t>
      </w:r>
      <w:r w:rsidR="00C91428" w:rsidRPr="00414460">
        <w:rPr>
          <w:rFonts w:ascii="Simplified Arabic" w:hAnsi="Simplified Arabic" w:cs="Simplified Arabic"/>
          <w:sz w:val="24"/>
          <w:szCs w:val="24"/>
          <w:rtl/>
          <w:lang w:bidi="ar-IQ"/>
        </w:rPr>
        <w:t>ال والمراهقين (بطرس,2010: 17 ) .</w:t>
      </w:r>
    </w:p>
    <w:p w:rsidR="00676ADA" w:rsidRDefault="00676ADA" w:rsidP="00414460">
      <w:pPr>
        <w:spacing w:after="0" w:line="240" w:lineRule="auto"/>
        <w:jc w:val="both"/>
        <w:rPr>
          <w:rFonts w:ascii="Simplified Arabic" w:hAnsi="Simplified Arabic" w:cs="Simplified Arabic"/>
          <w:sz w:val="24"/>
          <w:szCs w:val="24"/>
          <w:rtl/>
          <w:lang w:bidi="ar-IQ"/>
        </w:rPr>
      </w:pPr>
      <w:r w:rsidRPr="00414460">
        <w:rPr>
          <w:rFonts w:ascii="Simplified Arabic" w:hAnsi="Simplified Arabic" w:cs="Simplified Arabic"/>
          <w:b/>
          <w:bCs/>
          <w:sz w:val="24"/>
          <w:szCs w:val="24"/>
          <w:rtl/>
          <w:lang w:bidi="ar-IQ"/>
        </w:rPr>
        <w:lastRenderedPageBreak/>
        <w:t xml:space="preserve">وعرفه الباحثان : </w:t>
      </w:r>
      <w:r w:rsidRPr="00414460">
        <w:rPr>
          <w:rFonts w:ascii="Simplified Arabic" w:hAnsi="Simplified Arabic" w:cs="Simplified Arabic"/>
          <w:sz w:val="24"/>
          <w:szCs w:val="24"/>
          <w:rtl/>
          <w:lang w:bidi="ar-IQ"/>
        </w:rPr>
        <w:t>هو اضطراب يتصف بأنه نمط متواصل وواسع الانتشار من العدوانية والسلوك التدميـري والذي يبــــدأ عـــادة في مرحلة الطفولـــــة أو المراهقــــة</w:t>
      </w:r>
    </w:p>
    <w:p w:rsidR="000F3D58" w:rsidRPr="00414460" w:rsidRDefault="00B73ADA" w:rsidP="00B73ADA">
      <w:pPr>
        <w:spacing w:after="0" w:line="240" w:lineRule="auto"/>
        <w:rPr>
          <w:rFonts w:ascii="Simplified Arabic" w:hAnsi="Simplified Arabic" w:cs="Simplified Arabic"/>
          <w:b/>
          <w:bCs/>
          <w:sz w:val="24"/>
          <w:szCs w:val="24"/>
          <w:rtl/>
          <w:lang w:bidi="ar-IQ"/>
        </w:rPr>
      </w:pPr>
      <w:r>
        <w:rPr>
          <w:rFonts w:ascii="Simplified Arabic" w:hAnsi="Simplified Arabic" w:cs="Simplified Arabic" w:hint="cs"/>
          <w:sz w:val="24"/>
          <w:szCs w:val="24"/>
          <w:rtl/>
          <w:lang w:bidi="ar-IQ"/>
        </w:rPr>
        <w:t xml:space="preserve">                                     </w:t>
      </w:r>
      <w:r w:rsidR="00CE4CED" w:rsidRPr="00414460">
        <w:rPr>
          <w:rFonts w:ascii="Simplified Arabic" w:hAnsi="Simplified Arabic" w:cs="Simplified Arabic"/>
          <w:b/>
          <w:bCs/>
          <w:sz w:val="24"/>
          <w:szCs w:val="24"/>
          <w:rtl/>
          <w:lang w:bidi="ar-IQ"/>
        </w:rPr>
        <w:t>الفصل الثاني – اطار نظري ودراسات سابقة</w:t>
      </w:r>
    </w:p>
    <w:p w:rsidR="001F3E76" w:rsidRPr="00414460" w:rsidRDefault="00B97A02" w:rsidP="00971FB3">
      <w:pPr>
        <w:pStyle w:val="a3"/>
        <w:numPr>
          <w:ilvl w:val="0"/>
          <w:numId w:val="2"/>
        </w:numPr>
        <w:tabs>
          <w:tab w:val="left" w:pos="237"/>
        </w:tabs>
        <w:spacing w:after="0" w:line="240" w:lineRule="auto"/>
        <w:ind w:left="0" w:hanging="46"/>
        <w:jc w:val="both"/>
        <w:rPr>
          <w:rFonts w:ascii="Simplified Arabic" w:hAnsi="Simplified Arabic" w:cs="Simplified Arabic"/>
          <w:b/>
          <w:bCs/>
          <w:sz w:val="24"/>
          <w:szCs w:val="24"/>
          <w:rtl/>
          <w:lang w:bidi="ar-IQ"/>
        </w:rPr>
      </w:pPr>
      <w:r w:rsidRPr="00414460">
        <w:rPr>
          <w:rFonts w:ascii="Simplified Arabic" w:hAnsi="Simplified Arabic" w:cs="Simplified Arabic"/>
          <w:b/>
          <w:bCs/>
          <w:sz w:val="24"/>
          <w:szCs w:val="24"/>
          <w:rtl/>
          <w:lang w:bidi="ar-IQ"/>
        </w:rPr>
        <w:t>القدرات المعرفية</w:t>
      </w:r>
      <w:r w:rsidR="00EF1C76" w:rsidRPr="00414460">
        <w:rPr>
          <w:rFonts w:ascii="Simplified Arabic" w:hAnsi="Simplified Arabic" w:cs="Simplified Arabic"/>
          <w:b/>
          <w:bCs/>
          <w:sz w:val="24"/>
          <w:szCs w:val="24"/>
          <w:rtl/>
          <w:lang w:bidi="ar-IQ"/>
        </w:rPr>
        <w:t xml:space="preserve"> </w:t>
      </w:r>
      <w:r w:rsidR="00C36A73" w:rsidRPr="00414460">
        <w:rPr>
          <w:rFonts w:ascii="Simplified Arabic" w:hAnsi="Simplified Arabic" w:cs="Simplified Arabic"/>
          <w:b/>
          <w:bCs/>
          <w:sz w:val="24"/>
          <w:szCs w:val="24"/>
          <w:rtl/>
          <w:lang w:bidi="ar-IQ"/>
        </w:rPr>
        <w:t>.</w:t>
      </w:r>
    </w:p>
    <w:p w:rsidR="00651BEA" w:rsidRPr="0081665E" w:rsidRDefault="00B97A02" w:rsidP="0081665E">
      <w:pPr>
        <w:spacing w:after="0" w:line="240" w:lineRule="auto"/>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ويتفق معظم علماء النفس على التعريف الاجرائي للقدرات المعرفية (العقلية) على إنها ما ينتج ع</w:t>
      </w:r>
      <w:r w:rsidR="0081665E">
        <w:rPr>
          <w:rFonts w:ascii="Simplified Arabic" w:hAnsi="Simplified Arabic" w:cs="Simplified Arabic"/>
          <w:sz w:val="24"/>
          <w:szCs w:val="24"/>
          <w:rtl/>
          <w:lang w:bidi="ar-IQ"/>
        </w:rPr>
        <w:t>ن الأداء العقلي كالقدرة العددية, القدرة الابتكارية</w:t>
      </w:r>
      <w:r w:rsidRPr="00414460">
        <w:rPr>
          <w:rFonts w:ascii="Simplified Arabic" w:hAnsi="Simplified Arabic" w:cs="Simplified Arabic"/>
          <w:sz w:val="24"/>
          <w:szCs w:val="24"/>
          <w:rtl/>
          <w:lang w:bidi="ar-IQ"/>
        </w:rPr>
        <w:t xml:space="preserve">, حيث يرى العالم فيري وارن </w:t>
      </w:r>
      <w:r w:rsidRPr="00414460">
        <w:rPr>
          <w:rFonts w:ascii="Simplified Arabic" w:hAnsi="Simplified Arabic" w:cs="Simplified Arabic"/>
          <w:sz w:val="24"/>
          <w:szCs w:val="24"/>
          <w:lang w:bidi="ar-IQ"/>
        </w:rPr>
        <w:t>( Warren )</w:t>
      </w:r>
      <w:r w:rsidRPr="00414460">
        <w:rPr>
          <w:rFonts w:ascii="Simplified Arabic" w:hAnsi="Simplified Arabic" w:cs="Simplified Arabic"/>
          <w:sz w:val="24"/>
          <w:szCs w:val="24"/>
          <w:rtl/>
          <w:lang w:bidi="ar-IQ"/>
        </w:rPr>
        <w:t xml:space="preserve"> ومعه العالم </w:t>
      </w:r>
      <w:proofErr w:type="spellStart"/>
      <w:r w:rsidRPr="00414460">
        <w:rPr>
          <w:rFonts w:ascii="Simplified Arabic" w:hAnsi="Simplified Arabic" w:cs="Simplified Arabic"/>
          <w:sz w:val="24"/>
          <w:szCs w:val="24"/>
          <w:rtl/>
          <w:lang w:bidi="ar-IQ"/>
        </w:rPr>
        <w:t>بينجهام</w:t>
      </w:r>
      <w:proofErr w:type="spellEnd"/>
      <w:r w:rsidRPr="00414460">
        <w:rPr>
          <w:rFonts w:ascii="Simplified Arabic" w:hAnsi="Simplified Arabic" w:cs="Simplified Arabic"/>
          <w:sz w:val="24"/>
          <w:szCs w:val="24"/>
          <w:rtl/>
          <w:lang w:bidi="ar-IQ"/>
        </w:rPr>
        <w:t xml:space="preserve"> </w:t>
      </w:r>
      <w:r w:rsidRPr="00414460">
        <w:rPr>
          <w:rFonts w:ascii="Simplified Arabic" w:hAnsi="Simplified Arabic" w:cs="Simplified Arabic"/>
          <w:sz w:val="24"/>
          <w:szCs w:val="24"/>
          <w:lang w:bidi="ar-IQ"/>
        </w:rPr>
        <w:t>( Bingham )</w:t>
      </w:r>
      <w:r w:rsidRPr="00414460">
        <w:rPr>
          <w:rFonts w:ascii="Simplified Arabic" w:hAnsi="Simplified Arabic" w:cs="Simplified Arabic"/>
          <w:sz w:val="24"/>
          <w:szCs w:val="24"/>
          <w:rtl/>
          <w:lang w:bidi="ar-IQ"/>
        </w:rPr>
        <w:t xml:space="preserve"> إن القدرة العقلية هي القوة على أداء الاستجابة وتشتمل على المهارات الحركية كما تشتمل على حل المشاكل العقلية وهو ما يعني التخلص من المفهوم الفلسفي للقدرة العقلية واعتبار الاستجابة موقفاً مشخصاً لهذه القدرة من حيث إن الاستجابــة لا يقـــوى عليهــــا الفــــــرد إلا بفضــــل هــــذه القــــد</w:t>
      </w:r>
      <w:r w:rsidR="0081665E">
        <w:rPr>
          <w:rFonts w:ascii="Simplified Arabic" w:hAnsi="Simplified Arabic" w:cs="Simplified Arabic"/>
          <w:sz w:val="24"/>
          <w:szCs w:val="24"/>
          <w:rtl/>
          <w:lang w:bidi="ar-IQ"/>
        </w:rPr>
        <w:t xml:space="preserve">رة الواعية ( </w:t>
      </w:r>
      <w:proofErr w:type="spellStart"/>
      <w:r w:rsidR="0081665E">
        <w:rPr>
          <w:rFonts w:ascii="Simplified Arabic" w:hAnsi="Simplified Arabic" w:cs="Simplified Arabic"/>
          <w:sz w:val="24"/>
          <w:szCs w:val="24"/>
          <w:rtl/>
          <w:lang w:bidi="ar-IQ"/>
        </w:rPr>
        <w:t>زكار</w:t>
      </w:r>
      <w:proofErr w:type="spellEnd"/>
      <w:r w:rsidR="0081665E">
        <w:rPr>
          <w:rFonts w:ascii="Simplified Arabic" w:hAnsi="Simplified Arabic" w:cs="Simplified Arabic"/>
          <w:sz w:val="24"/>
          <w:szCs w:val="24"/>
          <w:rtl/>
          <w:lang w:bidi="ar-IQ"/>
        </w:rPr>
        <w:t xml:space="preserve"> , 2007 : 38 )</w:t>
      </w:r>
      <w:r w:rsidRPr="00414460">
        <w:rPr>
          <w:rFonts w:ascii="Simplified Arabic" w:hAnsi="Simplified Arabic" w:cs="Simplified Arabic"/>
          <w:sz w:val="24"/>
          <w:szCs w:val="24"/>
          <w:rtl/>
          <w:lang w:bidi="ar-IQ"/>
        </w:rPr>
        <w:t xml:space="preserve">, أما العالـــــــم </w:t>
      </w:r>
      <w:proofErr w:type="spellStart"/>
      <w:r w:rsidRPr="00414460">
        <w:rPr>
          <w:rFonts w:ascii="Simplified Arabic" w:hAnsi="Simplified Arabic" w:cs="Simplified Arabic"/>
          <w:sz w:val="24"/>
          <w:szCs w:val="24"/>
          <w:rtl/>
          <w:lang w:bidi="ar-IQ"/>
        </w:rPr>
        <w:t>ثيرستــــون</w:t>
      </w:r>
      <w:proofErr w:type="spellEnd"/>
      <w:r w:rsidRPr="00414460">
        <w:rPr>
          <w:rFonts w:ascii="Simplified Arabic" w:hAnsi="Simplified Arabic" w:cs="Simplified Arabic"/>
          <w:sz w:val="24"/>
          <w:szCs w:val="24"/>
          <w:rtl/>
          <w:lang w:bidi="ar-IQ"/>
        </w:rPr>
        <w:t xml:space="preserve"> </w:t>
      </w:r>
      <w:r w:rsidRPr="00414460">
        <w:rPr>
          <w:rFonts w:ascii="Simplified Arabic" w:hAnsi="Simplified Arabic" w:cs="Simplified Arabic"/>
          <w:sz w:val="24"/>
          <w:szCs w:val="24"/>
          <w:lang w:bidi="ar-IQ"/>
        </w:rPr>
        <w:t>( Thurston )</w:t>
      </w:r>
      <w:r w:rsidRPr="00414460">
        <w:rPr>
          <w:rFonts w:ascii="Simplified Arabic" w:hAnsi="Simplified Arabic" w:cs="Simplified Arabic"/>
          <w:sz w:val="24"/>
          <w:szCs w:val="24"/>
          <w:rtl/>
          <w:lang w:bidi="ar-IQ"/>
        </w:rPr>
        <w:t xml:space="preserve"> فيرى إن القدرة العقلية هي صفة يحددها سلوك الفرد أي بمعنى إنها صفة تتحدد بما يمكن أن يؤديه الفرد أو ما يقوم به فهي (القدرة العقلية) صفة تظهر نتيجة لأداء معين وبهذا فإنها تمثل سلوكاً ظاهرياً ي</w:t>
      </w:r>
      <w:r w:rsidR="007B2419" w:rsidRPr="00414460">
        <w:rPr>
          <w:rFonts w:ascii="Simplified Arabic" w:hAnsi="Simplified Arabic" w:cs="Simplified Arabic"/>
          <w:sz w:val="24"/>
          <w:szCs w:val="24"/>
          <w:rtl/>
          <w:lang w:bidi="ar-IQ"/>
        </w:rPr>
        <w:t>مكن ملاحظته ثم</w:t>
      </w:r>
      <w:r w:rsidR="0081665E">
        <w:rPr>
          <w:rFonts w:ascii="Simplified Arabic" w:hAnsi="Simplified Arabic" w:cs="Simplified Arabic"/>
          <w:sz w:val="24"/>
          <w:szCs w:val="24"/>
          <w:rtl/>
          <w:lang w:bidi="ar-IQ"/>
        </w:rPr>
        <w:t xml:space="preserve"> قياسه ( طه , 2006 : 51 )</w:t>
      </w:r>
      <w:r w:rsidRPr="00414460">
        <w:rPr>
          <w:rFonts w:ascii="Simplified Arabic" w:hAnsi="Simplified Arabic" w:cs="Simplified Arabic"/>
          <w:sz w:val="24"/>
          <w:szCs w:val="24"/>
          <w:rtl/>
          <w:lang w:bidi="ar-IQ"/>
        </w:rPr>
        <w:t>, و اظهرت الابحاث بوضوح ان متوسط ذكاء الفرد المضطرب بدرجة بسيطة او متوسطة هي بحدود ( 90 ) درجة اي بالحدود المتوسطة والطبيعية وعدد قليل منهم يحصلون على درجات اعلى من المتوسط بالمقارنة مع التوزيع الطبيعي</w:t>
      </w:r>
      <w:r w:rsidR="00971FB3">
        <w:rPr>
          <w:rFonts w:ascii="Simplified Arabic" w:hAnsi="Simplified Arabic" w:cs="Simplified Arabic"/>
          <w:sz w:val="24"/>
          <w:szCs w:val="24"/>
          <w:rtl/>
          <w:lang w:bidi="ar-IQ"/>
        </w:rPr>
        <w:t xml:space="preserve"> للذكاء</w:t>
      </w:r>
      <w:r w:rsidRPr="00414460">
        <w:rPr>
          <w:rFonts w:ascii="Simplified Arabic" w:hAnsi="Simplified Arabic" w:cs="Simplified Arabic"/>
          <w:sz w:val="24"/>
          <w:szCs w:val="24"/>
          <w:rtl/>
          <w:lang w:bidi="ar-IQ"/>
        </w:rPr>
        <w:t xml:space="preserve">, وكثيرون </w:t>
      </w:r>
      <w:r w:rsidR="0081665E">
        <w:rPr>
          <w:rFonts w:ascii="Simplified Arabic" w:hAnsi="Simplified Arabic" w:cs="Simplified Arabic"/>
          <w:sz w:val="24"/>
          <w:szCs w:val="24"/>
          <w:rtl/>
          <w:lang w:bidi="ar-IQ"/>
        </w:rPr>
        <w:t>منهم يقعون في فئة بطيئين التعلم</w:t>
      </w:r>
      <w:r w:rsidRPr="00414460">
        <w:rPr>
          <w:rFonts w:ascii="Simplified Arabic" w:hAnsi="Simplified Arabic" w:cs="Simplified Arabic"/>
          <w:sz w:val="24"/>
          <w:szCs w:val="24"/>
          <w:rtl/>
          <w:lang w:bidi="ar-IQ"/>
        </w:rPr>
        <w:t>, وبالمقابل هناك ايضا افراد مضطربون سلوكيا لامعون واذكياء ويحصلون على</w:t>
      </w:r>
      <w:r w:rsidR="0081665E">
        <w:rPr>
          <w:rFonts w:ascii="Simplified Arabic" w:hAnsi="Simplified Arabic" w:cs="Simplified Arabic"/>
          <w:sz w:val="24"/>
          <w:szCs w:val="24"/>
          <w:rtl/>
          <w:lang w:bidi="ar-IQ"/>
        </w:rPr>
        <w:t xml:space="preserve"> درجات عالية في اختبارات الذكاء, </w:t>
      </w:r>
      <w:r w:rsidRPr="00414460">
        <w:rPr>
          <w:rFonts w:ascii="Simplified Arabic" w:hAnsi="Simplified Arabic" w:cs="Simplified Arabic"/>
          <w:sz w:val="24"/>
          <w:szCs w:val="24"/>
          <w:rtl/>
          <w:lang w:bidi="ar-IQ"/>
        </w:rPr>
        <w:t xml:space="preserve">ويعتبر معامل الذكاء </w:t>
      </w:r>
      <w:r w:rsidRPr="00414460">
        <w:rPr>
          <w:rFonts w:ascii="Simplified Arabic" w:hAnsi="Simplified Arabic" w:cs="Simplified Arabic"/>
          <w:sz w:val="24"/>
          <w:szCs w:val="24"/>
          <w:lang w:bidi="ar-IQ"/>
        </w:rPr>
        <w:t>( IQ )</w:t>
      </w:r>
      <w:r w:rsidRPr="00414460">
        <w:rPr>
          <w:rFonts w:ascii="Simplified Arabic" w:hAnsi="Simplified Arabic" w:cs="Simplified Arabic"/>
          <w:sz w:val="24"/>
          <w:szCs w:val="24"/>
          <w:rtl/>
          <w:lang w:bidi="ar-IQ"/>
        </w:rPr>
        <w:t xml:space="preserve"> مؤشر</w:t>
      </w:r>
      <w:r w:rsidR="007B2419" w:rsidRPr="00414460">
        <w:rPr>
          <w:rFonts w:ascii="Simplified Arabic" w:hAnsi="Simplified Arabic" w:cs="Simplified Arabic"/>
          <w:sz w:val="24"/>
          <w:szCs w:val="24"/>
          <w:rtl/>
          <w:lang w:bidi="ar-IQ"/>
        </w:rPr>
        <w:t>اً</w:t>
      </w:r>
      <w:r w:rsidRPr="00414460">
        <w:rPr>
          <w:rFonts w:ascii="Simplified Arabic" w:hAnsi="Simplified Arabic" w:cs="Simplified Arabic"/>
          <w:sz w:val="24"/>
          <w:szCs w:val="24"/>
          <w:rtl/>
          <w:lang w:bidi="ar-IQ"/>
        </w:rPr>
        <w:t xml:space="preserve"> جيد</w:t>
      </w:r>
      <w:r w:rsidR="007B2419" w:rsidRPr="00414460">
        <w:rPr>
          <w:rFonts w:ascii="Simplified Arabic" w:hAnsi="Simplified Arabic" w:cs="Simplified Arabic"/>
          <w:sz w:val="24"/>
          <w:szCs w:val="24"/>
          <w:rtl/>
          <w:lang w:bidi="ar-IQ"/>
        </w:rPr>
        <w:t>اً</w:t>
      </w:r>
      <w:r w:rsidRPr="00414460">
        <w:rPr>
          <w:rFonts w:ascii="Simplified Arabic" w:hAnsi="Simplified Arabic" w:cs="Simplified Arabic"/>
          <w:sz w:val="24"/>
          <w:szCs w:val="24"/>
          <w:rtl/>
          <w:lang w:bidi="ar-IQ"/>
        </w:rPr>
        <w:t xml:space="preserve"> للكشف عن التقدم في المستوى الاكاديمـــي والاجتماعــي حتى لدى الافراد المضطربين سلوكياً </w:t>
      </w:r>
      <w:r w:rsidRPr="00414460">
        <w:rPr>
          <w:rFonts w:ascii="Simplified Arabic" w:hAnsi="Simplified Arabic" w:cs="Simplified Arabic"/>
          <w:sz w:val="24"/>
          <w:szCs w:val="24"/>
          <w:lang w:bidi="ar-IQ"/>
        </w:rPr>
        <w:t>( Bower , 1969 : 153 )</w:t>
      </w:r>
      <w:r w:rsidRPr="00414460">
        <w:rPr>
          <w:rFonts w:ascii="Simplified Arabic" w:hAnsi="Simplified Arabic" w:cs="Simplified Arabic"/>
          <w:sz w:val="24"/>
          <w:szCs w:val="24"/>
          <w:rtl/>
          <w:lang w:bidi="ar-IQ"/>
        </w:rPr>
        <w:t xml:space="preserve">  ولكن بعض الافراد المضطربين سلوكياً يكون تحصيلهم </w:t>
      </w:r>
      <w:r w:rsidR="0081665E">
        <w:rPr>
          <w:rFonts w:ascii="Simplified Arabic" w:hAnsi="Simplified Arabic" w:cs="Simplified Arabic"/>
          <w:sz w:val="24"/>
          <w:szCs w:val="24"/>
          <w:rtl/>
          <w:lang w:bidi="ar-IQ"/>
        </w:rPr>
        <w:t>الدراسي أقل من اقرانهم العاديين</w:t>
      </w:r>
      <w:r w:rsidRPr="00414460">
        <w:rPr>
          <w:rFonts w:ascii="Simplified Arabic" w:hAnsi="Simplified Arabic" w:cs="Simplified Arabic"/>
          <w:sz w:val="24"/>
          <w:szCs w:val="24"/>
          <w:rtl/>
          <w:lang w:bidi="ar-IQ"/>
        </w:rPr>
        <w:t xml:space="preserve">, فقد وجد </w:t>
      </w:r>
      <w:r w:rsidRPr="00414460">
        <w:rPr>
          <w:rFonts w:ascii="Simplified Arabic" w:hAnsi="Simplified Arabic" w:cs="Simplified Arabic"/>
          <w:sz w:val="24"/>
          <w:szCs w:val="24"/>
          <w:lang w:bidi="ar-IQ"/>
        </w:rPr>
        <w:t>(</w:t>
      </w:r>
      <w:proofErr w:type="spellStart"/>
      <w:r w:rsidRPr="00414460">
        <w:rPr>
          <w:rFonts w:ascii="Simplified Arabic" w:hAnsi="Simplified Arabic" w:cs="Simplified Arabic"/>
          <w:sz w:val="24"/>
          <w:szCs w:val="24"/>
          <w:lang w:bidi="ar-IQ"/>
        </w:rPr>
        <w:t>Stenett</w:t>
      </w:r>
      <w:proofErr w:type="spellEnd"/>
      <w:r w:rsidRPr="00414460">
        <w:rPr>
          <w:rFonts w:ascii="Simplified Arabic" w:hAnsi="Simplified Arabic" w:cs="Simplified Arabic"/>
          <w:sz w:val="24"/>
          <w:szCs w:val="24"/>
          <w:lang w:bidi="ar-IQ"/>
        </w:rPr>
        <w:t>)</w:t>
      </w:r>
      <w:r w:rsidR="007B2419" w:rsidRPr="00414460">
        <w:rPr>
          <w:rFonts w:ascii="Simplified Arabic" w:hAnsi="Simplified Arabic" w:cs="Simplified Arabic"/>
          <w:sz w:val="24"/>
          <w:szCs w:val="24"/>
          <w:rtl/>
          <w:lang w:bidi="ar-IQ"/>
        </w:rPr>
        <w:t xml:space="preserve"> أ</w:t>
      </w:r>
      <w:r w:rsidRPr="00414460">
        <w:rPr>
          <w:rFonts w:ascii="Simplified Arabic" w:hAnsi="Simplified Arabic" w:cs="Simplified Arabic"/>
          <w:sz w:val="24"/>
          <w:szCs w:val="24"/>
          <w:rtl/>
          <w:lang w:bidi="ar-IQ"/>
        </w:rPr>
        <w:t xml:space="preserve">ن الافراد المضطربين سلوكياً ممن وصلوا الى الصف الخامس الابتدائي كانوا متأخرين صفاً واحداً عن اقرانهم العاديين وفي دراسة أجراها </w:t>
      </w:r>
      <w:proofErr w:type="spellStart"/>
      <w:r w:rsidRPr="00414460">
        <w:rPr>
          <w:rFonts w:ascii="Simplified Arabic" w:hAnsi="Simplified Arabic" w:cs="Simplified Arabic"/>
          <w:sz w:val="24"/>
          <w:szCs w:val="24"/>
          <w:rtl/>
          <w:lang w:bidi="ar-IQ"/>
        </w:rPr>
        <w:t>باور</w:t>
      </w:r>
      <w:proofErr w:type="spellEnd"/>
      <w:r w:rsidRPr="00414460">
        <w:rPr>
          <w:rFonts w:ascii="Simplified Arabic" w:hAnsi="Simplified Arabic" w:cs="Simplified Arabic"/>
          <w:sz w:val="24"/>
          <w:szCs w:val="24"/>
          <w:rtl/>
          <w:lang w:bidi="ar-IQ"/>
        </w:rPr>
        <w:t xml:space="preserve"> </w:t>
      </w:r>
      <w:r w:rsidR="00971FB3">
        <w:rPr>
          <w:rFonts w:ascii="Simplified Arabic" w:hAnsi="Simplified Arabic" w:cs="Simplified Arabic"/>
          <w:sz w:val="24"/>
          <w:szCs w:val="24"/>
          <w:lang w:bidi="ar-IQ"/>
        </w:rPr>
        <w:t xml:space="preserve">( Bower , 1979 </w:t>
      </w:r>
      <w:r w:rsidR="0036185A" w:rsidRPr="00414460">
        <w:rPr>
          <w:rFonts w:ascii="Simplified Arabic" w:hAnsi="Simplified Arabic" w:cs="Simplified Arabic"/>
          <w:sz w:val="24"/>
          <w:szCs w:val="24"/>
          <w:rtl/>
          <w:lang w:bidi="ar-IQ"/>
        </w:rPr>
        <w:t xml:space="preserve"> وجــــد أ</w:t>
      </w:r>
      <w:r w:rsidRPr="00414460">
        <w:rPr>
          <w:rFonts w:ascii="Simplified Arabic" w:hAnsi="Simplified Arabic" w:cs="Simplified Arabic"/>
          <w:sz w:val="24"/>
          <w:szCs w:val="24"/>
          <w:rtl/>
          <w:lang w:bidi="ar-IQ"/>
        </w:rPr>
        <w:t>ن تحصيـــل الافراد المضطربين في القراءة والحساب كان أق</w:t>
      </w:r>
      <w:r w:rsidR="0081665E">
        <w:rPr>
          <w:rFonts w:ascii="Simplified Arabic" w:hAnsi="Simplified Arabic" w:cs="Simplified Arabic"/>
          <w:sz w:val="24"/>
          <w:szCs w:val="24"/>
          <w:rtl/>
          <w:lang w:bidi="ar-IQ"/>
        </w:rPr>
        <w:t>ل من اقرانهـــــم العادييـــــن</w:t>
      </w:r>
      <w:r w:rsidR="00FA70F8" w:rsidRPr="00414460">
        <w:rPr>
          <w:rFonts w:ascii="Simplified Arabic" w:hAnsi="Simplified Arabic" w:cs="Simplified Arabic"/>
          <w:sz w:val="24"/>
          <w:szCs w:val="24"/>
          <w:rtl/>
          <w:lang w:bidi="ar-IQ"/>
        </w:rPr>
        <w:t>,</w:t>
      </w:r>
      <w:r w:rsidRPr="00414460">
        <w:rPr>
          <w:rFonts w:ascii="Simplified Arabic" w:hAnsi="Simplified Arabic" w:cs="Simplified Arabic"/>
          <w:sz w:val="24"/>
          <w:szCs w:val="24"/>
          <w:rtl/>
          <w:lang w:bidi="ar-IQ"/>
        </w:rPr>
        <w:t xml:space="preserve"> واشار البعض الاخر الى ان اختبارات الذكاء قد لا تقيس قدراتهم بشكل كامل لان طبيعة الاضطرابات السلوكية قد تحول دون تحقيق </w:t>
      </w:r>
      <w:r w:rsidR="0081665E">
        <w:rPr>
          <w:rFonts w:ascii="Simplified Arabic" w:hAnsi="Simplified Arabic" w:cs="Simplified Arabic"/>
          <w:sz w:val="24"/>
          <w:szCs w:val="24"/>
          <w:rtl/>
          <w:lang w:bidi="ar-IQ"/>
        </w:rPr>
        <w:t>درجات عالية على اختبارات الذكاء</w:t>
      </w:r>
      <w:r w:rsidRPr="00414460">
        <w:rPr>
          <w:rFonts w:ascii="Simplified Arabic" w:hAnsi="Simplified Arabic" w:cs="Simplified Arabic"/>
          <w:sz w:val="24"/>
          <w:szCs w:val="24"/>
          <w:rtl/>
          <w:lang w:bidi="ar-IQ"/>
        </w:rPr>
        <w:t xml:space="preserve">, ويكون ذلك بسبب قدراتهم الاقل لإنجاز مهمات يستطيع الاشخاص الاخرون انجازها بنجاح , </w:t>
      </w:r>
      <w:r w:rsidR="0036185A" w:rsidRPr="00414460">
        <w:rPr>
          <w:rFonts w:ascii="Simplified Arabic" w:hAnsi="Simplified Arabic" w:cs="Simplified Arabic"/>
          <w:sz w:val="24"/>
          <w:szCs w:val="24"/>
          <w:rtl/>
          <w:lang w:bidi="ar-IQ"/>
        </w:rPr>
        <w:t>وكذلك</w:t>
      </w:r>
      <w:r w:rsidRPr="00414460">
        <w:rPr>
          <w:rFonts w:ascii="Simplified Arabic" w:hAnsi="Simplified Arabic" w:cs="Simplified Arabic"/>
          <w:sz w:val="24"/>
          <w:szCs w:val="24"/>
          <w:rtl/>
          <w:lang w:bidi="ar-IQ"/>
        </w:rPr>
        <w:t xml:space="preserve"> الدرجات المنخفضة دلالة على عجز في جوانب اخرى م</w:t>
      </w:r>
      <w:r w:rsidR="0081665E">
        <w:rPr>
          <w:rFonts w:ascii="Simplified Arabic" w:hAnsi="Simplified Arabic" w:cs="Simplified Arabic"/>
          <w:sz w:val="24"/>
          <w:szCs w:val="24"/>
          <w:rtl/>
          <w:lang w:bidi="ar-IQ"/>
        </w:rPr>
        <w:t>ن الوظائف مثل التحصيل الاكاديمي</w:t>
      </w:r>
      <w:r w:rsidRPr="00414460">
        <w:rPr>
          <w:rFonts w:ascii="Simplified Arabic" w:hAnsi="Simplified Arabic" w:cs="Simplified Arabic"/>
          <w:sz w:val="24"/>
          <w:szCs w:val="24"/>
          <w:rtl/>
          <w:lang w:bidi="ar-IQ"/>
        </w:rPr>
        <w:t>, أما من حيث التحصيل الدراسي فإن تحصيل معظم هؤ</w:t>
      </w:r>
      <w:r w:rsidR="0081665E">
        <w:rPr>
          <w:rFonts w:ascii="Simplified Arabic" w:hAnsi="Simplified Arabic" w:cs="Simplified Arabic"/>
          <w:sz w:val="24"/>
          <w:szCs w:val="24"/>
          <w:rtl/>
          <w:lang w:bidi="ar-IQ"/>
        </w:rPr>
        <w:t>لاء يكون تحت المتوسط في المدرسة</w:t>
      </w:r>
      <w:r w:rsidRPr="00414460">
        <w:rPr>
          <w:rFonts w:ascii="Simplified Arabic" w:hAnsi="Simplified Arabic" w:cs="Simplified Arabic"/>
          <w:sz w:val="24"/>
          <w:szCs w:val="24"/>
          <w:rtl/>
          <w:lang w:bidi="ar-IQ"/>
        </w:rPr>
        <w:t>, فدائماً يكون في مستوى أقل مما هو متوقع من فرد في مثل عمره العقلي ومن الممكن أن نجد فرداً مضطرب سلوكياً وانفعالياً لكنه متقدم أكاديمياً وهذا يعتمد على درجة الاضطراب لديهم , فمعظم المضطربين سلوكياً بدرجة شديدة واعتمادية يخفقون حتى</w:t>
      </w:r>
      <w:r w:rsidR="0081665E">
        <w:rPr>
          <w:rFonts w:ascii="Simplified Arabic" w:hAnsi="Simplified Arabic" w:cs="Simplified Arabic"/>
          <w:sz w:val="24"/>
          <w:szCs w:val="24"/>
          <w:rtl/>
          <w:lang w:bidi="ar-IQ"/>
        </w:rPr>
        <w:t xml:space="preserve"> في ابسط مهارات القراءة والحساب</w:t>
      </w:r>
      <w:r w:rsidRPr="00414460">
        <w:rPr>
          <w:rFonts w:ascii="Simplified Arabic" w:hAnsi="Simplified Arabic" w:cs="Simplified Arabic"/>
          <w:sz w:val="24"/>
          <w:szCs w:val="24"/>
          <w:rtl/>
          <w:lang w:bidi="ar-IQ"/>
        </w:rPr>
        <w:t>, وحتى الذين لديهم كفاءات جيدة في القراءة والحساب لا يكونون قادرين عادةً على تطبيق هذ</w:t>
      </w:r>
      <w:r w:rsidR="00FA70F8" w:rsidRPr="00414460">
        <w:rPr>
          <w:rFonts w:ascii="Simplified Arabic" w:hAnsi="Simplified Arabic" w:cs="Simplified Arabic"/>
          <w:sz w:val="24"/>
          <w:szCs w:val="24"/>
          <w:rtl/>
          <w:lang w:bidi="ar-IQ"/>
        </w:rPr>
        <w:t>ه المهارات في كل وقت (يحيى , 2000 , 25-26</w:t>
      </w:r>
      <w:r w:rsidRPr="00414460">
        <w:rPr>
          <w:rFonts w:ascii="Simplified Arabic" w:hAnsi="Simplified Arabic" w:cs="Simplified Arabic"/>
          <w:sz w:val="24"/>
          <w:szCs w:val="24"/>
          <w:rtl/>
          <w:lang w:bidi="ar-IQ"/>
        </w:rPr>
        <w:t xml:space="preserve"> ) .</w:t>
      </w:r>
    </w:p>
    <w:p w:rsidR="001F3E76" w:rsidRPr="00414460" w:rsidRDefault="00C36A73" w:rsidP="00414460">
      <w:pPr>
        <w:spacing w:after="0" w:line="240" w:lineRule="auto"/>
        <w:jc w:val="both"/>
        <w:rPr>
          <w:rFonts w:ascii="Simplified Arabic" w:hAnsi="Simplified Arabic" w:cs="Simplified Arabic"/>
          <w:b/>
          <w:bCs/>
          <w:sz w:val="24"/>
          <w:szCs w:val="24"/>
          <w:rtl/>
          <w:lang w:bidi="ar-IQ"/>
        </w:rPr>
      </w:pPr>
      <w:r w:rsidRPr="00414460">
        <w:rPr>
          <w:rFonts w:ascii="Simplified Arabic" w:hAnsi="Simplified Arabic" w:cs="Simplified Arabic"/>
          <w:b/>
          <w:bCs/>
          <w:sz w:val="24"/>
          <w:szCs w:val="24"/>
          <w:rtl/>
          <w:lang w:bidi="ar-IQ"/>
        </w:rPr>
        <w:t>- واضطراب التواصل .</w:t>
      </w:r>
    </w:p>
    <w:p w:rsidR="00C36A73" w:rsidRPr="00414460" w:rsidRDefault="0081665E" w:rsidP="00414460">
      <w:pPr>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C36A73" w:rsidRPr="00414460">
        <w:rPr>
          <w:rFonts w:ascii="Simplified Arabic" w:hAnsi="Simplified Arabic" w:cs="Simplified Arabic"/>
          <w:sz w:val="24"/>
          <w:szCs w:val="24"/>
          <w:rtl/>
          <w:lang w:bidi="ar-IQ"/>
        </w:rPr>
        <w:t>يعد اضطراب السلوك التواصلي من الاضطرابات السلوكية والنفسية والتي شهدت انتشار واسع بالآونة الأخيرة ويمتاز هذا النوع من الاضطراب بنمط متكرر ومستمر من التصرف المستهين بالمجتمع أو السلوك العدواني أو المتحدي وقد يصل هذا السلوك في أشد حالاته الى حد الانتهاكات الشديدة لما هو مناسب لعمر الطفل أو المراهق و</w:t>
      </w:r>
      <w:r w:rsidR="0036185A" w:rsidRPr="00414460">
        <w:rPr>
          <w:rFonts w:ascii="Simplified Arabic" w:hAnsi="Simplified Arabic" w:cs="Simplified Arabic"/>
          <w:sz w:val="24"/>
          <w:szCs w:val="24"/>
          <w:rtl/>
          <w:lang w:bidi="ar-IQ"/>
        </w:rPr>
        <w:t>لذلك</w:t>
      </w:r>
      <w:r w:rsidR="00C36A73" w:rsidRPr="00414460">
        <w:rPr>
          <w:rFonts w:ascii="Simplified Arabic" w:hAnsi="Simplified Arabic" w:cs="Simplified Arabic"/>
          <w:sz w:val="24"/>
          <w:szCs w:val="24"/>
          <w:rtl/>
          <w:lang w:bidi="ar-IQ"/>
        </w:rPr>
        <w:t xml:space="preserve"> فهو يبدو </w:t>
      </w:r>
      <w:r w:rsidR="00C36A73" w:rsidRPr="00414460">
        <w:rPr>
          <w:rFonts w:ascii="Simplified Arabic" w:hAnsi="Simplified Arabic" w:cs="Simplified Arabic"/>
          <w:sz w:val="24"/>
          <w:szCs w:val="24"/>
          <w:rtl/>
          <w:lang w:bidi="ar-IQ"/>
        </w:rPr>
        <w:lastRenderedPageBreak/>
        <w:t xml:space="preserve">أشد شقاوة من الطفولة العادية أو تمرد المراهقة أما الافعال المتفرقة المستهينة بالمجتمع أو الاجرامية فليست في حد ذاتها </w:t>
      </w:r>
      <w:r w:rsidR="0036185A" w:rsidRPr="00414460">
        <w:rPr>
          <w:rFonts w:ascii="Simplified Arabic" w:hAnsi="Simplified Arabic" w:cs="Simplified Arabic"/>
          <w:sz w:val="24"/>
          <w:szCs w:val="24"/>
          <w:rtl/>
          <w:lang w:bidi="ar-IQ"/>
        </w:rPr>
        <w:t>مسوغاً</w:t>
      </w:r>
      <w:r w:rsidR="00C36A73" w:rsidRPr="00414460">
        <w:rPr>
          <w:rFonts w:ascii="Simplified Arabic" w:hAnsi="Simplified Arabic" w:cs="Simplified Arabic"/>
          <w:sz w:val="24"/>
          <w:szCs w:val="24"/>
          <w:rtl/>
          <w:lang w:bidi="ar-IQ"/>
        </w:rPr>
        <w:t xml:space="preserve"> لتشخيص هذا الاضطراب الذي يستدعي نمطاً من السلوك أكثر استمرارية ( البياتي , 2014 : 78 ) .</w:t>
      </w:r>
    </w:p>
    <w:p w:rsidR="00C36A73" w:rsidRPr="00414460" w:rsidRDefault="00C36A73" w:rsidP="00414460">
      <w:pPr>
        <w:spacing w:after="0" w:line="240" w:lineRule="auto"/>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وطبقاً لرأي </w:t>
      </w:r>
      <w:proofErr w:type="spellStart"/>
      <w:r w:rsidRPr="00414460">
        <w:rPr>
          <w:rFonts w:ascii="Simplified Arabic" w:hAnsi="Simplified Arabic" w:cs="Simplified Arabic"/>
          <w:sz w:val="24"/>
          <w:szCs w:val="24"/>
          <w:rtl/>
          <w:lang w:bidi="ar-IQ"/>
        </w:rPr>
        <w:t>سيفروديفز</w:t>
      </w:r>
      <w:proofErr w:type="spellEnd"/>
      <w:r w:rsidRPr="00414460">
        <w:rPr>
          <w:rFonts w:ascii="Simplified Arabic" w:hAnsi="Simplified Arabic" w:cs="Simplified Arabic"/>
          <w:sz w:val="24"/>
          <w:szCs w:val="24"/>
          <w:rtl/>
          <w:lang w:bidi="ar-IQ"/>
        </w:rPr>
        <w:t xml:space="preserve"> </w:t>
      </w:r>
      <w:r w:rsidRPr="00414460">
        <w:rPr>
          <w:rFonts w:ascii="Simplified Arabic" w:hAnsi="Simplified Arabic" w:cs="Simplified Arabic"/>
          <w:sz w:val="24"/>
          <w:szCs w:val="24"/>
          <w:lang w:bidi="ar-IQ"/>
        </w:rPr>
        <w:t>(</w:t>
      </w:r>
      <w:proofErr w:type="spellStart"/>
      <w:r w:rsidRPr="00414460">
        <w:rPr>
          <w:rFonts w:ascii="Simplified Arabic" w:hAnsi="Simplified Arabic" w:cs="Simplified Arabic"/>
          <w:sz w:val="24"/>
          <w:szCs w:val="24"/>
          <w:lang w:bidi="ar-IQ"/>
        </w:rPr>
        <w:t>Sefrodiefs</w:t>
      </w:r>
      <w:proofErr w:type="spellEnd"/>
      <w:r w:rsidRPr="00414460">
        <w:rPr>
          <w:rFonts w:ascii="Simplified Arabic" w:hAnsi="Simplified Arabic" w:cs="Simplified Arabic"/>
          <w:sz w:val="24"/>
          <w:szCs w:val="24"/>
          <w:lang w:bidi="ar-IQ"/>
        </w:rPr>
        <w:t>)</w:t>
      </w:r>
      <w:r w:rsidRPr="00414460">
        <w:rPr>
          <w:rFonts w:ascii="Simplified Arabic" w:hAnsi="Simplified Arabic" w:cs="Simplified Arabic"/>
          <w:sz w:val="24"/>
          <w:szCs w:val="24"/>
          <w:rtl/>
          <w:lang w:bidi="ar-IQ"/>
        </w:rPr>
        <w:t xml:space="preserve"> يتميز الافراد </w:t>
      </w:r>
      <w:r w:rsidR="0036185A" w:rsidRPr="00414460">
        <w:rPr>
          <w:rFonts w:ascii="Simplified Arabic" w:hAnsi="Simplified Arabic" w:cs="Simplified Arabic"/>
          <w:sz w:val="24"/>
          <w:szCs w:val="24"/>
          <w:rtl/>
          <w:lang w:bidi="ar-IQ"/>
        </w:rPr>
        <w:t>المصابون</w:t>
      </w:r>
      <w:r w:rsidRPr="00414460">
        <w:rPr>
          <w:rFonts w:ascii="Simplified Arabic" w:hAnsi="Simplified Arabic" w:cs="Simplified Arabic"/>
          <w:sz w:val="24"/>
          <w:szCs w:val="24"/>
          <w:rtl/>
          <w:lang w:bidi="ar-IQ"/>
        </w:rPr>
        <w:t xml:space="preserve"> بهذا الاضطراب بالسلوك الاندفاعي والعدواني ويوجه الاعتداء عادة على الاشخاص المحيطين بالفرد حيث يسعى الى السيطرة على اقرانه من خلال استفزازهم او ازعاجهم والتسلط عليهم و يتطور ليوجه نحو المجتمع ويظهر في سلوك مناهض للقوانين والقواعد فيصبح الفرد خارجاً عن القانون والنظام وهو ما يعرف بالسلوك المضاد بالمجتمع او </w:t>
      </w:r>
      <w:proofErr w:type="spellStart"/>
      <w:r w:rsidRPr="00414460">
        <w:rPr>
          <w:rFonts w:ascii="Simplified Arabic" w:hAnsi="Simplified Arabic" w:cs="Simplified Arabic"/>
          <w:sz w:val="24"/>
          <w:szCs w:val="24"/>
          <w:rtl/>
          <w:lang w:bidi="ar-IQ"/>
        </w:rPr>
        <w:t>السيسيوبائية</w:t>
      </w:r>
      <w:proofErr w:type="spellEnd"/>
      <w:r w:rsidRPr="00414460">
        <w:rPr>
          <w:rFonts w:ascii="Simplified Arabic" w:hAnsi="Simplified Arabic" w:cs="Simplified Arabic"/>
          <w:sz w:val="24"/>
          <w:szCs w:val="24"/>
          <w:rtl/>
          <w:lang w:bidi="ar-IQ"/>
        </w:rPr>
        <w:t xml:space="preserve"> </w:t>
      </w:r>
      <w:r w:rsidRPr="00414460">
        <w:rPr>
          <w:rFonts w:ascii="Simplified Arabic" w:hAnsi="Simplified Arabic" w:cs="Simplified Arabic"/>
          <w:sz w:val="24"/>
          <w:szCs w:val="24"/>
          <w:lang w:bidi="ar-IQ"/>
        </w:rPr>
        <w:t>(</w:t>
      </w:r>
      <w:proofErr w:type="spellStart"/>
      <w:r w:rsidRPr="00414460">
        <w:rPr>
          <w:rFonts w:ascii="Simplified Arabic" w:hAnsi="Simplified Arabic" w:cs="Simplified Arabic"/>
          <w:sz w:val="24"/>
          <w:szCs w:val="24"/>
          <w:lang w:bidi="ar-IQ"/>
        </w:rPr>
        <w:t>sociopahty</w:t>
      </w:r>
      <w:proofErr w:type="spellEnd"/>
      <w:r w:rsidRPr="00414460">
        <w:rPr>
          <w:rFonts w:ascii="Simplified Arabic" w:hAnsi="Simplified Arabic" w:cs="Simplified Arabic"/>
          <w:sz w:val="24"/>
          <w:szCs w:val="24"/>
          <w:lang w:bidi="ar-IQ"/>
        </w:rPr>
        <w:t>)</w:t>
      </w:r>
      <w:r w:rsidRPr="00414460">
        <w:rPr>
          <w:rFonts w:ascii="Simplified Arabic" w:hAnsi="Simplified Arabic" w:cs="Simplified Arabic"/>
          <w:sz w:val="24"/>
          <w:szCs w:val="24"/>
          <w:rtl/>
          <w:lang w:bidi="ar-IQ"/>
        </w:rPr>
        <w:t xml:space="preserve"> ويصل الى حد ارتكاب جرائم القتل وهتك العرض والاغتصاب والسرقة ويظهر لدى الذكور اكثر من الاناث (مجدي , 1996:13) . </w:t>
      </w:r>
    </w:p>
    <w:p w:rsidR="00651BEA" w:rsidRPr="00414460" w:rsidRDefault="00C36A73" w:rsidP="0081665E">
      <w:pPr>
        <w:spacing w:after="0" w:line="240" w:lineRule="auto"/>
        <w:jc w:val="both"/>
        <w:rPr>
          <w:rFonts w:ascii="Simplified Arabic" w:hAnsi="Simplified Arabic" w:cs="Simplified Arabic"/>
          <w:b/>
          <w:bCs/>
          <w:sz w:val="24"/>
          <w:szCs w:val="24"/>
          <w:rtl/>
          <w:lang w:bidi="ar-IQ"/>
        </w:rPr>
      </w:pPr>
      <w:r w:rsidRPr="00414460">
        <w:rPr>
          <w:rFonts w:ascii="Simplified Arabic" w:hAnsi="Simplified Arabic" w:cs="Simplified Arabic"/>
          <w:sz w:val="24"/>
          <w:szCs w:val="24"/>
          <w:rtl/>
          <w:lang w:bidi="ar-IQ"/>
        </w:rPr>
        <w:t xml:space="preserve"> أبرز خصائص وسمات اضطراب السلوك التواصلي لدى الفرد هو صفة العدوان اذ يتضمن هذا السلوك صفات سلبية كالميل للمشاجرة والسيطرة والصراع والعنف وسلوكيات تلحق الأذى بشخص أ</w:t>
      </w:r>
      <w:r w:rsidR="0081665E">
        <w:rPr>
          <w:rFonts w:ascii="Simplified Arabic" w:hAnsi="Simplified Arabic" w:cs="Simplified Arabic"/>
          <w:sz w:val="24"/>
          <w:szCs w:val="24"/>
          <w:rtl/>
          <w:lang w:bidi="ar-IQ"/>
        </w:rPr>
        <w:t>و بمجموعة من الاشخاص أو بشيء ما</w:t>
      </w:r>
      <w:r w:rsidRPr="00414460">
        <w:rPr>
          <w:rFonts w:ascii="Simplified Arabic" w:hAnsi="Simplified Arabic" w:cs="Simplified Arabic"/>
          <w:sz w:val="24"/>
          <w:szCs w:val="24"/>
          <w:rtl/>
          <w:lang w:bidi="ar-IQ"/>
        </w:rPr>
        <w:t xml:space="preserve">, إذ يشير بوس </w:t>
      </w:r>
      <w:r w:rsidRPr="00414460">
        <w:rPr>
          <w:rFonts w:ascii="Simplified Arabic" w:hAnsi="Simplified Arabic" w:cs="Simplified Arabic"/>
          <w:sz w:val="24"/>
          <w:szCs w:val="24"/>
          <w:lang w:bidi="ar-IQ"/>
        </w:rPr>
        <w:t>( Boss , 1961 )</w:t>
      </w:r>
      <w:r w:rsidRPr="00414460">
        <w:rPr>
          <w:rFonts w:ascii="Simplified Arabic" w:hAnsi="Simplified Arabic" w:cs="Simplified Arabic"/>
          <w:sz w:val="24"/>
          <w:szCs w:val="24"/>
          <w:rtl/>
          <w:lang w:bidi="ar-IQ"/>
        </w:rPr>
        <w:t xml:space="preserve"> بأنه كل سلوك يلحق الأذى بالآخرين أو ممتلكاتهم وقد يكون هذا السلوك كامن</w:t>
      </w:r>
      <w:r w:rsidR="0036185A" w:rsidRPr="00414460">
        <w:rPr>
          <w:rFonts w:ascii="Simplified Arabic" w:hAnsi="Simplified Arabic" w:cs="Simplified Arabic"/>
          <w:sz w:val="24"/>
          <w:szCs w:val="24"/>
          <w:rtl/>
          <w:lang w:bidi="ar-IQ"/>
        </w:rPr>
        <w:t>اً</w:t>
      </w:r>
      <w:r w:rsidRPr="00414460">
        <w:rPr>
          <w:rFonts w:ascii="Simplified Arabic" w:hAnsi="Simplified Arabic" w:cs="Simplified Arabic"/>
          <w:sz w:val="24"/>
          <w:szCs w:val="24"/>
          <w:rtl/>
          <w:lang w:bidi="ar-IQ"/>
        </w:rPr>
        <w:t xml:space="preserve"> أو ظ</w:t>
      </w:r>
      <w:r w:rsidR="0036185A" w:rsidRPr="00414460">
        <w:rPr>
          <w:rFonts w:ascii="Simplified Arabic" w:hAnsi="Simplified Arabic" w:cs="Simplified Arabic"/>
          <w:sz w:val="24"/>
          <w:szCs w:val="24"/>
          <w:rtl/>
          <w:lang w:bidi="ar-IQ"/>
        </w:rPr>
        <w:t>اهراً</w:t>
      </w:r>
      <w:r w:rsidRPr="00414460">
        <w:rPr>
          <w:rFonts w:ascii="Simplified Arabic" w:hAnsi="Simplified Arabic" w:cs="Simplified Arabic"/>
          <w:sz w:val="24"/>
          <w:szCs w:val="24"/>
          <w:rtl/>
          <w:lang w:bidi="ar-IQ"/>
        </w:rPr>
        <w:t xml:space="preserve"> بغض النظر عن النتيجة ويستند القضاء على هذا المفهوم في تحديد الفعل العدواني أو الاجرامي من خلال مقولة " الشر</w:t>
      </w:r>
      <w:r w:rsidR="0036185A" w:rsidRPr="00414460">
        <w:rPr>
          <w:rFonts w:ascii="Simplified Arabic" w:hAnsi="Simplified Arabic" w:cs="Simplified Arabic"/>
          <w:sz w:val="24"/>
          <w:szCs w:val="24"/>
          <w:rtl/>
          <w:lang w:bidi="ar-IQ"/>
        </w:rPr>
        <w:t>و</w:t>
      </w:r>
      <w:r w:rsidRPr="00414460">
        <w:rPr>
          <w:rFonts w:ascii="Simplified Arabic" w:hAnsi="Simplified Arabic" w:cs="Simplified Arabic"/>
          <w:sz w:val="24"/>
          <w:szCs w:val="24"/>
          <w:rtl/>
          <w:lang w:bidi="ar-IQ"/>
        </w:rPr>
        <w:t>ع في الجرم كارتكاب الجرم نفسه حتى ولو لم يلحق الأذ</w:t>
      </w:r>
      <w:r w:rsidR="0081665E">
        <w:rPr>
          <w:rFonts w:ascii="Simplified Arabic" w:hAnsi="Simplified Arabic" w:cs="Simplified Arabic"/>
          <w:sz w:val="24"/>
          <w:szCs w:val="24"/>
          <w:rtl/>
          <w:lang w:bidi="ar-IQ"/>
        </w:rPr>
        <w:t>ى بأي شخص أو ممتلكاته " ( رضوان</w:t>
      </w:r>
      <w:r w:rsidRPr="00414460">
        <w:rPr>
          <w:rFonts w:ascii="Simplified Arabic" w:hAnsi="Simplified Arabic" w:cs="Simplified Arabic"/>
          <w:sz w:val="24"/>
          <w:szCs w:val="24"/>
          <w:rtl/>
          <w:lang w:bidi="ar-IQ"/>
        </w:rPr>
        <w:t xml:space="preserve">, 2009 : 292 ) </w:t>
      </w:r>
      <w:r w:rsidR="0036185A" w:rsidRPr="00414460">
        <w:rPr>
          <w:rFonts w:ascii="Simplified Arabic" w:hAnsi="Simplified Arabic" w:cs="Simplified Arabic"/>
          <w:sz w:val="24"/>
          <w:szCs w:val="24"/>
          <w:rtl/>
          <w:lang w:bidi="ar-IQ"/>
        </w:rPr>
        <w:t>و</w:t>
      </w:r>
      <w:r w:rsidRPr="00414460">
        <w:rPr>
          <w:rFonts w:ascii="Simplified Arabic" w:hAnsi="Simplified Arabic" w:cs="Simplified Arabic"/>
          <w:sz w:val="24"/>
          <w:szCs w:val="24"/>
          <w:rtl/>
          <w:lang w:bidi="ar-IQ"/>
        </w:rPr>
        <w:t>يعتبر الانسحاب الاجتماعي مظهــــر</w:t>
      </w:r>
      <w:r w:rsidR="001D0AA0" w:rsidRPr="00414460">
        <w:rPr>
          <w:rFonts w:ascii="Simplified Arabic" w:hAnsi="Simplified Arabic" w:cs="Simplified Arabic"/>
          <w:sz w:val="24"/>
          <w:szCs w:val="24"/>
          <w:rtl/>
          <w:lang w:bidi="ar-IQ"/>
        </w:rPr>
        <w:t>اً</w:t>
      </w:r>
      <w:r w:rsidRPr="00414460">
        <w:rPr>
          <w:rFonts w:ascii="Simplified Arabic" w:hAnsi="Simplified Arabic" w:cs="Simplified Arabic"/>
          <w:sz w:val="24"/>
          <w:szCs w:val="24"/>
          <w:rtl/>
          <w:lang w:bidi="ar-IQ"/>
        </w:rPr>
        <w:t xml:space="preserve"> من مظاهـــــ</w:t>
      </w:r>
      <w:r w:rsidR="0081665E">
        <w:rPr>
          <w:rFonts w:ascii="Simplified Arabic" w:hAnsi="Simplified Arabic" w:cs="Simplified Arabic"/>
          <w:sz w:val="24"/>
          <w:szCs w:val="24"/>
          <w:rtl/>
          <w:lang w:bidi="ar-IQ"/>
        </w:rPr>
        <w:t>ر اضطــــراب السلـــوك التواصلي</w:t>
      </w:r>
      <w:r w:rsidRPr="00414460">
        <w:rPr>
          <w:rFonts w:ascii="Simplified Arabic" w:hAnsi="Simplified Arabic" w:cs="Simplified Arabic"/>
          <w:sz w:val="24"/>
          <w:szCs w:val="24"/>
          <w:rtl/>
          <w:lang w:bidi="ar-IQ"/>
        </w:rPr>
        <w:t>, ويصنف اضطراب التواصل من ضمن الاضطرابات السلوكية و</w:t>
      </w:r>
      <w:r w:rsidR="0081665E">
        <w:rPr>
          <w:rFonts w:ascii="Simplified Arabic" w:hAnsi="Simplified Arabic" w:cs="Simplified Arabic"/>
          <w:sz w:val="24"/>
          <w:szCs w:val="24"/>
          <w:rtl/>
          <w:lang w:bidi="ar-IQ"/>
        </w:rPr>
        <w:t>الانفعالية أو النفسية والعاطفية</w:t>
      </w:r>
      <w:r w:rsidRPr="00414460">
        <w:rPr>
          <w:rFonts w:ascii="Simplified Arabic" w:hAnsi="Simplified Arabic" w:cs="Simplified Arabic"/>
          <w:sz w:val="24"/>
          <w:szCs w:val="24"/>
          <w:rtl/>
          <w:lang w:bidi="ar-IQ"/>
        </w:rPr>
        <w:t>, وقد يشمل عل</w:t>
      </w:r>
      <w:r w:rsidR="0081665E">
        <w:rPr>
          <w:rFonts w:ascii="Simplified Arabic" w:hAnsi="Simplified Arabic" w:cs="Simplified Arabic"/>
          <w:sz w:val="24"/>
          <w:szCs w:val="24"/>
          <w:rtl/>
          <w:lang w:bidi="ar-IQ"/>
        </w:rPr>
        <w:t>ى الاعتداء على الناس والحيوانات</w:t>
      </w:r>
      <w:r w:rsidRPr="00414460">
        <w:rPr>
          <w:rFonts w:ascii="Simplified Arabic" w:hAnsi="Simplified Arabic" w:cs="Simplified Arabic"/>
          <w:sz w:val="24"/>
          <w:szCs w:val="24"/>
          <w:rtl/>
          <w:lang w:bidi="ar-IQ"/>
        </w:rPr>
        <w:t>, إذ نجد الشخص المصاب باضطراب السلوك التواصلي قد يميل الى العدوان والعن</w:t>
      </w:r>
      <w:r w:rsidR="0081665E">
        <w:rPr>
          <w:rFonts w:ascii="Simplified Arabic" w:hAnsi="Simplified Arabic" w:cs="Simplified Arabic"/>
          <w:sz w:val="24"/>
          <w:szCs w:val="24"/>
          <w:rtl/>
          <w:lang w:bidi="ar-IQ"/>
        </w:rPr>
        <w:t>ف والعناد, مع تهديد وعراك جسدي</w:t>
      </w:r>
      <w:r w:rsidRPr="00414460">
        <w:rPr>
          <w:rFonts w:ascii="Simplified Arabic" w:hAnsi="Simplified Arabic" w:cs="Simplified Arabic"/>
          <w:sz w:val="24"/>
          <w:szCs w:val="24"/>
          <w:rtl/>
          <w:lang w:bidi="ar-IQ"/>
        </w:rPr>
        <w:t>, أو إيذاء جسمي باستعمال أداة حادة أو عصا أو أي أداة أخرى , و</w:t>
      </w:r>
      <w:r w:rsidR="0081665E">
        <w:rPr>
          <w:rFonts w:ascii="Simplified Arabic" w:hAnsi="Simplified Arabic" w:cs="Simplified Arabic"/>
          <w:sz w:val="24"/>
          <w:szCs w:val="24"/>
          <w:rtl/>
          <w:lang w:bidi="ar-IQ"/>
        </w:rPr>
        <w:t>يتم مهاجمة ضحيته أو سرقة أغراضه</w:t>
      </w:r>
      <w:r w:rsidRPr="00414460">
        <w:rPr>
          <w:rFonts w:ascii="Simplified Arabic" w:hAnsi="Simplified Arabic" w:cs="Simplified Arabic"/>
          <w:sz w:val="24"/>
          <w:szCs w:val="24"/>
          <w:rtl/>
          <w:lang w:bidi="ar-IQ"/>
        </w:rPr>
        <w:t>, أو قد يشمل هذا السلوك تعذيب الحيوانات أو اتلاف الممتلكات الخاصة أو العامة عن طريق ح</w:t>
      </w:r>
      <w:r w:rsidR="0081665E">
        <w:rPr>
          <w:rFonts w:ascii="Simplified Arabic" w:hAnsi="Simplified Arabic" w:cs="Simplified Arabic"/>
          <w:sz w:val="24"/>
          <w:szCs w:val="24"/>
          <w:rtl/>
          <w:lang w:bidi="ar-IQ"/>
        </w:rPr>
        <w:t>رقها أو تدميرها عن قصد انتقاماً</w:t>
      </w:r>
      <w:r w:rsidRPr="00414460">
        <w:rPr>
          <w:rFonts w:ascii="Simplified Arabic" w:hAnsi="Simplified Arabic" w:cs="Simplified Arabic"/>
          <w:sz w:val="24"/>
          <w:szCs w:val="24"/>
          <w:rtl/>
          <w:lang w:bidi="ar-IQ"/>
        </w:rPr>
        <w:t>,</w:t>
      </w:r>
      <w:r w:rsidR="0081665E">
        <w:rPr>
          <w:rFonts w:ascii="Simplified Arabic" w:hAnsi="Simplified Arabic" w:cs="Simplified Arabic"/>
          <w:sz w:val="24"/>
          <w:szCs w:val="24"/>
          <w:rtl/>
          <w:lang w:bidi="ar-IQ"/>
        </w:rPr>
        <w:t xml:space="preserve"> أو احداث اضرار لدى الطرف الآخر</w:t>
      </w:r>
      <w:r w:rsidRPr="00414460">
        <w:rPr>
          <w:rFonts w:ascii="Simplified Arabic" w:hAnsi="Simplified Arabic" w:cs="Simplified Arabic"/>
          <w:sz w:val="24"/>
          <w:szCs w:val="24"/>
          <w:rtl/>
          <w:lang w:bidi="ar-IQ"/>
        </w:rPr>
        <w:t>, ويلاحظ هنا تحويل الغضب والعنف والعدوانية المكبوتة الى موضوع آخر غي</w:t>
      </w:r>
      <w:r w:rsidR="0081665E">
        <w:rPr>
          <w:rFonts w:ascii="Simplified Arabic" w:hAnsi="Simplified Arabic" w:cs="Simplified Arabic"/>
          <w:sz w:val="24"/>
          <w:szCs w:val="24"/>
          <w:rtl/>
          <w:lang w:bidi="ar-IQ"/>
        </w:rPr>
        <w:t>ر الموضوع الاصلي</w:t>
      </w:r>
      <w:r w:rsidRPr="00414460">
        <w:rPr>
          <w:rFonts w:ascii="Simplified Arabic" w:hAnsi="Simplified Arabic" w:cs="Simplified Arabic"/>
          <w:sz w:val="24"/>
          <w:szCs w:val="24"/>
          <w:rtl/>
          <w:lang w:bidi="ar-IQ"/>
        </w:rPr>
        <w:t>, ويعتبر الخداع والسرقة والكذب أو انتهاك القواعد والقوانين مثل الهروب من ا</w:t>
      </w:r>
      <w:r w:rsidR="0081665E">
        <w:rPr>
          <w:rFonts w:ascii="Simplified Arabic" w:hAnsi="Simplified Arabic" w:cs="Simplified Arabic"/>
          <w:sz w:val="24"/>
          <w:szCs w:val="24"/>
          <w:rtl/>
          <w:lang w:bidi="ar-IQ"/>
        </w:rPr>
        <w:t>لمنزل أو المدرسة وازعاج الآخرين</w:t>
      </w:r>
      <w:r w:rsidRPr="00414460">
        <w:rPr>
          <w:rFonts w:ascii="Simplified Arabic" w:hAnsi="Simplified Arabic" w:cs="Simplified Arabic"/>
          <w:sz w:val="24"/>
          <w:szCs w:val="24"/>
          <w:rtl/>
          <w:lang w:bidi="ar-IQ"/>
        </w:rPr>
        <w:t xml:space="preserve">, وغالباً ما تظهر بوادر هذا السلوك في عمر المراهقة المبكرة , ويكون هذا السلـــــوك كنـــــوع من معاقبــــة الكبار أو الانتقام منهم </w:t>
      </w:r>
      <w:r w:rsidR="00C6576E" w:rsidRPr="00414460">
        <w:rPr>
          <w:rFonts w:ascii="Simplified Arabic" w:hAnsi="Simplified Arabic" w:cs="Simplified Arabic"/>
          <w:sz w:val="24"/>
          <w:szCs w:val="24"/>
          <w:rtl/>
          <w:lang w:bidi="ar-IQ"/>
        </w:rPr>
        <w:t>.</w:t>
      </w:r>
    </w:p>
    <w:p w:rsidR="00C36A73" w:rsidRPr="00414460" w:rsidRDefault="00C36A73" w:rsidP="00414460">
      <w:pPr>
        <w:spacing w:after="0" w:line="240" w:lineRule="auto"/>
        <w:jc w:val="both"/>
        <w:rPr>
          <w:rFonts w:ascii="Simplified Arabic" w:hAnsi="Simplified Arabic" w:cs="Simplified Arabic"/>
          <w:sz w:val="24"/>
          <w:szCs w:val="24"/>
          <w:rtl/>
          <w:lang w:bidi="ar-IQ"/>
        </w:rPr>
      </w:pPr>
      <w:r w:rsidRPr="00414460">
        <w:rPr>
          <w:rFonts w:ascii="Simplified Arabic" w:hAnsi="Simplified Arabic" w:cs="Simplified Arabic"/>
          <w:b/>
          <w:bCs/>
          <w:sz w:val="24"/>
          <w:szCs w:val="24"/>
          <w:rtl/>
          <w:lang w:bidi="ar-IQ"/>
        </w:rPr>
        <w:t>المعايير التشخيصية لاضطراب السلوك التواصلي .</w:t>
      </w:r>
    </w:p>
    <w:p w:rsidR="00C36A73" w:rsidRPr="00414460" w:rsidRDefault="00C36A73" w:rsidP="0081665E">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1 . العدوان والعنف على الناس والحيوانات </w:t>
      </w:r>
      <w:r w:rsidRPr="00414460">
        <w:rPr>
          <w:rFonts w:ascii="Simplified Arabic" w:hAnsi="Simplified Arabic" w:cs="Simplified Arabic"/>
          <w:sz w:val="24"/>
          <w:szCs w:val="24"/>
          <w:lang w:bidi="ar-IQ"/>
        </w:rPr>
        <w:t>( Aggression to People and Animals )</w:t>
      </w:r>
      <w:r w:rsidRPr="00414460">
        <w:rPr>
          <w:rFonts w:ascii="Simplified Arabic" w:hAnsi="Simplified Arabic" w:cs="Simplified Arabic"/>
          <w:sz w:val="24"/>
          <w:szCs w:val="24"/>
          <w:rtl/>
          <w:lang w:bidi="ar-IQ"/>
        </w:rPr>
        <w:t xml:space="preserve"> .</w:t>
      </w:r>
    </w:p>
    <w:p w:rsidR="00C36A73" w:rsidRPr="00414460" w:rsidRDefault="00C36A73" w:rsidP="00414460">
      <w:pPr>
        <w:spacing w:after="0" w:line="240" w:lineRule="auto"/>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إذ نجد إن المراهق يميل الى العدوان والعنف والعناد مع تهديد وعراك جسدي أو ايذاء جسمي باستعمال أداة حادة أو عصا أو أية أداة أخرى , وتتم مهاجمة ضحية أو سرقة حقيبة أو تعذيب الحيوانات .</w:t>
      </w:r>
    </w:p>
    <w:p w:rsidR="00C36A73" w:rsidRPr="00414460" w:rsidRDefault="00C36A73" w:rsidP="0081665E">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2 . اتلاف الممتلكات الخاصة والعامة </w:t>
      </w:r>
      <w:r w:rsidRPr="00414460">
        <w:rPr>
          <w:rFonts w:ascii="Simplified Arabic" w:hAnsi="Simplified Arabic" w:cs="Simplified Arabic"/>
          <w:sz w:val="24"/>
          <w:szCs w:val="24"/>
          <w:lang w:bidi="ar-IQ"/>
        </w:rPr>
        <w:t>( Destruction of Property )</w:t>
      </w:r>
      <w:r w:rsidRPr="00414460">
        <w:rPr>
          <w:rFonts w:ascii="Simplified Arabic" w:hAnsi="Simplified Arabic" w:cs="Simplified Arabic"/>
          <w:sz w:val="24"/>
          <w:szCs w:val="24"/>
          <w:rtl/>
          <w:lang w:bidi="ar-IQ"/>
        </w:rPr>
        <w:t xml:space="preserve"> عن طريق حرقها أو تدميرها عن عمد انتقاماً </w:t>
      </w:r>
      <w:r w:rsidR="0081665E">
        <w:rPr>
          <w:rFonts w:ascii="Simplified Arabic" w:hAnsi="Simplified Arabic" w:cs="Simplified Arabic"/>
          <w:sz w:val="24"/>
          <w:szCs w:val="24"/>
          <w:rtl/>
          <w:lang w:bidi="ar-IQ"/>
        </w:rPr>
        <w:t>أو لإحداث اضرار لدى الطرف الأخر</w:t>
      </w:r>
      <w:r w:rsidRPr="00414460">
        <w:rPr>
          <w:rFonts w:ascii="Simplified Arabic" w:hAnsi="Simplified Arabic" w:cs="Simplified Arabic"/>
          <w:sz w:val="24"/>
          <w:szCs w:val="24"/>
          <w:rtl/>
          <w:lang w:bidi="ar-IQ"/>
        </w:rPr>
        <w:t>, ويلاحظ هنا تحويل الغضب والعنف والعدوانية المكبوتة الى موضوع آخر غير الموضوع الاصلي .</w:t>
      </w:r>
    </w:p>
    <w:p w:rsidR="00C36A73" w:rsidRPr="00414460" w:rsidRDefault="00C36A73" w:rsidP="0081665E">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3 . الخداع والسرقة </w:t>
      </w:r>
      <w:r w:rsidRPr="00414460">
        <w:rPr>
          <w:rFonts w:ascii="Simplified Arabic" w:hAnsi="Simplified Arabic" w:cs="Simplified Arabic"/>
          <w:sz w:val="24"/>
          <w:szCs w:val="24"/>
          <w:lang w:bidi="ar-IQ"/>
        </w:rPr>
        <w:t>( Deceitfulness or Theft )</w:t>
      </w:r>
      <w:r w:rsidRPr="00414460">
        <w:rPr>
          <w:rFonts w:ascii="Simplified Arabic" w:hAnsi="Simplified Arabic" w:cs="Simplified Arabic"/>
          <w:sz w:val="24"/>
          <w:szCs w:val="24"/>
          <w:rtl/>
          <w:lang w:bidi="ar-IQ"/>
        </w:rPr>
        <w:t xml:space="preserve"> إذ يكون الخداع والكذب </w:t>
      </w:r>
      <w:r w:rsidR="0081665E">
        <w:rPr>
          <w:rFonts w:ascii="Simplified Arabic" w:hAnsi="Simplified Arabic" w:cs="Simplified Arabic"/>
          <w:sz w:val="24"/>
          <w:szCs w:val="24"/>
          <w:rtl/>
          <w:lang w:bidi="ar-IQ"/>
        </w:rPr>
        <w:t>والنفاق لسرقة الآخرين ( مجوهرات</w:t>
      </w:r>
      <w:r w:rsidRPr="00414460">
        <w:rPr>
          <w:rFonts w:ascii="Simplified Arabic" w:hAnsi="Simplified Arabic" w:cs="Simplified Arabic"/>
          <w:sz w:val="24"/>
          <w:szCs w:val="24"/>
          <w:rtl/>
          <w:lang w:bidi="ar-IQ"/>
        </w:rPr>
        <w:t xml:space="preserve">, منزل , سيارة ) سرقـــــة محـــــلات </w:t>
      </w:r>
      <w:r w:rsidRPr="00414460">
        <w:rPr>
          <w:rFonts w:ascii="Simplified Arabic" w:hAnsi="Simplified Arabic" w:cs="Simplified Arabic"/>
          <w:sz w:val="24"/>
          <w:szCs w:val="24"/>
          <w:lang w:bidi="ar-IQ"/>
        </w:rPr>
        <w:t>( Shoplifting )</w:t>
      </w:r>
      <w:r w:rsidRPr="00414460">
        <w:rPr>
          <w:rFonts w:ascii="Simplified Arabic" w:hAnsi="Simplified Arabic" w:cs="Simplified Arabic"/>
          <w:sz w:val="24"/>
          <w:szCs w:val="24"/>
          <w:rtl/>
          <w:lang w:bidi="ar-IQ"/>
        </w:rPr>
        <w:t xml:space="preserve"> ويتم ذلك بدون كسر أو بدون مواجهة الضحية .</w:t>
      </w:r>
    </w:p>
    <w:p w:rsidR="003463A8" w:rsidRPr="00971FB3" w:rsidRDefault="00C36A73" w:rsidP="00971FB3">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4 . انتهاك القواعد والنظم </w:t>
      </w:r>
      <w:r w:rsidRPr="00414460">
        <w:rPr>
          <w:rFonts w:ascii="Simplified Arabic" w:hAnsi="Simplified Arabic" w:cs="Simplified Arabic"/>
          <w:sz w:val="24"/>
          <w:szCs w:val="24"/>
          <w:lang w:bidi="ar-IQ"/>
        </w:rPr>
        <w:t>( Serious Violations of Rules )</w:t>
      </w:r>
      <w:r w:rsidRPr="00414460">
        <w:rPr>
          <w:rFonts w:ascii="Simplified Arabic" w:hAnsi="Simplified Arabic" w:cs="Simplified Arabic"/>
          <w:sz w:val="24"/>
          <w:szCs w:val="24"/>
          <w:rtl/>
          <w:lang w:bidi="ar-IQ"/>
        </w:rPr>
        <w:t xml:space="preserve"> مثل الفرار من المنزل والجلوس ل</w:t>
      </w:r>
      <w:r w:rsidR="009343FA" w:rsidRPr="00414460">
        <w:rPr>
          <w:rFonts w:ascii="Simplified Arabic" w:hAnsi="Simplified Arabic" w:cs="Simplified Arabic"/>
          <w:sz w:val="24"/>
          <w:szCs w:val="24"/>
          <w:rtl/>
          <w:lang w:bidi="ar-IQ"/>
        </w:rPr>
        <w:t xml:space="preserve">يلاً خارج المنزل مع عودة أو من </w:t>
      </w:r>
      <w:r w:rsidRPr="00414460">
        <w:rPr>
          <w:rFonts w:ascii="Simplified Arabic" w:hAnsi="Simplified Arabic" w:cs="Simplified Arabic"/>
          <w:sz w:val="24"/>
          <w:szCs w:val="24"/>
          <w:rtl/>
          <w:lang w:bidi="ar-IQ"/>
        </w:rPr>
        <w:t xml:space="preserve">دون عودة اليه والهروب من المدرسة وازعاج الآخرين ونشر الاكاذيب أو الشائعات وغالباً ما يكون ذلك لدى </w:t>
      </w:r>
      <w:r w:rsidR="0081665E">
        <w:rPr>
          <w:rFonts w:ascii="Simplified Arabic" w:hAnsi="Simplified Arabic" w:cs="Simplified Arabic"/>
          <w:sz w:val="24"/>
          <w:szCs w:val="24"/>
          <w:rtl/>
          <w:lang w:bidi="ar-IQ"/>
        </w:rPr>
        <w:t>الافراد في عمر المراهقة المبكرة</w:t>
      </w:r>
      <w:r w:rsidR="0081665E">
        <w:rPr>
          <w:rFonts w:ascii="Simplified Arabic" w:hAnsi="Simplified Arabic" w:cs="Simplified Arabic" w:hint="cs"/>
          <w:sz w:val="24"/>
          <w:szCs w:val="24"/>
          <w:rtl/>
          <w:lang w:bidi="ar-IQ"/>
        </w:rPr>
        <w:t>،</w:t>
      </w:r>
      <w:r w:rsidRPr="00414460">
        <w:rPr>
          <w:rFonts w:ascii="Simplified Arabic" w:hAnsi="Simplified Arabic" w:cs="Simplified Arabic"/>
          <w:sz w:val="24"/>
          <w:szCs w:val="24"/>
          <w:rtl/>
          <w:lang w:bidi="ar-IQ"/>
        </w:rPr>
        <w:t xml:space="preserve"> ويكون هذا السلوك كنوع من المعاقبة للكبار القسا</w:t>
      </w:r>
      <w:r w:rsidR="0081665E">
        <w:rPr>
          <w:rFonts w:ascii="Simplified Arabic" w:hAnsi="Simplified Arabic" w:cs="Simplified Arabic"/>
          <w:sz w:val="24"/>
          <w:szCs w:val="24"/>
          <w:rtl/>
          <w:lang w:bidi="ar-IQ"/>
        </w:rPr>
        <w:t>ة أو للانتقام منهم</w:t>
      </w:r>
      <w:r w:rsidRPr="00414460">
        <w:rPr>
          <w:rFonts w:ascii="Simplified Arabic" w:hAnsi="Simplified Arabic" w:cs="Simplified Arabic"/>
          <w:sz w:val="24"/>
          <w:szCs w:val="24"/>
          <w:rtl/>
          <w:lang w:bidi="ar-IQ"/>
        </w:rPr>
        <w:t xml:space="preserve">, وكلغة خاصة يخاطب الصغار من خلالها الكبار من حولهم </w:t>
      </w:r>
      <w:r w:rsidRPr="00414460">
        <w:rPr>
          <w:rFonts w:ascii="Simplified Arabic" w:hAnsi="Simplified Arabic" w:cs="Simplified Arabic"/>
          <w:sz w:val="24"/>
          <w:szCs w:val="24"/>
          <w:lang w:bidi="ar-IQ"/>
        </w:rPr>
        <w:t>( APA , 2013 : 1 – 7 )</w:t>
      </w:r>
      <w:r w:rsidR="00971FB3">
        <w:rPr>
          <w:rFonts w:ascii="Simplified Arabic" w:hAnsi="Simplified Arabic" w:cs="Simplified Arabic"/>
          <w:sz w:val="24"/>
          <w:szCs w:val="24"/>
          <w:rtl/>
          <w:lang w:bidi="ar-IQ"/>
        </w:rPr>
        <w:t xml:space="preserve"> </w:t>
      </w:r>
    </w:p>
    <w:p w:rsidR="00C36A73" w:rsidRPr="00414460" w:rsidRDefault="006E1BB4" w:rsidP="00414460">
      <w:pPr>
        <w:spacing w:after="0" w:line="240" w:lineRule="auto"/>
        <w:ind w:hanging="509"/>
        <w:jc w:val="center"/>
        <w:rPr>
          <w:rFonts w:ascii="Simplified Arabic" w:hAnsi="Simplified Arabic" w:cs="Simplified Arabic"/>
          <w:sz w:val="24"/>
          <w:szCs w:val="24"/>
          <w:rtl/>
          <w:lang w:bidi="ar-IQ"/>
        </w:rPr>
      </w:pPr>
      <w:r w:rsidRPr="00414460">
        <w:rPr>
          <w:rFonts w:ascii="Simplified Arabic" w:hAnsi="Simplified Arabic" w:cs="Simplified Arabic"/>
          <w:b/>
          <w:bCs/>
          <w:sz w:val="24"/>
          <w:szCs w:val="24"/>
          <w:rtl/>
          <w:lang w:bidi="ar-IQ"/>
        </w:rPr>
        <w:lastRenderedPageBreak/>
        <w:t>الفصل الثالث – منهجية البحث واجراءاته</w:t>
      </w:r>
    </w:p>
    <w:p w:rsidR="001F3E76" w:rsidRPr="00414460" w:rsidRDefault="006E1BB4" w:rsidP="00414460">
      <w:pPr>
        <w:spacing w:after="0" w:line="240" w:lineRule="auto"/>
        <w:jc w:val="both"/>
        <w:rPr>
          <w:rFonts w:ascii="Simplified Arabic" w:hAnsi="Simplified Arabic" w:cs="Simplified Arabic"/>
          <w:b/>
          <w:bCs/>
          <w:sz w:val="24"/>
          <w:szCs w:val="24"/>
          <w:rtl/>
          <w:lang w:bidi="ar-IQ"/>
        </w:rPr>
      </w:pPr>
      <w:r w:rsidRPr="00414460">
        <w:rPr>
          <w:rFonts w:ascii="Simplified Arabic" w:hAnsi="Simplified Arabic" w:cs="Simplified Arabic"/>
          <w:b/>
          <w:bCs/>
          <w:sz w:val="24"/>
          <w:szCs w:val="24"/>
          <w:rtl/>
          <w:lang w:bidi="ar-IQ"/>
        </w:rPr>
        <w:t>اولاً – منهج البحث .</w:t>
      </w:r>
    </w:p>
    <w:p w:rsidR="00651BEA" w:rsidRPr="00414460" w:rsidRDefault="006E1BB4" w:rsidP="0081665E">
      <w:pPr>
        <w:spacing w:after="0" w:line="240" w:lineRule="auto"/>
        <w:jc w:val="both"/>
        <w:rPr>
          <w:rFonts w:ascii="Simplified Arabic" w:hAnsi="Simplified Arabic" w:cs="Simplified Arabic"/>
          <w:b/>
          <w:bCs/>
          <w:sz w:val="24"/>
          <w:szCs w:val="24"/>
          <w:rtl/>
        </w:rPr>
      </w:pPr>
      <w:r w:rsidRPr="00414460">
        <w:rPr>
          <w:rFonts w:ascii="Simplified Arabic" w:hAnsi="Simplified Arabic" w:cs="Simplified Arabic"/>
          <w:sz w:val="24"/>
          <w:szCs w:val="24"/>
          <w:rtl/>
          <w:lang w:bidi="ar-IQ"/>
        </w:rPr>
        <w:t xml:space="preserve">استعملــت الباحثة المنهج الوصفي ( الدراسات المقارنة ) بوصفه الأسلوب الأنسب لدراسة متغيرات البحث ولكشف عما فيها من فروق من اجل  وصفها وتحليلها  </w:t>
      </w:r>
      <w:r w:rsidR="0081665E">
        <w:rPr>
          <w:rFonts w:ascii="Simplified Arabic" w:hAnsi="Simplified Arabic" w:cs="Simplified Arabic"/>
          <w:sz w:val="24"/>
          <w:szCs w:val="24"/>
          <w:rtl/>
        </w:rPr>
        <w:t>( ملحم</w:t>
      </w:r>
      <w:r w:rsidRPr="00414460">
        <w:rPr>
          <w:rFonts w:ascii="Simplified Arabic" w:hAnsi="Simplified Arabic" w:cs="Simplified Arabic"/>
          <w:sz w:val="24"/>
          <w:szCs w:val="24"/>
          <w:rtl/>
        </w:rPr>
        <w:t>، 2000 : 324 ) .</w:t>
      </w:r>
    </w:p>
    <w:p w:rsidR="00925F64" w:rsidRPr="00414460" w:rsidRDefault="00925F64" w:rsidP="00414460">
      <w:pPr>
        <w:spacing w:after="0" w:line="240" w:lineRule="auto"/>
        <w:jc w:val="both"/>
        <w:rPr>
          <w:rFonts w:ascii="Simplified Arabic" w:hAnsi="Simplified Arabic" w:cs="Simplified Arabic"/>
          <w:b/>
          <w:bCs/>
          <w:sz w:val="24"/>
          <w:szCs w:val="24"/>
          <w:rtl/>
        </w:rPr>
      </w:pPr>
      <w:r w:rsidRPr="00414460">
        <w:rPr>
          <w:rFonts w:ascii="Simplified Arabic" w:hAnsi="Simplified Arabic" w:cs="Simplified Arabic"/>
          <w:b/>
          <w:bCs/>
          <w:sz w:val="24"/>
          <w:szCs w:val="24"/>
          <w:rtl/>
        </w:rPr>
        <w:t xml:space="preserve">ثانياً- مجتمع البحث . </w:t>
      </w:r>
    </w:p>
    <w:p w:rsidR="00651BEA" w:rsidRPr="00414460" w:rsidRDefault="00925F64" w:rsidP="0081665E">
      <w:pPr>
        <w:spacing w:after="0" w:line="240" w:lineRule="auto"/>
        <w:jc w:val="both"/>
        <w:rPr>
          <w:rFonts w:ascii="Simplified Arabic" w:hAnsi="Simplified Arabic" w:cs="Simplified Arabic"/>
          <w:b/>
          <w:bCs/>
          <w:sz w:val="24"/>
          <w:szCs w:val="24"/>
          <w:rtl/>
        </w:rPr>
      </w:pPr>
      <w:r w:rsidRPr="00414460">
        <w:rPr>
          <w:rFonts w:ascii="Simplified Arabic" w:hAnsi="Simplified Arabic" w:cs="Simplified Arabic"/>
          <w:sz w:val="24"/>
          <w:szCs w:val="24"/>
          <w:rtl/>
          <w:lang w:bidi="ar-IQ"/>
        </w:rPr>
        <w:t xml:space="preserve">حدد مجتمع البحث الحالي بطلبة المرحلة الاعدادية في مركز محافظة بابل والبالغ عددهم (10699) طالبا" وطالبة وبلغت نسبة الاناث (51% ) بينما بلغت نسبة الذكور (49%) </w:t>
      </w:r>
      <w:r w:rsidRPr="00414460">
        <w:rPr>
          <w:rFonts w:ascii="Simplified Arabic" w:hAnsi="Simplified Arabic" w:cs="Simplified Arabic"/>
          <w:b/>
          <w:bCs/>
          <w:sz w:val="24"/>
          <w:szCs w:val="24"/>
          <w:rtl/>
        </w:rPr>
        <w:t>.</w:t>
      </w:r>
    </w:p>
    <w:p w:rsidR="00983445" w:rsidRPr="00414460" w:rsidRDefault="00983445" w:rsidP="00414460">
      <w:pPr>
        <w:spacing w:after="0" w:line="240" w:lineRule="auto"/>
        <w:jc w:val="both"/>
        <w:rPr>
          <w:rFonts w:ascii="Simplified Arabic" w:hAnsi="Simplified Arabic" w:cs="Simplified Arabic"/>
          <w:b/>
          <w:bCs/>
          <w:sz w:val="24"/>
          <w:szCs w:val="24"/>
          <w:rtl/>
        </w:rPr>
      </w:pPr>
      <w:r w:rsidRPr="00414460">
        <w:rPr>
          <w:rFonts w:ascii="Simplified Arabic" w:hAnsi="Simplified Arabic" w:cs="Simplified Arabic"/>
          <w:b/>
          <w:bCs/>
          <w:sz w:val="24"/>
          <w:szCs w:val="24"/>
          <w:rtl/>
        </w:rPr>
        <w:t>ثالثاً – عينة البحث .</w:t>
      </w:r>
    </w:p>
    <w:p w:rsidR="00651BEA" w:rsidRPr="00414460" w:rsidRDefault="00983445" w:rsidP="0081665E">
      <w:pPr>
        <w:spacing w:after="0" w:line="240" w:lineRule="auto"/>
        <w:jc w:val="both"/>
        <w:rPr>
          <w:rFonts w:ascii="Simplified Arabic" w:hAnsi="Simplified Arabic" w:cs="Simplified Arabic"/>
          <w:b/>
          <w:bCs/>
          <w:sz w:val="24"/>
          <w:szCs w:val="24"/>
          <w:rtl/>
          <w:lang w:bidi="ar-IQ"/>
        </w:rPr>
      </w:pPr>
      <w:r w:rsidRPr="00414460">
        <w:rPr>
          <w:rFonts w:ascii="Simplified Arabic" w:hAnsi="Simplified Arabic" w:cs="Simplified Arabic"/>
          <w:sz w:val="24"/>
          <w:szCs w:val="24"/>
          <w:rtl/>
          <w:lang w:bidi="ar-IQ"/>
        </w:rPr>
        <w:t>بلغ حجم العينة (664) طالباً وطالبة حيث تم اختيارهم بالطر</w:t>
      </w:r>
      <w:r w:rsidR="0081665E">
        <w:rPr>
          <w:rFonts w:ascii="Simplified Arabic" w:hAnsi="Simplified Arabic" w:cs="Simplified Arabic"/>
          <w:sz w:val="24"/>
          <w:szCs w:val="24"/>
          <w:rtl/>
          <w:lang w:bidi="ar-IQ"/>
        </w:rPr>
        <w:t>يقة العشوائية الطبقية المتناسبة</w:t>
      </w:r>
      <w:r w:rsidRPr="00414460">
        <w:rPr>
          <w:rFonts w:ascii="Simplified Arabic" w:hAnsi="Simplified Arabic" w:cs="Simplified Arabic"/>
          <w:sz w:val="24"/>
          <w:szCs w:val="24"/>
          <w:rtl/>
          <w:lang w:bidi="ar-IQ"/>
        </w:rPr>
        <w:t>, وهي</w:t>
      </w:r>
      <w:r w:rsidR="0081665E">
        <w:rPr>
          <w:rFonts w:ascii="Simplified Arabic" w:hAnsi="Simplified Arabic" w:cs="Simplified Arabic"/>
          <w:sz w:val="24"/>
          <w:szCs w:val="24"/>
          <w:rtl/>
          <w:lang w:bidi="ar-IQ"/>
        </w:rPr>
        <w:t xml:space="preserve"> تشكل نسبة (6 %) من مجتمع البحث</w:t>
      </w:r>
      <w:r w:rsidRPr="00414460">
        <w:rPr>
          <w:rFonts w:ascii="Simplified Arabic" w:hAnsi="Simplified Arabic" w:cs="Simplified Arabic"/>
          <w:sz w:val="24"/>
          <w:szCs w:val="24"/>
          <w:rtl/>
          <w:lang w:bidi="ar-IQ"/>
        </w:rPr>
        <w:t xml:space="preserve">, إذ كلما كبرت العينة </w:t>
      </w:r>
      <w:proofErr w:type="spellStart"/>
      <w:r w:rsidRPr="00414460">
        <w:rPr>
          <w:rFonts w:ascii="Simplified Arabic" w:hAnsi="Simplified Arabic" w:cs="Simplified Arabic"/>
          <w:sz w:val="24"/>
          <w:szCs w:val="24"/>
          <w:rtl/>
          <w:lang w:bidi="ar-IQ"/>
        </w:rPr>
        <w:t>إزداد</w:t>
      </w:r>
      <w:proofErr w:type="spellEnd"/>
      <w:r w:rsidRPr="00414460">
        <w:rPr>
          <w:rFonts w:ascii="Simplified Arabic" w:hAnsi="Simplified Arabic" w:cs="Simplified Arabic"/>
          <w:sz w:val="24"/>
          <w:szCs w:val="24"/>
          <w:rtl/>
          <w:lang w:bidi="ar-IQ"/>
        </w:rPr>
        <w:t xml:space="preserve"> التجانــــس </w:t>
      </w:r>
      <w:r w:rsidRPr="00414460">
        <w:rPr>
          <w:rFonts w:ascii="Simplified Arabic" w:hAnsi="Simplified Arabic" w:cs="Simplified Arabic"/>
          <w:color w:val="000000"/>
          <w:sz w:val="24"/>
          <w:szCs w:val="24"/>
          <w:lang w:bidi="ar-IQ"/>
        </w:rPr>
        <w:t>(</w:t>
      </w:r>
      <w:proofErr w:type="spellStart"/>
      <w:r w:rsidRPr="00414460">
        <w:rPr>
          <w:rFonts w:ascii="Simplified Arabic" w:hAnsi="Simplified Arabic" w:cs="Simplified Arabic"/>
          <w:color w:val="000000"/>
          <w:sz w:val="24"/>
          <w:szCs w:val="24"/>
          <w:lang w:bidi="ar-IQ"/>
        </w:rPr>
        <w:t>Ebel</w:t>
      </w:r>
      <w:proofErr w:type="spellEnd"/>
      <w:r w:rsidRPr="00414460">
        <w:rPr>
          <w:rFonts w:ascii="Simplified Arabic" w:hAnsi="Simplified Arabic" w:cs="Simplified Arabic"/>
          <w:color w:val="000000"/>
          <w:sz w:val="24"/>
          <w:szCs w:val="24"/>
          <w:lang w:bidi="ar-IQ"/>
        </w:rPr>
        <w:t>)</w:t>
      </w:r>
      <w:r w:rsidRPr="00414460">
        <w:rPr>
          <w:rFonts w:ascii="Simplified Arabic" w:hAnsi="Simplified Arabic" w:cs="Simplified Arabic"/>
          <w:sz w:val="24"/>
          <w:szCs w:val="24"/>
          <w:rtl/>
          <w:lang w:bidi="ar-IQ"/>
        </w:rPr>
        <w:t xml:space="preserve">  </w:t>
      </w:r>
      <w:r w:rsidRPr="00414460">
        <w:rPr>
          <w:rFonts w:ascii="Simplified Arabic" w:hAnsi="Simplified Arabic" w:cs="Simplified Arabic"/>
          <w:sz w:val="24"/>
          <w:szCs w:val="24"/>
        </w:rPr>
        <w:t>(</w:t>
      </w:r>
      <w:proofErr w:type="spellStart"/>
      <w:r w:rsidRPr="00414460">
        <w:rPr>
          <w:rFonts w:ascii="Simplified Arabic" w:hAnsi="Simplified Arabic" w:cs="Simplified Arabic"/>
          <w:sz w:val="24"/>
          <w:szCs w:val="24"/>
        </w:rPr>
        <w:t>Eabl</w:t>
      </w:r>
      <w:proofErr w:type="spellEnd"/>
      <w:r w:rsidRPr="00414460">
        <w:rPr>
          <w:rFonts w:ascii="Simplified Arabic" w:hAnsi="Simplified Arabic" w:cs="Simplified Arabic"/>
          <w:sz w:val="24"/>
          <w:szCs w:val="24"/>
        </w:rPr>
        <w:t xml:space="preserve"> , 2009 : 231)</w:t>
      </w:r>
      <w:r w:rsidR="0081665E">
        <w:rPr>
          <w:rFonts w:ascii="Simplified Arabic" w:hAnsi="Simplified Arabic" w:cs="Simplified Arabic"/>
          <w:sz w:val="24"/>
          <w:szCs w:val="24"/>
          <w:rtl/>
          <w:lang w:bidi="ar-IQ"/>
        </w:rPr>
        <w:t xml:space="preserve"> . وتوزعت العينة على (7) مدارس</w:t>
      </w:r>
      <w:r w:rsidRPr="00414460">
        <w:rPr>
          <w:rFonts w:ascii="Simplified Arabic" w:hAnsi="Simplified Arabic" w:cs="Simplified Arabic"/>
          <w:sz w:val="24"/>
          <w:szCs w:val="24"/>
          <w:rtl/>
          <w:lang w:bidi="ar-IQ"/>
        </w:rPr>
        <w:t>, وبواقع (3) مدارس للبنيــن وبنسب</w:t>
      </w:r>
      <w:r w:rsidR="0081665E">
        <w:rPr>
          <w:rFonts w:ascii="Simplified Arabic" w:hAnsi="Simplified Arabic" w:cs="Simplified Arabic"/>
          <w:sz w:val="24"/>
          <w:szCs w:val="24"/>
          <w:rtl/>
          <w:lang w:bidi="ar-IQ"/>
        </w:rPr>
        <w:t>ة (46%) من عينة البحث</w:t>
      </w:r>
      <w:r w:rsidRPr="00414460">
        <w:rPr>
          <w:rFonts w:ascii="Simplified Arabic" w:hAnsi="Simplified Arabic" w:cs="Simplified Arabic"/>
          <w:sz w:val="24"/>
          <w:szCs w:val="24"/>
          <w:rtl/>
          <w:lang w:bidi="ar-IQ"/>
        </w:rPr>
        <w:t>, و(4) مدارس للبنـــات بنسبة (54%) من عينة البحث</w:t>
      </w:r>
    </w:p>
    <w:p w:rsidR="001F3E76" w:rsidRPr="00414460" w:rsidRDefault="00944B3C" w:rsidP="00414460">
      <w:pPr>
        <w:spacing w:after="0" w:line="240" w:lineRule="auto"/>
        <w:jc w:val="both"/>
        <w:rPr>
          <w:rFonts w:ascii="Simplified Arabic" w:hAnsi="Simplified Arabic" w:cs="Simplified Arabic"/>
          <w:b/>
          <w:bCs/>
          <w:sz w:val="24"/>
          <w:szCs w:val="24"/>
          <w:rtl/>
          <w:lang w:bidi="ar-IQ"/>
        </w:rPr>
      </w:pPr>
      <w:r w:rsidRPr="00414460">
        <w:rPr>
          <w:rFonts w:ascii="Simplified Arabic" w:hAnsi="Simplified Arabic" w:cs="Simplified Arabic"/>
          <w:b/>
          <w:bCs/>
          <w:sz w:val="24"/>
          <w:szCs w:val="24"/>
          <w:rtl/>
          <w:lang w:bidi="ar-IQ"/>
        </w:rPr>
        <w:t xml:space="preserve">رابعاً - اداتا البحث </w:t>
      </w:r>
      <w:proofErr w:type="spellStart"/>
      <w:r w:rsidRPr="00414460">
        <w:rPr>
          <w:rFonts w:ascii="Simplified Arabic" w:hAnsi="Simplified Arabic" w:cs="Simplified Arabic"/>
          <w:b/>
          <w:bCs/>
          <w:sz w:val="24"/>
          <w:szCs w:val="24"/>
          <w:rtl/>
          <w:lang w:bidi="ar-IQ"/>
        </w:rPr>
        <w:t>البحث</w:t>
      </w:r>
      <w:proofErr w:type="spellEnd"/>
      <w:r w:rsidRPr="00414460">
        <w:rPr>
          <w:rFonts w:ascii="Simplified Arabic" w:hAnsi="Simplified Arabic" w:cs="Simplified Arabic"/>
          <w:b/>
          <w:bCs/>
          <w:sz w:val="24"/>
          <w:szCs w:val="24"/>
          <w:rtl/>
          <w:lang w:bidi="ar-IQ"/>
        </w:rPr>
        <w:t xml:space="preserve"> .</w:t>
      </w:r>
    </w:p>
    <w:p w:rsidR="00944B3C" w:rsidRPr="00414460" w:rsidRDefault="00944B3C" w:rsidP="00414460">
      <w:pPr>
        <w:spacing w:after="0" w:line="240" w:lineRule="auto"/>
        <w:jc w:val="both"/>
        <w:rPr>
          <w:rFonts w:ascii="Simplified Arabic" w:hAnsi="Simplified Arabic" w:cs="Simplified Arabic"/>
          <w:b/>
          <w:bCs/>
          <w:sz w:val="24"/>
          <w:szCs w:val="24"/>
          <w:rtl/>
          <w:lang w:bidi="ar-IQ"/>
        </w:rPr>
      </w:pPr>
      <w:r w:rsidRPr="00414460">
        <w:rPr>
          <w:rFonts w:ascii="Simplified Arabic" w:hAnsi="Simplified Arabic" w:cs="Simplified Arabic"/>
          <w:b/>
          <w:bCs/>
          <w:sz w:val="24"/>
          <w:szCs w:val="24"/>
          <w:rtl/>
          <w:lang w:bidi="ar-IQ"/>
        </w:rPr>
        <w:t>1 . وصف الادوات .</w:t>
      </w:r>
    </w:p>
    <w:p w:rsidR="002F4D89" w:rsidRPr="00414460" w:rsidRDefault="0081665E" w:rsidP="00414460">
      <w:pPr>
        <w:tabs>
          <w:tab w:val="left" w:pos="375"/>
          <w:tab w:val="center" w:pos="4950"/>
        </w:tabs>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D745D4" w:rsidRPr="00414460">
        <w:rPr>
          <w:rFonts w:ascii="Simplified Arabic" w:hAnsi="Simplified Arabic" w:cs="Simplified Arabic"/>
          <w:sz w:val="24"/>
          <w:szCs w:val="24"/>
          <w:rtl/>
          <w:lang w:bidi="ar-IQ"/>
        </w:rPr>
        <w:t xml:space="preserve">لغرض تحقيق اهداف البحث </w:t>
      </w:r>
      <w:r w:rsidR="000D2B72" w:rsidRPr="00414460">
        <w:rPr>
          <w:rFonts w:ascii="Simplified Arabic" w:hAnsi="Simplified Arabic" w:cs="Simplified Arabic"/>
          <w:sz w:val="24"/>
          <w:szCs w:val="24"/>
          <w:rtl/>
          <w:lang w:bidi="ar-IQ"/>
        </w:rPr>
        <w:t>تطلب استعمال اداتي</w:t>
      </w:r>
      <w:r w:rsidR="002F4D89" w:rsidRPr="00414460">
        <w:rPr>
          <w:rFonts w:ascii="Simplified Arabic" w:hAnsi="Simplified Arabic" w:cs="Simplified Arabic"/>
          <w:sz w:val="24"/>
          <w:szCs w:val="24"/>
          <w:rtl/>
          <w:lang w:bidi="ar-IQ"/>
        </w:rPr>
        <w:t xml:space="preserve"> البحث</w:t>
      </w:r>
      <w:r w:rsidR="00D745D4" w:rsidRPr="00414460">
        <w:rPr>
          <w:rFonts w:ascii="Simplified Arabic" w:hAnsi="Simplified Arabic" w:cs="Simplified Arabic"/>
          <w:sz w:val="24"/>
          <w:szCs w:val="24"/>
          <w:rtl/>
          <w:lang w:bidi="ar-IQ"/>
        </w:rPr>
        <w:t xml:space="preserve"> وهما اختبار القدرات المعرفية </w:t>
      </w:r>
      <w:r w:rsidR="00D745D4" w:rsidRPr="00414460">
        <w:rPr>
          <w:rFonts w:ascii="Simplified Arabic" w:hAnsi="Simplified Arabic" w:cs="Simplified Arabic"/>
          <w:sz w:val="24"/>
          <w:szCs w:val="24"/>
          <w:lang w:bidi="ar-IQ"/>
        </w:rPr>
        <w:t>(Cognitive Abilities Test)</w:t>
      </w:r>
      <w:r w:rsidR="002F4D89" w:rsidRPr="00414460">
        <w:rPr>
          <w:rFonts w:ascii="Simplified Arabic" w:hAnsi="Simplified Arabic" w:cs="Simplified Arabic"/>
          <w:sz w:val="24"/>
          <w:szCs w:val="24"/>
          <w:rtl/>
          <w:lang w:bidi="ar-IQ"/>
        </w:rPr>
        <w:t xml:space="preserve"> الذي اعده المركز الوطني للقياس والتقويم في المملكة العربية السعودية (2013)</w:t>
      </w:r>
      <w:r w:rsidR="00D745D4" w:rsidRPr="00414460">
        <w:rPr>
          <w:rFonts w:ascii="Simplified Arabic" w:hAnsi="Simplified Arabic" w:cs="Simplified Arabic"/>
          <w:sz w:val="24"/>
          <w:szCs w:val="24"/>
          <w:rtl/>
          <w:lang w:bidi="ar-IQ"/>
        </w:rPr>
        <w:t xml:space="preserve"> </w:t>
      </w:r>
      <w:r w:rsidR="00865A8D" w:rsidRPr="00414460">
        <w:rPr>
          <w:rFonts w:ascii="Simplified Arabic" w:hAnsi="Simplified Arabic" w:cs="Simplified Arabic"/>
          <w:b/>
          <w:bCs/>
          <w:sz w:val="24"/>
          <w:szCs w:val="24"/>
          <w:rtl/>
          <w:lang w:bidi="ar-IQ"/>
        </w:rPr>
        <w:t>و</w:t>
      </w:r>
      <w:r w:rsidR="00865A8D" w:rsidRPr="00414460">
        <w:rPr>
          <w:rFonts w:ascii="Simplified Arabic" w:hAnsi="Simplified Arabic" w:cs="Simplified Arabic"/>
          <w:sz w:val="24"/>
          <w:szCs w:val="24"/>
          <w:rtl/>
          <w:lang w:bidi="ar-IQ"/>
        </w:rPr>
        <w:t xml:space="preserve"> ومقياس اضطراب السلوك التواصلـي </w:t>
      </w:r>
      <w:r w:rsidR="00865A8D" w:rsidRPr="00414460">
        <w:rPr>
          <w:rFonts w:ascii="Simplified Arabic" w:hAnsi="Simplified Arabic" w:cs="Simplified Arabic"/>
          <w:sz w:val="24"/>
          <w:szCs w:val="24"/>
          <w:lang w:bidi="ar-IQ"/>
        </w:rPr>
        <w:t>Conduct Disorder Scale)</w:t>
      </w:r>
      <w:r>
        <w:rPr>
          <w:rFonts w:ascii="Simplified Arabic" w:hAnsi="Simplified Arabic" w:cs="Simplified Arabic"/>
          <w:sz w:val="24"/>
          <w:szCs w:val="24"/>
          <w:rtl/>
          <w:lang w:bidi="ar-IQ"/>
        </w:rPr>
        <w:t>) الذي اعدتـــــــه ( البياتي</w:t>
      </w:r>
      <w:r w:rsidR="00865A8D" w:rsidRPr="00414460">
        <w:rPr>
          <w:rFonts w:ascii="Simplified Arabic" w:hAnsi="Simplified Arabic" w:cs="Simplified Arabic"/>
          <w:sz w:val="24"/>
          <w:szCs w:val="24"/>
          <w:rtl/>
          <w:lang w:bidi="ar-IQ"/>
        </w:rPr>
        <w:t>, 2014)</w:t>
      </w:r>
      <w:r w:rsidR="002F4D89" w:rsidRPr="00414460">
        <w:rPr>
          <w:rFonts w:ascii="Simplified Arabic" w:hAnsi="Simplified Arabic" w:cs="Simplified Arabic"/>
          <w:b/>
          <w:bCs/>
          <w:sz w:val="24"/>
          <w:szCs w:val="24"/>
          <w:rtl/>
          <w:lang w:bidi="ar-IQ"/>
        </w:rPr>
        <w:t xml:space="preserve">, </w:t>
      </w:r>
      <w:r w:rsidR="002F4D89" w:rsidRPr="00414460">
        <w:rPr>
          <w:rFonts w:ascii="Simplified Arabic" w:hAnsi="Simplified Arabic" w:cs="Simplified Arabic"/>
          <w:sz w:val="24"/>
          <w:szCs w:val="24"/>
          <w:rtl/>
          <w:lang w:bidi="ar-IQ"/>
        </w:rPr>
        <w:t>يتألف اختبار القدرات المعرفية من جزئيين هما :</w:t>
      </w:r>
    </w:p>
    <w:p w:rsidR="002F4D89" w:rsidRPr="00414460" w:rsidRDefault="002F4D89" w:rsidP="00414460">
      <w:pPr>
        <w:tabs>
          <w:tab w:val="left" w:pos="375"/>
          <w:tab w:val="center" w:pos="4950"/>
        </w:tabs>
        <w:spacing w:after="0" w:line="240" w:lineRule="auto"/>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 أ . الجزء اللفظي ويتكون من (14) فقرة </w:t>
      </w:r>
      <w:r w:rsidR="0081665E">
        <w:rPr>
          <w:rFonts w:ascii="Simplified Arabic" w:hAnsi="Simplified Arabic" w:cs="Simplified Arabic"/>
          <w:sz w:val="24"/>
          <w:szCs w:val="24"/>
          <w:rtl/>
          <w:lang w:bidi="ar-IQ"/>
        </w:rPr>
        <w:t>موزعة الى</w:t>
      </w:r>
      <w:r w:rsidRPr="00414460">
        <w:rPr>
          <w:rFonts w:ascii="Simplified Arabic" w:hAnsi="Simplified Arabic" w:cs="Simplified Arabic"/>
          <w:sz w:val="24"/>
          <w:szCs w:val="24"/>
          <w:rtl/>
          <w:lang w:bidi="ar-IQ"/>
        </w:rPr>
        <w:t>, معا</w:t>
      </w:r>
      <w:r w:rsidR="0081665E">
        <w:rPr>
          <w:rFonts w:ascii="Simplified Arabic" w:hAnsi="Simplified Arabic" w:cs="Simplified Arabic"/>
          <w:sz w:val="24"/>
          <w:szCs w:val="24"/>
          <w:rtl/>
          <w:lang w:bidi="ar-IQ"/>
        </w:rPr>
        <w:t>ني المفردات وتتكون من (3) فقرات</w:t>
      </w:r>
      <w:r w:rsidRPr="00414460">
        <w:rPr>
          <w:rFonts w:ascii="Simplified Arabic" w:hAnsi="Simplified Arabic" w:cs="Simplified Arabic"/>
          <w:sz w:val="24"/>
          <w:szCs w:val="24"/>
          <w:rtl/>
          <w:lang w:bidi="ar-IQ"/>
        </w:rPr>
        <w:t>, واكمال الجمل من (3) فقر</w:t>
      </w:r>
      <w:r w:rsidR="0081665E">
        <w:rPr>
          <w:rFonts w:ascii="Simplified Arabic" w:hAnsi="Simplified Arabic" w:cs="Simplified Arabic"/>
          <w:sz w:val="24"/>
          <w:szCs w:val="24"/>
          <w:rtl/>
          <w:lang w:bidi="ar-IQ"/>
        </w:rPr>
        <w:t>ات والتناظر اللفظي من (4) فقرات</w:t>
      </w:r>
      <w:r w:rsidRPr="00414460">
        <w:rPr>
          <w:rFonts w:ascii="Simplified Arabic" w:hAnsi="Simplified Arabic" w:cs="Simplified Arabic"/>
          <w:sz w:val="24"/>
          <w:szCs w:val="24"/>
          <w:rtl/>
          <w:lang w:bidi="ar-IQ"/>
        </w:rPr>
        <w:t>, واستيعاب المقروء من (4 ) فقرات ايضاً .</w:t>
      </w:r>
    </w:p>
    <w:p w:rsidR="002F4D89" w:rsidRPr="00414460" w:rsidRDefault="002F4D89" w:rsidP="00414460">
      <w:pPr>
        <w:spacing w:after="0" w:line="240" w:lineRule="auto"/>
        <w:jc w:val="both"/>
        <w:rPr>
          <w:rFonts w:ascii="Simplified Arabic" w:hAnsi="Simplified Arabic" w:cs="Simplified Arabic"/>
          <w:b/>
          <w:bCs/>
          <w:sz w:val="24"/>
          <w:szCs w:val="24"/>
          <w:rtl/>
          <w:lang w:bidi="ar-IQ"/>
        </w:rPr>
      </w:pPr>
      <w:r w:rsidRPr="00414460">
        <w:rPr>
          <w:rFonts w:ascii="Simplified Arabic" w:hAnsi="Simplified Arabic" w:cs="Simplified Arabic"/>
          <w:sz w:val="24"/>
          <w:szCs w:val="24"/>
          <w:rtl/>
          <w:lang w:bidi="ar-IQ"/>
        </w:rPr>
        <w:t xml:space="preserve"> ب . الجزء الكم</w:t>
      </w:r>
      <w:r w:rsidR="0081665E">
        <w:rPr>
          <w:rFonts w:ascii="Simplified Arabic" w:hAnsi="Simplified Arabic" w:cs="Simplified Arabic"/>
          <w:sz w:val="24"/>
          <w:szCs w:val="24"/>
          <w:rtl/>
          <w:lang w:bidi="ar-IQ"/>
        </w:rPr>
        <w:t>ي ويتكون من (8) فقرات موزعة على</w:t>
      </w:r>
      <w:r w:rsidRPr="00414460">
        <w:rPr>
          <w:rFonts w:ascii="Simplified Arabic" w:hAnsi="Simplified Arabic" w:cs="Simplified Arabic"/>
          <w:sz w:val="24"/>
          <w:szCs w:val="24"/>
          <w:rtl/>
          <w:lang w:bidi="ar-IQ"/>
        </w:rPr>
        <w:t>, المعاد</w:t>
      </w:r>
      <w:r w:rsidR="0081665E">
        <w:rPr>
          <w:rFonts w:ascii="Simplified Arabic" w:hAnsi="Simplified Arabic" w:cs="Simplified Arabic"/>
          <w:sz w:val="24"/>
          <w:szCs w:val="24"/>
          <w:rtl/>
          <w:lang w:bidi="ar-IQ"/>
        </w:rPr>
        <w:t>لات الرياضية تتكون من (6) فقرات</w:t>
      </w:r>
      <w:r w:rsidRPr="00414460">
        <w:rPr>
          <w:rFonts w:ascii="Simplified Arabic" w:hAnsi="Simplified Arabic" w:cs="Simplified Arabic"/>
          <w:sz w:val="24"/>
          <w:szCs w:val="24"/>
          <w:rtl/>
          <w:lang w:bidi="ar-IQ"/>
        </w:rPr>
        <w:t>, والاسئلة المقارنة من (</w:t>
      </w:r>
      <w:r w:rsidR="0081665E">
        <w:rPr>
          <w:rFonts w:ascii="Simplified Arabic" w:hAnsi="Simplified Arabic" w:cs="Simplified Arabic"/>
          <w:sz w:val="24"/>
          <w:szCs w:val="24"/>
          <w:rtl/>
          <w:lang w:bidi="ar-IQ"/>
        </w:rPr>
        <w:t>2) فقرة</w:t>
      </w:r>
      <w:r w:rsidRPr="00414460">
        <w:rPr>
          <w:rFonts w:ascii="Simplified Arabic" w:hAnsi="Simplified Arabic" w:cs="Simplified Arabic"/>
          <w:sz w:val="24"/>
          <w:szCs w:val="24"/>
          <w:rtl/>
          <w:lang w:bidi="ar-IQ"/>
        </w:rPr>
        <w:t xml:space="preserve">, ووضعت امام فقرات الجزء اللفظي والكمي اربع عبارات ثلاثة منها خاطئة وواحدة صحيحة </w:t>
      </w:r>
      <w:r w:rsidR="000D2B72" w:rsidRPr="00414460">
        <w:rPr>
          <w:rFonts w:ascii="Simplified Arabic" w:hAnsi="Simplified Arabic" w:cs="Simplified Arabic"/>
          <w:sz w:val="24"/>
          <w:szCs w:val="24"/>
          <w:rtl/>
          <w:lang w:bidi="ar-IQ"/>
        </w:rPr>
        <w:t>و</w:t>
      </w:r>
      <w:r w:rsidRPr="00414460">
        <w:rPr>
          <w:rFonts w:ascii="Simplified Arabic" w:hAnsi="Simplified Arabic" w:cs="Simplified Arabic"/>
          <w:sz w:val="24"/>
          <w:szCs w:val="24"/>
          <w:rtl/>
          <w:lang w:bidi="ar-IQ"/>
        </w:rPr>
        <w:t xml:space="preserve">على المفحوص اختيار العبارة الصحيحة وتم عرضه على الخبراء </w:t>
      </w:r>
      <w:r w:rsidR="006046FA" w:rsidRPr="00414460">
        <w:rPr>
          <w:rFonts w:ascii="Simplified Arabic" w:hAnsi="Simplified Arabic" w:cs="Simplified Arabic" w:hint="cs"/>
          <w:sz w:val="24"/>
          <w:szCs w:val="24"/>
          <w:rtl/>
          <w:lang w:bidi="ar-IQ"/>
        </w:rPr>
        <w:t>لأجل</w:t>
      </w:r>
      <w:r w:rsidRPr="00414460">
        <w:rPr>
          <w:rFonts w:ascii="Simplified Arabic" w:hAnsi="Simplified Arabic" w:cs="Simplified Arabic"/>
          <w:sz w:val="24"/>
          <w:szCs w:val="24"/>
          <w:rtl/>
          <w:lang w:bidi="ar-IQ"/>
        </w:rPr>
        <w:t xml:space="preserve"> </w:t>
      </w:r>
      <w:r w:rsidR="006046FA" w:rsidRPr="00414460">
        <w:rPr>
          <w:rFonts w:ascii="Simplified Arabic" w:hAnsi="Simplified Arabic" w:cs="Simplified Arabic" w:hint="cs"/>
          <w:sz w:val="24"/>
          <w:szCs w:val="24"/>
          <w:rtl/>
          <w:lang w:bidi="ar-IQ"/>
        </w:rPr>
        <w:t>التأكد</w:t>
      </w:r>
      <w:r w:rsidRPr="00414460">
        <w:rPr>
          <w:rFonts w:ascii="Simplified Arabic" w:hAnsi="Simplified Arabic" w:cs="Simplified Arabic"/>
          <w:sz w:val="24"/>
          <w:szCs w:val="24"/>
          <w:rtl/>
          <w:lang w:bidi="ar-IQ"/>
        </w:rPr>
        <w:t xml:space="preserve"> من صلاحية فقراته</w:t>
      </w:r>
      <w:r w:rsidR="00865A8D" w:rsidRPr="00414460">
        <w:rPr>
          <w:rFonts w:ascii="Simplified Arabic" w:hAnsi="Simplified Arabic" w:cs="Simplified Arabic"/>
          <w:sz w:val="24"/>
          <w:szCs w:val="24"/>
          <w:rtl/>
          <w:lang w:bidi="ar-IQ"/>
        </w:rPr>
        <w:t>, اما مقياس اضطراب التواصل يتكون المقياس من (56) فقرة موزعة على اربع مقاييس فرعية وهي (معيار العدوان ضد الاخرين الذي يتكون من ( 25) فقرة , معيار تدمي</w:t>
      </w:r>
      <w:r w:rsidR="0081665E">
        <w:rPr>
          <w:rFonts w:ascii="Simplified Arabic" w:hAnsi="Simplified Arabic" w:cs="Simplified Arabic"/>
          <w:sz w:val="24"/>
          <w:szCs w:val="24"/>
          <w:rtl/>
          <w:lang w:bidi="ar-IQ"/>
        </w:rPr>
        <w:t>ر الممتلكات ويتكون من (4) فقرات</w:t>
      </w:r>
      <w:r w:rsidR="00865A8D" w:rsidRPr="00414460">
        <w:rPr>
          <w:rFonts w:ascii="Simplified Arabic" w:hAnsi="Simplified Arabic" w:cs="Simplified Arabic"/>
          <w:sz w:val="24"/>
          <w:szCs w:val="24"/>
          <w:rtl/>
          <w:lang w:bidi="ar-IQ"/>
        </w:rPr>
        <w:t>, وم</w:t>
      </w:r>
      <w:r w:rsidR="00EB7CBC">
        <w:rPr>
          <w:rFonts w:ascii="Simplified Arabic" w:hAnsi="Simplified Arabic" w:cs="Simplified Arabic"/>
          <w:sz w:val="24"/>
          <w:szCs w:val="24"/>
          <w:rtl/>
          <w:lang w:bidi="ar-IQ"/>
        </w:rPr>
        <w:t>عيار السرقة ويتكون من (7) فقرات</w:t>
      </w:r>
      <w:r w:rsidR="00865A8D" w:rsidRPr="00414460">
        <w:rPr>
          <w:rFonts w:ascii="Simplified Arabic" w:hAnsi="Simplified Arabic" w:cs="Simplified Arabic"/>
          <w:sz w:val="24"/>
          <w:szCs w:val="24"/>
          <w:rtl/>
          <w:lang w:bidi="ar-IQ"/>
        </w:rPr>
        <w:t>, ومعيار انتهاك وخرق القوانين ويتكون من (20) فقرة ويتم الاجابة على فقرات المقياس باختيار بديل واحد من ال</w:t>
      </w:r>
      <w:r w:rsidR="00EB7CBC">
        <w:rPr>
          <w:rFonts w:ascii="Simplified Arabic" w:hAnsi="Simplified Arabic" w:cs="Simplified Arabic"/>
          <w:sz w:val="24"/>
          <w:szCs w:val="24"/>
          <w:rtl/>
          <w:lang w:bidi="ar-IQ"/>
        </w:rPr>
        <w:t>بدائل الخمسة (تنطبق عليً دائما"</w:t>
      </w:r>
      <w:r w:rsidR="00865A8D" w:rsidRPr="00414460">
        <w:rPr>
          <w:rFonts w:ascii="Simplified Arabic" w:hAnsi="Simplified Arabic" w:cs="Simplified Arabic"/>
          <w:sz w:val="24"/>
          <w:szCs w:val="24"/>
          <w:rtl/>
          <w:lang w:bidi="ar-IQ"/>
        </w:rPr>
        <w:t>, تنطبق ع</w:t>
      </w:r>
      <w:r w:rsidR="00EB7CBC">
        <w:rPr>
          <w:rFonts w:ascii="Simplified Arabic" w:hAnsi="Simplified Arabic" w:cs="Simplified Arabic"/>
          <w:sz w:val="24"/>
          <w:szCs w:val="24"/>
          <w:rtl/>
          <w:lang w:bidi="ar-IQ"/>
        </w:rPr>
        <w:t>ليً غالبا", تنطبق عليً احيانا"</w:t>
      </w:r>
      <w:r w:rsidR="00865A8D" w:rsidRPr="00414460">
        <w:rPr>
          <w:rFonts w:ascii="Simplified Arabic" w:hAnsi="Simplified Arabic" w:cs="Simplified Arabic"/>
          <w:sz w:val="24"/>
          <w:szCs w:val="24"/>
          <w:rtl/>
          <w:lang w:bidi="ar-IQ"/>
        </w:rPr>
        <w:t>, تنطبق عليً نادرا" , لا تنطبق عليً ابدا" )</w:t>
      </w:r>
      <w:r w:rsidR="00865A8D" w:rsidRPr="00414460">
        <w:rPr>
          <w:rFonts w:ascii="Simplified Arabic" w:hAnsi="Simplified Arabic" w:cs="Simplified Arabic"/>
          <w:sz w:val="24"/>
          <w:szCs w:val="24"/>
          <w:rtl/>
        </w:rPr>
        <w:t xml:space="preserve"> وذلك بوضع علام</w:t>
      </w:r>
      <w:r w:rsidR="003463A8" w:rsidRPr="00414460">
        <w:rPr>
          <w:rFonts w:ascii="Simplified Arabic" w:hAnsi="Simplified Arabic" w:cs="Simplified Arabic"/>
          <w:sz w:val="24"/>
          <w:szCs w:val="24"/>
          <w:rtl/>
        </w:rPr>
        <w:t>ــ</w:t>
      </w:r>
      <w:r w:rsidR="00865A8D" w:rsidRPr="00414460">
        <w:rPr>
          <w:rFonts w:ascii="Simplified Arabic" w:hAnsi="Simplified Arabic" w:cs="Simplified Arabic"/>
          <w:sz w:val="24"/>
          <w:szCs w:val="24"/>
          <w:rtl/>
        </w:rPr>
        <w:t xml:space="preserve">ة ( صح ) امام البديل المناسب ووزن البدائل هو (5-1) على التوالي  . </w:t>
      </w:r>
      <w:r w:rsidR="00865A8D" w:rsidRPr="00414460">
        <w:rPr>
          <w:rFonts w:ascii="Simplified Arabic" w:hAnsi="Simplified Arabic" w:cs="Simplified Arabic"/>
          <w:noProof/>
          <w:sz w:val="24"/>
          <w:szCs w:val="24"/>
          <w:rtl/>
        </w:rPr>
        <mc:AlternateContent>
          <mc:Choice Requires="wps">
            <w:drawing>
              <wp:anchor distT="0" distB="0" distL="114300" distR="114300" simplePos="0" relativeHeight="251659264" behindDoc="0" locked="0" layoutInCell="1" allowOverlap="1" wp14:anchorId="272E8D70" wp14:editId="3FF4D4B5">
                <wp:simplePos x="0" y="0"/>
                <wp:positionH relativeFrom="column">
                  <wp:posOffset>5143500</wp:posOffset>
                </wp:positionH>
                <wp:positionV relativeFrom="paragraph">
                  <wp:posOffset>1211580</wp:posOffset>
                </wp:positionV>
                <wp:extent cx="0" cy="0"/>
                <wp:effectExtent l="0" t="0" r="0" b="0"/>
                <wp:wrapNone/>
                <wp:docPr id="18" name="رابط مستقي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95.4pt" to="40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"/>
            </w:pict>
          </mc:Fallback>
        </mc:AlternateContent>
      </w:r>
      <w:r w:rsidR="00865A8D" w:rsidRPr="00414460">
        <w:rPr>
          <w:rFonts w:ascii="Simplified Arabic" w:hAnsi="Simplified Arabic" w:cs="Simplified Arabic"/>
          <w:noProof/>
          <w:sz w:val="24"/>
          <w:szCs w:val="24"/>
          <w:rtl/>
        </w:rPr>
        <mc:AlternateContent>
          <mc:Choice Requires="wps">
            <w:drawing>
              <wp:anchor distT="0" distB="0" distL="114300" distR="114300" simplePos="0" relativeHeight="251660288" behindDoc="0" locked="0" layoutInCell="1" allowOverlap="1" wp14:anchorId="2E91077C" wp14:editId="0CD8F0D3">
                <wp:simplePos x="0" y="0"/>
                <wp:positionH relativeFrom="column">
                  <wp:posOffset>5143500</wp:posOffset>
                </wp:positionH>
                <wp:positionV relativeFrom="paragraph">
                  <wp:posOffset>1325880</wp:posOffset>
                </wp:positionV>
                <wp:extent cx="0" cy="0"/>
                <wp:effectExtent l="0" t="0" r="0" b="0"/>
                <wp:wrapNone/>
                <wp:docPr id="19" name="رابط مستقيم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04.4pt" to="405pt,1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"/>
            </w:pict>
          </mc:Fallback>
        </mc:AlternateContent>
      </w:r>
      <w:r w:rsidR="00865A8D" w:rsidRPr="00414460">
        <w:rPr>
          <w:rFonts w:ascii="Simplified Arabic" w:hAnsi="Simplified Arabic" w:cs="Simplified Arabic"/>
          <w:noProof/>
          <w:sz w:val="24"/>
          <w:szCs w:val="24"/>
          <w:rtl/>
        </w:rPr>
        <mc:AlternateContent>
          <mc:Choice Requires="wps">
            <w:drawing>
              <wp:anchor distT="0" distB="0" distL="114300" distR="114300" simplePos="0" relativeHeight="251661312" behindDoc="0" locked="0" layoutInCell="1" allowOverlap="1" wp14:anchorId="799B7AC8" wp14:editId="5CC24A55">
                <wp:simplePos x="0" y="0"/>
                <wp:positionH relativeFrom="column">
                  <wp:posOffset>5143500</wp:posOffset>
                </wp:positionH>
                <wp:positionV relativeFrom="paragraph">
                  <wp:posOffset>1211580</wp:posOffset>
                </wp:positionV>
                <wp:extent cx="0" cy="0"/>
                <wp:effectExtent l="0" t="0" r="0" b="0"/>
                <wp:wrapNone/>
                <wp:docPr id="20" name="رابط مستقيم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95.4pt" to="40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"/>
            </w:pict>
          </mc:Fallback>
        </mc:AlternateContent>
      </w:r>
      <w:r w:rsidR="00865A8D" w:rsidRPr="00414460">
        <w:rPr>
          <w:rFonts w:ascii="Simplified Arabic" w:hAnsi="Simplified Arabic" w:cs="Simplified Arabic"/>
          <w:noProof/>
          <w:sz w:val="24"/>
          <w:szCs w:val="24"/>
          <w:rtl/>
        </w:rPr>
        <mc:AlternateContent>
          <mc:Choice Requires="wps">
            <w:drawing>
              <wp:anchor distT="0" distB="0" distL="114300" distR="114300" simplePos="0" relativeHeight="251662336" behindDoc="0" locked="0" layoutInCell="1" allowOverlap="1" wp14:anchorId="24AA8C80" wp14:editId="3DDCDA60">
                <wp:simplePos x="0" y="0"/>
                <wp:positionH relativeFrom="column">
                  <wp:posOffset>5257800</wp:posOffset>
                </wp:positionH>
                <wp:positionV relativeFrom="paragraph">
                  <wp:posOffset>1211580</wp:posOffset>
                </wp:positionV>
                <wp:extent cx="0" cy="0"/>
                <wp:effectExtent l="0" t="0" r="0" b="0"/>
                <wp:wrapNone/>
                <wp:docPr id="21" name="رابط مستقي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95.4pt" to="414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"/>
            </w:pict>
          </mc:Fallback>
        </mc:AlternateContent>
      </w:r>
      <w:r w:rsidR="00865A8D" w:rsidRPr="00414460">
        <w:rPr>
          <w:rFonts w:ascii="Simplified Arabic" w:hAnsi="Simplified Arabic" w:cs="Simplified Arabic"/>
          <w:noProof/>
          <w:sz w:val="24"/>
          <w:szCs w:val="24"/>
          <w:rtl/>
        </w:rPr>
        <mc:AlternateContent>
          <mc:Choice Requires="wps">
            <w:drawing>
              <wp:anchor distT="0" distB="0" distL="114300" distR="114300" simplePos="0" relativeHeight="251663360" behindDoc="0" locked="0" layoutInCell="1" allowOverlap="1" wp14:anchorId="5CB2607A" wp14:editId="422C0CB9">
                <wp:simplePos x="0" y="0"/>
                <wp:positionH relativeFrom="column">
                  <wp:posOffset>5143500</wp:posOffset>
                </wp:positionH>
                <wp:positionV relativeFrom="paragraph">
                  <wp:posOffset>1211580</wp:posOffset>
                </wp:positionV>
                <wp:extent cx="0" cy="0"/>
                <wp:effectExtent l="0" t="0" r="0" b="0"/>
                <wp:wrapNone/>
                <wp:docPr id="22" name="رابط مستقيم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95.4pt" to="40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"/>
            </w:pict>
          </mc:Fallback>
        </mc:AlternateContent>
      </w:r>
      <w:r w:rsidR="00865A8D" w:rsidRPr="00414460">
        <w:rPr>
          <w:rFonts w:ascii="Simplified Arabic" w:hAnsi="Simplified Arabic" w:cs="Simplified Arabic"/>
          <w:noProof/>
          <w:sz w:val="24"/>
          <w:szCs w:val="24"/>
          <w:rtl/>
        </w:rPr>
        <mc:AlternateContent>
          <mc:Choice Requires="wps">
            <w:drawing>
              <wp:anchor distT="0" distB="0" distL="114300" distR="114300" simplePos="0" relativeHeight="251664384" behindDoc="0" locked="0" layoutInCell="1" allowOverlap="1" wp14:anchorId="2EF0FE55" wp14:editId="6E59D6A5">
                <wp:simplePos x="0" y="0"/>
                <wp:positionH relativeFrom="column">
                  <wp:posOffset>5143500</wp:posOffset>
                </wp:positionH>
                <wp:positionV relativeFrom="paragraph">
                  <wp:posOffset>1211580</wp:posOffset>
                </wp:positionV>
                <wp:extent cx="0" cy="0"/>
                <wp:effectExtent l="0" t="0" r="0" b="0"/>
                <wp:wrapNone/>
                <wp:docPr id="23" name="رابط مستقي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95.4pt" to="40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"/>
            </w:pict>
          </mc:Fallback>
        </mc:AlternateContent>
      </w:r>
      <w:r w:rsidR="00865A8D" w:rsidRPr="00414460">
        <w:rPr>
          <w:rFonts w:ascii="Simplified Arabic" w:hAnsi="Simplified Arabic" w:cs="Simplified Arabic"/>
          <w:sz w:val="24"/>
          <w:szCs w:val="24"/>
          <w:rtl/>
          <w:lang w:bidi="ar-IQ"/>
        </w:rPr>
        <w:t xml:space="preserve"> </w:t>
      </w:r>
    </w:p>
    <w:p w:rsidR="00C91428" w:rsidRPr="00414460" w:rsidRDefault="002F4D89" w:rsidP="00414460">
      <w:pPr>
        <w:spacing w:after="0" w:line="240" w:lineRule="auto"/>
        <w:jc w:val="both"/>
        <w:rPr>
          <w:rFonts w:ascii="Simplified Arabic" w:hAnsi="Simplified Arabic" w:cs="Simplified Arabic"/>
          <w:b/>
          <w:bCs/>
          <w:sz w:val="24"/>
          <w:szCs w:val="24"/>
          <w:rtl/>
          <w:lang w:bidi="ar-IQ"/>
        </w:rPr>
      </w:pPr>
      <w:r w:rsidRPr="00414460">
        <w:rPr>
          <w:rFonts w:ascii="Simplified Arabic" w:hAnsi="Simplified Arabic" w:cs="Simplified Arabic"/>
          <w:b/>
          <w:bCs/>
          <w:sz w:val="24"/>
          <w:szCs w:val="24"/>
          <w:rtl/>
          <w:lang w:bidi="ar-IQ"/>
        </w:rPr>
        <w:t>2 . تصحيح الادوات .</w:t>
      </w:r>
    </w:p>
    <w:p w:rsidR="005F4305" w:rsidRPr="00414460" w:rsidRDefault="00EB7CBC" w:rsidP="00414460">
      <w:pPr>
        <w:spacing w:after="0" w:line="240" w:lineRule="auto"/>
        <w:jc w:val="both"/>
        <w:rPr>
          <w:rFonts w:ascii="Simplified Arabic" w:hAnsi="Simplified Arabic" w:cs="Simplified Arabic"/>
          <w:b/>
          <w:bCs/>
          <w:sz w:val="24"/>
          <w:szCs w:val="24"/>
          <w:rtl/>
          <w:lang w:bidi="ar-IQ"/>
        </w:rPr>
      </w:pPr>
      <w:r>
        <w:rPr>
          <w:rFonts w:ascii="Simplified Arabic" w:hAnsi="Simplified Arabic" w:cs="Simplified Arabic" w:hint="cs"/>
          <w:sz w:val="24"/>
          <w:szCs w:val="24"/>
          <w:rtl/>
          <w:lang w:bidi="ar-IQ"/>
        </w:rPr>
        <w:t xml:space="preserve">          </w:t>
      </w:r>
      <w:r w:rsidR="000D2B72" w:rsidRPr="00414460">
        <w:rPr>
          <w:rFonts w:ascii="Simplified Arabic" w:hAnsi="Simplified Arabic" w:cs="Simplified Arabic"/>
          <w:sz w:val="24"/>
          <w:szCs w:val="24"/>
          <w:rtl/>
          <w:lang w:bidi="ar-IQ"/>
        </w:rPr>
        <w:t>أما اختبار</w:t>
      </w:r>
      <w:r w:rsidR="00A7379E" w:rsidRPr="00414460">
        <w:rPr>
          <w:rFonts w:ascii="Simplified Arabic" w:hAnsi="Simplified Arabic" w:cs="Simplified Arabic"/>
          <w:sz w:val="24"/>
          <w:szCs w:val="24"/>
          <w:rtl/>
          <w:lang w:bidi="ar-IQ"/>
        </w:rPr>
        <w:t xml:space="preserve"> القدرات المعرفية</w:t>
      </w:r>
      <w:r w:rsidR="000D2B72" w:rsidRPr="00414460">
        <w:rPr>
          <w:rFonts w:ascii="Simplified Arabic" w:hAnsi="Simplified Arabic" w:cs="Simplified Arabic"/>
          <w:sz w:val="24"/>
          <w:szCs w:val="24"/>
          <w:rtl/>
          <w:lang w:bidi="ar-IQ"/>
        </w:rPr>
        <w:t>؛</w:t>
      </w:r>
      <w:r w:rsidR="00865A8D" w:rsidRPr="00414460">
        <w:rPr>
          <w:rFonts w:ascii="Simplified Arabic" w:hAnsi="Simplified Arabic" w:cs="Simplified Arabic"/>
          <w:sz w:val="24"/>
          <w:szCs w:val="24"/>
          <w:rtl/>
          <w:lang w:bidi="ar-IQ"/>
        </w:rPr>
        <w:t xml:space="preserve"> </w:t>
      </w:r>
      <w:r w:rsidR="00865A8D" w:rsidRPr="00414460">
        <w:rPr>
          <w:rFonts w:ascii="Simplified Arabic" w:hAnsi="Simplified Arabic" w:cs="Simplified Arabic"/>
          <w:sz w:val="24"/>
          <w:szCs w:val="24"/>
          <w:rtl/>
        </w:rPr>
        <w:t>يتكون الاختبار بصورته النهائية من (22) فقرة وتراوحت درجات الاجابة على الاختبار (0- 22) اذ تعطى (صفر) اذا كانت اجابة خاطئة وتعطى واحد</w:t>
      </w:r>
      <w:r w:rsidR="000D2B72" w:rsidRPr="00414460">
        <w:rPr>
          <w:rFonts w:ascii="Simplified Arabic" w:hAnsi="Simplified Arabic" w:cs="Simplified Arabic"/>
          <w:sz w:val="24"/>
          <w:szCs w:val="24"/>
          <w:rtl/>
        </w:rPr>
        <w:t>اً</w:t>
      </w:r>
      <w:r>
        <w:rPr>
          <w:rFonts w:ascii="Simplified Arabic" w:hAnsi="Simplified Arabic" w:cs="Simplified Arabic"/>
          <w:sz w:val="24"/>
          <w:szCs w:val="24"/>
          <w:rtl/>
        </w:rPr>
        <w:t xml:space="preserve"> اذا كانت الاجابة صحيحة</w:t>
      </w:r>
      <w:r w:rsidR="00865A8D" w:rsidRPr="00414460">
        <w:rPr>
          <w:rFonts w:ascii="Simplified Arabic" w:hAnsi="Simplified Arabic" w:cs="Simplified Arabic"/>
          <w:sz w:val="24"/>
          <w:szCs w:val="24"/>
          <w:rtl/>
        </w:rPr>
        <w:t>,</w:t>
      </w:r>
      <w:r w:rsidR="00A7379E" w:rsidRPr="00414460">
        <w:rPr>
          <w:rFonts w:ascii="Simplified Arabic" w:hAnsi="Simplified Arabic" w:cs="Simplified Arabic"/>
          <w:sz w:val="24"/>
          <w:szCs w:val="24"/>
          <w:rtl/>
          <w:lang w:bidi="ar-IQ"/>
        </w:rPr>
        <w:t xml:space="preserve"> </w:t>
      </w:r>
      <w:r w:rsidR="00865A8D" w:rsidRPr="00414460">
        <w:rPr>
          <w:rFonts w:ascii="Simplified Arabic" w:hAnsi="Simplified Arabic" w:cs="Simplified Arabic"/>
          <w:sz w:val="24"/>
          <w:szCs w:val="24"/>
          <w:rtl/>
          <w:lang w:bidi="ar-IQ"/>
        </w:rPr>
        <w:t xml:space="preserve">اما اختبار </w:t>
      </w:r>
      <w:r w:rsidR="00865A8D" w:rsidRPr="00414460">
        <w:rPr>
          <w:rFonts w:ascii="Simplified Arabic" w:hAnsi="Simplified Arabic" w:cs="Simplified Arabic"/>
          <w:sz w:val="24"/>
          <w:szCs w:val="24"/>
          <w:rtl/>
          <w:lang w:bidi="ar-IQ"/>
        </w:rPr>
        <w:lastRenderedPageBreak/>
        <w:t xml:space="preserve">اضطراب التواصل </w:t>
      </w:r>
      <w:r w:rsidR="00865A8D" w:rsidRPr="00414460">
        <w:rPr>
          <w:rFonts w:ascii="Simplified Arabic" w:hAnsi="Simplified Arabic" w:cs="Simplified Arabic"/>
          <w:sz w:val="24"/>
          <w:szCs w:val="24"/>
          <w:rtl/>
        </w:rPr>
        <w:t>يتكون المقياس بصيغته النهائية من (56) فقرة وقد تراوحت درجات الاجابة على المقياس من (56-280) وقد تم الاعتماد على المدرج الخماسي للإجابة على لكل فقرة وكانت درجات التصحيح من (5-1) على التوالي</w:t>
      </w:r>
      <w:r w:rsidR="00D96ACF" w:rsidRPr="00414460">
        <w:rPr>
          <w:rFonts w:ascii="Simplified Arabic" w:hAnsi="Simplified Arabic" w:cs="Simplified Arabic"/>
          <w:sz w:val="24"/>
          <w:szCs w:val="24"/>
          <w:rtl/>
        </w:rPr>
        <w:t xml:space="preserve"> وبلغ المتوسط الفرضي للمقياس (11) . </w:t>
      </w:r>
    </w:p>
    <w:p w:rsidR="005E5A12" w:rsidRPr="00414460" w:rsidRDefault="005E5A12" w:rsidP="00EB7CBC">
      <w:pPr>
        <w:pStyle w:val="a3"/>
        <w:numPr>
          <w:ilvl w:val="0"/>
          <w:numId w:val="2"/>
        </w:numPr>
        <w:tabs>
          <w:tab w:val="left" w:pos="95"/>
          <w:tab w:val="left" w:pos="379"/>
        </w:tabs>
        <w:spacing w:after="0" w:line="240" w:lineRule="auto"/>
        <w:ind w:left="0" w:hanging="46"/>
        <w:rPr>
          <w:rFonts w:ascii="Simplified Arabic" w:hAnsi="Simplified Arabic" w:cs="Simplified Arabic"/>
          <w:b/>
          <w:bCs/>
          <w:sz w:val="24"/>
          <w:szCs w:val="24"/>
          <w:rtl/>
        </w:rPr>
      </w:pPr>
      <w:r w:rsidRPr="00414460">
        <w:rPr>
          <w:rFonts w:ascii="Simplified Arabic" w:hAnsi="Simplified Arabic" w:cs="Simplified Arabic"/>
          <w:b/>
          <w:bCs/>
          <w:sz w:val="24"/>
          <w:szCs w:val="24"/>
          <w:rtl/>
        </w:rPr>
        <w:t xml:space="preserve">الخصائص </w:t>
      </w:r>
      <w:proofErr w:type="spellStart"/>
      <w:r w:rsidRPr="00414460">
        <w:rPr>
          <w:rFonts w:ascii="Simplified Arabic" w:hAnsi="Simplified Arabic" w:cs="Simplified Arabic"/>
          <w:b/>
          <w:bCs/>
          <w:sz w:val="24"/>
          <w:szCs w:val="24"/>
          <w:rtl/>
        </w:rPr>
        <w:t>السيكومترية</w:t>
      </w:r>
      <w:proofErr w:type="spellEnd"/>
      <w:r w:rsidRPr="00414460">
        <w:rPr>
          <w:rFonts w:ascii="Simplified Arabic" w:hAnsi="Simplified Arabic" w:cs="Simplified Arabic"/>
          <w:b/>
          <w:bCs/>
          <w:sz w:val="24"/>
          <w:szCs w:val="24"/>
          <w:rtl/>
        </w:rPr>
        <w:t xml:space="preserve"> لأدوات البحث  .</w:t>
      </w:r>
    </w:p>
    <w:p w:rsidR="005E5A12" w:rsidRPr="00414460" w:rsidRDefault="005E5A12" w:rsidP="00414460">
      <w:pPr>
        <w:spacing w:after="0" w:line="240" w:lineRule="auto"/>
        <w:jc w:val="lowKashida"/>
        <w:rPr>
          <w:rFonts w:ascii="Simplified Arabic" w:hAnsi="Simplified Arabic" w:cs="Simplified Arabic"/>
          <w:sz w:val="24"/>
          <w:szCs w:val="24"/>
          <w:rtl/>
        </w:rPr>
      </w:pPr>
      <w:r w:rsidRPr="00414460">
        <w:rPr>
          <w:rFonts w:ascii="Simplified Arabic" w:hAnsi="Simplified Arabic" w:cs="Simplified Arabic"/>
          <w:b/>
          <w:bCs/>
          <w:sz w:val="24"/>
          <w:szCs w:val="24"/>
          <w:rtl/>
        </w:rPr>
        <w:t xml:space="preserve">اولا" . الصدق . </w:t>
      </w:r>
    </w:p>
    <w:p w:rsidR="005E5A12" w:rsidRPr="00414460" w:rsidRDefault="005E5A12" w:rsidP="00414460">
      <w:pPr>
        <w:spacing w:after="0" w:line="240" w:lineRule="auto"/>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rPr>
        <w:t>يدل الصدق فيما اذا كان اختبار معين يقيس بالفعل ما وضع لقياســــه ولا يقيس شيئا" أخر سواه ويعد الصدق من الشروط الأساسية اللازمة للمقاييس</w:t>
      </w:r>
      <w:r w:rsidRPr="00414460">
        <w:rPr>
          <w:rFonts w:ascii="Simplified Arabic" w:hAnsi="Simplified Arabic" w:cs="Simplified Arabic"/>
          <w:sz w:val="24"/>
          <w:szCs w:val="24"/>
        </w:rPr>
        <w:t xml:space="preserve"> ( </w:t>
      </w:r>
      <w:proofErr w:type="spellStart"/>
      <w:r w:rsidRPr="00414460">
        <w:rPr>
          <w:rFonts w:ascii="Simplified Arabic" w:hAnsi="Simplified Arabic" w:cs="Simplified Arabic"/>
          <w:sz w:val="24"/>
          <w:szCs w:val="24"/>
        </w:rPr>
        <w:t>Mclonghlin</w:t>
      </w:r>
      <w:proofErr w:type="spellEnd"/>
      <w:r w:rsidRPr="00414460">
        <w:rPr>
          <w:rFonts w:ascii="Simplified Arabic" w:hAnsi="Simplified Arabic" w:cs="Simplified Arabic"/>
          <w:sz w:val="24"/>
          <w:szCs w:val="24"/>
        </w:rPr>
        <w:t xml:space="preserve"> &amp; Lewis , 2008 : 138 ) </w:t>
      </w:r>
      <w:r w:rsidRPr="00414460">
        <w:rPr>
          <w:rFonts w:ascii="Simplified Arabic" w:hAnsi="Simplified Arabic" w:cs="Simplified Arabic"/>
          <w:sz w:val="24"/>
          <w:szCs w:val="24"/>
          <w:rtl/>
        </w:rPr>
        <w:t xml:space="preserve"> . وقد تحققت الباحثة من مؤشرين للمقاييس وهي</w:t>
      </w:r>
      <w:r w:rsidR="00C91428" w:rsidRPr="00414460">
        <w:rPr>
          <w:rFonts w:ascii="Simplified Arabic" w:hAnsi="Simplified Arabic" w:cs="Simplified Arabic"/>
          <w:sz w:val="24"/>
          <w:szCs w:val="24"/>
          <w:rtl/>
        </w:rPr>
        <w:t xml:space="preserve"> كالآتي: </w:t>
      </w:r>
    </w:p>
    <w:p w:rsidR="005E5A12" w:rsidRPr="00414460" w:rsidRDefault="005E5A12" w:rsidP="00414460">
      <w:pPr>
        <w:spacing w:after="0" w:line="240" w:lineRule="auto"/>
        <w:jc w:val="lowKashida"/>
        <w:rPr>
          <w:rFonts w:ascii="Simplified Arabic" w:hAnsi="Simplified Arabic" w:cs="Simplified Arabic"/>
          <w:b/>
          <w:bCs/>
          <w:sz w:val="24"/>
          <w:szCs w:val="24"/>
          <w:rtl/>
          <w:lang w:bidi="ar-IQ"/>
        </w:rPr>
      </w:pPr>
      <w:r w:rsidRPr="00414460">
        <w:rPr>
          <w:rFonts w:ascii="Simplified Arabic" w:hAnsi="Simplified Arabic" w:cs="Simplified Arabic"/>
          <w:b/>
          <w:bCs/>
          <w:sz w:val="24"/>
          <w:szCs w:val="24"/>
          <w:rtl/>
        </w:rPr>
        <w:t xml:space="preserve">أ . الصدق الظاهري </w:t>
      </w:r>
      <w:r w:rsidRPr="00414460">
        <w:rPr>
          <w:rFonts w:ascii="Simplified Arabic" w:hAnsi="Simplified Arabic" w:cs="Simplified Arabic"/>
          <w:b/>
          <w:bCs/>
          <w:sz w:val="24"/>
          <w:szCs w:val="24"/>
          <w:rtl/>
          <w:lang w:bidi="ar-IQ"/>
        </w:rPr>
        <w:t>.</w:t>
      </w:r>
    </w:p>
    <w:p w:rsidR="005E5A12" w:rsidRPr="00414460" w:rsidRDefault="00EB7CBC" w:rsidP="00414460">
      <w:pPr>
        <w:spacing w:after="0" w:line="240" w:lineRule="auto"/>
        <w:jc w:val="lowKashida"/>
        <w:rPr>
          <w:rFonts w:ascii="Simplified Arabic" w:hAnsi="Simplified Arabic" w:cs="Simplified Arabic"/>
          <w:sz w:val="24"/>
          <w:szCs w:val="24"/>
          <w:rtl/>
          <w:lang w:bidi="ar-IQ"/>
        </w:rPr>
      </w:pPr>
      <w:r>
        <w:rPr>
          <w:rFonts w:ascii="Simplified Arabic" w:hAnsi="Simplified Arabic" w:cs="Simplified Arabic" w:hint="cs"/>
          <w:sz w:val="24"/>
          <w:szCs w:val="24"/>
          <w:rtl/>
        </w:rPr>
        <w:t xml:space="preserve">      </w:t>
      </w:r>
      <w:r w:rsidR="005E5A12" w:rsidRPr="00414460">
        <w:rPr>
          <w:rFonts w:ascii="Simplified Arabic" w:hAnsi="Simplified Arabic" w:cs="Simplified Arabic"/>
          <w:sz w:val="24"/>
          <w:szCs w:val="24"/>
          <w:rtl/>
        </w:rPr>
        <w:t>يدل الصدق الظاهري فيما إذا كان المقياس يبدو مناسب</w:t>
      </w:r>
      <w:r w:rsidR="000E3EA6" w:rsidRPr="00414460">
        <w:rPr>
          <w:rFonts w:ascii="Simplified Arabic" w:hAnsi="Simplified Arabic" w:cs="Simplified Arabic"/>
          <w:sz w:val="24"/>
          <w:szCs w:val="24"/>
          <w:rtl/>
        </w:rPr>
        <w:t>اً</w:t>
      </w:r>
      <w:r w:rsidR="005E5A12" w:rsidRPr="00414460">
        <w:rPr>
          <w:rFonts w:ascii="Simplified Arabic" w:hAnsi="Simplified Arabic" w:cs="Simplified Arabic"/>
          <w:sz w:val="24"/>
          <w:szCs w:val="24"/>
          <w:rtl/>
        </w:rPr>
        <w:t xml:space="preserve"> لقياس السمة التـي وضع من اجل قياسها</w:t>
      </w:r>
      <w:r w:rsidR="005E5A12" w:rsidRPr="00414460">
        <w:rPr>
          <w:rFonts w:ascii="Simplified Arabic" w:hAnsi="Simplified Arabic" w:cs="Simplified Arabic"/>
          <w:sz w:val="24"/>
          <w:szCs w:val="24"/>
        </w:rPr>
        <w:t xml:space="preserve">( </w:t>
      </w:r>
      <w:proofErr w:type="spellStart"/>
      <w:r w:rsidR="005E5A12" w:rsidRPr="00414460">
        <w:rPr>
          <w:rFonts w:ascii="Simplified Arabic" w:hAnsi="Simplified Arabic" w:cs="Simplified Arabic"/>
          <w:sz w:val="24"/>
          <w:szCs w:val="24"/>
        </w:rPr>
        <w:t>Anastasi</w:t>
      </w:r>
      <w:proofErr w:type="spellEnd"/>
      <w:r w:rsidR="005E5A12" w:rsidRPr="00414460">
        <w:rPr>
          <w:rFonts w:ascii="Simplified Arabic" w:hAnsi="Simplified Arabic" w:cs="Simplified Arabic"/>
          <w:sz w:val="24"/>
          <w:szCs w:val="24"/>
        </w:rPr>
        <w:t xml:space="preserve"> &amp; </w:t>
      </w:r>
      <w:proofErr w:type="spellStart"/>
      <w:r w:rsidR="005E5A12" w:rsidRPr="00414460">
        <w:rPr>
          <w:rFonts w:ascii="Simplified Arabic" w:hAnsi="Simplified Arabic" w:cs="Simplified Arabic"/>
          <w:sz w:val="24"/>
          <w:szCs w:val="24"/>
        </w:rPr>
        <w:t>Urbina</w:t>
      </w:r>
      <w:proofErr w:type="spellEnd"/>
      <w:r w:rsidR="005E5A12" w:rsidRPr="00414460">
        <w:rPr>
          <w:rFonts w:ascii="Simplified Arabic" w:hAnsi="Simplified Arabic" w:cs="Simplified Arabic"/>
          <w:sz w:val="24"/>
          <w:szCs w:val="24"/>
        </w:rPr>
        <w:t xml:space="preserve"> , 2010 : 117) </w:t>
      </w:r>
      <w:r w:rsidR="00C91428" w:rsidRPr="00414460">
        <w:rPr>
          <w:rFonts w:ascii="Simplified Arabic" w:hAnsi="Simplified Arabic" w:cs="Simplified Arabic"/>
          <w:sz w:val="24"/>
          <w:szCs w:val="24"/>
          <w:rtl/>
          <w:lang w:bidi="ar-IQ"/>
        </w:rPr>
        <w:t xml:space="preserve"> , </w:t>
      </w:r>
      <w:r w:rsidR="005E5A12" w:rsidRPr="00414460">
        <w:rPr>
          <w:rFonts w:ascii="Simplified Arabic" w:hAnsi="Simplified Arabic" w:cs="Simplified Arabic"/>
          <w:sz w:val="24"/>
          <w:szCs w:val="24"/>
          <w:rtl/>
        </w:rPr>
        <w:t xml:space="preserve">أي إن الاختبار يحتوي فقرات يبدو </w:t>
      </w:r>
      <w:r w:rsidR="005E5A12" w:rsidRPr="00414460">
        <w:rPr>
          <w:rFonts w:ascii="Simplified Arabic" w:hAnsi="Simplified Arabic" w:cs="Simplified Arabic"/>
          <w:sz w:val="24"/>
          <w:szCs w:val="24"/>
          <w:rtl/>
          <w:lang w:bidi="ar-IQ"/>
        </w:rPr>
        <w:t>أ</w:t>
      </w:r>
      <w:r w:rsidR="005E5A12" w:rsidRPr="00414460">
        <w:rPr>
          <w:rFonts w:ascii="Simplified Arabic" w:hAnsi="Simplified Arabic" w:cs="Simplified Arabic"/>
          <w:sz w:val="24"/>
          <w:szCs w:val="24"/>
          <w:rtl/>
        </w:rPr>
        <w:t xml:space="preserve">نها على صلة بالمتغير أو الظاهرة المقاسة وان هذه الفقرات تتناسب والغرض الذي وضع المقياس من أجلــــــــــــــــــــــه </w:t>
      </w:r>
      <w:r w:rsidR="005E5A12" w:rsidRPr="00414460">
        <w:rPr>
          <w:rFonts w:ascii="Simplified Arabic" w:hAnsi="Simplified Arabic" w:cs="Simplified Arabic"/>
          <w:sz w:val="24"/>
          <w:szCs w:val="24"/>
        </w:rPr>
        <w:t>( Freeman , 1962 : 90 )</w:t>
      </w:r>
      <w:r w:rsidR="005E5A12" w:rsidRPr="00414460">
        <w:rPr>
          <w:rFonts w:ascii="Simplified Arabic" w:hAnsi="Simplified Arabic" w:cs="Simplified Arabic"/>
          <w:sz w:val="24"/>
          <w:szCs w:val="24"/>
          <w:rtl/>
        </w:rPr>
        <w:t xml:space="preserve"> </w:t>
      </w:r>
      <w:r w:rsidR="00C91428" w:rsidRPr="00414460">
        <w:rPr>
          <w:rFonts w:ascii="Simplified Arabic" w:hAnsi="Simplified Arabic" w:cs="Simplified Arabic"/>
          <w:sz w:val="24"/>
          <w:szCs w:val="24"/>
          <w:rtl/>
          <w:lang w:bidi="ar-IQ"/>
        </w:rPr>
        <w:t xml:space="preserve">, </w:t>
      </w:r>
      <w:r w:rsidR="005E5A12" w:rsidRPr="00414460">
        <w:rPr>
          <w:rFonts w:ascii="Simplified Arabic" w:hAnsi="Simplified Arabic" w:cs="Simplified Arabic"/>
          <w:sz w:val="24"/>
          <w:szCs w:val="24"/>
          <w:rtl/>
        </w:rPr>
        <w:t xml:space="preserve">وترى </w:t>
      </w:r>
      <w:proofErr w:type="spellStart"/>
      <w:r w:rsidR="005E5A12" w:rsidRPr="00414460">
        <w:rPr>
          <w:rFonts w:ascii="Simplified Arabic" w:hAnsi="Simplified Arabic" w:cs="Simplified Arabic"/>
          <w:sz w:val="24"/>
          <w:szCs w:val="24"/>
          <w:rtl/>
        </w:rPr>
        <w:t>انستازي</w:t>
      </w:r>
      <w:proofErr w:type="spellEnd"/>
      <w:r w:rsidR="005E5A12" w:rsidRPr="00414460">
        <w:rPr>
          <w:rFonts w:ascii="Simplified Arabic" w:hAnsi="Simplified Arabic" w:cs="Simplified Arabic"/>
          <w:sz w:val="24"/>
          <w:szCs w:val="24"/>
          <w:rtl/>
        </w:rPr>
        <w:t xml:space="preserve"> </w:t>
      </w:r>
      <w:r w:rsidR="005E5A12" w:rsidRPr="00414460">
        <w:rPr>
          <w:rFonts w:ascii="Simplified Arabic" w:hAnsi="Simplified Arabic" w:cs="Simplified Arabic"/>
          <w:sz w:val="24"/>
          <w:szCs w:val="24"/>
        </w:rPr>
        <w:t>(Anastasi,2010)</w:t>
      </w:r>
      <w:r w:rsidR="005E5A12" w:rsidRPr="00414460">
        <w:rPr>
          <w:rFonts w:ascii="Simplified Arabic" w:hAnsi="Simplified Arabic" w:cs="Simplified Arabic"/>
          <w:sz w:val="24"/>
          <w:szCs w:val="24"/>
          <w:rtl/>
        </w:rPr>
        <w:t xml:space="preserve"> </w:t>
      </w:r>
      <w:r w:rsidR="005E5A12" w:rsidRPr="00414460">
        <w:rPr>
          <w:rFonts w:ascii="Simplified Arabic" w:hAnsi="Simplified Arabic" w:cs="Simplified Arabic"/>
          <w:sz w:val="24"/>
          <w:szCs w:val="24"/>
          <w:rtl/>
          <w:lang w:bidi="ar-IQ"/>
        </w:rPr>
        <w:t>أ</w:t>
      </w:r>
      <w:r w:rsidR="005E5A12" w:rsidRPr="00414460">
        <w:rPr>
          <w:rFonts w:ascii="Simplified Arabic" w:hAnsi="Simplified Arabic" w:cs="Simplified Arabic"/>
          <w:sz w:val="24"/>
          <w:szCs w:val="24"/>
          <w:rtl/>
        </w:rPr>
        <w:t>ن الصدق الظاهري يعد من الخصائص المطلوبة في الاختبارات</w:t>
      </w:r>
      <w:r w:rsidR="005E5A12" w:rsidRPr="00414460">
        <w:rPr>
          <w:rFonts w:ascii="Simplified Arabic" w:hAnsi="Simplified Arabic" w:cs="Simplified Arabic"/>
          <w:sz w:val="24"/>
          <w:szCs w:val="24"/>
          <w:rtl/>
          <w:lang w:bidi="ar-IQ"/>
        </w:rPr>
        <w:t xml:space="preserve"> </w:t>
      </w:r>
      <w:r w:rsidR="005E5A12" w:rsidRPr="00414460">
        <w:rPr>
          <w:rFonts w:ascii="Simplified Arabic" w:hAnsi="Simplified Arabic" w:cs="Simplified Arabic"/>
          <w:sz w:val="24"/>
          <w:szCs w:val="24"/>
        </w:rPr>
        <w:t xml:space="preserve">( </w:t>
      </w:r>
      <w:proofErr w:type="spellStart"/>
      <w:r w:rsidR="005E5A12" w:rsidRPr="00414460">
        <w:rPr>
          <w:rFonts w:ascii="Simplified Arabic" w:hAnsi="Simplified Arabic" w:cs="Simplified Arabic"/>
          <w:sz w:val="24"/>
          <w:szCs w:val="24"/>
        </w:rPr>
        <w:t>Anastasi</w:t>
      </w:r>
      <w:proofErr w:type="spellEnd"/>
      <w:r w:rsidR="005E5A12" w:rsidRPr="00414460">
        <w:rPr>
          <w:rFonts w:ascii="Simplified Arabic" w:hAnsi="Simplified Arabic" w:cs="Simplified Arabic"/>
          <w:sz w:val="24"/>
          <w:szCs w:val="24"/>
        </w:rPr>
        <w:t xml:space="preserve"> &amp;  </w:t>
      </w:r>
      <w:proofErr w:type="spellStart"/>
      <w:r w:rsidR="005E5A12" w:rsidRPr="00414460">
        <w:rPr>
          <w:rFonts w:ascii="Simplified Arabic" w:hAnsi="Simplified Arabic" w:cs="Simplified Arabic"/>
          <w:sz w:val="24"/>
          <w:szCs w:val="24"/>
        </w:rPr>
        <w:t>Urbina</w:t>
      </w:r>
      <w:proofErr w:type="spellEnd"/>
      <w:r w:rsidR="005E5A12" w:rsidRPr="00414460">
        <w:rPr>
          <w:rFonts w:ascii="Simplified Arabic" w:hAnsi="Simplified Arabic" w:cs="Simplified Arabic"/>
          <w:sz w:val="24"/>
          <w:szCs w:val="24"/>
        </w:rPr>
        <w:t xml:space="preserve"> , 2010 : 117 )</w:t>
      </w:r>
      <w:r w:rsidR="00C91428" w:rsidRPr="00414460">
        <w:rPr>
          <w:rFonts w:ascii="Simplified Arabic" w:hAnsi="Simplified Arabic" w:cs="Simplified Arabic"/>
          <w:sz w:val="24"/>
          <w:szCs w:val="24"/>
          <w:rtl/>
          <w:lang w:bidi="ar-IQ"/>
        </w:rPr>
        <w:t xml:space="preserve"> , </w:t>
      </w:r>
      <w:r w:rsidR="005E5A12" w:rsidRPr="00414460">
        <w:rPr>
          <w:rFonts w:ascii="Simplified Arabic" w:hAnsi="Simplified Arabic" w:cs="Simplified Arabic"/>
          <w:sz w:val="24"/>
          <w:szCs w:val="24"/>
          <w:rtl/>
        </w:rPr>
        <w:t>وتم التحقق من هذا النوع من الصدق عند عرضت اداتا البحث على  مجموعة من الخبراء</w:t>
      </w:r>
      <w:r w:rsidR="005E5A12" w:rsidRPr="00414460">
        <w:rPr>
          <w:rFonts w:ascii="Simplified Arabic" w:hAnsi="Simplified Arabic" w:cs="Simplified Arabic"/>
          <w:b/>
          <w:bCs/>
          <w:color w:val="000000"/>
          <w:sz w:val="24"/>
          <w:szCs w:val="24"/>
          <w:rtl/>
        </w:rPr>
        <w:t xml:space="preserve"> </w:t>
      </w:r>
      <w:r w:rsidR="00E92D88" w:rsidRPr="00414460">
        <w:rPr>
          <w:rFonts w:ascii="Simplified Arabic" w:hAnsi="Simplified Arabic" w:cs="Simplified Arabic"/>
          <w:color w:val="000000"/>
          <w:sz w:val="24"/>
          <w:szCs w:val="24"/>
          <w:rtl/>
        </w:rPr>
        <w:t xml:space="preserve">في العلوم التربوية والنفسية وتم التعديل على بعض الفقرات وكانت جميع الفقرات دالة احصائيا لذلك استبقيت جميع الفقرات . </w:t>
      </w:r>
    </w:p>
    <w:p w:rsidR="005E5A12" w:rsidRPr="00414460" w:rsidRDefault="005E5A12" w:rsidP="00414460">
      <w:pPr>
        <w:spacing w:after="0" w:line="240" w:lineRule="auto"/>
        <w:jc w:val="lowKashida"/>
        <w:rPr>
          <w:rFonts w:ascii="Simplified Arabic" w:hAnsi="Simplified Arabic" w:cs="Simplified Arabic"/>
          <w:b/>
          <w:bCs/>
          <w:color w:val="000000"/>
          <w:sz w:val="24"/>
          <w:szCs w:val="24"/>
          <w:rtl/>
          <w:lang w:bidi="ar-IQ"/>
        </w:rPr>
      </w:pPr>
      <w:r w:rsidRPr="00414460">
        <w:rPr>
          <w:rFonts w:ascii="Simplified Arabic" w:hAnsi="Simplified Arabic" w:cs="Simplified Arabic"/>
          <w:b/>
          <w:bCs/>
          <w:color w:val="000000"/>
          <w:sz w:val="24"/>
          <w:szCs w:val="24"/>
          <w:rtl/>
        </w:rPr>
        <w:t>ب . صدق البناء .</w:t>
      </w:r>
    </w:p>
    <w:p w:rsidR="005E5A12" w:rsidRPr="00414460" w:rsidRDefault="00EB7CBC" w:rsidP="00414460">
      <w:pPr>
        <w:tabs>
          <w:tab w:val="left" w:pos="375"/>
          <w:tab w:val="center" w:pos="4950"/>
        </w:tabs>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5E5A12" w:rsidRPr="00414460">
        <w:rPr>
          <w:rFonts w:ascii="Simplified Arabic" w:hAnsi="Simplified Arabic" w:cs="Simplified Arabic"/>
          <w:sz w:val="24"/>
          <w:szCs w:val="24"/>
          <w:rtl/>
        </w:rPr>
        <w:t xml:space="preserve">عرّفه إبيــــــــــل </w:t>
      </w:r>
      <w:r w:rsidR="005E5A12" w:rsidRPr="00414460">
        <w:rPr>
          <w:rFonts w:ascii="Simplified Arabic" w:hAnsi="Simplified Arabic" w:cs="Simplified Arabic"/>
          <w:color w:val="000000"/>
          <w:sz w:val="24"/>
          <w:szCs w:val="24"/>
          <w:rtl/>
        </w:rPr>
        <w:t>(</w:t>
      </w:r>
      <w:r w:rsidR="005E5A12" w:rsidRPr="00414460">
        <w:rPr>
          <w:rFonts w:ascii="Simplified Arabic" w:hAnsi="Simplified Arabic" w:cs="Simplified Arabic"/>
          <w:color w:val="000000"/>
          <w:sz w:val="24"/>
          <w:szCs w:val="24"/>
        </w:rPr>
        <w:t xml:space="preserve"> </w:t>
      </w:r>
      <w:proofErr w:type="spellStart"/>
      <w:r w:rsidR="005E5A12" w:rsidRPr="00414460">
        <w:rPr>
          <w:rFonts w:ascii="Simplified Arabic" w:hAnsi="Simplified Arabic" w:cs="Simplified Arabic"/>
          <w:color w:val="000000"/>
          <w:sz w:val="24"/>
          <w:szCs w:val="24"/>
        </w:rPr>
        <w:t>Ebel</w:t>
      </w:r>
      <w:proofErr w:type="spellEnd"/>
      <w:r w:rsidR="005E5A12" w:rsidRPr="00414460">
        <w:rPr>
          <w:rFonts w:ascii="Simplified Arabic" w:hAnsi="Simplified Arabic" w:cs="Simplified Arabic"/>
          <w:color w:val="000000"/>
          <w:sz w:val="24"/>
          <w:szCs w:val="24"/>
        </w:rPr>
        <w:t xml:space="preserve"> , 1961</w:t>
      </w:r>
      <w:r w:rsidR="005E5A12" w:rsidRPr="00414460">
        <w:rPr>
          <w:rFonts w:ascii="Simplified Arabic" w:hAnsi="Simplified Arabic" w:cs="Simplified Arabic"/>
          <w:sz w:val="24"/>
          <w:szCs w:val="24"/>
          <w:rtl/>
        </w:rPr>
        <w:t>) " تشبــــع الاختبـــار بالمعنى (فرج ، 1980 : 262) . ويعتمد صدق البناء على مدى تمثيل درجة  الفرد في الاختبار لسمة أو خاصية نفسية يُفترض وجودها. ويمكن اعتماد أكثر من طريقة للتحقق من هذا النوع من أنواع الصدق (الزوبعي, 1981:43 –44)</w:t>
      </w:r>
      <w:r w:rsidR="00C91428" w:rsidRPr="00414460">
        <w:rPr>
          <w:rFonts w:ascii="Simplified Arabic" w:hAnsi="Simplified Arabic" w:cs="Simplified Arabic"/>
          <w:sz w:val="24"/>
          <w:szCs w:val="24"/>
          <w:rtl/>
        </w:rPr>
        <w:t xml:space="preserve">  , </w:t>
      </w:r>
      <w:r w:rsidR="005E5A12" w:rsidRPr="00414460">
        <w:rPr>
          <w:rFonts w:ascii="Simplified Arabic" w:hAnsi="Simplified Arabic" w:cs="Simplified Arabic"/>
          <w:sz w:val="24"/>
          <w:szCs w:val="24"/>
          <w:rtl/>
        </w:rPr>
        <w:t xml:space="preserve">ويتحقق هذا النوع من الصدق بطرق متعددة منها فعالية البدائل الخاطئة والقوة التمييزية للفقرات ومعامل الصعوبة </w:t>
      </w:r>
      <w:r w:rsidR="005E5A12" w:rsidRPr="00414460">
        <w:rPr>
          <w:rFonts w:ascii="Simplified Arabic" w:hAnsi="Simplified Arabic" w:cs="Simplified Arabic"/>
          <w:sz w:val="24"/>
          <w:szCs w:val="24"/>
        </w:rPr>
        <w:t>(Anastasi&amp;Urbina,2010:126)</w:t>
      </w:r>
      <w:r w:rsidR="00C91428" w:rsidRPr="00414460">
        <w:rPr>
          <w:rFonts w:ascii="Simplified Arabic" w:hAnsi="Simplified Arabic" w:cs="Simplified Arabic"/>
          <w:sz w:val="24"/>
          <w:szCs w:val="24"/>
          <w:rtl/>
        </w:rPr>
        <w:t xml:space="preserve">, </w:t>
      </w:r>
      <w:r w:rsidR="005E5A12" w:rsidRPr="00414460">
        <w:rPr>
          <w:rFonts w:ascii="Simplified Arabic" w:hAnsi="Simplified Arabic" w:cs="Simplified Arabic"/>
          <w:sz w:val="24"/>
          <w:szCs w:val="24"/>
          <w:rtl/>
        </w:rPr>
        <w:t xml:space="preserve">وقد استخرج صدق البناء لاختبار القدرات المعرفية عن طريق فعالية البدائل الخاطئة  وعن طريق حساب القوة التمييزيةّ للفقرات ومعامل الصعوبة </w:t>
      </w:r>
      <w:r w:rsidR="005E5A12" w:rsidRPr="00414460">
        <w:rPr>
          <w:rFonts w:ascii="Simplified Arabic" w:hAnsi="Simplified Arabic" w:cs="Simplified Arabic"/>
          <w:sz w:val="24"/>
          <w:szCs w:val="24"/>
          <w:rtl/>
          <w:lang w:bidi="ar-IQ"/>
        </w:rPr>
        <w:t xml:space="preserve">وكذلك مقياس اضطراب السلوك التواصلي فقد تم استخراج صدق البناء عن طريق </w:t>
      </w:r>
      <w:r w:rsidR="005E5A12" w:rsidRPr="00414460">
        <w:rPr>
          <w:rFonts w:ascii="Simplified Arabic" w:hAnsi="Simplified Arabic" w:cs="Simplified Arabic"/>
          <w:sz w:val="24"/>
          <w:szCs w:val="24"/>
          <w:rtl/>
        </w:rPr>
        <w:t xml:space="preserve">حساب القوة التمييزيةّ للفقرات وعلاقة </w:t>
      </w:r>
      <w:r w:rsidR="000A44E0" w:rsidRPr="00414460">
        <w:rPr>
          <w:rFonts w:ascii="Simplified Arabic" w:hAnsi="Simplified Arabic" w:cs="Simplified Arabic"/>
          <w:sz w:val="24"/>
          <w:szCs w:val="24"/>
          <w:rtl/>
        </w:rPr>
        <w:t xml:space="preserve">الفقرة بالدرجة الكلية للاختبار وكانت النتائج جميعها دالة احصائياً لذا استبقيت جميع الفقرات . </w:t>
      </w:r>
    </w:p>
    <w:p w:rsidR="005E5A12" w:rsidRPr="00414460" w:rsidRDefault="005E5A12" w:rsidP="00414460">
      <w:pPr>
        <w:spacing w:after="0" w:line="240" w:lineRule="auto"/>
        <w:jc w:val="lowKashida"/>
        <w:rPr>
          <w:rFonts w:ascii="Simplified Arabic" w:hAnsi="Simplified Arabic" w:cs="Simplified Arabic"/>
          <w:sz w:val="24"/>
          <w:szCs w:val="24"/>
          <w:rtl/>
          <w:lang w:bidi="ar-IQ"/>
        </w:rPr>
      </w:pPr>
      <w:r w:rsidRPr="00414460">
        <w:rPr>
          <w:rFonts w:ascii="Simplified Arabic" w:hAnsi="Simplified Arabic" w:cs="Simplified Arabic"/>
          <w:b/>
          <w:bCs/>
          <w:sz w:val="24"/>
          <w:szCs w:val="24"/>
          <w:rtl/>
        </w:rPr>
        <w:t xml:space="preserve">ثانيا" . الثبات </w:t>
      </w:r>
      <w:r w:rsidRPr="00414460">
        <w:rPr>
          <w:rFonts w:ascii="Simplified Arabic" w:hAnsi="Simplified Arabic" w:cs="Simplified Arabic"/>
          <w:b/>
          <w:bCs/>
          <w:sz w:val="24"/>
          <w:szCs w:val="24"/>
          <w:rtl/>
          <w:lang w:bidi="ar-IQ"/>
        </w:rPr>
        <w:t xml:space="preserve">.            </w:t>
      </w:r>
    </w:p>
    <w:p w:rsidR="005E5A12" w:rsidRPr="00414460" w:rsidRDefault="00EB7CBC" w:rsidP="00414460">
      <w:pPr>
        <w:spacing w:after="0" w:line="240" w:lineRule="auto"/>
        <w:jc w:val="lowKashida"/>
        <w:rPr>
          <w:rFonts w:ascii="Simplified Arabic" w:hAnsi="Simplified Arabic" w:cs="Simplified Arabic"/>
          <w:sz w:val="24"/>
          <w:szCs w:val="24"/>
          <w:rtl/>
          <w:lang w:bidi="ar-IQ"/>
        </w:rPr>
      </w:pPr>
      <w:r>
        <w:rPr>
          <w:rFonts w:ascii="Simplified Arabic" w:hAnsi="Simplified Arabic" w:cs="Simplified Arabic" w:hint="cs"/>
          <w:sz w:val="24"/>
          <w:szCs w:val="24"/>
          <w:rtl/>
        </w:rPr>
        <w:t xml:space="preserve">    </w:t>
      </w:r>
      <w:r w:rsidR="005E5A12" w:rsidRPr="00414460">
        <w:rPr>
          <w:rFonts w:ascii="Simplified Arabic" w:hAnsi="Simplified Arabic" w:cs="Simplified Arabic"/>
          <w:sz w:val="24"/>
          <w:szCs w:val="24"/>
          <w:rtl/>
        </w:rPr>
        <w:t xml:space="preserve">يشير الثبات إلى الاتساق فالثبات هو اتساق الدرجات التي يحصل عليها نفس الافراد عندما يتم اختبارهم مرة اخرى بنفس الاختبار لكن في ظروف مختلفة أو بمجموعات مختلفة من مفردات مكافئة أو في ظروف فحص أخرى متغيرة </w:t>
      </w:r>
      <w:r w:rsidR="005E5A12" w:rsidRPr="00414460">
        <w:rPr>
          <w:rFonts w:ascii="Simplified Arabic" w:hAnsi="Simplified Arabic" w:cs="Simplified Arabic"/>
          <w:sz w:val="24"/>
          <w:szCs w:val="24"/>
        </w:rPr>
        <w:t>(</w:t>
      </w:r>
      <w:proofErr w:type="spellStart"/>
      <w:r w:rsidR="005E5A12" w:rsidRPr="00414460">
        <w:rPr>
          <w:rFonts w:ascii="Simplified Arabic" w:hAnsi="Simplified Arabic" w:cs="Simplified Arabic"/>
          <w:sz w:val="24"/>
          <w:szCs w:val="24"/>
        </w:rPr>
        <w:t>Anastasi</w:t>
      </w:r>
      <w:proofErr w:type="spellEnd"/>
      <w:r w:rsidR="005E5A12" w:rsidRPr="00414460">
        <w:rPr>
          <w:rFonts w:ascii="Simplified Arabic" w:hAnsi="Simplified Arabic" w:cs="Simplified Arabic"/>
          <w:sz w:val="24"/>
          <w:szCs w:val="24"/>
        </w:rPr>
        <w:t xml:space="preserve">  &amp;   </w:t>
      </w:r>
      <w:proofErr w:type="spellStart"/>
      <w:r w:rsidR="005E5A12" w:rsidRPr="00414460">
        <w:rPr>
          <w:rFonts w:ascii="Simplified Arabic" w:hAnsi="Simplified Arabic" w:cs="Simplified Arabic"/>
          <w:sz w:val="24"/>
          <w:szCs w:val="24"/>
        </w:rPr>
        <w:t>Urbina</w:t>
      </w:r>
      <w:proofErr w:type="spellEnd"/>
      <w:r w:rsidR="005E5A12" w:rsidRPr="00414460">
        <w:rPr>
          <w:rFonts w:ascii="Simplified Arabic" w:hAnsi="Simplified Arabic" w:cs="Simplified Arabic"/>
          <w:sz w:val="24"/>
          <w:szCs w:val="24"/>
        </w:rPr>
        <w:t xml:space="preserve"> ,  2010 : 84) </w:t>
      </w:r>
      <w:r w:rsidR="00C91428" w:rsidRPr="00414460">
        <w:rPr>
          <w:rFonts w:ascii="Simplified Arabic" w:hAnsi="Simplified Arabic" w:cs="Simplified Arabic"/>
          <w:sz w:val="24"/>
          <w:szCs w:val="24"/>
          <w:rtl/>
          <w:lang w:bidi="ar-IQ"/>
        </w:rPr>
        <w:t xml:space="preserve"> , </w:t>
      </w:r>
      <w:r w:rsidR="000E3EA6" w:rsidRPr="00414460">
        <w:rPr>
          <w:rFonts w:ascii="Simplified Arabic" w:hAnsi="Simplified Arabic" w:cs="Simplified Arabic"/>
          <w:sz w:val="24"/>
          <w:szCs w:val="24"/>
          <w:rtl/>
        </w:rPr>
        <w:t>وبما أ</w:t>
      </w:r>
      <w:r w:rsidR="005E5A12" w:rsidRPr="00414460">
        <w:rPr>
          <w:rFonts w:ascii="Simplified Arabic" w:hAnsi="Simplified Arabic" w:cs="Simplified Arabic"/>
          <w:sz w:val="24"/>
          <w:szCs w:val="24"/>
          <w:rtl/>
        </w:rPr>
        <w:t>ن الثبات هو اتساق في مجموع درجات الاختبار، لذا يمكن أن يكون هذا الاتساق على نوعين هما :</w:t>
      </w:r>
    </w:p>
    <w:p w:rsidR="005E5A12" w:rsidRPr="00414460" w:rsidRDefault="005E5A12" w:rsidP="00EB7CBC">
      <w:pPr>
        <w:spacing w:after="0" w:line="240" w:lineRule="auto"/>
        <w:ind w:hanging="46"/>
        <w:jc w:val="lowKashida"/>
        <w:rPr>
          <w:rFonts w:ascii="Simplified Arabic" w:hAnsi="Simplified Arabic" w:cs="Simplified Arabic"/>
          <w:sz w:val="24"/>
          <w:szCs w:val="24"/>
          <w:rtl/>
        </w:rPr>
      </w:pPr>
      <w:r w:rsidRPr="00414460">
        <w:rPr>
          <w:rFonts w:ascii="Simplified Arabic" w:hAnsi="Simplified Arabic" w:cs="Simplified Arabic"/>
          <w:sz w:val="24"/>
          <w:szCs w:val="24"/>
          <w:rtl/>
        </w:rPr>
        <w:t>1 . الاتساق الخارجي الذي يتحقق حينما يعطي الاختبار نتائج ثابتة عند تكرار تطبيقه عبر الزمن .</w:t>
      </w:r>
    </w:p>
    <w:p w:rsidR="005E5A12" w:rsidRPr="00414460" w:rsidRDefault="005E5A12" w:rsidP="00EB7CBC">
      <w:pPr>
        <w:spacing w:after="0" w:line="240" w:lineRule="auto"/>
        <w:ind w:hanging="46"/>
        <w:jc w:val="lowKashida"/>
        <w:rPr>
          <w:rFonts w:ascii="Simplified Arabic" w:hAnsi="Simplified Arabic" w:cs="Simplified Arabic"/>
          <w:sz w:val="24"/>
          <w:szCs w:val="24"/>
          <w:rtl/>
          <w:lang w:bidi="ar-IQ"/>
        </w:rPr>
      </w:pPr>
      <w:r w:rsidRPr="00414460">
        <w:rPr>
          <w:rFonts w:ascii="Simplified Arabic" w:hAnsi="Simplified Arabic" w:cs="Simplified Arabic"/>
          <w:sz w:val="24"/>
          <w:szCs w:val="24"/>
          <w:rtl/>
        </w:rPr>
        <w:t xml:space="preserve">2 . الاتساق الداخلي الذي يتحقق من خلال كون جميع فقرات الاختبار تقيس المفهوم نفسه </w:t>
      </w:r>
      <w:r w:rsidRPr="00414460">
        <w:rPr>
          <w:rFonts w:ascii="Simplified Arabic" w:hAnsi="Simplified Arabic" w:cs="Simplified Arabic"/>
          <w:sz w:val="24"/>
          <w:szCs w:val="24"/>
        </w:rPr>
        <w:t xml:space="preserve"> ( </w:t>
      </w:r>
      <w:proofErr w:type="spellStart"/>
      <w:r w:rsidRPr="00414460">
        <w:rPr>
          <w:rFonts w:ascii="Simplified Arabic" w:hAnsi="Simplified Arabic" w:cs="Simplified Arabic"/>
          <w:sz w:val="24"/>
          <w:szCs w:val="24"/>
        </w:rPr>
        <w:t>Fr</w:t>
      </w:r>
      <w:r w:rsidR="00EB7CBC">
        <w:rPr>
          <w:rFonts w:ascii="Simplified Arabic" w:hAnsi="Simplified Arabic" w:cs="Simplified Arabic"/>
          <w:sz w:val="24"/>
          <w:szCs w:val="24"/>
        </w:rPr>
        <w:t>ansella</w:t>
      </w:r>
      <w:proofErr w:type="spellEnd"/>
      <w:r w:rsidR="00EB7CBC">
        <w:rPr>
          <w:rFonts w:ascii="Simplified Arabic" w:hAnsi="Simplified Arabic" w:cs="Simplified Arabic"/>
          <w:sz w:val="24"/>
          <w:szCs w:val="24"/>
        </w:rPr>
        <w:t xml:space="preserve">  1981 : 47 </w:t>
      </w:r>
    </w:p>
    <w:p w:rsidR="005E5A12" w:rsidRPr="00414460" w:rsidRDefault="005E5A12" w:rsidP="00414460">
      <w:pPr>
        <w:spacing w:after="0" w:line="240" w:lineRule="auto"/>
        <w:jc w:val="lowKashida"/>
        <w:rPr>
          <w:rFonts w:ascii="Simplified Arabic" w:hAnsi="Simplified Arabic" w:cs="Simplified Arabic"/>
          <w:sz w:val="24"/>
          <w:szCs w:val="24"/>
          <w:rtl/>
        </w:rPr>
      </w:pPr>
      <w:r w:rsidRPr="00414460">
        <w:rPr>
          <w:rFonts w:ascii="Simplified Arabic" w:hAnsi="Simplified Arabic" w:cs="Simplified Arabic"/>
          <w:sz w:val="24"/>
          <w:szCs w:val="24"/>
          <w:rtl/>
        </w:rPr>
        <w:t xml:space="preserve">وقد </w:t>
      </w:r>
      <w:r w:rsidRPr="00414460">
        <w:rPr>
          <w:rFonts w:ascii="Simplified Arabic" w:hAnsi="Simplified Arabic" w:cs="Simplified Arabic"/>
          <w:sz w:val="24"/>
          <w:szCs w:val="24"/>
          <w:rtl/>
          <w:lang w:bidi="ar-IQ"/>
        </w:rPr>
        <w:t>جرى التحقق</w:t>
      </w:r>
      <w:r w:rsidRPr="00414460">
        <w:rPr>
          <w:rFonts w:ascii="Simplified Arabic" w:hAnsi="Simplified Arabic" w:cs="Simplified Arabic"/>
          <w:sz w:val="24"/>
          <w:szCs w:val="24"/>
          <w:rtl/>
        </w:rPr>
        <w:t xml:space="preserve"> من ثبات اختبار القدرات المعرفية  بالطريقة الآتية : </w:t>
      </w:r>
    </w:p>
    <w:p w:rsidR="005E5A12" w:rsidRPr="00414460" w:rsidRDefault="00EB7CBC" w:rsidP="00414460">
      <w:pPr>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rPr>
        <w:t xml:space="preserve">         </w:t>
      </w:r>
      <w:r w:rsidR="005E5A12" w:rsidRPr="00414460">
        <w:rPr>
          <w:rFonts w:ascii="Simplified Arabic" w:hAnsi="Simplified Arabic" w:cs="Simplified Arabic"/>
          <w:sz w:val="24"/>
          <w:szCs w:val="24"/>
          <w:rtl/>
          <w:lang w:bidi="ar-IQ"/>
        </w:rPr>
        <w:t xml:space="preserve">تم استخدام صيغة </w:t>
      </w:r>
      <w:proofErr w:type="spellStart"/>
      <w:r w:rsidR="005E5A12" w:rsidRPr="00414460">
        <w:rPr>
          <w:rFonts w:ascii="Simplified Arabic" w:hAnsi="Simplified Arabic" w:cs="Simplified Arabic"/>
          <w:sz w:val="24"/>
          <w:szCs w:val="24"/>
          <w:rtl/>
          <w:lang w:bidi="ar-IQ"/>
        </w:rPr>
        <w:t>كيورد</w:t>
      </w:r>
      <w:proofErr w:type="spellEnd"/>
      <w:r w:rsidR="005E5A12" w:rsidRPr="00414460">
        <w:rPr>
          <w:rFonts w:ascii="Simplified Arabic" w:hAnsi="Simplified Arabic" w:cs="Simplified Arabic"/>
          <w:sz w:val="24"/>
          <w:szCs w:val="24"/>
          <w:rtl/>
          <w:lang w:bidi="ar-IQ"/>
        </w:rPr>
        <w:t xml:space="preserve">– ريتشاردسون (20) حيث بلغت قيمة الثبات (0,739) وهي مؤشر جيد ومقبول لثبات الاختبار </w:t>
      </w:r>
      <w:r w:rsidR="005E5A12" w:rsidRPr="00414460">
        <w:rPr>
          <w:rFonts w:ascii="Simplified Arabic" w:hAnsi="Simplified Arabic" w:cs="Simplified Arabic"/>
          <w:sz w:val="24"/>
          <w:szCs w:val="24"/>
        </w:rPr>
        <w:t xml:space="preserve">(Anastasi&amp;Urbina,2010 : 84) </w:t>
      </w:r>
      <w:r w:rsidR="005E5A12" w:rsidRPr="00414460">
        <w:rPr>
          <w:rFonts w:ascii="Simplified Arabic" w:hAnsi="Simplified Arabic" w:cs="Simplified Arabic"/>
          <w:sz w:val="24"/>
          <w:szCs w:val="24"/>
          <w:rtl/>
          <w:lang w:bidi="ar-IQ"/>
        </w:rPr>
        <w:t xml:space="preserve"> .</w:t>
      </w:r>
    </w:p>
    <w:p w:rsidR="005E5A12" w:rsidRPr="00414460" w:rsidRDefault="005E5A12" w:rsidP="00414460">
      <w:pPr>
        <w:spacing w:after="0" w:line="240" w:lineRule="auto"/>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lastRenderedPageBreak/>
        <w:t>اما مقياس اضطراب السلوك التواصلي :</w:t>
      </w:r>
    </w:p>
    <w:p w:rsidR="005E5A12" w:rsidRPr="00414460" w:rsidRDefault="00EB7CBC" w:rsidP="00EB7CBC">
      <w:pPr>
        <w:spacing w:after="0" w:line="240" w:lineRule="auto"/>
        <w:ind w:hanging="46"/>
        <w:jc w:val="both"/>
        <w:rPr>
          <w:rFonts w:ascii="Simplified Arabic" w:hAnsi="Simplified Arabic" w:cs="Simplified Arabic"/>
          <w:sz w:val="24"/>
          <w:szCs w:val="24"/>
          <w:lang w:bidi="ar-IQ"/>
        </w:rPr>
      </w:pPr>
      <w:r>
        <w:rPr>
          <w:rFonts w:ascii="Simplified Arabic" w:hAnsi="Simplified Arabic" w:cs="Simplified Arabic"/>
          <w:sz w:val="24"/>
          <w:szCs w:val="24"/>
          <w:rtl/>
          <w:lang w:bidi="ar-IQ"/>
        </w:rPr>
        <w:t>1 . طريقة إعادة الاختبار</w:t>
      </w:r>
      <w:r w:rsidR="005E5A12" w:rsidRPr="00414460">
        <w:rPr>
          <w:rFonts w:ascii="Simplified Arabic" w:hAnsi="Simplified Arabic" w:cs="Simplified Arabic"/>
          <w:sz w:val="24"/>
          <w:szCs w:val="24"/>
          <w:rtl/>
          <w:lang w:bidi="ar-IQ"/>
        </w:rPr>
        <w:t>, وبلغت قيمة الثبات بعد تطبيقه على (40) طالباً وطالبة بعد مرور أسبوعين على التطبيق الأول فقد بلغ (0,835) .</w:t>
      </w:r>
    </w:p>
    <w:p w:rsidR="003463A8" w:rsidRPr="00414460" w:rsidRDefault="005E5A12" w:rsidP="00EB7CBC">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2 . الفا </w:t>
      </w:r>
      <w:proofErr w:type="spellStart"/>
      <w:r w:rsidRPr="00414460">
        <w:rPr>
          <w:rFonts w:ascii="Simplified Arabic" w:hAnsi="Simplified Arabic" w:cs="Simplified Arabic"/>
          <w:sz w:val="24"/>
          <w:szCs w:val="24"/>
          <w:rtl/>
          <w:lang w:bidi="ar-IQ"/>
        </w:rPr>
        <w:t>كرونباخ</w:t>
      </w:r>
      <w:proofErr w:type="spellEnd"/>
      <w:r w:rsidRPr="00414460">
        <w:rPr>
          <w:rFonts w:ascii="Simplified Arabic" w:hAnsi="Simplified Arabic" w:cs="Simplified Arabic"/>
          <w:sz w:val="24"/>
          <w:szCs w:val="24"/>
          <w:rtl/>
          <w:lang w:bidi="ar-IQ"/>
        </w:rPr>
        <w:t xml:space="preserve"> , بلغت قيمة الثبات بطريقة الفا </w:t>
      </w:r>
      <w:proofErr w:type="spellStart"/>
      <w:r w:rsidRPr="00414460">
        <w:rPr>
          <w:rFonts w:ascii="Simplified Arabic" w:hAnsi="Simplified Arabic" w:cs="Simplified Arabic"/>
          <w:sz w:val="24"/>
          <w:szCs w:val="24"/>
          <w:rtl/>
          <w:lang w:bidi="ar-IQ"/>
        </w:rPr>
        <w:t>كرونباخ</w:t>
      </w:r>
      <w:proofErr w:type="spellEnd"/>
      <w:r w:rsidRPr="00414460">
        <w:rPr>
          <w:rFonts w:ascii="Simplified Arabic" w:hAnsi="Simplified Arabic" w:cs="Simplified Arabic"/>
          <w:sz w:val="24"/>
          <w:szCs w:val="24"/>
          <w:rtl/>
          <w:lang w:bidi="ar-IQ"/>
        </w:rPr>
        <w:t xml:space="preserve"> (0,792) وهي مؤشر جيد ومقبول .</w:t>
      </w:r>
    </w:p>
    <w:p w:rsidR="00FB217F" w:rsidRPr="00414460" w:rsidRDefault="000A0EE2" w:rsidP="00414460">
      <w:pPr>
        <w:spacing w:after="0" w:line="240" w:lineRule="auto"/>
        <w:jc w:val="center"/>
        <w:rPr>
          <w:rFonts w:ascii="Simplified Arabic" w:hAnsi="Simplified Arabic" w:cs="Simplified Arabic"/>
          <w:b/>
          <w:bCs/>
          <w:sz w:val="24"/>
          <w:szCs w:val="24"/>
          <w:rtl/>
          <w:lang w:bidi="ar-IQ"/>
        </w:rPr>
      </w:pPr>
      <w:r w:rsidRPr="00414460">
        <w:rPr>
          <w:rFonts w:ascii="Simplified Arabic" w:hAnsi="Simplified Arabic" w:cs="Simplified Arabic"/>
          <w:b/>
          <w:bCs/>
          <w:sz w:val="24"/>
          <w:szCs w:val="24"/>
          <w:rtl/>
          <w:lang w:bidi="ar-IQ"/>
        </w:rPr>
        <w:t>الفصل الرابع عرض النتائج وتفسيرها</w:t>
      </w:r>
    </w:p>
    <w:p w:rsidR="000A0EE2" w:rsidRPr="00414460" w:rsidRDefault="000A0EE2" w:rsidP="00EB7CBC">
      <w:pPr>
        <w:pStyle w:val="a3"/>
        <w:numPr>
          <w:ilvl w:val="0"/>
          <w:numId w:val="3"/>
        </w:numPr>
        <w:tabs>
          <w:tab w:val="left" w:pos="237"/>
        </w:tabs>
        <w:spacing w:after="0" w:line="240" w:lineRule="auto"/>
        <w:ind w:left="0" w:hanging="46"/>
        <w:jc w:val="both"/>
        <w:rPr>
          <w:rFonts w:ascii="Simplified Arabic" w:hAnsi="Simplified Arabic" w:cs="Simplified Arabic"/>
          <w:b/>
          <w:bCs/>
          <w:sz w:val="24"/>
          <w:szCs w:val="24"/>
          <w:lang w:bidi="ar-IQ"/>
        </w:rPr>
      </w:pPr>
      <w:r w:rsidRPr="00414460">
        <w:rPr>
          <w:rFonts w:ascii="Simplified Arabic" w:hAnsi="Simplified Arabic" w:cs="Simplified Arabic"/>
          <w:b/>
          <w:bCs/>
          <w:sz w:val="24"/>
          <w:szCs w:val="24"/>
          <w:rtl/>
          <w:lang w:bidi="ar-IQ"/>
        </w:rPr>
        <w:t>الهدف الاول - القدرات المعرفية لدى طلبة المرحلة الاعدادية من ذوي اضطراب التواصل.</w:t>
      </w:r>
    </w:p>
    <w:p w:rsidR="003463A8" w:rsidRPr="00414460" w:rsidRDefault="000A0EE2" w:rsidP="00263D59">
      <w:pPr>
        <w:spacing w:after="0" w:line="240" w:lineRule="auto"/>
        <w:jc w:val="both"/>
        <w:rPr>
          <w:rFonts w:ascii="Simplified Arabic" w:eastAsia="Calibri" w:hAnsi="Simplified Arabic" w:cs="Simplified Arabic"/>
          <w:sz w:val="24"/>
          <w:szCs w:val="24"/>
          <w:rtl/>
          <w:lang w:bidi="ar-IQ"/>
        </w:rPr>
      </w:pPr>
      <w:r w:rsidRPr="00414460">
        <w:rPr>
          <w:rFonts w:ascii="Simplified Arabic" w:hAnsi="Simplified Arabic" w:cs="Simplified Arabic"/>
          <w:sz w:val="24"/>
          <w:szCs w:val="24"/>
          <w:rtl/>
          <w:lang w:bidi="ar-IQ"/>
        </w:rPr>
        <w:t>لتحقيق هذا الهدف تم استعمال اختبار (ت) لعينة واحدة اذ تبين وجود مستوى للقدرات المعرفية لدى الطلبة ذوي</w:t>
      </w:r>
      <w:r w:rsidR="00EB7CBC">
        <w:rPr>
          <w:rFonts w:ascii="Simplified Arabic" w:hAnsi="Simplified Arabic" w:cs="Simplified Arabic"/>
          <w:sz w:val="24"/>
          <w:szCs w:val="24"/>
          <w:rtl/>
          <w:lang w:bidi="ar-IQ"/>
        </w:rPr>
        <w:t xml:space="preserve"> اضطراب السلوك التواصلي</w:t>
      </w:r>
      <w:r w:rsidR="000E3EA6" w:rsidRPr="00414460">
        <w:rPr>
          <w:rFonts w:ascii="Simplified Arabic" w:hAnsi="Simplified Arabic" w:cs="Simplified Arabic"/>
          <w:sz w:val="24"/>
          <w:szCs w:val="24"/>
          <w:rtl/>
          <w:lang w:bidi="ar-IQ"/>
        </w:rPr>
        <w:t>, وذلك لأ</w:t>
      </w:r>
      <w:r w:rsidRPr="00414460">
        <w:rPr>
          <w:rFonts w:ascii="Simplified Arabic" w:hAnsi="Simplified Arabic" w:cs="Simplified Arabic"/>
          <w:sz w:val="24"/>
          <w:szCs w:val="24"/>
          <w:rtl/>
          <w:lang w:bidi="ar-IQ"/>
        </w:rPr>
        <w:t>ن قيمة (ت) المحسوبة والبالغة (6,37) هي اكبر من قيمة (ت) الجدولية البالغة (1,96) عند مستوى دلالة (0,05) ودرجة حرية (108) كما مبين في الجدول (</w:t>
      </w:r>
      <w:r w:rsidR="00CC72AB" w:rsidRPr="00414460">
        <w:rPr>
          <w:rFonts w:ascii="Simplified Arabic" w:hAnsi="Simplified Arabic" w:cs="Simplified Arabic"/>
          <w:sz w:val="24"/>
          <w:szCs w:val="24"/>
          <w:rtl/>
          <w:lang w:bidi="ar-IQ"/>
        </w:rPr>
        <w:t>1</w:t>
      </w:r>
      <w:r w:rsidRPr="00414460">
        <w:rPr>
          <w:rFonts w:ascii="Simplified Arabic" w:hAnsi="Simplified Arabic" w:cs="Simplified Arabic"/>
          <w:sz w:val="24"/>
          <w:szCs w:val="24"/>
          <w:rtl/>
          <w:lang w:bidi="ar-IQ"/>
        </w:rPr>
        <w:t xml:space="preserve">) </w:t>
      </w:r>
      <w:r w:rsidRPr="00414460">
        <w:rPr>
          <w:rFonts w:ascii="Simplified Arabic" w:hAnsi="Simplified Arabic" w:cs="Simplified Arabic"/>
          <w:b/>
          <w:bCs/>
          <w:sz w:val="24"/>
          <w:szCs w:val="24"/>
          <w:rtl/>
          <w:lang w:bidi="ar-IQ"/>
        </w:rPr>
        <w:t>.</w:t>
      </w:r>
      <w:r w:rsidR="00C91428" w:rsidRPr="00414460">
        <w:rPr>
          <w:rFonts w:ascii="Simplified Arabic" w:eastAsia="Calibri" w:hAnsi="Simplified Arabic" w:cs="Simplified Arabic"/>
          <w:sz w:val="24"/>
          <w:szCs w:val="24"/>
          <w:rtl/>
          <w:lang w:bidi="ar-IQ"/>
        </w:rPr>
        <w:t xml:space="preserve">           </w:t>
      </w:r>
    </w:p>
    <w:p w:rsidR="000A0EE2" w:rsidRPr="00414460" w:rsidRDefault="000A0EE2" w:rsidP="00414460">
      <w:pPr>
        <w:spacing w:after="0" w:line="240" w:lineRule="auto"/>
        <w:jc w:val="center"/>
        <w:rPr>
          <w:rFonts w:ascii="Simplified Arabic" w:hAnsi="Simplified Arabic" w:cs="Simplified Arabic"/>
          <w:b/>
          <w:bCs/>
          <w:sz w:val="24"/>
          <w:szCs w:val="24"/>
          <w:rtl/>
          <w:lang w:bidi="ar-IQ"/>
        </w:rPr>
      </w:pPr>
      <w:r w:rsidRPr="00414460">
        <w:rPr>
          <w:rFonts w:ascii="Simplified Arabic" w:eastAsia="Calibri" w:hAnsi="Simplified Arabic" w:cs="Simplified Arabic"/>
          <w:b/>
          <w:bCs/>
          <w:sz w:val="24"/>
          <w:szCs w:val="24"/>
          <w:rtl/>
          <w:lang w:bidi="ar-IQ"/>
        </w:rPr>
        <w:t>جدول (</w:t>
      </w:r>
      <w:r w:rsidR="00CC72AB" w:rsidRPr="00414460">
        <w:rPr>
          <w:rFonts w:ascii="Simplified Arabic" w:eastAsia="Calibri" w:hAnsi="Simplified Arabic" w:cs="Simplified Arabic"/>
          <w:b/>
          <w:bCs/>
          <w:sz w:val="24"/>
          <w:szCs w:val="24"/>
          <w:rtl/>
          <w:lang w:bidi="ar-IQ"/>
        </w:rPr>
        <w:t>1</w:t>
      </w:r>
      <w:r w:rsidRPr="00414460">
        <w:rPr>
          <w:rFonts w:ascii="Simplified Arabic" w:eastAsia="Calibri" w:hAnsi="Simplified Arabic" w:cs="Simplified Arabic"/>
          <w:b/>
          <w:bCs/>
          <w:sz w:val="24"/>
          <w:szCs w:val="24"/>
          <w:rtl/>
          <w:lang w:bidi="ar-IQ"/>
        </w:rPr>
        <w:t>)</w:t>
      </w:r>
    </w:p>
    <w:p w:rsidR="000A0EE2" w:rsidRPr="00414460" w:rsidRDefault="000A0EE2" w:rsidP="00414460">
      <w:pPr>
        <w:spacing w:after="0" w:line="240" w:lineRule="auto"/>
        <w:jc w:val="center"/>
        <w:rPr>
          <w:rFonts w:ascii="Simplified Arabic" w:eastAsia="Calibri" w:hAnsi="Simplified Arabic" w:cs="Simplified Arabic"/>
          <w:b/>
          <w:bCs/>
          <w:sz w:val="24"/>
          <w:szCs w:val="24"/>
          <w:rtl/>
          <w:lang w:bidi="ar-IQ"/>
        </w:rPr>
      </w:pPr>
      <w:r w:rsidRPr="00414460">
        <w:rPr>
          <w:rFonts w:ascii="Simplified Arabic" w:eastAsia="Calibri" w:hAnsi="Simplified Arabic" w:cs="Simplified Arabic"/>
          <w:b/>
          <w:bCs/>
          <w:sz w:val="24"/>
          <w:szCs w:val="24"/>
          <w:rtl/>
          <w:lang w:bidi="ar-IQ"/>
        </w:rPr>
        <w:t xml:space="preserve">نتائج الاختبار </w:t>
      </w:r>
      <w:proofErr w:type="spellStart"/>
      <w:r w:rsidRPr="00414460">
        <w:rPr>
          <w:rFonts w:ascii="Simplified Arabic" w:eastAsia="Calibri" w:hAnsi="Simplified Arabic" w:cs="Simplified Arabic"/>
          <w:b/>
          <w:bCs/>
          <w:sz w:val="24"/>
          <w:szCs w:val="24"/>
          <w:rtl/>
          <w:lang w:bidi="ar-IQ"/>
        </w:rPr>
        <w:t>التائي</w:t>
      </w:r>
      <w:proofErr w:type="spellEnd"/>
      <w:r w:rsidRPr="00414460">
        <w:rPr>
          <w:rFonts w:ascii="Simplified Arabic" w:eastAsia="Calibri" w:hAnsi="Simplified Arabic" w:cs="Simplified Arabic"/>
          <w:b/>
          <w:bCs/>
          <w:sz w:val="24"/>
          <w:szCs w:val="24"/>
          <w:rtl/>
          <w:lang w:bidi="ar-IQ"/>
        </w:rPr>
        <w:t xml:space="preserve"> لعينة واحدة لمعرفة القدرات المعرفية للمضطربين</w:t>
      </w:r>
    </w:p>
    <w:tbl>
      <w:tblPr>
        <w:tblStyle w:val="1"/>
        <w:tblW w:w="0" w:type="auto"/>
        <w:tblInd w:w="-176" w:type="dxa"/>
        <w:tblLook w:val="04A0" w:firstRow="1" w:lastRow="0" w:firstColumn="1" w:lastColumn="0" w:noHBand="0" w:noVBand="1"/>
      </w:tblPr>
      <w:tblGrid>
        <w:gridCol w:w="1552"/>
        <w:gridCol w:w="957"/>
        <w:gridCol w:w="1080"/>
        <w:gridCol w:w="1164"/>
        <w:gridCol w:w="1272"/>
        <w:gridCol w:w="1449"/>
        <w:gridCol w:w="892"/>
        <w:gridCol w:w="1052"/>
      </w:tblGrid>
      <w:tr w:rsidR="000A0EE2" w:rsidRPr="00414460" w:rsidTr="00C91428">
        <w:trPr>
          <w:trHeight w:val="571"/>
        </w:trPr>
        <w:tc>
          <w:tcPr>
            <w:tcW w:w="1647" w:type="dxa"/>
            <w:vMerge w:val="restart"/>
            <w:tcBorders>
              <w:top w:val="thinThickSmallGap" w:sz="24" w:space="0" w:color="auto"/>
              <w:left w:val="thinThickSmallGap" w:sz="24" w:space="0" w:color="auto"/>
              <w:right w:val="thinThickSmallGap" w:sz="24" w:space="0" w:color="auto"/>
            </w:tcBorders>
            <w:shd w:val="clear" w:color="auto" w:fill="92CDDC" w:themeFill="accent5" w:themeFillTint="99"/>
          </w:tcPr>
          <w:p w:rsidR="000A0EE2" w:rsidRPr="00414460" w:rsidRDefault="000A0EE2" w:rsidP="00414460">
            <w:pPr>
              <w:jc w:val="center"/>
              <w:rPr>
                <w:rFonts w:ascii="Simplified Arabic" w:eastAsia="Calibri" w:hAnsi="Simplified Arabic" w:cs="Simplified Arabic"/>
                <w:b/>
                <w:bCs/>
                <w:sz w:val="24"/>
                <w:szCs w:val="24"/>
              </w:rPr>
            </w:pPr>
            <w:r w:rsidRPr="00414460">
              <w:rPr>
                <w:rFonts w:ascii="Simplified Arabic" w:eastAsia="Calibri" w:hAnsi="Simplified Arabic" w:cs="Simplified Arabic"/>
                <w:b/>
                <w:bCs/>
                <w:sz w:val="24"/>
                <w:szCs w:val="24"/>
                <w:rtl/>
                <w:lang w:bidi="ar-IQ"/>
              </w:rPr>
              <w:t>مستوى الدلالة 0,05</w:t>
            </w:r>
          </w:p>
        </w:tc>
        <w:tc>
          <w:tcPr>
            <w:tcW w:w="2065"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92CDDC" w:themeFill="accent5" w:themeFillTint="99"/>
          </w:tcPr>
          <w:p w:rsidR="000A0EE2" w:rsidRPr="00414460" w:rsidRDefault="000A0EE2" w:rsidP="00414460">
            <w:pPr>
              <w:jc w:val="center"/>
              <w:rPr>
                <w:rFonts w:ascii="Simplified Arabic" w:eastAsia="Calibri" w:hAnsi="Simplified Arabic" w:cs="Simplified Arabic"/>
                <w:b/>
                <w:bCs/>
                <w:sz w:val="24"/>
                <w:szCs w:val="24"/>
              </w:rPr>
            </w:pPr>
            <w:r w:rsidRPr="00414460">
              <w:rPr>
                <w:rFonts w:ascii="Simplified Arabic" w:eastAsia="Calibri" w:hAnsi="Simplified Arabic" w:cs="Simplified Arabic"/>
                <w:b/>
                <w:bCs/>
                <w:sz w:val="24"/>
                <w:szCs w:val="24"/>
                <w:rtl/>
                <w:lang w:bidi="ar-IQ"/>
              </w:rPr>
              <w:t xml:space="preserve">القيمة </w:t>
            </w:r>
            <w:proofErr w:type="spellStart"/>
            <w:r w:rsidRPr="00414460">
              <w:rPr>
                <w:rFonts w:ascii="Simplified Arabic" w:eastAsia="Calibri" w:hAnsi="Simplified Arabic" w:cs="Simplified Arabic"/>
                <w:b/>
                <w:bCs/>
                <w:sz w:val="24"/>
                <w:szCs w:val="24"/>
                <w:rtl/>
                <w:lang w:bidi="ar-IQ"/>
              </w:rPr>
              <w:t>التائية</w:t>
            </w:r>
            <w:proofErr w:type="spellEnd"/>
          </w:p>
        </w:tc>
        <w:tc>
          <w:tcPr>
            <w:tcW w:w="1201" w:type="dxa"/>
            <w:vMerge w:val="restart"/>
            <w:tcBorders>
              <w:top w:val="thinThickSmallGap" w:sz="24" w:space="0" w:color="auto"/>
              <w:left w:val="thinThickSmallGap" w:sz="24" w:space="0" w:color="auto"/>
              <w:right w:val="thinThickSmallGap" w:sz="24" w:space="0" w:color="auto"/>
            </w:tcBorders>
            <w:shd w:val="clear" w:color="auto" w:fill="92CDDC" w:themeFill="accent5" w:themeFillTint="99"/>
          </w:tcPr>
          <w:p w:rsidR="000A0EE2" w:rsidRPr="00414460" w:rsidRDefault="000A0EE2" w:rsidP="00414460">
            <w:pPr>
              <w:jc w:val="center"/>
              <w:rPr>
                <w:rFonts w:ascii="Simplified Arabic" w:eastAsia="Calibri" w:hAnsi="Simplified Arabic" w:cs="Simplified Arabic"/>
                <w:b/>
                <w:bCs/>
                <w:sz w:val="24"/>
                <w:szCs w:val="24"/>
              </w:rPr>
            </w:pPr>
            <w:r w:rsidRPr="00414460">
              <w:rPr>
                <w:rFonts w:ascii="Simplified Arabic" w:eastAsia="Calibri" w:hAnsi="Simplified Arabic" w:cs="Simplified Arabic"/>
                <w:b/>
                <w:bCs/>
                <w:sz w:val="24"/>
                <w:szCs w:val="24"/>
                <w:rtl/>
                <w:lang w:bidi="ar-IQ"/>
              </w:rPr>
              <w:t>المتوسط الفرضي</w:t>
            </w:r>
          </w:p>
        </w:tc>
        <w:tc>
          <w:tcPr>
            <w:tcW w:w="1319" w:type="dxa"/>
            <w:vMerge w:val="restart"/>
            <w:tcBorders>
              <w:top w:val="thinThickSmallGap" w:sz="24" w:space="0" w:color="auto"/>
              <w:left w:val="thinThickSmallGap" w:sz="24" w:space="0" w:color="auto"/>
              <w:right w:val="thinThickSmallGap" w:sz="24" w:space="0" w:color="auto"/>
            </w:tcBorders>
            <w:shd w:val="clear" w:color="auto" w:fill="92CDDC" w:themeFill="accent5" w:themeFillTint="99"/>
          </w:tcPr>
          <w:p w:rsidR="000A0EE2" w:rsidRPr="00414460" w:rsidRDefault="000A0EE2" w:rsidP="00414460">
            <w:pPr>
              <w:jc w:val="center"/>
              <w:rPr>
                <w:rFonts w:ascii="Simplified Arabic" w:eastAsia="Calibri" w:hAnsi="Simplified Arabic" w:cs="Simplified Arabic"/>
                <w:b/>
                <w:bCs/>
                <w:sz w:val="24"/>
                <w:szCs w:val="24"/>
              </w:rPr>
            </w:pPr>
            <w:r w:rsidRPr="00414460">
              <w:rPr>
                <w:rFonts w:ascii="Simplified Arabic" w:eastAsia="Calibri" w:hAnsi="Simplified Arabic" w:cs="Simplified Arabic"/>
                <w:b/>
                <w:bCs/>
                <w:sz w:val="24"/>
                <w:szCs w:val="24"/>
                <w:rtl/>
                <w:lang w:bidi="ar-IQ"/>
              </w:rPr>
              <w:t>الانحراف المعياري</w:t>
            </w:r>
          </w:p>
        </w:tc>
        <w:tc>
          <w:tcPr>
            <w:tcW w:w="1519" w:type="dxa"/>
            <w:vMerge w:val="restart"/>
            <w:tcBorders>
              <w:top w:val="thinThickSmallGap" w:sz="24" w:space="0" w:color="auto"/>
              <w:left w:val="thinThickSmallGap" w:sz="24" w:space="0" w:color="auto"/>
              <w:right w:val="thinThickSmallGap" w:sz="24" w:space="0" w:color="auto"/>
            </w:tcBorders>
            <w:shd w:val="clear" w:color="auto" w:fill="92CDDC" w:themeFill="accent5" w:themeFillTint="99"/>
          </w:tcPr>
          <w:p w:rsidR="000A0EE2" w:rsidRPr="00414460" w:rsidRDefault="000A0EE2" w:rsidP="00414460">
            <w:pPr>
              <w:jc w:val="center"/>
              <w:rPr>
                <w:rFonts w:ascii="Simplified Arabic" w:eastAsia="Calibri" w:hAnsi="Simplified Arabic" w:cs="Simplified Arabic"/>
                <w:b/>
                <w:bCs/>
                <w:sz w:val="24"/>
                <w:szCs w:val="24"/>
              </w:rPr>
            </w:pPr>
            <w:r w:rsidRPr="00414460">
              <w:rPr>
                <w:rFonts w:ascii="Simplified Arabic" w:eastAsia="Calibri" w:hAnsi="Simplified Arabic" w:cs="Simplified Arabic"/>
                <w:b/>
                <w:bCs/>
                <w:sz w:val="24"/>
                <w:szCs w:val="24"/>
                <w:rtl/>
                <w:lang w:bidi="ar-IQ"/>
              </w:rPr>
              <w:t>المتوسط الحسابي</w:t>
            </w:r>
          </w:p>
        </w:tc>
        <w:tc>
          <w:tcPr>
            <w:tcW w:w="922" w:type="dxa"/>
            <w:vMerge w:val="restart"/>
            <w:tcBorders>
              <w:top w:val="thinThickSmallGap" w:sz="24" w:space="0" w:color="auto"/>
              <w:left w:val="thinThickSmallGap" w:sz="24" w:space="0" w:color="auto"/>
              <w:right w:val="thinThickSmallGap" w:sz="24" w:space="0" w:color="auto"/>
            </w:tcBorders>
            <w:shd w:val="clear" w:color="auto" w:fill="92CDDC" w:themeFill="accent5" w:themeFillTint="99"/>
          </w:tcPr>
          <w:p w:rsidR="000A0EE2" w:rsidRPr="00414460" w:rsidRDefault="000A0EE2" w:rsidP="00414460">
            <w:pPr>
              <w:jc w:val="center"/>
              <w:rPr>
                <w:rFonts w:ascii="Simplified Arabic" w:eastAsia="Calibri" w:hAnsi="Simplified Arabic" w:cs="Simplified Arabic"/>
                <w:b/>
                <w:bCs/>
                <w:sz w:val="24"/>
                <w:szCs w:val="24"/>
              </w:rPr>
            </w:pPr>
            <w:r w:rsidRPr="00414460">
              <w:rPr>
                <w:rFonts w:ascii="Simplified Arabic" w:eastAsia="Calibri" w:hAnsi="Simplified Arabic" w:cs="Simplified Arabic"/>
                <w:b/>
                <w:bCs/>
                <w:sz w:val="24"/>
                <w:szCs w:val="24"/>
                <w:rtl/>
                <w:lang w:bidi="ar-IQ"/>
              </w:rPr>
              <w:t>العينة</w:t>
            </w:r>
          </w:p>
        </w:tc>
        <w:tc>
          <w:tcPr>
            <w:tcW w:w="1079" w:type="dxa"/>
            <w:vMerge w:val="restart"/>
            <w:tcBorders>
              <w:top w:val="thinThickSmallGap" w:sz="24" w:space="0" w:color="auto"/>
              <w:left w:val="thinThickSmallGap" w:sz="24" w:space="0" w:color="auto"/>
              <w:right w:val="thinThickSmallGap" w:sz="24" w:space="0" w:color="auto"/>
            </w:tcBorders>
            <w:shd w:val="clear" w:color="auto" w:fill="92CDDC" w:themeFill="accent5" w:themeFillTint="99"/>
          </w:tcPr>
          <w:p w:rsidR="000A0EE2" w:rsidRPr="00414460" w:rsidRDefault="000A0EE2" w:rsidP="00414460">
            <w:pPr>
              <w:rPr>
                <w:rFonts w:ascii="Simplified Arabic" w:eastAsia="Calibri" w:hAnsi="Simplified Arabic" w:cs="Simplified Arabic"/>
                <w:b/>
                <w:bCs/>
                <w:sz w:val="24"/>
                <w:szCs w:val="24"/>
              </w:rPr>
            </w:pPr>
            <w:r w:rsidRPr="00414460">
              <w:rPr>
                <w:rFonts w:ascii="Simplified Arabic" w:eastAsia="Calibri" w:hAnsi="Simplified Arabic" w:cs="Simplified Arabic"/>
                <w:b/>
                <w:bCs/>
                <w:sz w:val="24"/>
                <w:szCs w:val="24"/>
                <w:rtl/>
                <w:lang w:bidi="ar-IQ"/>
              </w:rPr>
              <w:t>المتغير</w:t>
            </w:r>
          </w:p>
        </w:tc>
      </w:tr>
      <w:tr w:rsidR="000A0EE2" w:rsidRPr="00414460" w:rsidTr="00C91428">
        <w:trPr>
          <w:trHeight w:val="481"/>
        </w:trPr>
        <w:tc>
          <w:tcPr>
            <w:tcW w:w="1647" w:type="dxa"/>
            <w:vMerge/>
            <w:tcBorders>
              <w:left w:val="thinThickSmallGap" w:sz="24" w:space="0" w:color="auto"/>
              <w:bottom w:val="thinThickSmallGap" w:sz="24" w:space="0" w:color="auto"/>
              <w:right w:val="thinThickSmallGap" w:sz="24" w:space="0" w:color="auto"/>
            </w:tcBorders>
            <w:shd w:val="clear" w:color="auto" w:fill="ACB9CA"/>
          </w:tcPr>
          <w:p w:rsidR="000A0EE2" w:rsidRPr="00414460" w:rsidRDefault="000A0EE2" w:rsidP="00414460">
            <w:pPr>
              <w:jc w:val="center"/>
              <w:rPr>
                <w:rFonts w:ascii="Simplified Arabic" w:eastAsia="Calibri" w:hAnsi="Simplified Arabic" w:cs="Simplified Arabic"/>
                <w:b/>
                <w:bCs/>
                <w:sz w:val="24"/>
                <w:szCs w:val="24"/>
                <w:rtl/>
                <w:lang w:bidi="ar-IQ"/>
              </w:rPr>
            </w:pPr>
          </w:p>
        </w:tc>
        <w:tc>
          <w:tcPr>
            <w:tcW w:w="970" w:type="dxa"/>
            <w:tcBorders>
              <w:top w:val="thinThickSmallGap" w:sz="24" w:space="0" w:color="auto"/>
              <w:left w:val="thinThickSmallGap" w:sz="24" w:space="0" w:color="auto"/>
              <w:bottom w:val="thinThickSmallGap" w:sz="24" w:space="0" w:color="auto"/>
              <w:right w:val="thinThickSmallGap" w:sz="24" w:space="0" w:color="auto"/>
            </w:tcBorders>
            <w:shd w:val="clear" w:color="auto" w:fill="92CDDC" w:themeFill="accent5" w:themeFillTint="99"/>
          </w:tcPr>
          <w:p w:rsidR="000A0EE2" w:rsidRPr="00414460" w:rsidRDefault="000A0EE2" w:rsidP="00414460">
            <w:pPr>
              <w:jc w:val="center"/>
              <w:rPr>
                <w:rFonts w:ascii="Simplified Arabic" w:eastAsia="Calibri" w:hAnsi="Simplified Arabic" w:cs="Simplified Arabic"/>
                <w:b/>
                <w:bCs/>
                <w:sz w:val="24"/>
                <w:szCs w:val="24"/>
                <w:rtl/>
                <w:lang w:bidi="ar-IQ"/>
              </w:rPr>
            </w:pPr>
            <w:r w:rsidRPr="00414460">
              <w:rPr>
                <w:rFonts w:ascii="Simplified Arabic" w:eastAsia="Calibri" w:hAnsi="Simplified Arabic" w:cs="Simplified Arabic"/>
                <w:b/>
                <w:bCs/>
                <w:sz w:val="24"/>
                <w:szCs w:val="24"/>
                <w:rtl/>
                <w:lang w:bidi="ar-IQ"/>
              </w:rPr>
              <w:t>الجدولية</w:t>
            </w:r>
          </w:p>
        </w:tc>
        <w:tc>
          <w:tcPr>
            <w:tcW w:w="1095" w:type="dxa"/>
            <w:tcBorders>
              <w:top w:val="thinThickSmallGap" w:sz="24" w:space="0" w:color="auto"/>
              <w:left w:val="thinThickSmallGap" w:sz="24" w:space="0" w:color="auto"/>
              <w:bottom w:val="thinThickSmallGap" w:sz="24" w:space="0" w:color="auto"/>
              <w:right w:val="thinThickSmallGap" w:sz="24" w:space="0" w:color="auto"/>
            </w:tcBorders>
            <w:shd w:val="clear" w:color="auto" w:fill="92CDDC" w:themeFill="accent5" w:themeFillTint="99"/>
          </w:tcPr>
          <w:p w:rsidR="000A0EE2" w:rsidRPr="00414460" w:rsidRDefault="000A0EE2" w:rsidP="00414460">
            <w:pPr>
              <w:jc w:val="center"/>
              <w:rPr>
                <w:rFonts w:ascii="Simplified Arabic" w:eastAsia="Calibri" w:hAnsi="Simplified Arabic" w:cs="Simplified Arabic"/>
                <w:b/>
                <w:bCs/>
                <w:sz w:val="24"/>
                <w:szCs w:val="24"/>
                <w:rtl/>
                <w:lang w:bidi="ar-IQ"/>
              </w:rPr>
            </w:pPr>
            <w:r w:rsidRPr="00414460">
              <w:rPr>
                <w:rFonts w:ascii="Simplified Arabic" w:eastAsia="Calibri" w:hAnsi="Simplified Arabic" w:cs="Simplified Arabic"/>
                <w:b/>
                <w:bCs/>
                <w:sz w:val="24"/>
                <w:szCs w:val="24"/>
                <w:rtl/>
                <w:lang w:bidi="ar-IQ"/>
              </w:rPr>
              <w:t>المحسوبة</w:t>
            </w:r>
          </w:p>
        </w:tc>
        <w:tc>
          <w:tcPr>
            <w:tcW w:w="1201" w:type="dxa"/>
            <w:vMerge/>
            <w:tcBorders>
              <w:left w:val="thinThickSmallGap" w:sz="24" w:space="0" w:color="auto"/>
              <w:bottom w:val="thinThickSmallGap" w:sz="24" w:space="0" w:color="auto"/>
              <w:right w:val="thinThickSmallGap" w:sz="24" w:space="0" w:color="auto"/>
            </w:tcBorders>
            <w:shd w:val="clear" w:color="auto" w:fill="ACB9CA"/>
          </w:tcPr>
          <w:p w:rsidR="000A0EE2" w:rsidRPr="00414460" w:rsidRDefault="000A0EE2" w:rsidP="00414460">
            <w:pPr>
              <w:jc w:val="center"/>
              <w:rPr>
                <w:rFonts w:ascii="Simplified Arabic" w:eastAsia="Calibri" w:hAnsi="Simplified Arabic" w:cs="Simplified Arabic"/>
                <w:b/>
                <w:bCs/>
                <w:sz w:val="24"/>
                <w:szCs w:val="24"/>
                <w:rtl/>
                <w:lang w:bidi="ar-IQ"/>
              </w:rPr>
            </w:pPr>
          </w:p>
        </w:tc>
        <w:tc>
          <w:tcPr>
            <w:tcW w:w="1319" w:type="dxa"/>
            <w:vMerge/>
            <w:tcBorders>
              <w:left w:val="thinThickSmallGap" w:sz="24" w:space="0" w:color="auto"/>
              <w:bottom w:val="thinThickSmallGap" w:sz="24" w:space="0" w:color="auto"/>
              <w:right w:val="thinThickSmallGap" w:sz="24" w:space="0" w:color="auto"/>
            </w:tcBorders>
            <w:shd w:val="clear" w:color="auto" w:fill="ACB9CA"/>
          </w:tcPr>
          <w:p w:rsidR="000A0EE2" w:rsidRPr="00414460" w:rsidRDefault="000A0EE2" w:rsidP="00414460">
            <w:pPr>
              <w:jc w:val="center"/>
              <w:rPr>
                <w:rFonts w:ascii="Simplified Arabic" w:eastAsia="Calibri" w:hAnsi="Simplified Arabic" w:cs="Simplified Arabic"/>
                <w:b/>
                <w:bCs/>
                <w:sz w:val="24"/>
                <w:szCs w:val="24"/>
                <w:rtl/>
                <w:lang w:bidi="ar-IQ"/>
              </w:rPr>
            </w:pPr>
          </w:p>
        </w:tc>
        <w:tc>
          <w:tcPr>
            <w:tcW w:w="1519" w:type="dxa"/>
            <w:vMerge/>
            <w:tcBorders>
              <w:left w:val="thinThickSmallGap" w:sz="24" w:space="0" w:color="auto"/>
              <w:bottom w:val="thinThickSmallGap" w:sz="24" w:space="0" w:color="auto"/>
              <w:right w:val="thinThickSmallGap" w:sz="24" w:space="0" w:color="auto"/>
            </w:tcBorders>
            <w:shd w:val="clear" w:color="auto" w:fill="ACB9CA"/>
          </w:tcPr>
          <w:p w:rsidR="000A0EE2" w:rsidRPr="00414460" w:rsidRDefault="000A0EE2" w:rsidP="00414460">
            <w:pPr>
              <w:jc w:val="center"/>
              <w:rPr>
                <w:rFonts w:ascii="Simplified Arabic" w:eastAsia="Calibri" w:hAnsi="Simplified Arabic" w:cs="Simplified Arabic"/>
                <w:b/>
                <w:bCs/>
                <w:sz w:val="24"/>
                <w:szCs w:val="24"/>
                <w:rtl/>
                <w:lang w:bidi="ar-IQ"/>
              </w:rPr>
            </w:pPr>
          </w:p>
        </w:tc>
        <w:tc>
          <w:tcPr>
            <w:tcW w:w="922" w:type="dxa"/>
            <w:vMerge/>
            <w:tcBorders>
              <w:left w:val="thinThickSmallGap" w:sz="24" w:space="0" w:color="auto"/>
              <w:bottom w:val="thinThickSmallGap" w:sz="24" w:space="0" w:color="auto"/>
              <w:right w:val="thinThickSmallGap" w:sz="24" w:space="0" w:color="auto"/>
            </w:tcBorders>
            <w:shd w:val="clear" w:color="auto" w:fill="ACB9CA"/>
          </w:tcPr>
          <w:p w:rsidR="000A0EE2" w:rsidRPr="00414460" w:rsidRDefault="000A0EE2" w:rsidP="00414460">
            <w:pPr>
              <w:jc w:val="center"/>
              <w:rPr>
                <w:rFonts w:ascii="Simplified Arabic" w:eastAsia="Calibri" w:hAnsi="Simplified Arabic" w:cs="Simplified Arabic"/>
                <w:b/>
                <w:bCs/>
                <w:sz w:val="24"/>
                <w:szCs w:val="24"/>
                <w:rtl/>
                <w:lang w:bidi="ar-IQ"/>
              </w:rPr>
            </w:pPr>
          </w:p>
        </w:tc>
        <w:tc>
          <w:tcPr>
            <w:tcW w:w="1079" w:type="dxa"/>
            <w:vMerge/>
            <w:tcBorders>
              <w:left w:val="thinThickSmallGap" w:sz="24" w:space="0" w:color="auto"/>
              <w:bottom w:val="thinThickSmallGap" w:sz="24" w:space="0" w:color="auto"/>
              <w:right w:val="thinThickSmallGap" w:sz="24" w:space="0" w:color="auto"/>
            </w:tcBorders>
            <w:shd w:val="clear" w:color="auto" w:fill="ACB9CA"/>
          </w:tcPr>
          <w:p w:rsidR="000A0EE2" w:rsidRPr="00414460" w:rsidRDefault="000A0EE2" w:rsidP="00414460">
            <w:pPr>
              <w:rPr>
                <w:rFonts w:ascii="Simplified Arabic" w:eastAsia="Calibri" w:hAnsi="Simplified Arabic" w:cs="Simplified Arabic"/>
                <w:b/>
                <w:bCs/>
                <w:sz w:val="24"/>
                <w:szCs w:val="24"/>
                <w:rtl/>
                <w:lang w:bidi="ar-IQ"/>
              </w:rPr>
            </w:pPr>
          </w:p>
        </w:tc>
      </w:tr>
      <w:tr w:rsidR="000A0EE2" w:rsidRPr="00414460" w:rsidTr="00C91428">
        <w:trPr>
          <w:trHeight w:val="928"/>
        </w:trPr>
        <w:tc>
          <w:tcPr>
            <w:tcW w:w="1647" w:type="dxa"/>
            <w:tcBorders>
              <w:top w:val="thinThickSmallGap" w:sz="24" w:space="0" w:color="auto"/>
              <w:left w:val="thinThickSmallGap" w:sz="24" w:space="0" w:color="auto"/>
              <w:bottom w:val="thinThickSmallGap" w:sz="24" w:space="0" w:color="auto"/>
              <w:right w:val="thinThickSmallGap" w:sz="24" w:space="0" w:color="auto"/>
            </w:tcBorders>
          </w:tcPr>
          <w:p w:rsidR="000A0EE2" w:rsidRPr="00414460" w:rsidRDefault="000A0EE2" w:rsidP="00414460">
            <w:pPr>
              <w:jc w:val="center"/>
              <w:rPr>
                <w:rFonts w:ascii="Simplified Arabic" w:eastAsia="Calibri" w:hAnsi="Simplified Arabic" w:cs="Simplified Arabic"/>
                <w:b/>
                <w:bCs/>
                <w:sz w:val="24"/>
                <w:szCs w:val="24"/>
              </w:rPr>
            </w:pPr>
            <w:r w:rsidRPr="00414460">
              <w:rPr>
                <w:rFonts w:ascii="Simplified Arabic" w:eastAsia="Calibri" w:hAnsi="Simplified Arabic" w:cs="Simplified Arabic"/>
                <w:b/>
                <w:bCs/>
                <w:sz w:val="24"/>
                <w:szCs w:val="24"/>
                <w:rtl/>
                <w:lang w:bidi="ar-IQ"/>
              </w:rPr>
              <w:t>دالة</w:t>
            </w:r>
          </w:p>
        </w:tc>
        <w:tc>
          <w:tcPr>
            <w:tcW w:w="970" w:type="dxa"/>
            <w:tcBorders>
              <w:top w:val="thinThickSmallGap" w:sz="24" w:space="0" w:color="auto"/>
              <w:left w:val="thinThickSmallGap" w:sz="24" w:space="0" w:color="auto"/>
              <w:bottom w:val="thinThickSmallGap" w:sz="24" w:space="0" w:color="auto"/>
              <w:right w:val="thinThickSmallGap" w:sz="24" w:space="0" w:color="auto"/>
            </w:tcBorders>
          </w:tcPr>
          <w:p w:rsidR="000A0EE2" w:rsidRPr="00414460" w:rsidRDefault="000A0EE2" w:rsidP="00414460">
            <w:pPr>
              <w:jc w:val="center"/>
              <w:rPr>
                <w:rFonts w:ascii="Simplified Arabic" w:eastAsia="Calibri" w:hAnsi="Simplified Arabic" w:cs="Simplified Arabic"/>
                <w:b/>
                <w:bCs/>
                <w:sz w:val="24"/>
                <w:szCs w:val="24"/>
              </w:rPr>
            </w:pPr>
            <w:r w:rsidRPr="00414460">
              <w:rPr>
                <w:rFonts w:ascii="Simplified Arabic" w:eastAsia="Calibri" w:hAnsi="Simplified Arabic" w:cs="Simplified Arabic"/>
                <w:b/>
                <w:bCs/>
                <w:sz w:val="24"/>
                <w:szCs w:val="24"/>
                <w:rtl/>
                <w:lang w:bidi="ar-IQ"/>
              </w:rPr>
              <w:t>1,96</w:t>
            </w:r>
          </w:p>
        </w:tc>
        <w:tc>
          <w:tcPr>
            <w:tcW w:w="1095" w:type="dxa"/>
            <w:tcBorders>
              <w:top w:val="thinThickSmallGap" w:sz="24" w:space="0" w:color="auto"/>
              <w:left w:val="thinThickSmallGap" w:sz="24" w:space="0" w:color="auto"/>
              <w:bottom w:val="thinThickSmallGap" w:sz="24" w:space="0" w:color="auto"/>
              <w:right w:val="thinThickSmallGap" w:sz="24" w:space="0" w:color="auto"/>
            </w:tcBorders>
          </w:tcPr>
          <w:p w:rsidR="000A0EE2" w:rsidRPr="00414460" w:rsidRDefault="000A0EE2" w:rsidP="00414460">
            <w:pPr>
              <w:jc w:val="center"/>
              <w:rPr>
                <w:rFonts w:ascii="Simplified Arabic" w:eastAsia="Calibri" w:hAnsi="Simplified Arabic" w:cs="Simplified Arabic"/>
                <w:b/>
                <w:bCs/>
                <w:sz w:val="24"/>
                <w:szCs w:val="24"/>
              </w:rPr>
            </w:pPr>
            <w:r w:rsidRPr="00414460">
              <w:rPr>
                <w:rFonts w:ascii="Simplified Arabic" w:eastAsia="Calibri" w:hAnsi="Simplified Arabic" w:cs="Simplified Arabic"/>
                <w:b/>
                <w:bCs/>
                <w:sz w:val="24"/>
                <w:szCs w:val="24"/>
                <w:rtl/>
              </w:rPr>
              <w:t>6,37</w:t>
            </w:r>
          </w:p>
        </w:tc>
        <w:tc>
          <w:tcPr>
            <w:tcW w:w="1201" w:type="dxa"/>
            <w:tcBorders>
              <w:top w:val="thinThickSmallGap" w:sz="24" w:space="0" w:color="auto"/>
              <w:left w:val="thinThickSmallGap" w:sz="24" w:space="0" w:color="auto"/>
              <w:bottom w:val="thinThickSmallGap" w:sz="24" w:space="0" w:color="auto"/>
              <w:right w:val="thinThickSmallGap" w:sz="24" w:space="0" w:color="auto"/>
            </w:tcBorders>
          </w:tcPr>
          <w:p w:rsidR="000A0EE2" w:rsidRPr="00414460" w:rsidRDefault="000A0EE2" w:rsidP="00414460">
            <w:pPr>
              <w:jc w:val="center"/>
              <w:rPr>
                <w:rFonts w:ascii="Simplified Arabic" w:eastAsia="Calibri" w:hAnsi="Simplified Arabic" w:cs="Simplified Arabic"/>
                <w:b/>
                <w:bCs/>
                <w:sz w:val="24"/>
                <w:szCs w:val="24"/>
              </w:rPr>
            </w:pPr>
            <w:r w:rsidRPr="00414460">
              <w:rPr>
                <w:rFonts w:ascii="Simplified Arabic" w:eastAsia="Calibri" w:hAnsi="Simplified Arabic" w:cs="Simplified Arabic"/>
                <w:b/>
                <w:bCs/>
                <w:sz w:val="24"/>
                <w:szCs w:val="24"/>
                <w:rtl/>
              </w:rPr>
              <w:t>11</w:t>
            </w:r>
          </w:p>
        </w:tc>
        <w:tc>
          <w:tcPr>
            <w:tcW w:w="1319" w:type="dxa"/>
            <w:tcBorders>
              <w:top w:val="thinThickSmallGap" w:sz="24" w:space="0" w:color="auto"/>
              <w:left w:val="thinThickSmallGap" w:sz="24" w:space="0" w:color="auto"/>
              <w:bottom w:val="thinThickSmallGap" w:sz="24" w:space="0" w:color="auto"/>
              <w:right w:val="thinThickSmallGap" w:sz="24" w:space="0" w:color="auto"/>
            </w:tcBorders>
          </w:tcPr>
          <w:p w:rsidR="000A0EE2" w:rsidRPr="00414460" w:rsidRDefault="000A0EE2" w:rsidP="00414460">
            <w:pPr>
              <w:jc w:val="center"/>
              <w:rPr>
                <w:rFonts w:ascii="Simplified Arabic" w:eastAsia="Calibri" w:hAnsi="Simplified Arabic" w:cs="Simplified Arabic"/>
                <w:b/>
                <w:bCs/>
                <w:sz w:val="24"/>
                <w:szCs w:val="24"/>
              </w:rPr>
            </w:pPr>
            <w:r w:rsidRPr="00414460">
              <w:rPr>
                <w:rFonts w:ascii="Simplified Arabic" w:eastAsia="Calibri" w:hAnsi="Simplified Arabic" w:cs="Simplified Arabic"/>
                <w:b/>
                <w:bCs/>
                <w:sz w:val="24"/>
                <w:szCs w:val="24"/>
                <w:rtl/>
              </w:rPr>
              <w:t>5,33</w:t>
            </w:r>
          </w:p>
        </w:tc>
        <w:tc>
          <w:tcPr>
            <w:tcW w:w="1519" w:type="dxa"/>
            <w:tcBorders>
              <w:top w:val="thinThickSmallGap" w:sz="24" w:space="0" w:color="auto"/>
              <w:left w:val="thinThickSmallGap" w:sz="24" w:space="0" w:color="auto"/>
              <w:bottom w:val="thinThickSmallGap" w:sz="24" w:space="0" w:color="auto"/>
              <w:right w:val="thinThickSmallGap" w:sz="24" w:space="0" w:color="auto"/>
            </w:tcBorders>
          </w:tcPr>
          <w:p w:rsidR="000A0EE2" w:rsidRPr="00414460" w:rsidRDefault="000A0EE2" w:rsidP="00414460">
            <w:pPr>
              <w:jc w:val="center"/>
              <w:rPr>
                <w:rFonts w:ascii="Simplified Arabic" w:eastAsia="Calibri" w:hAnsi="Simplified Arabic" w:cs="Simplified Arabic"/>
                <w:b/>
                <w:bCs/>
                <w:sz w:val="24"/>
                <w:szCs w:val="24"/>
              </w:rPr>
            </w:pPr>
            <w:r w:rsidRPr="00414460">
              <w:rPr>
                <w:rFonts w:ascii="Simplified Arabic" w:eastAsia="Calibri" w:hAnsi="Simplified Arabic" w:cs="Simplified Arabic"/>
                <w:b/>
                <w:bCs/>
                <w:sz w:val="24"/>
                <w:szCs w:val="24"/>
                <w:rtl/>
              </w:rPr>
              <w:t>14,25</w:t>
            </w:r>
          </w:p>
        </w:tc>
        <w:tc>
          <w:tcPr>
            <w:tcW w:w="922" w:type="dxa"/>
            <w:tcBorders>
              <w:top w:val="thinThickSmallGap" w:sz="24" w:space="0" w:color="auto"/>
              <w:left w:val="thinThickSmallGap" w:sz="24" w:space="0" w:color="auto"/>
              <w:bottom w:val="thinThickSmallGap" w:sz="24" w:space="0" w:color="auto"/>
              <w:right w:val="thinThickSmallGap" w:sz="24" w:space="0" w:color="auto"/>
            </w:tcBorders>
          </w:tcPr>
          <w:p w:rsidR="000A0EE2" w:rsidRPr="00414460" w:rsidRDefault="000A0EE2" w:rsidP="00414460">
            <w:pPr>
              <w:jc w:val="center"/>
              <w:rPr>
                <w:rFonts w:ascii="Simplified Arabic" w:eastAsia="Calibri" w:hAnsi="Simplified Arabic" w:cs="Simplified Arabic"/>
                <w:b/>
                <w:bCs/>
                <w:sz w:val="24"/>
                <w:szCs w:val="24"/>
              </w:rPr>
            </w:pPr>
            <w:r w:rsidRPr="00414460">
              <w:rPr>
                <w:rFonts w:ascii="Simplified Arabic" w:eastAsia="Calibri" w:hAnsi="Simplified Arabic" w:cs="Simplified Arabic"/>
                <w:b/>
                <w:bCs/>
                <w:sz w:val="24"/>
                <w:szCs w:val="24"/>
                <w:rtl/>
                <w:lang w:bidi="ar-IQ"/>
              </w:rPr>
              <w:t>109</w:t>
            </w:r>
          </w:p>
        </w:tc>
        <w:tc>
          <w:tcPr>
            <w:tcW w:w="1079" w:type="dxa"/>
            <w:tcBorders>
              <w:top w:val="thinThickSmallGap" w:sz="24" w:space="0" w:color="auto"/>
              <w:left w:val="thinThickSmallGap" w:sz="24" w:space="0" w:color="auto"/>
              <w:bottom w:val="thinThickSmallGap" w:sz="24" w:space="0" w:color="auto"/>
              <w:right w:val="thinThickSmallGap" w:sz="24" w:space="0" w:color="auto"/>
            </w:tcBorders>
            <w:shd w:val="clear" w:color="auto" w:fill="92CDDC" w:themeFill="accent5" w:themeFillTint="99"/>
          </w:tcPr>
          <w:p w:rsidR="000A0EE2" w:rsidRPr="00414460" w:rsidRDefault="000A0EE2" w:rsidP="00414460">
            <w:pPr>
              <w:rPr>
                <w:rFonts w:ascii="Simplified Arabic" w:eastAsia="Calibri" w:hAnsi="Simplified Arabic" w:cs="Simplified Arabic"/>
                <w:b/>
                <w:bCs/>
                <w:sz w:val="24"/>
                <w:szCs w:val="24"/>
                <w:rtl/>
                <w:lang w:bidi="ar-IQ"/>
              </w:rPr>
            </w:pPr>
            <w:r w:rsidRPr="00414460">
              <w:rPr>
                <w:rFonts w:ascii="Simplified Arabic" w:eastAsia="Calibri" w:hAnsi="Simplified Arabic" w:cs="Simplified Arabic"/>
                <w:b/>
                <w:bCs/>
                <w:sz w:val="24"/>
                <w:szCs w:val="24"/>
                <w:rtl/>
                <w:lang w:bidi="ar-IQ"/>
              </w:rPr>
              <w:t>القدرات المعرفية</w:t>
            </w:r>
          </w:p>
        </w:tc>
      </w:tr>
    </w:tbl>
    <w:p w:rsidR="005F4305" w:rsidRPr="00414460" w:rsidRDefault="005F4305" w:rsidP="00414460">
      <w:pPr>
        <w:spacing w:after="0" w:line="240" w:lineRule="auto"/>
        <w:jc w:val="both"/>
        <w:rPr>
          <w:rFonts w:ascii="Simplified Arabic" w:hAnsi="Simplified Arabic" w:cs="Simplified Arabic"/>
          <w:sz w:val="24"/>
          <w:szCs w:val="24"/>
          <w:rtl/>
          <w:lang w:bidi="ar-IQ"/>
        </w:rPr>
      </w:pPr>
    </w:p>
    <w:p w:rsidR="000A0EE2" w:rsidRPr="00414460" w:rsidRDefault="000A0EE2" w:rsidP="00263D59">
      <w:pPr>
        <w:spacing w:after="0" w:line="240" w:lineRule="auto"/>
        <w:jc w:val="both"/>
        <w:rPr>
          <w:rFonts w:ascii="Simplified Arabic" w:hAnsi="Simplified Arabic" w:cs="Simplified Arabic"/>
          <w:sz w:val="24"/>
          <w:szCs w:val="24"/>
          <w:lang w:bidi="ar-IQ"/>
        </w:rPr>
      </w:pPr>
      <w:r w:rsidRPr="00414460">
        <w:rPr>
          <w:rFonts w:ascii="Simplified Arabic" w:hAnsi="Simplified Arabic" w:cs="Simplified Arabic"/>
          <w:sz w:val="24"/>
          <w:szCs w:val="24"/>
          <w:rtl/>
          <w:lang w:bidi="ar-IQ"/>
        </w:rPr>
        <w:t>يظهر من الجدول (</w:t>
      </w:r>
      <w:r w:rsidR="00CC72AB" w:rsidRPr="00414460">
        <w:rPr>
          <w:rFonts w:ascii="Simplified Arabic" w:hAnsi="Simplified Arabic" w:cs="Simplified Arabic"/>
          <w:sz w:val="24"/>
          <w:szCs w:val="24"/>
          <w:rtl/>
          <w:lang w:bidi="ar-IQ"/>
        </w:rPr>
        <w:t>1</w:t>
      </w:r>
      <w:r w:rsidRPr="00414460">
        <w:rPr>
          <w:rFonts w:ascii="Simplified Arabic" w:hAnsi="Simplified Arabic" w:cs="Simplified Arabic"/>
          <w:sz w:val="24"/>
          <w:szCs w:val="24"/>
          <w:rtl/>
          <w:lang w:bidi="ar-IQ"/>
        </w:rPr>
        <w:t>) ان طلبة المرحلة الاعدادية من ذوي اضطراب التواصل لديهم قدرات معرفية ويمكن تفسير هذه النتيجة وفق مفهوم النظرية السلوكية التي اشارت الى ان السلوك المضطرب يعتبر سلوك</w:t>
      </w:r>
      <w:r w:rsidR="000E3EA6" w:rsidRPr="00414460">
        <w:rPr>
          <w:rFonts w:ascii="Simplified Arabic" w:hAnsi="Simplified Arabic" w:cs="Simplified Arabic"/>
          <w:sz w:val="24"/>
          <w:szCs w:val="24"/>
          <w:rtl/>
          <w:lang w:bidi="ar-IQ"/>
        </w:rPr>
        <w:t>اً</w:t>
      </w:r>
      <w:r w:rsidRPr="00414460">
        <w:rPr>
          <w:rFonts w:ascii="Simplified Arabic" w:hAnsi="Simplified Arabic" w:cs="Simplified Arabic"/>
          <w:sz w:val="24"/>
          <w:szCs w:val="24"/>
          <w:rtl/>
          <w:lang w:bidi="ar-IQ"/>
        </w:rPr>
        <w:t xml:space="preserve"> متعلم</w:t>
      </w:r>
      <w:r w:rsidR="000E3EA6" w:rsidRPr="00414460">
        <w:rPr>
          <w:rFonts w:ascii="Simplified Arabic" w:hAnsi="Simplified Arabic" w:cs="Simplified Arabic"/>
          <w:sz w:val="24"/>
          <w:szCs w:val="24"/>
          <w:rtl/>
          <w:lang w:bidi="ar-IQ"/>
        </w:rPr>
        <w:t>اً</w:t>
      </w:r>
      <w:r w:rsidRPr="00414460">
        <w:rPr>
          <w:rFonts w:ascii="Simplified Arabic" w:hAnsi="Simplified Arabic" w:cs="Simplified Arabic"/>
          <w:sz w:val="24"/>
          <w:szCs w:val="24"/>
          <w:rtl/>
          <w:lang w:bidi="ar-IQ"/>
        </w:rPr>
        <w:t xml:space="preserve"> ومكتسب</w:t>
      </w:r>
      <w:r w:rsidR="000E3EA6" w:rsidRPr="00414460">
        <w:rPr>
          <w:rFonts w:ascii="Simplified Arabic" w:hAnsi="Simplified Arabic" w:cs="Simplified Arabic"/>
          <w:sz w:val="24"/>
          <w:szCs w:val="24"/>
          <w:rtl/>
          <w:lang w:bidi="ar-IQ"/>
        </w:rPr>
        <w:t>اً</w:t>
      </w:r>
      <w:r w:rsidRPr="00414460">
        <w:rPr>
          <w:rFonts w:ascii="Simplified Arabic" w:hAnsi="Simplified Arabic" w:cs="Simplified Arabic"/>
          <w:sz w:val="24"/>
          <w:szCs w:val="24"/>
          <w:rtl/>
          <w:lang w:bidi="ar-IQ"/>
        </w:rPr>
        <w:t xml:space="preserve"> وتعـــارض النظريــة السلوكية أن تطلق تسميات </w:t>
      </w:r>
      <w:r w:rsidR="00263D59">
        <w:rPr>
          <w:rFonts w:ascii="Simplified Arabic" w:hAnsi="Simplified Arabic" w:cs="Simplified Arabic"/>
          <w:sz w:val="24"/>
          <w:szCs w:val="24"/>
          <w:rtl/>
          <w:lang w:bidi="ar-IQ"/>
        </w:rPr>
        <w:t>على الفرد بأنه مريض أو شاذ</w:t>
      </w:r>
      <w:r w:rsidR="000E3EA6" w:rsidRPr="00414460">
        <w:rPr>
          <w:rFonts w:ascii="Simplified Arabic" w:hAnsi="Simplified Arabic" w:cs="Simplified Arabic"/>
          <w:sz w:val="24"/>
          <w:szCs w:val="24"/>
          <w:rtl/>
          <w:lang w:bidi="ar-IQ"/>
        </w:rPr>
        <w:t>, وبأ</w:t>
      </w:r>
      <w:r w:rsidRPr="00414460">
        <w:rPr>
          <w:rFonts w:ascii="Simplified Arabic" w:hAnsi="Simplified Arabic" w:cs="Simplified Arabic"/>
          <w:sz w:val="24"/>
          <w:szCs w:val="24"/>
          <w:rtl/>
          <w:lang w:bidi="ar-IQ"/>
        </w:rPr>
        <w:t>ن الفرق بين الفرد المضطرب والسليم هو فرق في الدرجة لا في النوع وبما انه لا يعاني</w:t>
      </w:r>
      <w:r w:rsidR="00263D59">
        <w:rPr>
          <w:rFonts w:ascii="Simplified Arabic" w:hAnsi="Simplified Arabic" w:cs="Simplified Arabic"/>
          <w:sz w:val="24"/>
          <w:szCs w:val="24"/>
          <w:rtl/>
          <w:lang w:bidi="ar-IQ"/>
        </w:rPr>
        <w:t xml:space="preserve"> من خلل بيولوجي أو تشوه عضوي</w:t>
      </w:r>
      <w:r w:rsidR="000E3EA6" w:rsidRPr="00414460">
        <w:rPr>
          <w:rFonts w:ascii="Simplified Arabic" w:hAnsi="Simplified Arabic" w:cs="Simplified Arabic"/>
          <w:sz w:val="24"/>
          <w:szCs w:val="24"/>
          <w:rtl/>
          <w:lang w:bidi="ar-IQ"/>
        </w:rPr>
        <w:t>, اذن</w:t>
      </w:r>
      <w:r w:rsidRPr="00414460">
        <w:rPr>
          <w:rFonts w:ascii="Simplified Arabic" w:hAnsi="Simplified Arabic" w:cs="Simplified Arabic"/>
          <w:sz w:val="24"/>
          <w:szCs w:val="24"/>
          <w:rtl/>
          <w:lang w:bidi="ar-IQ"/>
        </w:rPr>
        <w:t xml:space="preserve"> يكون لديه قدرات</w:t>
      </w:r>
      <w:r w:rsidR="00263D59">
        <w:rPr>
          <w:rFonts w:ascii="Simplified Arabic" w:hAnsi="Simplified Arabic" w:cs="Simplified Arabic"/>
          <w:sz w:val="24"/>
          <w:szCs w:val="24"/>
          <w:rtl/>
          <w:lang w:bidi="ar-IQ"/>
        </w:rPr>
        <w:t xml:space="preserve"> معرفية مقاربة لأقرانه الأسوياء</w:t>
      </w:r>
      <w:r w:rsidRPr="00414460">
        <w:rPr>
          <w:rFonts w:ascii="Simplified Arabic" w:hAnsi="Simplified Arabic" w:cs="Simplified Arabic"/>
          <w:sz w:val="24"/>
          <w:szCs w:val="24"/>
          <w:rtl/>
          <w:lang w:bidi="ar-IQ"/>
        </w:rPr>
        <w:t>, وهذا ما اظهرته الابحاث بوضوح بأن متوسط ذكاء الفرد المضطرب بدرجة بسيطة أو متوسطة هي بحدود (90) درجة أي بالحدود المتوسطة والطبيعية وعدد قليل منهم يحصلون على درجات اعلى من المتوسط بالمقارنة مع التوزيع الطبيعي للذ</w:t>
      </w:r>
      <w:r w:rsidR="00263D59">
        <w:rPr>
          <w:rFonts w:ascii="Simplified Arabic" w:hAnsi="Simplified Arabic" w:cs="Simplified Arabic"/>
          <w:sz w:val="24"/>
          <w:szCs w:val="24"/>
          <w:rtl/>
          <w:lang w:bidi="ar-IQ"/>
        </w:rPr>
        <w:t>كاء</w:t>
      </w:r>
      <w:r w:rsidRPr="00414460">
        <w:rPr>
          <w:rFonts w:ascii="Simplified Arabic" w:hAnsi="Simplified Arabic" w:cs="Simplified Arabic"/>
          <w:sz w:val="24"/>
          <w:szCs w:val="24"/>
          <w:rtl/>
          <w:lang w:bidi="ar-IQ"/>
        </w:rPr>
        <w:t xml:space="preserve">, وكثيرون </w:t>
      </w:r>
      <w:r w:rsidR="00263D59">
        <w:rPr>
          <w:rFonts w:ascii="Simplified Arabic" w:hAnsi="Simplified Arabic" w:cs="Simplified Arabic"/>
          <w:sz w:val="24"/>
          <w:szCs w:val="24"/>
          <w:rtl/>
          <w:lang w:bidi="ar-IQ"/>
        </w:rPr>
        <w:t>منهم يقعون في فئة بطيئين التعلم</w:t>
      </w:r>
      <w:r w:rsidRPr="00414460">
        <w:rPr>
          <w:rFonts w:ascii="Simplified Arabic" w:hAnsi="Simplified Arabic" w:cs="Simplified Arabic"/>
          <w:sz w:val="24"/>
          <w:szCs w:val="24"/>
          <w:rtl/>
          <w:lang w:bidi="ar-IQ"/>
        </w:rPr>
        <w:t>, وبالمقابل هناك ايضا افراد مضطربون سلوكيـــاً لامعــــون واذكيــــاء ويحصلــون على</w:t>
      </w:r>
      <w:r w:rsidR="00263D59">
        <w:rPr>
          <w:rFonts w:ascii="Simplified Arabic" w:hAnsi="Simplified Arabic" w:cs="Simplified Arabic"/>
          <w:sz w:val="24"/>
          <w:szCs w:val="24"/>
          <w:rtl/>
          <w:lang w:bidi="ar-IQ"/>
        </w:rPr>
        <w:t xml:space="preserve"> درجات عالية في اختبارات الذكاء</w:t>
      </w:r>
      <w:r w:rsidRPr="00414460">
        <w:rPr>
          <w:rFonts w:ascii="Simplified Arabic" w:hAnsi="Simplified Arabic" w:cs="Simplified Arabic"/>
          <w:sz w:val="24"/>
          <w:szCs w:val="24"/>
          <w:rtl/>
          <w:lang w:bidi="ar-IQ"/>
        </w:rPr>
        <w:t xml:space="preserve">, ويعتبر معامل الذكاء </w:t>
      </w:r>
      <w:r w:rsidRPr="00414460">
        <w:rPr>
          <w:rFonts w:ascii="Simplified Arabic" w:hAnsi="Simplified Arabic" w:cs="Simplified Arabic"/>
          <w:sz w:val="24"/>
          <w:szCs w:val="24"/>
          <w:lang w:bidi="ar-IQ"/>
        </w:rPr>
        <w:t>(IQ)</w:t>
      </w:r>
      <w:r w:rsidRPr="00414460">
        <w:rPr>
          <w:rFonts w:ascii="Simplified Arabic" w:hAnsi="Simplified Arabic" w:cs="Simplified Arabic"/>
          <w:sz w:val="24"/>
          <w:szCs w:val="24"/>
          <w:rtl/>
          <w:lang w:bidi="ar-IQ"/>
        </w:rPr>
        <w:t xml:space="preserve"> مؤشر</w:t>
      </w:r>
      <w:r w:rsidR="000E3EA6" w:rsidRPr="00414460">
        <w:rPr>
          <w:rFonts w:ascii="Simplified Arabic" w:hAnsi="Simplified Arabic" w:cs="Simplified Arabic"/>
          <w:sz w:val="24"/>
          <w:szCs w:val="24"/>
          <w:rtl/>
          <w:lang w:bidi="ar-IQ"/>
        </w:rPr>
        <w:t>اً</w:t>
      </w:r>
      <w:r w:rsidRPr="00414460">
        <w:rPr>
          <w:rFonts w:ascii="Simplified Arabic" w:hAnsi="Simplified Arabic" w:cs="Simplified Arabic"/>
          <w:sz w:val="24"/>
          <w:szCs w:val="24"/>
          <w:rtl/>
          <w:lang w:bidi="ar-IQ"/>
        </w:rPr>
        <w:t xml:space="preserve"> جيد</w:t>
      </w:r>
      <w:r w:rsidR="000E3EA6" w:rsidRPr="00414460">
        <w:rPr>
          <w:rFonts w:ascii="Simplified Arabic" w:hAnsi="Simplified Arabic" w:cs="Simplified Arabic"/>
          <w:sz w:val="24"/>
          <w:szCs w:val="24"/>
          <w:rtl/>
          <w:lang w:bidi="ar-IQ"/>
        </w:rPr>
        <w:t>اً</w:t>
      </w:r>
      <w:r w:rsidRPr="00414460">
        <w:rPr>
          <w:rFonts w:ascii="Simplified Arabic" w:hAnsi="Simplified Arabic" w:cs="Simplified Arabic"/>
          <w:sz w:val="24"/>
          <w:szCs w:val="24"/>
          <w:rtl/>
          <w:lang w:bidi="ar-IQ"/>
        </w:rPr>
        <w:t xml:space="preserve"> للكشف عن التقدم في المستوى الاكاديمي والاجتماعي حتى لدى الافراد المضطربين سلوكياً </w:t>
      </w:r>
      <w:r w:rsidRPr="00414460">
        <w:rPr>
          <w:rFonts w:ascii="Simplified Arabic" w:hAnsi="Simplified Arabic" w:cs="Simplified Arabic"/>
          <w:sz w:val="24"/>
          <w:szCs w:val="24"/>
          <w:lang w:bidi="ar-IQ"/>
        </w:rPr>
        <w:t>( Bower , 1979 : 153 )</w:t>
      </w:r>
      <w:r w:rsidRPr="00414460">
        <w:rPr>
          <w:rFonts w:ascii="Simplified Arabic" w:hAnsi="Simplified Arabic" w:cs="Simplified Arabic"/>
          <w:sz w:val="24"/>
          <w:szCs w:val="24"/>
          <w:rtl/>
          <w:lang w:bidi="ar-IQ"/>
        </w:rPr>
        <w:t xml:space="preserve"> وتفسر الباحثة هذه النت</w:t>
      </w:r>
      <w:r w:rsidR="000E3EA6" w:rsidRPr="00414460">
        <w:rPr>
          <w:rFonts w:ascii="Simplified Arabic" w:hAnsi="Simplified Arabic" w:cs="Simplified Arabic"/>
          <w:sz w:val="24"/>
          <w:szCs w:val="24"/>
          <w:rtl/>
          <w:lang w:bidi="ar-IQ"/>
        </w:rPr>
        <w:t>يجة أنه لطالما الافراد المضطربون</w:t>
      </w:r>
      <w:r w:rsidRPr="00414460">
        <w:rPr>
          <w:rFonts w:ascii="Simplified Arabic" w:hAnsi="Simplified Arabic" w:cs="Simplified Arabic"/>
          <w:sz w:val="24"/>
          <w:szCs w:val="24"/>
          <w:rtl/>
          <w:lang w:bidi="ar-IQ"/>
        </w:rPr>
        <w:t xml:space="preserve"> يمتلكون مستوى ذكاء مقارب</w:t>
      </w:r>
      <w:r w:rsidR="000E3EA6" w:rsidRPr="00414460">
        <w:rPr>
          <w:rFonts w:ascii="Simplified Arabic" w:hAnsi="Simplified Arabic" w:cs="Simplified Arabic"/>
          <w:sz w:val="24"/>
          <w:szCs w:val="24"/>
          <w:rtl/>
          <w:lang w:bidi="ar-IQ"/>
        </w:rPr>
        <w:t>اً</w:t>
      </w:r>
      <w:r w:rsidR="00263D59">
        <w:rPr>
          <w:rFonts w:ascii="Simplified Arabic" w:hAnsi="Simplified Arabic" w:cs="Simplified Arabic"/>
          <w:sz w:val="24"/>
          <w:szCs w:val="24"/>
          <w:rtl/>
          <w:lang w:bidi="ar-IQ"/>
        </w:rPr>
        <w:t xml:space="preserve"> لمستوى الفرد الطبيعي</w:t>
      </w:r>
      <w:r w:rsidRPr="00414460">
        <w:rPr>
          <w:rFonts w:ascii="Simplified Arabic" w:hAnsi="Simplified Arabic" w:cs="Simplified Arabic"/>
          <w:sz w:val="24"/>
          <w:szCs w:val="24"/>
          <w:rtl/>
          <w:lang w:bidi="ar-IQ"/>
        </w:rPr>
        <w:t>, لذلك فأن لديهم قدرة</w:t>
      </w:r>
      <w:r w:rsidR="00263D59">
        <w:rPr>
          <w:rFonts w:ascii="Simplified Arabic" w:hAnsi="Simplified Arabic" w:cs="Simplified Arabic"/>
          <w:sz w:val="24"/>
          <w:szCs w:val="24"/>
          <w:rtl/>
          <w:lang w:bidi="ar-IQ"/>
        </w:rPr>
        <w:t xml:space="preserve"> على  اكتسابهم القدرات المعرفية</w:t>
      </w:r>
      <w:r w:rsidRPr="00414460">
        <w:rPr>
          <w:rFonts w:ascii="Simplified Arabic" w:hAnsi="Simplified Arabic" w:cs="Simplified Arabic"/>
          <w:sz w:val="24"/>
          <w:szCs w:val="24"/>
          <w:rtl/>
          <w:lang w:bidi="ar-IQ"/>
        </w:rPr>
        <w:t>, وهذا يعتمد على طبيعة الفرص التعليمية التي تقدمها نوعية البيئة التي يعيشون فيها والمدرسة والتي توفر لهم طرق تدريس فعالة تمكنهم من اكتساب ا</w:t>
      </w:r>
      <w:r w:rsidR="000E3EA6" w:rsidRPr="00414460">
        <w:rPr>
          <w:rFonts w:ascii="Simplified Arabic" w:hAnsi="Simplified Arabic" w:cs="Simplified Arabic"/>
          <w:sz w:val="24"/>
          <w:szCs w:val="24"/>
          <w:rtl/>
          <w:lang w:bidi="ar-IQ"/>
        </w:rPr>
        <w:t xml:space="preserve">لقدرات المعرفية اسوة بأقرانهم </w:t>
      </w:r>
      <w:r w:rsidRPr="00414460">
        <w:rPr>
          <w:rFonts w:ascii="Simplified Arabic" w:hAnsi="Simplified Arabic" w:cs="Simplified Arabic"/>
          <w:sz w:val="24"/>
          <w:szCs w:val="24"/>
          <w:rtl/>
          <w:lang w:bidi="ar-IQ"/>
        </w:rPr>
        <w:t xml:space="preserve">غير </w:t>
      </w:r>
      <w:r w:rsidR="000E3EA6" w:rsidRPr="00414460">
        <w:rPr>
          <w:rFonts w:ascii="Simplified Arabic" w:hAnsi="Simplified Arabic" w:cs="Simplified Arabic"/>
          <w:sz w:val="24"/>
          <w:szCs w:val="24"/>
          <w:rtl/>
          <w:lang w:bidi="ar-IQ"/>
        </w:rPr>
        <w:t>ال</w:t>
      </w:r>
      <w:r w:rsidRPr="00414460">
        <w:rPr>
          <w:rFonts w:ascii="Simplified Arabic" w:hAnsi="Simplified Arabic" w:cs="Simplified Arabic"/>
          <w:sz w:val="24"/>
          <w:szCs w:val="24"/>
          <w:rtl/>
          <w:lang w:bidi="ar-IQ"/>
        </w:rPr>
        <w:t>مصابين .</w:t>
      </w:r>
    </w:p>
    <w:p w:rsidR="000A0EE2" w:rsidRPr="00414460" w:rsidRDefault="003F02E2" w:rsidP="00263D59">
      <w:pPr>
        <w:pStyle w:val="a3"/>
        <w:numPr>
          <w:ilvl w:val="0"/>
          <w:numId w:val="7"/>
        </w:numPr>
        <w:tabs>
          <w:tab w:val="left" w:pos="237"/>
        </w:tabs>
        <w:spacing w:after="0" w:line="240" w:lineRule="auto"/>
        <w:ind w:left="0" w:hanging="46"/>
        <w:jc w:val="both"/>
        <w:rPr>
          <w:rFonts w:ascii="Simplified Arabic" w:hAnsi="Simplified Arabic" w:cs="Simplified Arabic"/>
          <w:b/>
          <w:bCs/>
          <w:sz w:val="24"/>
          <w:szCs w:val="24"/>
          <w:lang w:bidi="ar-IQ"/>
        </w:rPr>
      </w:pPr>
      <w:r w:rsidRPr="00414460">
        <w:rPr>
          <w:rFonts w:ascii="Simplified Arabic" w:hAnsi="Simplified Arabic" w:cs="Simplified Arabic"/>
          <w:b/>
          <w:bCs/>
          <w:sz w:val="24"/>
          <w:szCs w:val="24"/>
          <w:rtl/>
          <w:lang w:bidi="ar-IQ"/>
        </w:rPr>
        <w:t xml:space="preserve">- </w:t>
      </w:r>
      <w:r w:rsidR="000A0EE2" w:rsidRPr="00414460">
        <w:rPr>
          <w:rFonts w:ascii="Simplified Arabic" w:hAnsi="Simplified Arabic" w:cs="Simplified Arabic"/>
          <w:b/>
          <w:bCs/>
          <w:sz w:val="24"/>
          <w:szCs w:val="24"/>
          <w:rtl/>
          <w:lang w:bidi="ar-IQ"/>
        </w:rPr>
        <w:t>القدرات المعرفية لدى طلبة المرحلة الاعدادية من العاديين .</w:t>
      </w:r>
    </w:p>
    <w:p w:rsidR="00CC72AB" w:rsidRPr="00414460" w:rsidRDefault="00CC72AB" w:rsidP="00414460">
      <w:pPr>
        <w:pStyle w:val="a3"/>
        <w:spacing w:after="0" w:line="240" w:lineRule="auto"/>
        <w:ind w:left="0"/>
        <w:jc w:val="both"/>
        <w:rPr>
          <w:rFonts w:ascii="Simplified Arabic" w:hAnsi="Simplified Arabic" w:cs="Simplified Arabic"/>
          <w:sz w:val="24"/>
          <w:szCs w:val="24"/>
          <w:rtl/>
          <w:lang w:bidi="ar-IQ"/>
        </w:rPr>
      </w:pPr>
    </w:p>
    <w:p w:rsidR="000A0EE2" w:rsidRPr="00414460" w:rsidRDefault="000A0EE2" w:rsidP="00414460">
      <w:pPr>
        <w:pStyle w:val="a3"/>
        <w:spacing w:after="0" w:line="240" w:lineRule="auto"/>
        <w:ind w:left="0"/>
        <w:jc w:val="both"/>
        <w:rPr>
          <w:rFonts w:ascii="Simplified Arabic" w:hAnsi="Simplified Arabic" w:cs="Simplified Arabic"/>
          <w:b/>
          <w:bCs/>
          <w:sz w:val="24"/>
          <w:szCs w:val="24"/>
          <w:rtl/>
          <w:lang w:bidi="ar-IQ"/>
        </w:rPr>
      </w:pPr>
      <w:r w:rsidRPr="00414460">
        <w:rPr>
          <w:rFonts w:ascii="Simplified Arabic" w:hAnsi="Simplified Arabic" w:cs="Simplified Arabic"/>
          <w:sz w:val="24"/>
          <w:szCs w:val="24"/>
          <w:rtl/>
          <w:lang w:bidi="ar-IQ"/>
        </w:rPr>
        <w:t>من اجل التحقق من هذا الهدف تم استعمال اختبار (ت) لعينة واحدة حيث تبين انه توجد قدرات معرفية لدى طلبة الصف الخامس الاعدادي من العاديين حيث بلغت قيمة (ت) المحسوبة (17,50) اكبر من القيمة الجدولية البالغة (1,96) عند مستوى دلالة (0,05) ودرجة حرية (449) كما مبين في الجدول (</w:t>
      </w:r>
      <w:r w:rsidR="00CC72AB" w:rsidRPr="00414460">
        <w:rPr>
          <w:rFonts w:ascii="Simplified Arabic" w:hAnsi="Simplified Arabic" w:cs="Simplified Arabic"/>
          <w:sz w:val="24"/>
          <w:szCs w:val="24"/>
          <w:rtl/>
          <w:lang w:bidi="ar-IQ"/>
        </w:rPr>
        <w:t>2</w:t>
      </w:r>
      <w:r w:rsidRPr="00414460">
        <w:rPr>
          <w:rFonts w:ascii="Simplified Arabic" w:hAnsi="Simplified Arabic" w:cs="Simplified Arabic"/>
          <w:sz w:val="24"/>
          <w:szCs w:val="24"/>
          <w:rtl/>
          <w:lang w:bidi="ar-IQ"/>
        </w:rPr>
        <w:t xml:space="preserve">) . </w:t>
      </w:r>
    </w:p>
    <w:p w:rsidR="000A0EE2" w:rsidRPr="00414460" w:rsidRDefault="000A0EE2" w:rsidP="00263D59">
      <w:pPr>
        <w:spacing w:after="0" w:line="240" w:lineRule="auto"/>
        <w:jc w:val="center"/>
        <w:rPr>
          <w:rFonts w:ascii="Simplified Arabic" w:eastAsia="Calibri" w:hAnsi="Simplified Arabic" w:cs="Simplified Arabic"/>
          <w:b/>
          <w:bCs/>
          <w:sz w:val="24"/>
          <w:szCs w:val="24"/>
          <w:rtl/>
          <w:lang w:bidi="ar-IQ"/>
        </w:rPr>
      </w:pPr>
      <w:r w:rsidRPr="00414460">
        <w:rPr>
          <w:rFonts w:ascii="Simplified Arabic" w:eastAsia="Calibri" w:hAnsi="Simplified Arabic" w:cs="Simplified Arabic"/>
          <w:b/>
          <w:bCs/>
          <w:sz w:val="24"/>
          <w:szCs w:val="24"/>
          <w:rtl/>
          <w:lang w:bidi="ar-IQ"/>
        </w:rPr>
        <w:t>جدول (</w:t>
      </w:r>
      <w:r w:rsidR="00CC72AB" w:rsidRPr="00414460">
        <w:rPr>
          <w:rFonts w:ascii="Simplified Arabic" w:eastAsia="Calibri" w:hAnsi="Simplified Arabic" w:cs="Simplified Arabic"/>
          <w:b/>
          <w:bCs/>
          <w:sz w:val="24"/>
          <w:szCs w:val="24"/>
          <w:rtl/>
          <w:lang w:bidi="ar-IQ"/>
        </w:rPr>
        <w:t>2</w:t>
      </w:r>
      <w:r w:rsidRPr="00414460">
        <w:rPr>
          <w:rFonts w:ascii="Simplified Arabic" w:eastAsia="Calibri" w:hAnsi="Simplified Arabic" w:cs="Simplified Arabic"/>
          <w:b/>
          <w:bCs/>
          <w:sz w:val="24"/>
          <w:szCs w:val="24"/>
          <w:rtl/>
          <w:lang w:bidi="ar-IQ"/>
        </w:rPr>
        <w:t>)</w:t>
      </w:r>
    </w:p>
    <w:p w:rsidR="000A0EE2" w:rsidRPr="00414460" w:rsidRDefault="000A0EE2" w:rsidP="00414460">
      <w:pPr>
        <w:pStyle w:val="a3"/>
        <w:spacing w:after="0" w:line="240" w:lineRule="auto"/>
        <w:ind w:left="0"/>
        <w:jc w:val="center"/>
        <w:rPr>
          <w:rFonts w:ascii="Simplified Arabic" w:eastAsia="Calibri" w:hAnsi="Simplified Arabic" w:cs="Simplified Arabic"/>
          <w:b/>
          <w:bCs/>
          <w:sz w:val="24"/>
          <w:szCs w:val="24"/>
          <w:rtl/>
          <w:lang w:bidi="ar-IQ"/>
        </w:rPr>
      </w:pPr>
      <w:r w:rsidRPr="00414460">
        <w:rPr>
          <w:rFonts w:ascii="Simplified Arabic" w:eastAsia="Calibri" w:hAnsi="Simplified Arabic" w:cs="Simplified Arabic"/>
          <w:b/>
          <w:bCs/>
          <w:sz w:val="24"/>
          <w:szCs w:val="24"/>
          <w:rtl/>
          <w:lang w:bidi="ar-IQ"/>
        </w:rPr>
        <w:t xml:space="preserve">نتائج الاختبار </w:t>
      </w:r>
      <w:proofErr w:type="spellStart"/>
      <w:r w:rsidRPr="00414460">
        <w:rPr>
          <w:rFonts w:ascii="Simplified Arabic" w:eastAsia="Calibri" w:hAnsi="Simplified Arabic" w:cs="Simplified Arabic"/>
          <w:b/>
          <w:bCs/>
          <w:sz w:val="24"/>
          <w:szCs w:val="24"/>
          <w:rtl/>
          <w:lang w:bidi="ar-IQ"/>
        </w:rPr>
        <w:t>التائي</w:t>
      </w:r>
      <w:proofErr w:type="spellEnd"/>
      <w:r w:rsidRPr="00414460">
        <w:rPr>
          <w:rFonts w:ascii="Simplified Arabic" w:eastAsia="Calibri" w:hAnsi="Simplified Arabic" w:cs="Simplified Arabic"/>
          <w:b/>
          <w:bCs/>
          <w:sz w:val="24"/>
          <w:szCs w:val="24"/>
          <w:rtl/>
          <w:lang w:bidi="ar-IQ"/>
        </w:rPr>
        <w:t xml:space="preserve"> لعينة واحدة لمعرفة القدرات المعرفية للعاديين</w:t>
      </w:r>
    </w:p>
    <w:tbl>
      <w:tblPr>
        <w:tblStyle w:val="1"/>
        <w:tblW w:w="0" w:type="auto"/>
        <w:tblInd w:w="-176" w:type="dxa"/>
        <w:tblLook w:val="04A0" w:firstRow="1" w:lastRow="0" w:firstColumn="1" w:lastColumn="0" w:noHBand="0" w:noVBand="1"/>
      </w:tblPr>
      <w:tblGrid>
        <w:gridCol w:w="1552"/>
        <w:gridCol w:w="957"/>
        <w:gridCol w:w="1080"/>
        <w:gridCol w:w="1164"/>
        <w:gridCol w:w="1272"/>
        <w:gridCol w:w="1449"/>
        <w:gridCol w:w="892"/>
        <w:gridCol w:w="1052"/>
      </w:tblGrid>
      <w:tr w:rsidR="000A0EE2" w:rsidRPr="00414460" w:rsidTr="00C91428">
        <w:trPr>
          <w:trHeight w:val="571"/>
        </w:trPr>
        <w:tc>
          <w:tcPr>
            <w:tcW w:w="1647" w:type="dxa"/>
            <w:vMerge w:val="restart"/>
            <w:tcBorders>
              <w:top w:val="thinThickSmallGap" w:sz="24" w:space="0" w:color="auto"/>
              <w:left w:val="thinThickSmallGap" w:sz="24" w:space="0" w:color="auto"/>
              <w:right w:val="thinThickSmallGap" w:sz="24" w:space="0" w:color="auto"/>
            </w:tcBorders>
            <w:shd w:val="clear" w:color="auto" w:fill="92CDDC" w:themeFill="accent5" w:themeFillTint="99"/>
          </w:tcPr>
          <w:p w:rsidR="000A0EE2" w:rsidRPr="00414460" w:rsidRDefault="000A0EE2" w:rsidP="00414460">
            <w:pPr>
              <w:jc w:val="center"/>
              <w:rPr>
                <w:rFonts w:ascii="Simplified Arabic" w:eastAsia="Calibri" w:hAnsi="Simplified Arabic" w:cs="Simplified Arabic"/>
                <w:b/>
                <w:bCs/>
                <w:sz w:val="24"/>
                <w:szCs w:val="24"/>
              </w:rPr>
            </w:pPr>
            <w:r w:rsidRPr="00414460">
              <w:rPr>
                <w:rFonts w:ascii="Simplified Arabic" w:eastAsia="Calibri" w:hAnsi="Simplified Arabic" w:cs="Simplified Arabic"/>
                <w:b/>
                <w:bCs/>
                <w:sz w:val="24"/>
                <w:szCs w:val="24"/>
                <w:rtl/>
                <w:lang w:bidi="ar-IQ"/>
              </w:rPr>
              <w:t>مستوى الدلالة 0,05</w:t>
            </w:r>
          </w:p>
        </w:tc>
        <w:tc>
          <w:tcPr>
            <w:tcW w:w="2065"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92CDDC" w:themeFill="accent5" w:themeFillTint="99"/>
          </w:tcPr>
          <w:p w:rsidR="000A0EE2" w:rsidRPr="00414460" w:rsidRDefault="000A0EE2" w:rsidP="00414460">
            <w:pPr>
              <w:jc w:val="center"/>
              <w:rPr>
                <w:rFonts w:ascii="Simplified Arabic" w:eastAsia="Calibri" w:hAnsi="Simplified Arabic" w:cs="Simplified Arabic"/>
                <w:b/>
                <w:bCs/>
                <w:sz w:val="24"/>
                <w:szCs w:val="24"/>
              </w:rPr>
            </w:pPr>
            <w:r w:rsidRPr="00414460">
              <w:rPr>
                <w:rFonts w:ascii="Simplified Arabic" w:eastAsia="Calibri" w:hAnsi="Simplified Arabic" w:cs="Simplified Arabic"/>
                <w:b/>
                <w:bCs/>
                <w:sz w:val="24"/>
                <w:szCs w:val="24"/>
                <w:rtl/>
                <w:lang w:bidi="ar-IQ"/>
              </w:rPr>
              <w:t xml:space="preserve">القيمة </w:t>
            </w:r>
            <w:proofErr w:type="spellStart"/>
            <w:r w:rsidRPr="00414460">
              <w:rPr>
                <w:rFonts w:ascii="Simplified Arabic" w:eastAsia="Calibri" w:hAnsi="Simplified Arabic" w:cs="Simplified Arabic"/>
                <w:b/>
                <w:bCs/>
                <w:sz w:val="24"/>
                <w:szCs w:val="24"/>
                <w:rtl/>
                <w:lang w:bidi="ar-IQ"/>
              </w:rPr>
              <w:t>التائية</w:t>
            </w:r>
            <w:proofErr w:type="spellEnd"/>
          </w:p>
        </w:tc>
        <w:tc>
          <w:tcPr>
            <w:tcW w:w="1201" w:type="dxa"/>
            <w:vMerge w:val="restart"/>
            <w:tcBorders>
              <w:top w:val="thinThickSmallGap" w:sz="24" w:space="0" w:color="auto"/>
              <w:left w:val="thinThickSmallGap" w:sz="24" w:space="0" w:color="auto"/>
              <w:right w:val="thinThickSmallGap" w:sz="24" w:space="0" w:color="auto"/>
            </w:tcBorders>
            <w:shd w:val="clear" w:color="auto" w:fill="92CDDC" w:themeFill="accent5" w:themeFillTint="99"/>
          </w:tcPr>
          <w:p w:rsidR="000A0EE2" w:rsidRPr="00414460" w:rsidRDefault="000A0EE2" w:rsidP="00414460">
            <w:pPr>
              <w:jc w:val="center"/>
              <w:rPr>
                <w:rFonts w:ascii="Simplified Arabic" w:eastAsia="Calibri" w:hAnsi="Simplified Arabic" w:cs="Simplified Arabic"/>
                <w:b/>
                <w:bCs/>
                <w:sz w:val="24"/>
                <w:szCs w:val="24"/>
              </w:rPr>
            </w:pPr>
            <w:r w:rsidRPr="00414460">
              <w:rPr>
                <w:rFonts w:ascii="Simplified Arabic" w:eastAsia="Calibri" w:hAnsi="Simplified Arabic" w:cs="Simplified Arabic"/>
                <w:b/>
                <w:bCs/>
                <w:sz w:val="24"/>
                <w:szCs w:val="24"/>
                <w:rtl/>
                <w:lang w:bidi="ar-IQ"/>
              </w:rPr>
              <w:t>المتوسط الفرضي</w:t>
            </w:r>
          </w:p>
        </w:tc>
        <w:tc>
          <w:tcPr>
            <w:tcW w:w="1319" w:type="dxa"/>
            <w:vMerge w:val="restart"/>
            <w:tcBorders>
              <w:top w:val="thinThickSmallGap" w:sz="24" w:space="0" w:color="auto"/>
              <w:left w:val="thinThickSmallGap" w:sz="24" w:space="0" w:color="auto"/>
              <w:right w:val="thinThickSmallGap" w:sz="24" w:space="0" w:color="auto"/>
            </w:tcBorders>
            <w:shd w:val="clear" w:color="auto" w:fill="92CDDC" w:themeFill="accent5" w:themeFillTint="99"/>
          </w:tcPr>
          <w:p w:rsidR="000A0EE2" w:rsidRPr="00414460" w:rsidRDefault="000A0EE2" w:rsidP="00414460">
            <w:pPr>
              <w:jc w:val="center"/>
              <w:rPr>
                <w:rFonts w:ascii="Simplified Arabic" w:eastAsia="Calibri" w:hAnsi="Simplified Arabic" w:cs="Simplified Arabic"/>
                <w:b/>
                <w:bCs/>
                <w:sz w:val="24"/>
                <w:szCs w:val="24"/>
              </w:rPr>
            </w:pPr>
            <w:r w:rsidRPr="00414460">
              <w:rPr>
                <w:rFonts w:ascii="Simplified Arabic" w:eastAsia="Calibri" w:hAnsi="Simplified Arabic" w:cs="Simplified Arabic"/>
                <w:b/>
                <w:bCs/>
                <w:sz w:val="24"/>
                <w:szCs w:val="24"/>
                <w:rtl/>
                <w:lang w:bidi="ar-IQ"/>
              </w:rPr>
              <w:t>الانحراف المعياري</w:t>
            </w:r>
          </w:p>
        </w:tc>
        <w:tc>
          <w:tcPr>
            <w:tcW w:w="1519" w:type="dxa"/>
            <w:vMerge w:val="restart"/>
            <w:tcBorders>
              <w:top w:val="thinThickSmallGap" w:sz="24" w:space="0" w:color="auto"/>
              <w:left w:val="thinThickSmallGap" w:sz="24" w:space="0" w:color="auto"/>
              <w:right w:val="thinThickSmallGap" w:sz="24" w:space="0" w:color="auto"/>
            </w:tcBorders>
            <w:shd w:val="clear" w:color="auto" w:fill="92CDDC" w:themeFill="accent5" w:themeFillTint="99"/>
          </w:tcPr>
          <w:p w:rsidR="000A0EE2" w:rsidRPr="00414460" w:rsidRDefault="000A0EE2" w:rsidP="00414460">
            <w:pPr>
              <w:jc w:val="center"/>
              <w:rPr>
                <w:rFonts w:ascii="Simplified Arabic" w:eastAsia="Calibri" w:hAnsi="Simplified Arabic" w:cs="Simplified Arabic"/>
                <w:b/>
                <w:bCs/>
                <w:sz w:val="24"/>
                <w:szCs w:val="24"/>
              </w:rPr>
            </w:pPr>
            <w:r w:rsidRPr="00414460">
              <w:rPr>
                <w:rFonts w:ascii="Simplified Arabic" w:eastAsia="Calibri" w:hAnsi="Simplified Arabic" w:cs="Simplified Arabic"/>
                <w:b/>
                <w:bCs/>
                <w:sz w:val="24"/>
                <w:szCs w:val="24"/>
                <w:rtl/>
                <w:lang w:bidi="ar-IQ"/>
              </w:rPr>
              <w:t>المتوسط الحسابي</w:t>
            </w:r>
          </w:p>
        </w:tc>
        <w:tc>
          <w:tcPr>
            <w:tcW w:w="922" w:type="dxa"/>
            <w:vMerge w:val="restart"/>
            <w:tcBorders>
              <w:top w:val="thinThickSmallGap" w:sz="24" w:space="0" w:color="auto"/>
              <w:left w:val="thinThickSmallGap" w:sz="24" w:space="0" w:color="auto"/>
              <w:right w:val="thinThickSmallGap" w:sz="24" w:space="0" w:color="auto"/>
            </w:tcBorders>
            <w:shd w:val="clear" w:color="auto" w:fill="92CDDC" w:themeFill="accent5" w:themeFillTint="99"/>
          </w:tcPr>
          <w:p w:rsidR="000A0EE2" w:rsidRPr="00414460" w:rsidRDefault="000A0EE2" w:rsidP="00414460">
            <w:pPr>
              <w:jc w:val="center"/>
              <w:rPr>
                <w:rFonts w:ascii="Simplified Arabic" w:eastAsia="Calibri" w:hAnsi="Simplified Arabic" w:cs="Simplified Arabic"/>
                <w:b/>
                <w:bCs/>
                <w:sz w:val="24"/>
                <w:szCs w:val="24"/>
              </w:rPr>
            </w:pPr>
            <w:r w:rsidRPr="00414460">
              <w:rPr>
                <w:rFonts w:ascii="Simplified Arabic" w:eastAsia="Calibri" w:hAnsi="Simplified Arabic" w:cs="Simplified Arabic"/>
                <w:b/>
                <w:bCs/>
                <w:sz w:val="24"/>
                <w:szCs w:val="24"/>
                <w:rtl/>
                <w:lang w:bidi="ar-IQ"/>
              </w:rPr>
              <w:t>العينة</w:t>
            </w:r>
          </w:p>
        </w:tc>
        <w:tc>
          <w:tcPr>
            <w:tcW w:w="1079" w:type="dxa"/>
            <w:vMerge w:val="restart"/>
            <w:tcBorders>
              <w:top w:val="thinThickSmallGap" w:sz="24" w:space="0" w:color="auto"/>
              <w:left w:val="thinThickSmallGap" w:sz="24" w:space="0" w:color="auto"/>
              <w:right w:val="thinThickSmallGap" w:sz="24" w:space="0" w:color="auto"/>
            </w:tcBorders>
            <w:shd w:val="clear" w:color="auto" w:fill="92CDDC" w:themeFill="accent5" w:themeFillTint="99"/>
          </w:tcPr>
          <w:p w:rsidR="000A0EE2" w:rsidRPr="00414460" w:rsidRDefault="000A0EE2" w:rsidP="00414460">
            <w:pPr>
              <w:rPr>
                <w:rFonts w:ascii="Simplified Arabic" w:eastAsia="Calibri" w:hAnsi="Simplified Arabic" w:cs="Simplified Arabic"/>
                <w:b/>
                <w:bCs/>
                <w:sz w:val="24"/>
                <w:szCs w:val="24"/>
              </w:rPr>
            </w:pPr>
            <w:r w:rsidRPr="00414460">
              <w:rPr>
                <w:rFonts w:ascii="Simplified Arabic" w:eastAsia="Calibri" w:hAnsi="Simplified Arabic" w:cs="Simplified Arabic"/>
                <w:b/>
                <w:bCs/>
                <w:sz w:val="24"/>
                <w:szCs w:val="24"/>
                <w:rtl/>
                <w:lang w:bidi="ar-IQ"/>
              </w:rPr>
              <w:t>المتغير</w:t>
            </w:r>
          </w:p>
        </w:tc>
      </w:tr>
      <w:tr w:rsidR="000A0EE2" w:rsidRPr="00414460" w:rsidTr="00C91428">
        <w:trPr>
          <w:trHeight w:val="481"/>
        </w:trPr>
        <w:tc>
          <w:tcPr>
            <w:tcW w:w="1647" w:type="dxa"/>
            <w:vMerge/>
            <w:tcBorders>
              <w:left w:val="thinThickSmallGap" w:sz="24" w:space="0" w:color="auto"/>
              <w:bottom w:val="thinThickSmallGap" w:sz="24" w:space="0" w:color="auto"/>
              <w:right w:val="thinThickSmallGap" w:sz="24" w:space="0" w:color="auto"/>
            </w:tcBorders>
            <w:shd w:val="clear" w:color="auto" w:fill="ACB9CA"/>
          </w:tcPr>
          <w:p w:rsidR="000A0EE2" w:rsidRPr="00414460" w:rsidRDefault="000A0EE2" w:rsidP="00414460">
            <w:pPr>
              <w:jc w:val="center"/>
              <w:rPr>
                <w:rFonts w:ascii="Simplified Arabic" w:eastAsia="Calibri" w:hAnsi="Simplified Arabic" w:cs="Simplified Arabic"/>
                <w:b/>
                <w:bCs/>
                <w:sz w:val="24"/>
                <w:szCs w:val="24"/>
                <w:rtl/>
                <w:lang w:bidi="ar-IQ"/>
              </w:rPr>
            </w:pPr>
          </w:p>
        </w:tc>
        <w:tc>
          <w:tcPr>
            <w:tcW w:w="970" w:type="dxa"/>
            <w:tcBorders>
              <w:top w:val="thinThickSmallGap" w:sz="24" w:space="0" w:color="auto"/>
              <w:left w:val="thinThickSmallGap" w:sz="24" w:space="0" w:color="auto"/>
              <w:bottom w:val="thinThickSmallGap" w:sz="24" w:space="0" w:color="auto"/>
              <w:right w:val="thinThickSmallGap" w:sz="24" w:space="0" w:color="auto"/>
            </w:tcBorders>
            <w:shd w:val="clear" w:color="auto" w:fill="92CDDC" w:themeFill="accent5" w:themeFillTint="99"/>
          </w:tcPr>
          <w:p w:rsidR="000A0EE2" w:rsidRPr="00414460" w:rsidRDefault="000A0EE2" w:rsidP="00414460">
            <w:pPr>
              <w:jc w:val="center"/>
              <w:rPr>
                <w:rFonts w:ascii="Simplified Arabic" w:eastAsia="Calibri" w:hAnsi="Simplified Arabic" w:cs="Simplified Arabic"/>
                <w:b/>
                <w:bCs/>
                <w:sz w:val="24"/>
                <w:szCs w:val="24"/>
                <w:rtl/>
                <w:lang w:bidi="ar-IQ"/>
              </w:rPr>
            </w:pPr>
            <w:r w:rsidRPr="00414460">
              <w:rPr>
                <w:rFonts w:ascii="Simplified Arabic" w:eastAsia="Calibri" w:hAnsi="Simplified Arabic" w:cs="Simplified Arabic"/>
                <w:b/>
                <w:bCs/>
                <w:sz w:val="24"/>
                <w:szCs w:val="24"/>
                <w:rtl/>
                <w:lang w:bidi="ar-IQ"/>
              </w:rPr>
              <w:t>الجدولية</w:t>
            </w:r>
          </w:p>
        </w:tc>
        <w:tc>
          <w:tcPr>
            <w:tcW w:w="1095" w:type="dxa"/>
            <w:tcBorders>
              <w:top w:val="thinThickSmallGap" w:sz="24" w:space="0" w:color="auto"/>
              <w:left w:val="thinThickSmallGap" w:sz="24" w:space="0" w:color="auto"/>
              <w:bottom w:val="thinThickSmallGap" w:sz="24" w:space="0" w:color="auto"/>
              <w:right w:val="thinThickSmallGap" w:sz="24" w:space="0" w:color="auto"/>
            </w:tcBorders>
            <w:shd w:val="clear" w:color="auto" w:fill="92CDDC" w:themeFill="accent5" w:themeFillTint="99"/>
          </w:tcPr>
          <w:p w:rsidR="000A0EE2" w:rsidRPr="00414460" w:rsidRDefault="000A0EE2" w:rsidP="00414460">
            <w:pPr>
              <w:jc w:val="center"/>
              <w:rPr>
                <w:rFonts w:ascii="Simplified Arabic" w:eastAsia="Calibri" w:hAnsi="Simplified Arabic" w:cs="Simplified Arabic"/>
                <w:b/>
                <w:bCs/>
                <w:sz w:val="24"/>
                <w:szCs w:val="24"/>
                <w:rtl/>
                <w:lang w:bidi="ar-IQ"/>
              </w:rPr>
            </w:pPr>
            <w:r w:rsidRPr="00414460">
              <w:rPr>
                <w:rFonts w:ascii="Simplified Arabic" w:eastAsia="Calibri" w:hAnsi="Simplified Arabic" w:cs="Simplified Arabic"/>
                <w:b/>
                <w:bCs/>
                <w:sz w:val="24"/>
                <w:szCs w:val="24"/>
                <w:rtl/>
                <w:lang w:bidi="ar-IQ"/>
              </w:rPr>
              <w:t>المحسوبة</w:t>
            </w:r>
          </w:p>
        </w:tc>
        <w:tc>
          <w:tcPr>
            <w:tcW w:w="1201" w:type="dxa"/>
            <w:vMerge/>
            <w:tcBorders>
              <w:left w:val="thinThickSmallGap" w:sz="24" w:space="0" w:color="auto"/>
              <w:bottom w:val="thinThickSmallGap" w:sz="24" w:space="0" w:color="auto"/>
              <w:right w:val="thinThickSmallGap" w:sz="24" w:space="0" w:color="auto"/>
            </w:tcBorders>
            <w:shd w:val="clear" w:color="auto" w:fill="ACB9CA"/>
          </w:tcPr>
          <w:p w:rsidR="000A0EE2" w:rsidRPr="00414460" w:rsidRDefault="000A0EE2" w:rsidP="00414460">
            <w:pPr>
              <w:jc w:val="center"/>
              <w:rPr>
                <w:rFonts w:ascii="Simplified Arabic" w:eastAsia="Calibri" w:hAnsi="Simplified Arabic" w:cs="Simplified Arabic"/>
                <w:b/>
                <w:bCs/>
                <w:sz w:val="24"/>
                <w:szCs w:val="24"/>
                <w:rtl/>
                <w:lang w:bidi="ar-IQ"/>
              </w:rPr>
            </w:pPr>
          </w:p>
        </w:tc>
        <w:tc>
          <w:tcPr>
            <w:tcW w:w="1319" w:type="dxa"/>
            <w:vMerge/>
            <w:tcBorders>
              <w:left w:val="thinThickSmallGap" w:sz="24" w:space="0" w:color="auto"/>
              <w:bottom w:val="thinThickSmallGap" w:sz="24" w:space="0" w:color="auto"/>
              <w:right w:val="thinThickSmallGap" w:sz="24" w:space="0" w:color="auto"/>
            </w:tcBorders>
            <w:shd w:val="clear" w:color="auto" w:fill="ACB9CA"/>
          </w:tcPr>
          <w:p w:rsidR="000A0EE2" w:rsidRPr="00414460" w:rsidRDefault="000A0EE2" w:rsidP="00414460">
            <w:pPr>
              <w:jc w:val="center"/>
              <w:rPr>
                <w:rFonts w:ascii="Simplified Arabic" w:eastAsia="Calibri" w:hAnsi="Simplified Arabic" w:cs="Simplified Arabic"/>
                <w:b/>
                <w:bCs/>
                <w:sz w:val="24"/>
                <w:szCs w:val="24"/>
                <w:rtl/>
                <w:lang w:bidi="ar-IQ"/>
              </w:rPr>
            </w:pPr>
          </w:p>
        </w:tc>
        <w:tc>
          <w:tcPr>
            <w:tcW w:w="1519" w:type="dxa"/>
            <w:vMerge/>
            <w:tcBorders>
              <w:left w:val="thinThickSmallGap" w:sz="24" w:space="0" w:color="auto"/>
              <w:bottom w:val="thinThickSmallGap" w:sz="24" w:space="0" w:color="auto"/>
              <w:right w:val="thinThickSmallGap" w:sz="24" w:space="0" w:color="auto"/>
            </w:tcBorders>
            <w:shd w:val="clear" w:color="auto" w:fill="ACB9CA"/>
          </w:tcPr>
          <w:p w:rsidR="000A0EE2" w:rsidRPr="00414460" w:rsidRDefault="000A0EE2" w:rsidP="00414460">
            <w:pPr>
              <w:jc w:val="center"/>
              <w:rPr>
                <w:rFonts w:ascii="Simplified Arabic" w:eastAsia="Calibri" w:hAnsi="Simplified Arabic" w:cs="Simplified Arabic"/>
                <w:b/>
                <w:bCs/>
                <w:sz w:val="24"/>
                <w:szCs w:val="24"/>
                <w:rtl/>
                <w:lang w:bidi="ar-IQ"/>
              </w:rPr>
            </w:pPr>
          </w:p>
        </w:tc>
        <w:tc>
          <w:tcPr>
            <w:tcW w:w="922" w:type="dxa"/>
            <w:vMerge/>
            <w:tcBorders>
              <w:left w:val="thinThickSmallGap" w:sz="24" w:space="0" w:color="auto"/>
              <w:bottom w:val="thinThickSmallGap" w:sz="24" w:space="0" w:color="auto"/>
              <w:right w:val="thinThickSmallGap" w:sz="24" w:space="0" w:color="auto"/>
            </w:tcBorders>
            <w:shd w:val="clear" w:color="auto" w:fill="ACB9CA"/>
          </w:tcPr>
          <w:p w:rsidR="000A0EE2" w:rsidRPr="00414460" w:rsidRDefault="000A0EE2" w:rsidP="00414460">
            <w:pPr>
              <w:jc w:val="center"/>
              <w:rPr>
                <w:rFonts w:ascii="Simplified Arabic" w:eastAsia="Calibri" w:hAnsi="Simplified Arabic" w:cs="Simplified Arabic"/>
                <w:b/>
                <w:bCs/>
                <w:sz w:val="24"/>
                <w:szCs w:val="24"/>
                <w:rtl/>
                <w:lang w:bidi="ar-IQ"/>
              </w:rPr>
            </w:pPr>
          </w:p>
        </w:tc>
        <w:tc>
          <w:tcPr>
            <w:tcW w:w="1079" w:type="dxa"/>
            <w:vMerge/>
            <w:tcBorders>
              <w:left w:val="thinThickSmallGap" w:sz="24" w:space="0" w:color="auto"/>
              <w:bottom w:val="thinThickSmallGap" w:sz="24" w:space="0" w:color="auto"/>
              <w:right w:val="thinThickSmallGap" w:sz="24" w:space="0" w:color="auto"/>
            </w:tcBorders>
            <w:shd w:val="clear" w:color="auto" w:fill="ACB9CA"/>
          </w:tcPr>
          <w:p w:rsidR="000A0EE2" w:rsidRPr="00414460" w:rsidRDefault="000A0EE2" w:rsidP="00414460">
            <w:pPr>
              <w:rPr>
                <w:rFonts w:ascii="Simplified Arabic" w:eastAsia="Calibri" w:hAnsi="Simplified Arabic" w:cs="Simplified Arabic"/>
                <w:b/>
                <w:bCs/>
                <w:sz w:val="24"/>
                <w:szCs w:val="24"/>
                <w:rtl/>
                <w:lang w:bidi="ar-IQ"/>
              </w:rPr>
            </w:pPr>
          </w:p>
        </w:tc>
      </w:tr>
      <w:tr w:rsidR="000A0EE2" w:rsidRPr="00414460" w:rsidTr="00C91428">
        <w:trPr>
          <w:trHeight w:val="928"/>
        </w:trPr>
        <w:tc>
          <w:tcPr>
            <w:tcW w:w="1647" w:type="dxa"/>
            <w:tcBorders>
              <w:top w:val="thinThickSmallGap" w:sz="24" w:space="0" w:color="auto"/>
              <w:left w:val="thinThickSmallGap" w:sz="24" w:space="0" w:color="auto"/>
              <w:bottom w:val="thinThickSmallGap" w:sz="24" w:space="0" w:color="auto"/>
              <w:right w:val="thinThickSmallGap" w:sz="24" w:space="0" w:color="auto"/>
            </w:tcBorders>
          </w:tcPr>
          <w:p w:rsidR="000A0EE2" w:rsidRPr="00414460" w:rsidRDefault="000A0EE2" w:rsidP="00414460">
            <w:pPr>
              <w:jc w:val="center"/>
              <w:rPr>
                <w:rFonts w:ascii="Simplified Arabic" w:eastAsia="Calibri" w:hAnsi="Simplified Arabic" w:cs="Simplified Arabic"/>
                <w:b/>
                <w:bCs/>
                <w:sz w:val="24"/>
                <w:szCs w:val="24"/>
              </w:rPr>
            </w:pPr>
            <w:r w:rsidRPr="00414460">
              <w:rPr>
                <w:rFonts w:ascii="Simplified Arabic" w:eastAsia="Calibri" w:hAnsi="Simplified Arabic" w:cs="Simplified Arabic"/>
                <w:b/>
                <w:bCs/>
                <w:sz w:val="24"/>
                <w:szCs w:val="24"/>
                <w:rtl/>
                <w:lang w:bidi="ar-IQ"/>
              </w:rPr>
              <w:t>دالة</w:t>
            </w:r>
          </w:p>
        </w:tc>
        <w:tc>
          <w:tcPr>
            <w:tcW w:w="970" w:type="dxa"/>
            <w:tcBorders>
              <w:top w:val="thinThickSmallGap" w:sz="24" w:space="0" w:color="auto"/>
              <w:left w:val="thinThickSmallGap" w:sz="24" w:space="0" w:color="auto"/>
              <w:bottom w:val="thinThickSmallGap" w:sz="24" w:space="0" w:color="auto"/>
              <w:right w:val="thinThickSmallGap" w:sz="24" w:space="0" w:color="auto"/>
            </w:tcBorders>
          </w:tcPr>
          <w:p w:rsidR="000A0EE2" w:rsidRPr="00414460" w:rsidRDefault="000A0EE2" w:rsidP="00414460">
            <w:pPr>
              <w:jc w:val="center"/>
              <w:rPr>
                <w:rFonts w:ascii="Simplified Arabic" w:eastAsia="Calibri" w:hAnsi="Simplified Arabic" w:cs="Simplified Arabic"/>
                <w:b/>
                <w:bCs/>
                <w:sz w:val="24"/>
                <w:szCs w:val="24"/>
              </w:rPr>
            </w:pPr>
            <w:r w:rsidRPr="00414460">
              <w:rPr>
                <w:rFonts w:ascii="Simplified Arabic" w:eastAsia="Calibri" w:hAnsi="Simplified Arabic" w:cs="Simplified Arabic"/>
                <w:b/>
                <w:bCs/>
                <w:sz w:val="24"/>
                <w:szCs w:val="24"/>
                <w:rtl/>
                <w:lang w:bidi="ar-IQ"/>
              </w:rPr>
              <w:t>1,96</w:t>
            </w:r>
          </w:p>
        </w:tc>
        <w:tc>
          <w:tcPr>
            <w:tcW w:w="1095" w:type="dxa"/>
            <w:tcBorders>
              <w:top w:val="thinThickSmallGap" w:sz="24" w:space="0" w:color="auto"/>
              <w:left w:val="thinThickSmallGap" w:sz="24" w:space="0" w:color="auto"/>
              <w:bottom w:val="thinThickSmallGap" w:sz="24" w:space="0" w:color="auto"/>
              <w:right w:val="thinThickSmallGap" w:sz="24" w:space="0" w:color="auto"/>
            </w:tcBorders>
          </w:tcPr>
          <w:p w:rsidR="000A0EE2" w:rsidRPr="00414460" w:rsidRDefault="000A0EE2" w:rsidP="00414460">
            <w:pPr>
              <w:jc w:val="center"/>
              <w:rPr>
                <w:rFonts w:ascii="Simplified Arabic" w:eastAsia="Calibri" w:hAnsi="Simplified Arabic" w:cs="Simplified Arabic"/>
                <w:b/>
                <w:bCs/>
                <w:sz w:val="24"/>
                <w:szCs w:val="24"/>
              </w:rPr>
            </w:pPr>
            <w:r w:rsidRPr="00414460">
              <w:rPr>
                <w:rFonts w:ascii="Simplified Arabic" w:eastAsia="Calibri" w:hAnsi="Simplified Arabic" w:cs="Simplified Arabic"/>
                <w:b/>
                <w:bCs/>
                <w:sz w:val="24"/>
                <w:szCs w:val="24"/>
                <w:rtl/>
              </w:rPr>
              <w:t>17,50</w:t>
            </w:r>
          </w:p>
        </w:tc>
        <w:tc>
          <w:tcPr>
            <w:tcW w:w="1201" w:type="dxa"/>
            <w:tcBorders>
              <w:top w:val="thinThickSmallGap" w:sz="24" w:space="0" w:color="auto"/>
              <w:left w:val="thinThickSmallGap" w:sz="24" w:space="0" w:color="auto"/>
              <w:bottom w:val="thinThickSmallGap" w:sz="24" w:space="0" w:color="auto"/>
              <w:right w:val="thinThickSmallGap" w:sz="24" w:space="0" w:color="auto"/>
            </w:tcBorders>
          </w:tcPr>
          <w:p w:rsidR="000A0EE2" w:rsidRPr="00414460" w:rsidRDefault="000A0EE2" w:rsidP="00414460">
            <w:pPr>
              <w:jc w:val="center"/>
              <w:rPr>
                <w:rFonts w:ascii="Simplified Arabic" w:eastAsia="Calibri" w:hAnsi="Simplified Arabic" w:cs="Simplified Arabic"/>
                <w:b/>
                <w:bCs/>
                <w:sz w:val="24"/>
                <w:szCs w:val="24"/>
              </w:rPr>
            </w:pPr>
            <w:r w:rsidRPr="00414460">
              <w:rPr>
                <w:rFonts w:ascii="Simplified Arabic" w:eastAsia="Calibri" w:hAnsi="Simplified Arabic" w:cs="Simplified Arabic"/>
                <w:b/>
                <w:bCs/>
                <w:sz w:val="24"/>
                <w:szCs w:val="24"/>
                <w:rtl/>
              </w:rPr>
              <w:t xml:space="preserve">11 </w:t>
            </w:r>
          </w:p>
        </w:tc>
        <w:tc>
          <w:tcPr>
            <w:tcW w:w="1319" w:type="dxa"/>
            <w:tcBorders>
              <w:top w:val="thinThickSmallGap" w:sz="24" w:space="0" w:color="auto"/>
              <w:left w:val="thinThickSmallGap" w:sz="24" w:space="0" w:color="auto"/>
              <w:bottom w:val="thinThickSmallGap" w:sz="24" w:space="0" w:color="auto"/>
              <w:right w:val="thinThickSmallGap" w:sz="24" w:space="0" w:color="auto"/>
            </w:tcBorders>
          </w:tcPr>
          <w:p w:rsidR="000A0EE2" w:rsidRPr="00414460" w:rsidRDefault="000A0EE2" w:rsidP="00414460">
            <w:pPr>
              <w:jc w:val="center"/>
              <w:rPr>
                <w:rFonts w:ascii="Simplified Arabic" w:eastAsia="Calibri" w:hAnsi="Simplified Arabic" w:cs="Simplified Arabic"/>
                <w:b/>
                <w:bCs/>
                <w:sz w:val="24"/>
                <w:szCs w:val="24"/>
              </w:rPr>
            </w:pPr>
            <w:r w:rsidRPr="00414460">
              <w:rPr>
                <w:rFonts w:ascii="Simplified Arabic" w:eastAsia="Calibri" w:hAnsi="Simplified Arabic" w:cs="Simplified Arabic"/>
                <w:b/>
                <w:bCs/>
                <w:sz w:val="24"/>
                <w:szCs w:val="24"/>
                <w:rtl/>
              </w:rPr>
              <w:t xml:space="preserve">4,72 </w:t>
            </w:r>
          </w:p>
        </w:tc>
        <w:tc>
          <w:tcPr>
            <w:tcW w:w="1519" w:type="dxa"/>
            <w:tcBorders>
              <w:top w:val="thinThickSmallGap" w:sz="24" w:space="0" w:color="auto"/>
              <w:left w:val="thinThickSmallGap" w:sz="24" w:space="0" w:color="auto"/>
              <w:bottom w:val="thinThickSmallGap" w:sz="24" w:space="0" w:color="auto"/>
              <w:right w:val="thinThickSmallGap" w:sz="24" w:space="0" w:color="auto"/>
            </w:tcBorders>
          </w:tcPr>
          <w:p w:rsidR="000A0EE2" w:rsidRPr="00414460" w:rsidRDefault="000A0EE2" w:rsidP="00414460">
            <w:pPr>
              <w:jc w:val="center"/>
              <w:rPr>
                <w:rFonts w:ascii="Simplified Arabic" w:eastAsia="Calibri" w:hAnsi="Simplified Arabic" w:cs="Simplified Arabic"/>
                <w:b/>
                <w:bCs/>
                <w:sz w:val="24"/>
                <w:szCs w:val="24"/>
              </w:rPr>
            </w:pPr>
            <w:r w:rsidRPr="00414460">
              <w:rPr>
                <w:rFonts w:ascii="Simplified Arabic" w:eastAsia="Calibri" w:hAnsi="Simplified Arabic" w:cs="Simplified Arabic"/>
                <w:b/>
                <w:bCs/>
                <w:sz w:val="24"/>
                <w:szCs w:val="24"/>
                <w:rtl/>
              </w:rPr>
              <w:t xml:space="preserve">14,85 </w:t>
            </w:r>
          </w:p>
        </w:tc>
        <w:tc>
          <w:tcPr>
            <w:tcW w:w="922" w:type="dxa"/>
            <w:tcBorders>
              <w:top w:val="thinThickSmallGap" w:sz="24" w:space="0" w:color="auto"/>
              <w:left w:val="thinThickSmallGap" w:sz="24" w:space="0" w:color="auto"/>
              <w:bottom w:val="thinThickSmallGap" w:sz="24" w:space="0" w:color="auto"/>
              <w:right w:val="thinThickSmallGap" w:sz="24" w:space="0" w:color="auto"/>
            </w:tcBorders>
          </w:tcPr>
          <w:p w:rsidR="000A0EE2" w:rsidRPr="00414460" w:rsidRDefault="000A0EE2" w:rsidP="00414460">
            <w:pPr>
              <w:jc w:val="center"/>
              <w:rPr>
                <w:rFonts w:ascii="Simplified Arabic" w:eastAsia="Calibri" w:hAnsi="Simplified Arabic" w:cs="Simplified Arabic"/>
                <w:b/>
                <w:bCs/>
                <w:sz w:val="24"/>
                <w:szCs w:val="24"/>
              </w:rPr>
            </w:pPr>
            <w:r w:rsidRPr="00414460">
              <w:rPr>
                <w:rFonts w:ascii="Simplified Arabic" w:eastAsia="Calibri" w:hAnsi="Simplified Arabic" w:cs="Simplified Arabic"/>
                <w:b/>
                <w:bCs/>
                <w:sz w:val="24"/>
                <w:szCs w:val="24"/>
                <w:rtl/>
                <w:lang w:bidi="ar-IQ"/>
              </w:rPr>
              <w:t xml:space="preserve"> 450</w:t>
            </w:r>
          </w:p>
        </w:tc>
        <w:tc>
          <w:tcPr>
            <w:tcW w:w="1079" w:type="dxa"/>
            <w:tcBorders>
              <w:top w:val="thinThickSmallGap" w:sz="24" w:space="0" w:color="auto"/>
              <w:left w:val="thinThickSmallGap" w:sz="24" w:space="0" w:color="auto"/>
              <w:bottom w:val="thinThickSmallGap" w:sz="24" w:space="0" w:color="auto"/>
              <w:right w:val="thinThickSmallGap" w:sz="24" w:space="0" w:color="auto"/>
            </w:tcBorders>
            <w:shd w:val="clear" w:color="auto" w:fill="92CDDC" w:themeFill="accent5" w:themeFillTint="99"/>
          </w:tcPr>
          <w:p w:rsidR="000A0EE2" w:rsidRPr="00414460" w:rsidRDefault="000A0EE2" w:rsidP="00414460">
            <w:pPr>
              <w:rPr>
                <w:rFonts w:ascii="Simplified Arabic" w:eastAsia="Calibri" w:hAnsi="Simplified Arabic" w:cs="Simplified Arabic"/>
                <w:b/>
                <w:bCs/>
                <w:sz w:val="24"/>
                <w:szCs w:val="24"/>
              </w:rPr>
            </w:pPr>
            <w:r w:rsidRPr="00414460">
              <w:rPr>
                <w:rFonts w:ascii="Simplified Arabic" w:eastAsia="Calibri" w:hAnsi="Simplified Arabic" w:cs="Simplified Arabic"/>
                <w:b/>
                <w:bCs/>
                <w:sz w:val="24"/>
                <w:szCs w:val="24"/>
                <w:rtl/>
                <w:lang w:bidi="ar-IQ"/>
              </w:rPr>
              <w:t>القدرات المعرفية</w:t>
            </w:r>
          </w:p>
        </w:tc>
      </w:tr>
    </w:tbl>
    <w:p w:rsidR="005F4305" w:rsidRPr="00414460" w:rsidRDefault="005F4305" w:rsidP="00414460">
      <w:pPr>
        <w:spacing w:after="0" w:line="240" w:lineRule="auto"/>
        <w:jc w:val="both"/>
        <w:rPr>
          <w:rFonts w:ascii="Simplified Arabic" w:hAnsi="Simplified Arabic" w:cs="Simplified Arabic"/>
          <w:sz w:val="24"/>
          <w:szCs w:val="24"/>
          <w:rtl/>
          <w:lang w:bidi="ar-IQ"/>
        </w:rPr>
      </w:pPr>
    </w:p>
    <w:p w:rsidR="000A0EE2" w:rsidRPr="00414460" w:rsidRDefault="000A0EE2" w:rsidP="007B7997">
      <w:pPr>
        <w:spacing w:after="0" w:line="240" w:lineRule="auto"/>
        <w:jc w:val="both"/>
        <w:rPr>
          <w:rFonts w:ascii="Simplified Arabic" w:hAnsi="Simplified Arabic" w:cs="Simplified Arabic"/>
          <w:sz w:val="24"/>
          <w:szCs w:val="24"/>
          <w:lang w:bidi="ar-IQ"/>
        </w:rPr>
      </w:pPr>
      <w:r w:rsidRPr="00414460">
        <w:rPr>
          <w:rFonts w:ascii="Simplified Arabic" w:hAnsi="Simplified Arabic" w:cs="Simplified Arabic"/>
          <w:sz w:val="24"/>
          <w:szCs w:val="24"/>
          <w:rtl/>
          <w:lang w:bidi="ar-IQ"/>
        </w:rPr>
        <w:t>يظهر من الجدول (</w:t>
      </w:r>
      <w:r w:rsidR="00CC72AB" w:rsidRPr="00414460">
        <w:rPr>
          <w:rFonts w:ascii="Simplified Arabic" w:hAnsi="Simplified Arabic" w:cs="Simplified Arabic"/>
          <w:sz w:val="24"/>
          <w:szCs w:val="24"/>
          <w:rtl/>
          <w:lang w:bidi="ar-IQ"/>
        </w:rPr>
        <w:t>2</w:t>
      </w:r>
      <w:r w:rsidRPr="00414460">
        <w:rPr>
          <w:rFonts w:ascii="Simplified Arabic" w:hAnsi="Simplified Arabic" w:cs="Simplified Arabic"/>
          <w:sz w:val="24"/>
          <w:szCs w:val="24"/>
          <w:rtl/>
          <w:lang w:bidi="ar-IQ"/>
        </w:rPr>
        <w:t xml:space="preserve">) ان طلبة المرحلة الاعدادية من غير المضطربين لديهم قدرات معرفية ويمكن تفسير هذه النتيجة وفق ما أكدته نظرية </w:t>
      </w:r>
      <w:proofErr w:type="spellStart"/>
      <w:r w:rsidRPr="00414460">
        <w:rPr>
          <w:rFonts w:ascii="Simplified Arabic" w:hAnsi="Simplified Arabic" w:cs="Simplified Arabic"/>
          <w:sz w:val="24"/>
          <w:szCs w:val="24"/>
          <w:rtl/>
          <w:lang w:bidi="ar-IQ"/>
        </w:rPr>
        <w:t>سبيرمان</w:t>
      </w:r>
      <w:proofErr w:type="spellEnd"/>
      <w:r w:rsidRPr="00414460">
        <w:rPr>
          <w:rFonts w:ascii="Simplified Arabic" w:hAnsi="Simplified Arabic" w:cs="Simplified Arabic"/>
          <w:sz w:val="24"/>
          <w:szCs w:val="24"/>
          <w:rtl/>
          <w:lang w:bidi="ar-IQ"/>
        </w:rPr>
        <w:t xml:space="preserve"> عام (1904) الذي يرى </w:t>
      </w:r>
      <w:r w:rsidR="00D63A4F" w:rsidRPr="00414460">
        <w:rPr>
          <w:rFonts w:ascii="Simplified Arabic" w:hAnsi="Simplified Arabic" w:cs="Simplified Arabic"/>
          <w:sz w:val="24"/>
          <w:szCs w:val="24"/>
          <w:rtl/>
          <w:lang w:bidi="ar-IQ"/>
        </w:rPr>
        <w:t>أ</w:t>
      </w:r>
      <w:r w:rsidRPr="00414460">
        <w:rPr>
          <w:rFonts w:ascii="Simplified Arabic" w:hAnsi="Simplified Arabic" w:cs="Simplified Arabic"/>
          <w:sz w:val="24"/>
          <w:szCs w:val="24"/>
          <w:rtl/>
          <w:lang w:bidi="ar-IQ"/>
        </w:rPr>
        <w:t xml:space="preserve">ن النشاط العقلي  للفرد السوي يتكون من عاملين يسمى الأول بالعامل العام أو القدرة العامة والعامل الثاني أطلق عليه بالعامـــل الخاص أو القدرات الخاصة واوضح ان تواجد العامل العام (العامل العقلي المعرفي العام) في جميع قدرات الانسان هو أمر حتمي لذلك اصبح هو الاساس الوحيد للتنبؤ بأداء الفرد من موقف الى آخر  كما اشارت نظرية </w:t>
      </w:r>
      <w:r w:rsidRPr="00414460">
        <w:rPr>
          <w:rFonts w:ascii="Simplified Arabic" w:hAnsi="Simplified Arabic" w:cs="Simplified Arabic"/>
          <w:sz w:val="24"/>
          <w:szCs w:val="24"/>
          <w:rtl/>
        </w:rPr>
        <w:t xml:space="preserve">"كاتل" (1940) </w:t>
      </w:r>
      <w:r w:rsidRPr="00414460">
        <w:rPr>
          <w:rFonts w:ascii="Simplified Arabic" w:hAnsi="Simplified Arabic" w:cs="Simplified Arabic"/>
          <w:sz w:val="24"/>
          <w:szCs w:val="24"/>
          <w:rtl/>
          <w:lang w:bidi="ar-IQ"/>
        </w:rPr>
        <w:t>ب</w:t>
      </w:r>
      <w:r w:rsidR="00D63A4F" w:rsidRPr="00414460">
        <w:rPr>
          <w:rFonts w:ascii="Simplified Arabic" w:hAnsi="Simplified Arabic" w:cs="Simplified Arabic"/>
          <w:sz w:val="24"/>
          <w:szCs w:val="24"/>
          <w:rtl/>
          <w:lang w:bidi="ar-IQ"/>
        </w:rPr>
        <w:t>أ</w:t>
      </w:r>
      <w:r w:rsidRPr="00414460">
        <w:rPr>
          <w:rFonts w:ascii="Simplified Arabic" w:hAnsi="Simplified Arabic" w:cs="Simplified Arabic"/>
          <w:sz w:val="24"/>
          <w:szCs w:val="24"/>
          <w:rtl/>
          <w:lang w:bidi="ar-IQ"/>
        </w:rPr>
        <w:t>ن الافراد الاسوياء يمتلكون قدرات معرفية متنوعة</w:t>
      </w:r>
      <w:r w:rsidRPr="00414460">
        <w:rPr>
          <w:rFonts w:ascii="Simplified Arabic" w:hAnsi="Simplified Arabic" w:cs="Simplified Arabic"/>
          <w:sz w:val="24"/>
          <w:szCs w:val="24"/>
          <w:rtl/>
        </w:rPr>
        <w:t xml:space="preserve"> اذ ربط بين الذكاء المتبلور الذي يتمثل في المهارات العقلية المعرفية العلي</w:t>
      </w:r>
      <w:r w:rsidR="007B7997">
        <w:rPr>
          <w:rFonts w:ascii="Simplified Arabic" w:hAnsi="Simplified Arabic" w:cs="Simplified Arabic"/>
          <w:sz w:val="24"/>
          <w:szCs w:val="24"/>
          <w:rtl/>
        </w:rPr>
        <w:t>ا وليس في مستويات التذكر البسيط</w:t>
      </w:r>
      <w:r w:rsidRPr="00414460">
        <w:rPr>
          <w:rFonts w:ascii="Simplified Arabic" w:hAnsi="Simplified Arabic" w:cs="Simplified Arabic"/>
          <w:sz w:val="24"/>
          <w:szCs w:val="24"/>
          <w:rtl/>
        </w:rPr>
        <w:t xml:space="preserve">، ومن ان الافراد العاديين </w:t>
      </w:r>
      <w:r w:rsidRPr="00414460">
        <w:rPr>
          <w:rFonts w:ascii="Simplified Arabic" w:hAnsi="Simplified Arabic" w:cs="Simplified Arabic"/>
          <w:sz w:val="24"/>
          <w:szCs w:val="24"/>
          <w:rtl/>
          <w:lang w:bidi="ar-IQ"/>
        </w:rPr>
        <w:t xml:space="preserve">يمتلكون قدرات معرفية تزداد </w:t>
      </w:r>
      <w:r w:rsidRPr="00414460">
        <w:rPr>
          <w:rFonts w:ascii="Simplified Arabic" w:hAnsi="Simplified Arabic" w:cs="Simplified Arabic"/>
          <w:sz w:val="24"/>
          <w:szCs w:val="24"/>
          <w:rtl/>
        </w:rPr>
        <w:t>بزيادة النضج والخبرة لدى الإنسان وينمو لديه الذكاء والقدرات العقلية</w:t>
      </w:r>
      <w:r w:rsidRPr="00414460">
        <w:rPr>
          <w:rFonts w:ascii="Simplified Arabic" w:hAnsi="Simplified Arabic" w:cs="Simplified Arabic"/>
          <w:sz w:val="24"/>
          <w:szCs w:val="24"/>
          <w:rtl/>
          <w:lang w:bidi="ar-IQ"/>
        </w:rPr>
        <w:t xml:space="preserve"> وكذلك نظرية </w:t>
      </w:r>
      <w:proofErr w:type="spellStart"/>
      <w:r w:rsidRPr="00414460">
        <w:rPr>
          <w:rFonts w:ascii="Simplified Arabic" w:hAnsi="Simplified Arabic" w:cs="Simplified Arabic"/>
          <w:sz w:val="24"/>
          <w:szCs w:val="24"/>
          <w:rtl/>
          <w:lang w:bidi="ar-IQ"/>
        </w:rPr>
        <w:t>جاردنر</w:t>
      </w:r>
      <w:proofErr w:type="spellEnd"/>
      <w:r w:rsidRPr="00414460">
        <w:rPr>
          <w:rFonts w:ascii="Simplified Arabic" w:hAnsi="Simplified Arabic" w:cs="Simplified Arabic"/>
          <w:sz w:val="24"/>
          <w:szCs w:val="24"/>
          <w:rtl/>
          <w:lang w:bidi="ar-IQ"/>
        </w:rPr>
        <w:t xml:space="preserve"> التي اكدت على إن بعض الافراد بنفس التفاعل الدائم بين الوراثة والتدريــــب المبكر يكونون قادرين أن يطوروا قد</w:t>
      </w:r>
      <w:r w:rsidR="007B7997">
        <w:rPr>
          <w:rFonts w:ascii="Simplified Arabic" w:hAnsi="Simplified Arabic" w:cs="Simplified Arabic"/>
          <w:sz w:val="24"/>
          <w:szCs w:val="24"/>
          <w:rtl/>
          <w:lang w:bidi="ar-IQ"/>
        </w:rPr>
        <w:t>رات عقلية معينة اكثر من الاخرين</w:t>
      </w:r>
      <w:r w:rsidRPr="00414460">
        <w:rPr>
          <w:rFonts w:ascii="Simplified Arabic" w:hAnsi="Simplified Arabic" w:cs="Simplified Arabic"/>
          <w:sz w:val="24"/>
          <w:szCs w:val="24"/>
          <w:rtl/>
          <w:lang w:bidi="ar-IQ"/>
        </w:rPr>
        <w:t xml:space="preserve">, أوضح </w:t>
      </w:r>
      <w:proofErr w:type="spellStart"/>
      <w:r w:rsidRPr="00414460">
        <w:rPr>
          <w:rFonts w:ascii="Simplified Arabic" w:hAnsi="Simplified Arabic" w:cs="Simplified Arabic"/>
          <w:sz w:val="24"/>
          <w:szCs w:val="24"/>
          <w:rtl/>
          <w:lang w:bidi="ar-IQ"/>
        </w:rPr>
        <w:t>جاردنر</w:t>
      </w:r>
      <w:proofErr w:type="spellEnd"/>
      <w:r w:rsidRPr="00414460">
        <w:rPr>
          <w:rFonts w:ascii="Simplified Arabic" w:hAnsi="Simplified Arabic" w:cs="Simplified Arabic"/>
          <w:sz w:val="24"/>
          <w:szCs w:val="24"/>
          <w:rtl/>
          <w:lang w:bidi="ar-IQ"/>
        </w:rPr>
        <w:t xml:space="preserve"> في كتابه </w:t>
      </w:r>
      <w:r w:rsidRPr="00414460">
        <w:rPr>
          <w:rFonts w:ascii="Simplified Arabic" w:hAnsi="Simplified Arabic" w:cs="Simplified Arabic"/>
          <w:b/>
          <w:bCs/>
          <w:sz w:val="24"/>
          <w:szCs w:val="24"/>
          <w:rtl/>
          <w:lang w:bidi="ar-IQ"/>
        </w:rPr>
        <w:t>( أطر العقل )</w:t>
      </w:r>
      <w:r w:rsidRPr="00414460">
        <w:rPr>
          <w:rFonts w:ascii="Simplified Arabic" w:hAnsi="Simplified Arabic" w:cs="Simplified Arabic"/>
          <w:sz w:val="24"/>
          <w:szCs w:val="24"/>
          <w:rtl/>
          <w:lang w:bidi="ar-IQ"/>
        </w:rPr>
        <w:t xml:space="preserve"> بأن الذكاء والقدرات العقلية يمكن تنميتها من خلال عمليتي التدريب والتعلم واوضح ان القدرات العقلية متعددة ومتنوعة ومختلفة وان كل قدرة مستقلة بعضها</w:t>
      </w:r>
      <w:r w:rsidR="00D63A4F" w:rsidRPr="00414460">
        <w:rPr>
          <w:rFonts w:ascii="Simplified Arabic" w:hAnsi="Simplified Arabic" w:cs="Simplified Arabic"/>
          <w:sz w:val="24"/>
          <w:szCs w:val="24"/>
          <w:rtl/>
          <w:lang w:bidi="ar-IQ"/>
        </w:rPr>
        <w:t xml:space="preserve"> عن </w:t>
      </w:r>
      <w:r w:rsidRPr="00414460">
        <w:rPr>
          <w:rFonts w:ascii="Simplified Arabic" w:hAnsi="Simplified Arabic" w:cs="Simplified Arabic"/>
          <w:sz w:val="24"/>
          <w:szCs w:val="24"/>
          <w:rtl/>
          <w:lang w:bidi="ar-IQ"/>
        </w:rPr>
        <w:t>بعض وتنمو وتتطور بمعزل عن الانواع الاخرى (</w:t>
      </w:r>
      <w:r w:rsidRPr="00414460">
        <w:rPr>
          <w:rFonts w:ascii="Simplified Arabic" w:hAnsi="Simplified Arabic" w:cs="Simplified Arabic"/>
          <w:sz w:val="24"/>
          <w:szCs w:val="24"/>
          <w:lang w:bidi="ar-IQ"/>
        </w:rPr>
        <w:t>Gardner , 1991 : 63</w:t>
      </w:r>
      <w:r w:rsidRPr="00414460">
        <w:rPr>
          <w:rFonts w:ascii="Simplified Arabic" w:hAnsi="Simplified Arabic" w:cs="Simplified Arabic"/>
          <w:sz w:val="24"/>
          <w:szCs w:val="24"/>
          <w:rtl/>
          <w:lang w:bidi="ar-IQ"/>
        </w:rPr>
        <w:t xml:space="preserve">) واشارت نظرية العوامل المتعددة التي نادى بها </w:t>
      </w:r>
      <w:proofErr w:type="spellStart"/>
      <w:r w:rsidRPr="00414460">
        <w:rPr>
          <w:rFonts w:ascii="Simplified Arabic" w:hAnsi="Simplified Arabic" w:cs="Simplified Arabic"/>
          <w:sz w:val="24"/>
          <w:szCs w:val="24"/>
          <w:rtl/>
          <w:lang w:bidi="ar-IQ"/>
        </w:rPr>
        <w:t>ثورندايك</w:t>
      </w:r>
      <w:proofErr w:type="spellEnd"/>
      <w:r w:rsidRPr="00414460">
        <w:rPr>
          <w:rFonts w:ascii="Simplified Arabic" w:hAnsi="Simplified Arabic" w:cs="Simplified Arabic"/>
          <w:sz w:val="24"/>
          <w:szCs w:val="24"/>
          <w:rtl/>
          <w:lang w:bidi="ar-IQ"/>
        </w:rPr>
        <w:t xml:space="preserve"> والذي يرى أنه لطالما يوجد مثير محدد واستجابة عقلية محددة فإن النشاط العقلي ليس سوى اسم لعدد لا نهائي من الارتباطات بين المثيرات والاستجابات وتتفق ه</w:t>
      </w:r>
      <w:r w:rsidR="00D63A4F" w:rsidRPr="00414460">
        <w:rPr>
          <w:rFonts w:ascii="Simplified Arabic" w:hAnsi="Simplified Arabic" w:cs="Simplified Arabic"/>
          <w:sz w:val="24"/>
          <w:szCs w:val="24"/>
          <w:rtl/>
          <w:lang w:bidi="ar-IQ"/>
        </w:rPr>
        <w:t xml:space="preserve">ذه النتيجة مع دراسة </w:t>
      </w:r>
      <w:proofErr w:type="spellStart"/>
      <w:r w:rsidR="00D63A4F" w:rsidRPr="00414460">
        <w:rPr>
          <w:rFonts w:ascii="Simplified Arabic" w:hAnsi="Simplified Arabic" w:cs="Simplified Arabic"/>
          <w:sz w:val="24"/>
          <w:szCs w:val="24"/>
          <w:rtl/>
          <w:lang w:bidi="ar-IQ"/>
        </w:rPr>
        <w:t>ستاجر</w:t>
      </w:r>
      <w:proofErr w:type="spellEnd"/>
      <w:r w:rsidR="00D63A4F" w:rsidRPr="00414460">
        <w:rPr>
          <w:rFonts w:ascii="Simplified Arabic" w:hAnsi="Simplified Arabic" w:cs="Simplified Arabic"/>
          <w:sz w:val="24"/>
          <w:szCs w:val="24"/>
          <w:rtl/>
          <w:lang w:bidi="ar-IQ"/>
        </w:rPr>
        <w:t xml:space="preserve"> واخرين</w:t>
      </w:r>
      <w:r w:rsidRPr="00414460">
        <w:rPr>
          <w:rFonts w:ascii="Simplified Arabic" w:hAnsi="Simplified Arabic" w:cs="Simplified Arabic"/>
          <w:sz w:val="24"/>
          <w:szCs w:val="24"/>
          <w:rtl/>
          <w:lang w:bidi="ar-IQ"/>
        </w:rPr>
        <w:t xml:space="preserve"> </w:t>
      </w:r>
      <w:r w:rsidRPr="00414460">
        <w:rPr>
          <w:rFonts w:ascii="Simplified Arabic" w:hAnsi="Simplified Arabic" w:cs="Simplified Arabic"/>
          <w:sz w:val="24"/>
          <w:szCs w:val="24"/>
          <w:lang w:bidi="ar-IQ"/>
        </w:rPr>
        <w:t>stager,et.al,1984)</w:t>
      </w:r>
      <w:r w:rsidRPr="00414460">
        <w:rPr>
          <w:rFonts w:ascii="Simplified Arabic" w:hAnsi="Simplified Arabic" w:cs="Simplified Arabic"/>
          <w:sz w:val="24"/>
          <w:szCs w:val="24"/>
          <w:rtl/>
          <w:lang w:bidi="ar-IQ"/>
        </w:rPr>
        <w:t xml:space="preserve">). التي توصلــــت الى وجـــــود علاقة ارتباطيــــة بين (القـــــدرة المعرفية والقدرة التحليلية والاستدلال المنطقي والتحصيل) في مادة علــــوم </w:t>
      </w:r>
      <w:proofErr w:type="spellStart"/>
      <w:r w:rsidRPr="00414460">
        <w:rPr>
          <w:rFonts w:ascii="Simplified Arabic" w:hAnsi="Simplified Arabic" w:cs="Simplified Arabic"/>
          <w:sz w:val="24"/>
          <w:szCs w:val="24"/>
          <w:rtl/>
          <w:lang w:bidi="ar-IQ"/>
        </w:rPr>
        <w:t>الحاسبـــأات</w:t>
      </w:r>
      <w:proofErr w:type="spellEnd"/>
      <w:r w:rsidRPr="00414460">
        <w:rPr>
          <w:rFonts w:ascii="Simplified Arabic" w:hAnsi="Simplified Arabic" w:cs="Simplified Arabic"/>
          <w:sz w:val="24"/>
          <w:szCs w:val="24"/>
          <w:rtl/>
          <w:lang w:bidi="ar-IQ"/>
        </w:rPr>
        <w:t xml:space="preserve"> </w:t>
      </w:r>
      <w:r w:rsidRPr="00414460">
        <w:rPr>
          <w:rFonts w:ascii="Simplified Arabic" w:hAnsi="Simplified Arabic" w:cs="Simplified Arabic"/>
          <w:sz w:val="24"/>
          <w:szCs w:val="24"/>
          <w:lang w:bidi="ar-IQ"/>
        </w:rPr>
        <w:t>(</w:t>
      </w:r>
      <w:proofErr w:type="spellStart"/>
      <w:r w:rsidRPr="00414460">
        <w:rPr>
          <w:rFonts w:ascii="Simplified Arabic" w:hAnsi="Simplified Arabic" w:cs="Simplified Arabic"/>
          <w:sz w:val="24"/>
          <w:szCs w:val="24"/>
          <w:lang w:bidi="ar-IQ"/>
        </w:rPr>
        <w:t>Stager,et</w:t>
      </w:r>
      <w:proofErr w:type="spellEnd"/>
      <w:r w:rsidRPr="00414460">
        <w:rPr>
          <w:rFonts w:ascii="Simplified Arabic" w:hAnsi="Simplified Arabic" w:cs="Simplified Arabic"/>
          <w:sz w:val="24"/>
          <w:szCs w:val="24"/>
          <w:lang w:bidi="ar-IQ"/>
        </w:rPr>
        <w:t>. al,1984: 11 )</w:t>
      </w:r>
      <w:r w:rsidR="00D63A4F" w:rsidRPr="00414460">
        <w:rPr>
          <w:rFonts w:ascii="Simplified Arabic" w:hAnsi="Simplified Arabic" w:cs="Simplified Arabic"/>
          <w:sz w:val="24"/>
          <w:szCs w:val="24"/>
          <w:rtl/>
          <w:lang w:bidi="ar-IQ"/>
        </w:rPr>
        <w:t xml:space="preserve"> . ودراسة ليفين وآخرين</w:t>
      </w:r>
      <w:r w:rsidRPr="00414460">
        <w:rPr>
          <w:rFonts w:ascii="Simplified Arabic" w:hAnsi="Simplified Arabic" w:cs="Simplified Arabic"/>
          <w:sz w:val="24"/>
          <w:szCs w:val="24"/>
          <w:lang w:bidi="ar-IQ"/>
        </w:rPr>
        <w:t xml:space="preserve"> (Levin, et .al ,1990) </w:t>
      </w:r>
      <w:r w:rsidRPr="00414460">
        <w:rPr>
          <w:rFonts w:ascii="Simplified Arabic" w:hAnsi="Simplified Arabic" w:cs="Simplified Arabic"/>
          <w:sz w:val="24"/>
          <w:szCs w:val="24"/>
          <w:rtl/>
          <w:lang w:bidi="ar-IQ"/>
        </w:rPr>
        <w:t xml:space="preserve"> التي توصلت الى وجود علاقـــــــــــة بين القدرات المعرفيــــة والتنبــــؤ بالمثابـــــرة والنجــــــاح </w:t>
      </w:r>
      <w:r w:rsidRPr="00414460">
        <w:rPr>
          <w:rFonts w:ascii="Simplified Arabic" w:hAnsi="Simplified Arabic" w:cs="Simplified Arabic"/>
          <w:sz w:val="24"/>
          <w:szCs w:val="24"/>
          <w:lang w:bidi="ar-IQ"/>
        </w:rPr>
        <w:t>( Levin , et . al , 1990 : 229)</w:t>
      </w:r>
      <w:r w:rsidRPr="00414460">
        <w:rPr>
          <w:rFonts w:ascii="Simplified Arabic" w:hAnsi="Simplified Arabic" w:cs="Simplified Arabic"/>
          <w:sz w:val="24"/>
          <w:szCs w:val="24"/>
          <w:rtl/>
          <w:lang w:bidi="ar-IQ"/>
        </w:rPr>
        <w:t xml:space="preserve"> وتختلف عن دراسة (عبد الله ,2004) التي توصلت الى انخفاض القدرات المعرفية لدى طلبة المرحلة المتوسطة ويعود هذا الاختلاف الى اختلاف عينة الدراسة فالبحـــــث الحالــــــــي جرى على طلبة المرحلــــــة الاعداديـة بينما دراسة (عبد الله ,2004) جرت على طلبة المرحلة المتوسطة وكذلك فان النمو المعرفي يزداد بازدياد نمو الفرد عندما يصل الى المرحلة الاعدادي</w:t>
      </w:r>
      <w:r w:rsidR="007B7997">
        <w:rPr>
          <w:rFonts w:ascii="Simplified Arabic" w:hAnsi="Simplified Arabic" w:cs="Simplified Arabic"/>
          <w:sz w:val="24"/>
          <w:szCs w:val="24"/>
          <w:rtl/>
          <w:lang w:bidi="ar-IQ"/>
        </w:rPr>
        <w:t>ة وهي مرحلة المراهقة المتوسطة</w:t>
      </w:r>
      <w:r w:rsidR="00C91428" w:rsidRPr="00414460">
        <w:rPr>
          <w:rFonts w:ascii="Simplified Arabic" w:hAnsi="Simplified Arabic" w:cs="Simplified Arabic"/>
          <w:sz w:val="24"/>
          <w:szCs w:val="24"/>
          <w:rtl/>
          <w:lang w:bidi="ar-IQ"/>
        </w:rPr>
        <w:t xml:space="preserve">, </w:t>
      </w:r>
      <w:r w:rsidRPr="00414460">
        <w:rPr>
          <w:rFonts w:ascii="Simplified Arabic" w:hAnsi="Simplified Arabic" w:cs="Simplified Arabic"/>
          <w:sz w:val="24"/>
          <w:szCs w:val="24"/>
          <w:rtl/>
          <w:lang w:bidi="ar-IQ"/>
        </w:rPr>
        <w:t xml:space="preserve">أما تفسير الباحثة للنتائج التي توصلت اليها فيعود الى ان أي فرد سوي لا يعاني من </w:t>
      </w:r>
      <w:r w:rsidRPr="00414460">
        <w:rPr>
          <w:rFonts w:ascii="Simplified Arabic" w:hAnsi="Simplified Arabic" w:cs="Simplified Arabic"/>
          <w:sz w:val="24"/>
          <w:szCs w:val="24"/>
          <w:rtl/>
          <w:lang w:bidi="ar-IQ"/>
        </w:rPr>
        <w:lastRenderedPageBreak/>
        <w:t xml:space="preserve">اضطرابات أو أمراض نفسية أو جسدية فإنه يتمتع بذكاء طبيعي وقدرات معرفية تساعده على أداء واجباته الحياتية </w:t>
      </w:r>
      <w:r w:rsidR="007B7997">
        <w:rPr>
          <w:rFonts w:ascii="Simplified Arabic" w:hAnsi="Simplified Arabic" w:cs="Simplified Arabic"/>
          <w:sz w:val="24"/>
          <w:szCs w:val="24"/>
          <w:rtl/>
          <w:lang w:bidi="ar-IQ"/>
        </w:rPr>
        <w:t>والمدرسية</w:t>
      </w:r>
      <w:r w:rsidRPr="00414460">
        <w:rPr>
          <w:rFonts w:ascii="Simplified Arabic" w:hAnsi="Simplified Arabic" w:cs="Simplified Arabic"/>
          <w:sz w:val="24"/>
          <w:szCs w:val="24"/>
          <w:rtl/>
          <w:lang w:bidi="ar-IQ"/>
        </w:rPr>
        <w:t>, لا سيما دور المدرسة والمؤسسات الاجتماعية الأخرى وإن المناهج الدراسية وطرق التدريس والمتبعة في المدارس تساهم في نمو وتطوير تلك القدرات .</w:t>
      </w:r>
    </w:p>
    <w:p w:rsidR="000A0EE2" w:rsidRPr="00414460" w:rsidRDefault="000A0EE2" w:rsidP="007B7997">
      <w:pPr>
        <w:pStyle w:val="a3"/>
        <w:numPr>
          <w:ilvl w:val="0"/>
          <w:numId w:val="3"/>
        </w:numPr>
        <w:tabs>
          <w:tab w:val="left" w:pos="379"/>
        </w:tabs>
        <w:spacing w:after="0" w:line="240" w:lineRule="auto"/>
        <w:ind w:left="0" w:hanging="46"/>
        <w:jc w:val="both"/>
        <w:rPr>
          <w:rFonts w:ascii="Simplified Arabic" w:hAnsi="Simplified Arabic" w:cs="Simplified Arabic"/>
          <w:sz w:val="24"/>
          <w:szCs w:val="24"/>
          <w:rtl/>
          <w:lang w:bidi="ar-IQ"/>
        </w:rPr>
      </w:pPr>
      <w:r w:rsidRPr="00414460">
        <w:rPr>
          <w:rFonts w:ascii="Simplified Arabic" w:hAnsi="Simplified Arabic" w:cs="Simplified Arabic"/>
          <w:b/>
          <w:bCs/>
          <w:sz w:val="24"/>
          <w:szCs w:val="24"/>
          <w:rtl/>
          <w:lang w:bidi="ar-IQ"/>
        </w:rPr>
        <w:t>الفروق ذات الدلالة الاحصائية للقدرات المعرفية على وفق : أ- الطلبة ( مضطربين – عاديين ) , ب - الجنس ( ذكور – اناث ) .</w:t>
      </w:r>
    </w:p>
    <w:p w:rsidR="002B059B" w:rsidRPr="00414460" w:rsidRDefault="002B059B" w:rsidP="00414460">
      <w:pPr>
        <w:pStyle w:val="a3"/>
        <w:spacing w:after="0" w:line="240" w:lineRule="auto"/>
        <w:ind w:left="0"/>
        <w:jc w:val="both"/>
        <w:rPr>
          <w:rFonts w:ascii="Simplified Arabic" w:eastAsia="Calibri" w:hAnsi="Simplified Arabic" w:cs="Simplified Arabic"/>
          <w:sz w:val="24"/>
          <w:szCs w:val="24"/>
          <w:rtl/>
          <w:lang w:bidi="ar-IQ"/>
        </w:rPr>
      </w:pPr>
      <w:r w:rsidRPr="00414460">
        <w:rPr>
          <w:rFonts w:ascii="Simplified Arabic" w:eastAsia="Calibri" w:hAnsi="Simplified Arabic" w:cs="Simplified Arabic"/>
          <w:sz w:val="24"/>
          <w:szCs w:val="24"/>
          <w:rtl/>
          <w:lang w:bidi="ar-IQ"/>
        </w:rPr>
        <w:t>وتحقيقاً لهذا الهدف استعملت الباحثة تحليل التباين الثنائي لعينات غير متساوية كما موضح في الجدول (</w:t>
      </w:r>
      <w:r w:rsidR="00CC72AB" w:rsidRPr="00414460">
        <w:rPr>
          <w:rFonts w:ascii="Simplified Arabic" w:eastAsia="Calibri" w:hAnsi="Simplified Arabic" w:cs="Simplified Arabic"/>
          <w:sz w:val="24"/>
          <w:szCs w:val="24"/>
          <w:rtl/>
          <w:lang w:bidi="ar-IQ"/>
        </w:rPr>
        <w:t>3</w:t>
      </w:r>
      <w:r w:rsidRPr="00414460">
        <w:rPr>
          <w:rFonts w:ascii="Simplified Arabic" w:eastAsia="Calibri" w:hAnsi="Simplified Arabic" w:cs="Simplified Arabic"/>
          <w:sz w:val="24"/>
          <w:szCs w:val="24"/>
          <w:rtl/>
          <w:lang w:bidi="ar-IQ"/>
        </w:rPr>
        <w:t>) .</w:t>
      </w:r>
    </w:p>
    <w:p w:rsidR="002B059B" w:rsidRPr="00414460" w:rsidRDefault="002B059B" w:rsidP="00414460">
      <w:pPr>
        <w:spacing w:after="0" w:line="240" w:lineRule="auto"/>
        <w:jc w:val="center"/>
        <w:rPr>
          <w:rFonts w:ascii="Simplified Arabic" w:eastAsia="Calibri" w:hAnsi="Simplified Arabic" w:cs="Simplified Arabic"/>
          <w:b/>
          <w:bCs/>
          <w:sz w:val="24"/>
          <w:szCs w:val="24"/>
          <w:rtl/>
          <w:lang w:bidi="ar-IQ"/>
        </w:rPr>
      </w:pPr>
      <w:r w:rsidRPr="00414460">
        <w:rPr>
          <w:rFonts w:ascii="Simplified Arabic" w:eastAsia="Calibri" w:hAnsi="Simplified Arabic" w:cs="Simplified Arabic"/>
          <w:b/>
          <w:bCs/>
          <w:sz w:val="24"/>
          <w:szCs w:val="24"/>
          <w:rtl/>
          <w:lang w:bidi="ar-IQ"/>
        </w:rPr>
        <w:t>جدول (</w:t>
      </w:r>
      <w:r w:rsidR="00CC72AB" w:rsidRPr="00414460">
        <w:rPr>
          <w:rFonts w:ascii="Simplified Arabic" w:eastAsia="Calibri" w:hAnsi="Simplified Arabic" w:cs="Simplified Arabic"/>
          <w:b/>
          <w:bCs/>
          <w:sz w:val="24"/>
          <w:szCs w:val="24"/>
          <w:rtl/>
          <w:lang w:bidi="ar-IQ"/>
        </w:rPr>
        <w:t>3</w:t>
      </w:r>
      <w:r w:rsidRPr="00414460">
        <w:rPr>
          <w:rFonts w:ascii="Simplified Arabic" w:eastAsia="Calibri" w:hAnsi="Simplified Arabic" w:cs="Simplified Arabic"/>
          <w:b/>
          <w:bCs/>
          <w:sz w:val="24"/>
          <w:szCs w:val="24"/>
          <w:rtl/>
          <w:lang w:bidi="ar-IQ"/>
        </w:rPr>
        <w:t>)</w:t>
      </w:r>
    </w:p>
    <w:p w:rsidR="002B059B" w:rsidRPr="00414460" w:rsidRDefault="002B059B" w:rsidP="00414460">
      <w:pPr>
        <w:pStyle w:val="a3"/>
        <w:spacing w:after="0" w:line="240" w:lineRule="auto"/>
        <w:ind w:left="0"/>
        <w:rPr>
          <w:rFonts w:ascii="Simplified Arabic" w:eastAsia="Calibri" w:hAnsi="Simplified Arabic" w:cs="Simplified Arabic"/>
          <w:b/>
          <w:bCs/>
          <w:sz w:val="24"/>
          <w:szCs w:val="24"/>
          <w:rtl/>
          <w:lang w:bidi="ar-IQ"/>
        </w:rPr>
      </w:pPr>
      <w:r w:rsidRPr="00414460">
        <w:rPr>
          <w:rFonts w:ascii="Simplified Arabic" w:eastAsia="Calibri" w:hAnsi="Simplified Arabic" w:cs="Simplified Arabic"/>
          <w:b/>
          <w:bCs/>
          <w:sz w:val="24"/>
          <w:szCs w:val="24"/>
          <w:rtl/>
          <w:lang w:bidi="ar-IQ"/>
        </w:rPr>
        <w:t>نتائج تحليـــل التباين الثنائي 2×2 لفحص تأثير متغيرات الدراسة (نوع الطالب والجنس) في القدرات المعرفية</w:t>
      </w:r>
    </w:p>
    <w:tbl>
      <w:tblPr>
        <w:tblStyle w:val="a4"/>
        <w:tblW w:w="8816" w:type="dxa"/>
        <w:tblLayout w:type="fixed"/>
        <w:tblLook w:val="04A0" w:firstRow="1" w:lastRow="0" w:firstColumn="1" w:lastColumn="0" w:noHBand="0" w:noVBand="1"/>
      </w:tblPr>
      <w:tblGrid>
        <w:gridCol w:w="1254"/>
        <w:gridCol w:w="1255"/>
        <w:gridCol w:w="1115"/>
        <w:gridCol w:w="1304"/>
        <w:gridCol w:w="1044"/>
        <w:gridCol w:w="1044"/>
        <w:gridCol w:w="1800"/>
      </w:tblGrid>
      <w:tr w:rsidR="002B059B" w:rsidRPr="00414460" w:rsidTr="003D1872">
        <w:trPr>
          <w:trHeight w:val="754"/>
        </w:trPr>
        <w:tc>
          <w:tcPr>
            <w:tcW w:w="1254" w:type="dxa"/>
            <w:tcBorders>
              <w:top w:val="thinThickSmallGap" w:sz="24" w:space="0" w:color="auto"/>
              <w:left w:val="thinThickSmallGap" w:sz="24" w:space="0" w:color="auto"/>
              <w:bottom w:val="thinThickSmallGap" w:sz="24" w:space="0" w:color="auto"/>
              <w:right w:val="thinThickSmallGap" w:sz="24" w:space="0" w:color="auto"/>
            </w:tcBorders>
            <w:shd w:val="clear" w:color="auto" w:fill="8DB3E2"/>
          </w:tcPr>
          <w:p w:rsidR="002B059B" w:rsidRPr="00414460" w:rsidRDefault="002B059B" w:rsidP="00414460">
            <w:pPr>
              <w:bidi w:val="0"/>
              <w:jc w:val="center"/>
              <w:rPr>
                <w:rFonts w:ascii="Simplified Arabic" w:eastAsia="Calibri" w:hAnsi="Simplified Arabic" w:cs="Simplified Arabic"/>
                <w:b/>
                <w:bCs/>
                <w:sz w:val="24"/>
                <w:szCs w:val="24"/>
                <w:lang w:bidi="ar-IQ"/>
              </w:rPr>
            </w:pPr>
            <w:r w:rsidRPr="00414460">
              <w:rPr>
                <w:rFonts w:ascii="Simplified Arabic" w:eastAsia="Calibri" w:hAnsi="Simplified Arabic" w:cs="Simplified Arabic"/>
                <w:b/>
                <w:bCs/>
                <w:sz w:val="24"/>
                <w:szCs w:val="24"/>
                <w:rtl/>
                <w:lang w:bidi="ar-IQ"/>
              </w:rPr>
              <w:t>مستوى الدلالة</w:t>
            </w:r>
          </w:p>
        </w:tc>
        <w:tc>
          <w:tcPr>
            <w:tcW w:w="1255" w:type="dxa"/>
            <w:tcBorders>
              <w:top w:val="thinThickSmallGap" w:sz="24" w:space="0" w:color="auto"/>
              <w:left w:val="thinThickSmallGap" w:sz="24" w:space="0" w:color="auto"/>
              <w:bottom w:val="thinThickSmallGap" w:sz="24" w:space="0" w:color="auto"/>
              <w:right w:val="thinThickSmallGap" w:sz="24" w:space="0" w:color="auto"/>
            </w:tcBorders>
            <w:shd w:val="clear" w:color="auto" w:fill="8DB3E2"/>
          </w:tcPr>
          <w:p w:rsidR="002B059B" w:rsidRPr="00414460" w:rsidRDefault="002B059B" w:rsidP="00414460">
            <w:pPr>
              <w:bidi w:val="0"/>
              <w:jc w:val="center"/>
              <w:rPr>
                <w:rFonts w:ascii="Simplified Arabic" w:eastAsia="Calibri" w:hAnsi="Simplified Arabic" w:cs="Simplified Arabic"/>
                <w:b/>
                <w:bCs/>
                <w:sz w:val="24"/>
                <w:szCs w:val="24"/>
                <w:lang w:bidi="ar-IQ"/>
              </w:rPr>
            </w:pPr>
            <w:r w:rsidRPr="00414460">
              <w:rPr>
                <w:rFonts w:ascii="Simplified Arabic" w:eastAsia="Calibri" w:hAnsi="Simplified Arabic" w:cs="Simplified Arabic"/>
                <w:b/>
                <w:bCs/>
                <w:sz w:val="24"/>
                <w:szCs w:val="24"/>
                <w:rtl/>
                <w:lang w:bidi="ar-IQ"/>
              </w:rPr>
              <w:t>قيمة ف الجدولية</w:t>
            </w:r>
          </w:p>
        </w:tc>
        <w:tc>
          <w:tcPr>
            <w:tcW w:w="1115" w:type="dxa"/>
            <w:tcBorders>
              <w:top w:val="thinThickSmallGap" w:sz="24" w:space="0" w:color="auto"/>
              <w:left w:val="thinThickSmallGap" w:sz="24" w:space="0" w:color="auto"/>
              <w:bottom w:val="thinThickSmallGap" w:sz="24" w:space="0" w:color="auto"/>
              <w:right w:val="thinThickSmallGap" w:sz="24" w:space="0" w:color="auto"/>
            </w:tcBorders>
            <w:shd w:val="clear" w:color="auto" w:fill="8DB3E2"/>
          </w:tcPr>
          <w:p w:rsidR="002B059B" w:rsidRPr="00414460" w:rsidRDefault="002B059B" w:rsidP="00414460">
            <w:pPr>
              <w:bidi w:val="0"/>
              <w:jc w:val="center"/>
              <w:rPr>
                <w:rFonts w:ascii="Simplified Arabic" w:eastAsia="Calibri" w:hAnsi="Simplified Arabic" w:cs="Simplified Arabic"/>
                <w:b/>
                <w:bCs/>
                <w:sz w:val="24"/>
                <w:szCs w:val="24"/>
                <w:lang w:bidi="ar-IQ"/>
              </w:rPr>
            </w:pPr>
            <w:r w:rsidRPr="00414460">
              <w:rPr>
                <w:rFonts w:ascii="Simplified Arabic" w:eastAsia="Calibri" w:hAnsi="Simplified Arabic" w:cs="Simplified Arabic"/>
                <w:b/>
                <w:bCs/>
                <w:sz w:val="24"/>
                <w:szCs w:val="24"/>
                <w:rtl/>
                <w:lang w:bidi="ar-IQ"/>
              </w:rPr>
              <w:t>قيمة ف المحسوبة</w:t>
            </w:r>
          </w:p>
        </w:tc>
        <w:tc>
          <w:tcPr>
            <w:tcW w:w="1304" w:type="dxa"/>
            <w:tcBorders>
              <w:top w:val="thinThickSmallGap" w:sz="24" w:space="0" w:color="auto"/>
              <w:left w:val="thinThickSmallGap" w:sz="24" w:space="0" w:color="auto"/>
              <w:bottom w:val="thinThickSmallGap" w:sz="24" w:space="0" w:color="auto"/>
              <w:right w:val="thinThickSmallGap" w:sz="24" w:space="0" w:color="auto"/>
            </w:tcBorders>
            <w:shd w:val="clear" w:color="auto" w:fill="8DB3E2"/>
          </w:tcPr>
          <w:p w:rsidR="002B059B" w:rsidRPr="00414460" w:rsidRDefault="002B059B" w:rsidP="00414460">
            <w:pPr>
              <w:bidi w:val="0"/>
              <w:jc w:val="center"/>
              <w:rPr>
                <w:rFonts w:ascii="Simplified Arabic" w:eastAsia="Calibri" w:hAnsi="Simplified Arabic" w:cs="Simplified Arabic"/>
                <w:b/>
                <w:bCs/>
                <w:sz w:val="24"/>
                <w:szCs w:val="24"/>
                <w:lang w:bidi="ar-IQ"/>
              </w:rPr>
            </w:pPr>
            <w:r w:rsidRPr="00414460">
              <w:rPr>
                <w:rFonts w:ascii="Simplified Arabic" w:eastAsia="Calibri" w:hAnsi="Simplified Arabic" w:cs="Simplified Arabic"/>
                <w:b/>
                <w:bCs/>
                <w:sz w:val="24"/>
                <w:szCs w:val="24"/>
                <w:rtl/>
                <w:lang w:bidi="ar-IQ"/>
              </w:rPr>
              <w:t>متوسط المربعات</w:t>
            </w:r>
          </w:p>
        </w:tc>
        <w:tc>
          <w:tcPr>
            <w:tcW w:w="1044" w:type="dxa"/>
            <w:tcBorders>
              <w:top w:val="thinThickSmallGap" w:sz="24" w:space="0" w:color="auto"/>
              <w:left w:val="thinThickSmallGap" w:sz="24" w:space="0" w:color="auto"/>
              <w:bottom w:val="thinThickSmallGap" w:sz="24" w:space="0" w:color="auto"/>
              <w:right w:val="thinThickSmallGap" w:sz="24" w:space="0" w:color="auto"/>
            </w:tcBorders>
            <w:shd w:val="clear" w:color="auto" w:fill="8DB3E2"/>
          </w:tcPr>
          <w:p w:rsidR="002B059B" w:rsidRPr="00414460" w:rsidRDefault="002B059B" w:rsidP="00414460">
            <w:pPr>
              <w:bidi w:val="0"/>
              <w:jc w:val="center"/>
              <w:rPr>
                <w:rFonts w:ascii="Simplified Arabic" w:eastAsia="Calibri" w:hAnsi="Simplified Arabic" w:cs="Simplified Arabic"/>
                <w:b/>
                <w:bCs/>
                <w:sz w:val="24"/>
                <w:szCs w:val="24"/>
                <w:lang w:bidi="ar-IQ"/>
              </w:rPr>
            </w:pPr>
            <w:r w:rsidRPr="00414460">
              <w:rPr>
                <w:rFonts w:ascii="Simplified Arabic" w:eastAsia="Calibri" w:hAnsi="Simplified Arabic" w:cs="Simplified Arabic"/>
                <w:b/>
                <w:bCs/>
                <w:sz w:val="24"/>
                <w:szCs w:val="24"/>
                <w:rtl/>
                <w:lang w:bidi="ar-IQ"/>
              </w:rPr>
              <w:t>درجة الحرية</w:t>
            </w:r>
          </w:p>
        </w:tc>
        <w:tc>
          <w:tcPr>
            <w:tcW w:w="1044" w:type="dxa"/>
            <w:tcBorders>
              <w:top w:val="thinThickSmallGap" w:sz="24" w:space="0" w:color="auto"/>
              <w:left w:val="thinThickSmallGap" w:sz="24" w:space="0" w:color="auto"/>
              <w:bottom w:val="thinThickSmallGap" w:sz="24" w:space="0" w:color="auto"/>
              <w:right w:val="thinThickSmallGap" w:sz="24" w:space="0" w:color="auto"/>
            </w:tcBorders>
            <w:shd w:val="clear" w:color="auto" w:fill="8DB3E2"/>
          </w:tcPr>
          <w:p w:rsidR="002B059B" w:rsidRPr="00414460" w:rsidRDefault="002B059B" w:rsidP="00414460">
            <w:pPr>
              <w:bidi w:val="0"/>
              <w:jc w:val="center"/>
              <w:rPr>
                <w:rFonts w:ascii="Simplified Arabic" w:eastAsia="Calibri" w:hAnsi="Simplified Arabic" w:cs="Simplified Arabic"/>
                <w:b/>
                <w:bCs/>
                <w:sz w:val="24"/>
                <w:szCs w:val="24"/>
                <w:lang w:bidi="ar-IQ"/>
              </w:rPr>
            </w:pPr>
            <w:r w:rsidRPr="00414460">
              <w:rPr>
                <w:rFonts w:ascii="Simplified Arabic" w:eastAsia="Calibri" w:hAnsi="Simplified Arabic" w:cs="Simplified Arabic"/>
                <w:b/>
                <w:bCs/>
                <w:sz w:val="24"/>
                <w:szCs w:val="24"/>
                <w:rtl/>
                <w:lang w:bidi="ar-IQ"/>
              </w:rPr>
              <w:t>مجموع المربعات</w:t>
            </w:r>
          </w:p>
        </w:tc>
        <w:tc>
          <w:tcPr>
            <w:tcW w:w="1800" w:type="dxa"/>
            <w:tcBorders>
              <w:top w:val="thinThickSmallGap" w:sz="24" w:space="0" w:color="auto"/>
              <w:left w:val="thinThickSmallGap" w:sz="24" w:space="0" w:color="auto"/>
              <w:bottom w:val="thinThickSmallGap" w:sz="24" w:space="0" w:color="auto"/>
              <w:right w:val="thinThickSmallGap" w:sz="24" w:space="0" w:color="auto"/>
            </w:tcBorders>
            <w:shd w:val="clear" w:color="auto" w:fill="8DB3E2"/>
          </w:tcPr>
          <w:p w:rsidR="002B059B" w:rsidRPr="00414460" w:rsidRDefault="002B059B" w:rsidP="00414460">
            <w:pPr>
              <w:bidi w:val="0"/>
              <w:jc w:val="center"/>
              <w:rPr>
                <w:rFonts w:ascii="Simplified Arabic" w:eastAsia="Calibri" w:hAnsi="Simplified Arabic" w:cs="Simplified Arabic"/>
                <w:b/>
                <w:bCs/>
                <w:sz w:val="24"/>
                <w:szCs w:val="24"/>
                <w:lang w:bidi="ar-IQ"/>
              </w:rPr>
            </w:pPr>
            <w:r w:rsidRPr="00414460">
              <w:rPr>
                <w:rFonts w:ascii="Simplified Arabic" w:eastAsia="Calibri" w:hAnsi="Simplified Arabic" w:cs="Simplified Arabic"/>
                <w:b/>
                <w:bCs/>
                <w:sz w:val="24"/>
                <w:szCs w:val="24"/>
                <w:rtl/>
                <w:lang w:bidi="ar-IQ"/>
              </w:rPr>
              <w:t>مصدر التباين</w:t>
            </w:r>
          </w:p>
        </w:tc>
      </w:tr>
      <w:tr w:rsidR="002B059B" w:rsidRPr="00414460" w:rsidTr="003D1872">
        <w:trPr>
          <w:trHeight w:val="765"/>
        </w:trPr>
        <w:tc>
          <w:tcPr>
            <w:tcW w:w="1254" w:type="dxa"/>
            <w:tcBorders>
              <w:top w:val="thinThickSmallGap" w:sz="24" w:space="0" w:color="auto"/>
              <w:left w:val="thinThickSmallGap" w:sz="24" w:space="0" w:color="auto"/>
              <w:bottom w:val="thinThickSmallGap" w:sz="24" w:space="0" w:color="auto"/>
              <w:right w:val="thinThickSmallGap" w:sz="24" w:space="0" w:color="auto"/>
            </w:tcBorders>
          </w:tcPr>
          <w:p w:rsidR="002B059B" w:rsidRPr="00414460" w:rsidRDefault="002B059B" w:rsidP="00414460">
            <w:pPr>
              <w:bidi w:val="0"/>
              <w:jc w:val="center"/>
              <w:rPr>
                <w:rFonts w:ascii="Simplified Arabic" w:eastAsia="Calibri" w:hAnsi="Simplified Arabic" w:cs="Simplified Arabic"/>
                <w:b/>
                <w:bCs/>
                <w:sz w:val="24"/>
                <w:szCs w:val="24"/>
                <w:lang w:bidi="ar-IQ"/>
              </w:rPr>
            </w:pPr>
            <w:r w:rsidRPr="00414460">
              <w:rPr>
                <w:rFonts w:ascii="Simplified Arabic" w:eastAsia="Calibri" w:hAnsi="Simplified Arabic" w:cs="Simplified Arabic"/>
                <w:b/>
                <w:bCs/>
                <w:sz w:val="24"/>
                <w:szCs w:val="24"/>
                <w:rtl/>
                <w:lang w:bidi="ar-IQ"/>
              </w:rPr>
              <w:t>دال</w:t>
            </w:r>
          </w:p>
        </w:tc>
        <w:tc>
          <w:tcPr>
            <w:tcW w:w="1255" w:type="dxa"/>
            <w:vMerge w:val="restart"/>
            <w:tcBorders>
              <w:top w:val="thinThickSmallGap" w:sz="24" w:space="0" w:color="auto"/>
              <w:left w:val="thinThickSmallGap" w:sz="24" w:space="0" w:color="auto"/>
              <w:right w:val="thinThickSmallGap" w:sz="24" w:space="0" w:color="auto"/>
            </w:tcBorders>
          </w:tcPr>
          <w:p w:rsidR="002B059B" w:rsidRPr="00414460" w:rsidRDefault="002B059B" w:rsidP="00414460">
            <w:pPr>
              <w:bidi w:val="0"/>
              <w:jc w:val="center"/>
              <w:rPr>
                <w:rFonts w:ascii="Simplified Arabic" w:eastAsia="Calibri" w:hAnsi="Simplified Arabic" w:cs="Simplified Arabic"/>
                <w:b/>
                <w:bCs/>
                <w:sz w:val="24"/>
                <w:szCs w:val="24"/>
                <w:lang w:bidi="ar-IQ"/>
              </w:rPr>
            </w:pPr>
          </w:p>
          <w:p w:rsidR="002B059B" w:rsidRPr="00414460" w:rsidRDefault="002B059B" w:rsidP="00414460">
            <w:pPr>
              <w:bidi w:val="0"/>
              <w:jc w:val="center"/>
              <w:rPr>
                <w:rFonts w:ascii="Simplified Arabic" w:eastAsia="Calibri" w:hAnsi="Simplified Arabic" w:cs="Simplified Arabic"/>
                <w:b/>
                <w:bCs/>
                <w:sz w:val="24"/>
                <w:szCs w:val="24"/>
                <w:lang w:bidi="ar-IQ"/>
              </w:rPr>
            </w:pPr>
          </w:p>
          <w:p w:rsidR="002B059B" w:rsidRPr="00414460" w:rsidRDefault="002B059B" w:rsidP="00414460">
            <w:pPr>
              <w:bidi w:val="0"/>
              <w:jc w:val="center"/>
              <w:rPr>
                <w:rFonts w:ascii="Simplified Arabic" w:eastAsia="Calibri" w:hAnsi="Simplified Arabic" w:cs="Simplified Arabic"/>
                <w:b/>
                <w:bCs/>
                <w:sz w:val="24"/>
                <w:szCs w:val="24"/>
                <w:lang w:bidi="ar-IQ"/>
              </w:rPr>
            </w:pPr>
          </w:p>
          <w:p w:rsidR="002B059B" w:rsidRPr="00414460" w:rsidRDefault="002B059B" w:rsidP="00414460">
            <w:pPr>
              <w:bidi w:val="0"/>
              <w:jc w:val="center"/>
              <w:rPr>
                <w:rFonts w:ascii="Simplified Arabic" w:eastAsia="Calibri" w:hAnsi="Simplified Arabic" w:cs="Simplified Arabic"/>
                <w:b/>
                <w:bCs/>
                <w:sz w:val="24"/>
                <w:szCs w:val="24"/>
                <w:lang w:bidi="ar-IQ"/>
              </w:rPr>
            </w:pPr>
          </w:p>
          <w:p w:rsidR="002B059B" w:rsidRPr="00414460" w:rsidRDefault="002B059B" w:rsidP="00414460">
            <w:pPr>
              <w:bidi w:val="0"/>
              <w:jc w:val="center"/>
              <w:rPr>
                <w:rFonts w:ascii="Simplified Arabic" w:eastAsia="Calibri" w:hAnsi="Simplified Arabic" w:cs="Simplified Arabic"/>
                <w:b/>
                <w:bCs/>
                <w:sz w:val="24"/>
                <w:szCs w:val="24"/>
                <w:lang w:bidi="ar-IQ"/>
              </w:rPr>
            </w:pPr>
          </w:p>
          <w:p w:rsidR="002B059B" w:rsidRPr="00414460" w:rsidRDefault="002B059B" w:rsidP="00414460">
            <w:pPr>
              <w:bidi w:val="0"/>
              <w:jc w:val="center"/>
              <w:rPr>
                <w:rFonts w:ascii="Simplified Arabic" w:eastAsia="Calibri" w:hAnsi="Simplified Arabic" w:cs="Simplified Arabic"/>
                <w:b/>
                <w:bCs/>
                <w:sz w:val="24"/>
                <w:szCs w:val="24"/>
                <w:rtl/>
                <w:lang w:bidi="ar-IQ"/>
              </w:rPr>
            </w:pPr>
            <w:r w:rsidRPr="00414460">
              <w:rPr>
                <w:rFonts w:ascii="Simplified Arabic" w:eastAsia="Calibri" w:hAnsi="Simplified Arabic" w:cs="Simplified Arabic"/>
                <w:b/>
                <w:bCs/>
                <w:sz w:val="24"/>
                <w:szCs w:val="24"/>
                <w:rtl/>
                <w:lang w:bidi="ar-IQ"/>
              </w:rPr>
              <w:t>3,84</w:t>
            </w:r>
          </w:p>
          <w:p w:rsidR="002B059B" w:rsidRPr="00414460" w:rsidRDefault="002B059B" w:rsidP="00414460">
            <w:pPr>
              <w:bidi w:val="0"/>
              <w:jc w:val="center"/>
              <w:rPr>
                <w:rFonts w:ascii="Simplified Arabic" w:eastAsia="Calibri" w:hAnsi="Simplified Arabic" w:cs="Simplified Arabic"/>
                <w:b/>
                <w:bCs/>
                <w:sz w:val="24"/>
                <w:szCs w:val="24"/>
                <w:lang w:bidi="ar-IQ"/>
              </w:rPr>
            </w:pPr>
          </w:p>
          <w:p w:rsidR="002B059B" w:rsidRPr="00414460" w:rsidRDefault="002B059B" w:rsidP="00414460">
            <w:pPr>
              <w:bidi w:val="0"/>
              <w:jc w:val="center"/>
              <w:rPr>
                <w:rFonts w:ascii="Simplified Arabic" w:eastAsia="Calibri" w:hAnsi="Simplified Arabic" w:cs="Simplified Arabic"/>
                <w:b/>
                <w:bCs/>
                <w:sz w:val="24"/>
                <w:szCs w:val="24"/>
                <w:lang w:bidi="ar-IQ"/>
              </w:rPr>
            </w:pPr>
          </w:p>
        </w:tc>
        <w:tc>
          <w:tcPr>
            <w:tcW w:w="1115" w:type="dxa"/>
            <w:tcBorders>
              <w:top w:val="thinThickSmallGap" w:sz="24" w:space="0" w:color="auto"/>
              <w:left w:val="thinThickSmallGap" w:sz="24" w:space="0" w:color="auto"/>
              <w:bottom w:val="thinThickSmallGap" w:sz="24" w:space="0" w:color="auto"/>
              <w:right w:val="thinThickSmallGap" w:sz="24" w:space="0" w:color="auto"/>
            </w:tcBorders>
          </w:tcPr>
          <w:p w:rsidR="002B059B" w:rsidRPr="00414460" w:rsidRDefault="002B059B" w:rsidP="00414460">
            <w:pPr>
              <w:bidi w:val="0"/>
              <w:jc w:val="center"/>
              <w:rPr>
                <w:rFonts w:ascii="Simplified Arabic" w:eastAsia="Calibri" w:hAnsi="Simplified Arabic" w:cs="Simplified Arabic"/>
                <w:b/>
                <w:bCs/>
                <w:sz w:val="24"/>
                <w:szCs w:val="24"/>
                <w:lang w:bidi="ar-IQ"/>
              </w:rPr>
            </w:pPr>
            <w:r w:rsidRPr="00414460">
              <w:rPr>
                <w:rFonts w:ascii="Simplified Arabic" w:eastAsia="Calibri" w:hAnsi="Simplified Arabic" w:cs="Simplified Arabic"/>
                <w:b/>
                <w:bCs/>
                <w:sz w:val="24"/>
                <w:szCs w:val="24"/>
                <w:rtl/>
                <w:lang w:bidi="ar-IQ"/>
              </w:rPr>
              <w:t>4,706</w:t>
            </w:r>
          </w:p>
        </w:tc>
        <w:tc>
          <w:tcPr>
            <w:tcW w:w="1304" w:type="dxa"/>
            <w:tcBorders>
              <w:top w:val="thinThickSmallGap" w:sz="24" w:space="0" w:color="auto"/>
              <w:left w:val="thinThickSmallGap" w:sz="24" w:space="0" w:color="auto"/>
              <w:bottom w:val="thinThickSmallGap" w:sz="24" w:space="0" w:color="auto"/>
              <w:right w:val="thinThickSmallGap" w:sz="24" w:space="0" w:color="auto"/>
            </w:tcBorders>
          </w:tcPr>
          <w:p w:rsidR="002B059B" w:rsidRPr="00414460" w:rsidRDefault="002B059B" w:rsidP="00414460">
            <w:pPr>
              <w:bidi w:val="0"/>
              <w:jc w:val="center"/>
              <w:rPr>
                <w:rFonts w:ascii="Simplified Arabic" w:eastAsia="Calibri" w:hAnsi="Simplified Arabic" w:cs="Simplified Arabic"/>
                <w:b/>
                <w:bCs/>
                <w:sz w:val="24"/>
                <w:szCs w:val="24"/>
                <w:lang w:bidi="ar-IQ"/>
              </w:rPr>
            </w:pPr>
            <w:r w:rsidRPr="00414460">
              <w:rPr>
                <w:rFonts w:ascii="Simplified Arabic" w:eastAsia="Calibri" w:hAnsi="Simplified Arabic" w:cs="Simplified Arabic"/>
                <w:b/>
                <w:bCs/>
                <w:sz w:val="24"/>
                <w:szCs w:val="24"/>
                <w:rtl/>
                <w:lang w:bidi="ar-IQ"/>
              </w:rPr>
              <w:t>71,701</w:t>
            </w:r>
          </w:p>
        </w:tc>
        <w:tc>
          <w:tcPr>
            <w:tcW w:w="1044" w:type="dxa"/>
            <w:tcBorders>
              <w:top w:val="thinThickSmallGap" w:sz="24" w:space="0" w:color="auto"/>
              <w:left w:val="thinThickSmallGap" w:sz="24" w:space="0" w:color="auto"/>
              <w:bottom w:val="thinThickSmallGap" w:sz="24" w:space="0" w:color="auto"/>
              <w:right w:val="thinThickSmallGap" w:sz="24" w:space="0" w:color="auto"/>
            </w:tcBorders>
          </w:tcPr>
          <w:p w:rsidR="002B059B" w:rsidRPr="00414460" w:rsidRDefault="002B059B" w:rsidP="00414460">
            <w:pPr>
              <w:bidi w:val="0"/>
              <w:jc w:val="center"/>
              <w:rPr>
                <w:rFonts w:ascii="Simplified Arabic" w:eastAsia="Calibri" w:hAnsi="Simplified Arabic" w:cs="Simplified Arabic"/>
                <w:b/>
                <w:bCs/>
                <w:sz w:val="24"/>
                <w:szCs w:val="24"/>
                <w:lang w:bidi="ar-IQ"/>
              </w:rPr>
            </w:pPr>
            <w:r w:rsidRPr="00414460">
              <w:rPr>
                <w:rFonts w:ascii="Simplified Arabic" w:eastAsia="Calibri" w:hAnsi="Simplified Arabic" w:cs="Simplified Arabic"/>
                <w:b/>
                <w:bCs/>
                <w:sz w:val="24"/>
                <w:szCs w:val="24"/>
                <w:rtl/>
                <w:lang w:bidi="ar-IQ"/>
              </w:rPr>
              <w:t>1</w:t>
            </w:r>
          </w:p>
        </w:tc>
        <w:tc>
          <w:tcPr>
            <w:tcW w:w="1044" w:type="dxa"/>
            <w:tcBorders>
              <w:top w:val="thinThickSmallGap" w:sz="24" w:space="0" w:color="auto"/>
              <w:left w:val="thinThickSmallGap" w:sz="24" w:space="0" w:color="auto"/>
              <w:bottom w:val="thinThickSmallGap" w:sz="24" w:space="0" w:color="auto"/>
              <w:right w:val="thinThickSmallGap" w:sz="24" w:space="0" w:color="auto"/>
            </w:tcBorders>
          </w:tcPr>
          <w:p w:rsidR="002B059B" w:rsidRPr="00414460" w:rsidRDefault="002B059B" w:rsidP="00414460">
            <w:pPr>
              <w:bidi w:val="0"/>
              <w:jc w:val="center"/>
              <w:rPr>
                <w:rFonts w:ascii="Simplified Arabic" w:eastAsia="Calibri" w:hAnsi="Simplified Arabic" w:cs="Simplified Arabic"/>
                <w:b/>
                <w:bCs/>
                <w:sz w:val="24"/>
                <w:szCs w:val="24"/>
                <w:rtl/>
                <w:lang w:bidi="ar-IQ"/>
              </w:rPr>
            </w:pPr>
            <w:r w:rsidRPr="00414460">
              <w:rPr>
                <w:rFonts w:ascii="Simplified Arabic" w:eastAsia="Calibri" w:hAnsi="Simplified Arabic" w:cs="Simplified Arabic"/>
                <w:b/>
                <w:bCs/>
                <w:sz w:val="24"/>
                <w:szCs w:val="24"/>
                <w:rtl/>
                <w:lang w:bidi="ar-IQ"/>
              </w:rPr>
              <w:t>71,701</w:t>
            </w:r>
          </w:p>
        </w:tc>
        <w:tc>
          <w:tcPr>
            <w:tcW w:w="1800" w:type="dxa"/>
            <w:tcBorders>
              <w:top w:val="thinThickSmallGap" w:sz="24" w:space="0" w:color="auto"/>
              <w:left w:val="thinThickSmallGap" w:sz="24" w:space="0" w:color="auto"/>
              <w:bottom w:val="thinThickSmallGap" w:sz="24" w:space="0" w:color="auto"/>
              <w:right w:val="thinThickSmallGap" w:sz="24" w:space="0" w:color="auto"/>
            </w:tcBorders>
            <w:shd w:val="clear" w:color="auto" w:fill="8DB3E2"/>
          </w:tcPr>
          <w:p w:rsidR="002B059B" w:rsidRPr="00414460" w:rsidRDefault="002B059B" w:rsidP="00414460">
            <w:pPr>
              <w:bidi w:val="0"/>
              <w:jc w:val="center"/>
              <w:rPr>
                <w:rFonts w:ascii="Simplified Arabic" w:eastAsia="Calibri" w:hAnsi="Simplified Arabic" w:cs="Simplified Arabic"/>
                <w:b/>
                <w:bCs/>
                <w:sz w:val="24"/>
                <w:szCs w:val="24"/>
                <w:lang w:bidi="ar-IQ"/>
              </w:rPr>
            </w:pPr>
            <w:r w:rsidRPr="00414460">
              <w:rPr>
                <w:rFonts w:ascii="Simplified Arabic" w:eastAsia="Calibri" w:hAnsi="Simplified Arabic" w:cs="Simplified Arabic"/>
                <w:b/>
                <w:bCs/>
                <w:sz w:val="24"/>
                <w:szCs w:val="24"/>
                <w:rtl/>
                <w:lang w:bidi="ar-IQ"/>
              </w:rPr>
              <w:t>نوع الطالب</w:t>
            </w:r>
          </w:p>
          <w:p w:rsidR="002B059B" w:rsidRPr="00414460" w:rsidRDefault="002B059B" w:rsidP="00414460">
            <w:pPr>
              <w:bidi w:val="0"/>
              <w:jc w:val="center"/>
              <w:rPr>
                <w:rFonts w:ascii="Simplified Arabic" w:eastAsia="Calibri" w:hAnsi="Simplified Arabic" w:cs="Simplified Arabic"/>
                <w:b/>
                <w:bCs/>
                <w:sz w:val="24"/>
                <w:szCs w:val="24"/>
                <w:lang w:bidi="ar-IQ"/>
              </w:rPr>
            </w:pPr>
            <w:r w:rsidRPr="00414460">
              <w:rPr>
                <w:rFonts w:ascii="Simplified Arabic" w:eastAsia="Calibri" w:hAnsi="Simplified Arabic" w:cs="Simplified Arabic"/>
                <w:b/>
                <w:bCs/>
                <w:sz w:val="24"/>
                <w:szCs w:val="24"/>
                <w:rtl/>
                <w:lang w:bidi="ar-IQ"/>
              </w:rPr>
              <w:t>(مضطرب , عادي)</w:t>
            </w:r>
          </w:p>
        </w:tc>
      </w:tr>
      <w:tr w:rsidR="002B059B" w:rsidRPr="00414460" w:rsidTr="003D1872">
        <w:trPr>
          <w:trHeight w:val="754"/>
        </w:trPr>
        <w:tc>
          <w:tcPr>
            <w:tcW w:w="1254" w:type="dxa"/>
            <w:tcBorders>
              <w:top w:val="thinThickSmallGap" w:sz="24" w:space="0" w:color="auto"/>
              <w:left w:val="thinThickSmallGap" w:sz="24" w:space="0" w:color="auto"/>
              <w:bottom w:val="thinThickSmallGap" w:sz="24" w:space="0" w:color="auto"/>
              <w:right w:val="thinThickSmallGap" w:sz="24" w:space="0" w:color="auto"/>
            </w:tcBorders>
          </w:tcPr>
          <w:p w:rsidR="002B059B" w:rsidRPr="00414460" w:rsidRDefault="002B059B" w:rsidP="00414460">
            <w:pPr>
              <w:bidi w:val="0"/>
              <w:jc w:val="center"/>
              <w:rPr>
                <w:rFonts w:ascii="Simplified Arabic" w:eastAsia="Calibri" w:hAnsi="Simplified Arabic" w:cs="Simplified Arabic"/>
                <w:b/>
                <w:bCs/>
                <w:sz w:val="24"/>
                <w:szCs w:val="24"/>
                <w:lang w:bidi="ar-IQ"/>
              </w:rPr>
            </w:pPr>
            <w:r w:rsidRPr="00414460">
              <w:rPr>
                <w:rFonts w:ascii="Simplified Arabic" w:eastAsia="Calibri" w:hAnsi="Simplified Arabic" w:cs="Simplified Arabic"/>
                <w:b/>
                <w:bCs/>
                <w:sz w:val="24"/>
                <w:szCs w:val="24"/>
                <w:rtl/>
                <w:lang w:bidi="ar-IQ"/>
              </w:rPr>
              <w:t>غير دال</w:t>
            </w:r>
          </w:p>
        </w:tc>
        <w:tc>
          <w:tcPr>
            <w:tcW w:w="1255" w:type="dxa"/>
            <w:vMerge/>
            <w:tcBorders>
              <w:left w:val="thinThickSmallGap" w:sz="24" w:space="0" w:color="auto"/>
              <w:right w:val="thinThickSmallGap" w:sz="24" w:space="0" w:color="auto"/>
            </w:tcBorders>
          </w:tcPr>
          <w:p w:rsidR="002B059B" w:rsidRPr="00414460" w:rsidRDefault="002B059B" w:rsidP="00414460">
            <w:pPr>
              <w:bidi w:val="0"/>
              <w:jc w:val="center"/>
              <w:rPr>
                <w:rFonts w:ascii="Simplified Arabic" w:eastAsia="Calibri" w:hAnsi="Simplified Arabic" w:cs="Simplified Arabic"/>
                <w:b/>
                <w:bCs/>
                <w:sz w:val="24"/>
                <w:szCs w:val="24"/>
                <w:lang w:bidi="ar-IQ"/>
              </w:rPr>
            </w:pPr>
          </w:p>
        </w:tc>
        <w:tc>
          <w:tcPr>
            <w:tcW w:w="1115" w:type="dxa"/>
            <w:tcBorders>
              <w:top w:val="thinThickSmallGap" w:sz="24" w:space="0" w:color="auto"/>
              <w:left w:val="thinThickSmallGap" w:sz="24" w:space="0" w:color="auto"/>
              <w:bottom w:val="thinThickSmallGap" w:sz="24" w:space="0" w:color="auto"/>
              <w:right w:val="thinThickSmallGap" w:sz="24" w:space="0" w:color="auto"/>
            </w:tcBorders>
          </w:tcPr>
          <w:p w:rsidR="002B059B" w:rsidRPr="00414460" w:rsidRDefault="002B059B" w:rsidP="00414460">
            <w:pPr>
              <w:bidi w:val="0"/>
              <w:jc w:val="center"/>
              <w:rPr>
                <w:rFonts w:ascii="Simplified Arabic" w:eastAsia="Calibri" w:hAnsi="Simplified Arabic" w:cs="Simplified Arabic"/>
                <w:b/>
                <w:bCs/>
                <w:sz w:val="24"/>
                <w:szCs w:val="24"/>
                <w:lang w:bidi="ar-IQ"/>
              </w:rPr>
            </w:pPr>
            <w:r w:rsidRPr="00414460">
              <w:rPr>
                <w:rFonts w:ascii="Simplified Arabic" w:eastAsia="Calibri" w:hAnsi="Simplified Arabic" w:cs="Simplified Arabic"/>
                <w:b/>
                <w:bCs/>
                <w:sz w:val="24"/>
                <w:szCs w:val="24"/>
                <w:rtl/>
                <w:lang w:bidi="ar-IQ"/>
              </w:rPr>
              <w:t>0,838</w:t>
            </w:r>
          </w:p>
        </w:tc>
        <w:tc>
          <w:tcPr>
            <w:tcW w:w="1304" w:type="dxa"/>
            <w:tcBorders>
              <w:top w:val="thinThickSmallGap" w:sz="24" w:space="0" w:color="auto"/>
              <w:left w:val="thinThickSmallGap" w:sz="24" w:space="0" w:color="auto"/>
              <w:bottom w:val="thinThickSmallGap" w:sz="24" w:space="0" w:color="auto"/>
              <w:right w:val="thinThickSmallGap" w:sz="24" w:space="0" w:color="auto"/>
            </w:tcBorders>
          </w:tcPr>
          <w:p w:rsidR="002B059B" w:rsidRPr="00414460" w:rsidRDefault="002B059B" w:rsidP="00414460">
            <w:pPr>
              <w:bidi w:val="0"/>
              <w:jc w:val="center"/>
              <w:rPr>
                <w:rFonts w:ascii="Simplified Arabic" w:eastAsia="Calibri" w:hAnsi="Simplified Arabic" w:cs="Simplified Arabic"/>
                <w:b/>
                <w:bCs/>
                <w:sz w:val="24"/>
                <w:szCs w:val="24"/>
                <w:lang w:bidi="ar-IQ"/>
              </w:rPr>
            </w:pPr>
            <w:r w:rsidRPr="00414460">
              <w:rPr>
                <w:rFonts w:ascii="Simplified Arabic" w:eastAsia="Calibri" w:hAnsi="Simplified Arabic" w:cs="Simplified Arabic"/>
                <w:b/>
                <w:bCs/>
                <w:sz w:val="24"/>
                <w:szCs w:val="24"/>
                <w:rtl/>
                <w:lang w:bidi="ar-IQ"/>
              </w:rPr>
              <w:t>12,761</w:t>
            </w:r>
          </w:p>
        </w:tc>
        <w:tc>
          <w:tcPr>
            <w:tcW w:w="1044" w:type="dxa"/>
            <w:tcBorders>
              <w:top w:val="thinThickSmallGap" w:sz="24" w:space="0" w:color="auto"/>
              <w:left w:val="thinThickSmallGap" w:sz="24" w:space="0" w:color="auto"/>
              <w:bottom w:val="thinThickSmallGap" w:sz="24" w:space="0" w:color="auto"/>
              <w:right w:val="thinThickSmallGap" w:sz="24" w:space="0" w:color="auto"/>
            </w:tcBorders>
          </w:tcPr>
          <w:p w:rsidR="002B059B" w:rsidRPr="00414460" w:rsidRDefault="002B059B" w:rsidP="00414460">
            <w:pPr>
              <w:bidi w:val="0"/>
              <w:jc w:val="center"/>
              <w:rPr>
                <w:rFonts w:ascii="Simplified Arabic" w:eastAsia="Calibri" w:hAnsi="Simplified Arabic" w:cs="Simplified Arabic"/>
                <w:b/>
                <w:bCs/>
                <w:sz w:val="24"/>
                <w:szCs w:val="24"/>
                <w:lang w:bidi="ar-IQ"/>
              </w:rPr>
            </w:pPr>
            <w:r w:rsidRPr="00414460">
              <w:rPr>
                <w:rFonts w:ascii="Simplified Arabic" w:eastAsia="Calibri" w:hAnsi="Simplified Arabic" w:cs="Simplified Arabic"/>
                <w:b/>
                <w:bCs/>
                <w:sz w:val="24"/>
                <w:szCs w:val="24"/>
                <w:rtl/>
                <w:lang w:bidi="ar-IQ"/>
              </w:rPr>
              <w:t>1</w:t>
            </w:r>
          </w:p>
        </w:tc>
        <w:tc>
          <w:tcPr>
            <w:tcW w:w="1044" w:type="dxa"/>
            <w:tcBorders>
              <w:top w:val="thinThickSmallGap" w:sz="24" w:space="0" w:color="auto"/>
              <w:left w:val="thinThickSmallGap" w:sz="24" w:space="0" w:color="auto"/>
              <w:bottom w:val="thinThickSmallGap" w:sz="24" w:space="0" w:color="auto"/>
              <w:right w:val="thinThickSmallGap" w:sz="24" w:space="0" w:color="auto"/>
            </w:tcBorders>
          </w:tcPr>
          <w:p w:rsidR="002B059B" w:rsidRPr="00414460" w:rsidRDefault="002B059B" w:rsidP="00414460">
            <w:pPr>
              <w:bidi w:val="0"/>
              <w:jc w:val="center"/>
              <w:rPr>
                <w:rFonts w:ascii="Simplified Arabic" w:eastAsia="Calibri" w:hAnsi="Simplified Arabic" w:cs="Simplified Arabic"/>
                <w:b/>
                <w:bCs/>
                <w:sz w:val="24"/>
                <w:szCs w:val="24"/>
                <w:rtl/>
                <w:lang w:bidi="ar-IQ"/>
              </w:rPr>
            </w:pPr>
            <w:r w:rsidRPr="00414460">
              <w:rPr>
                <w:rFonts w:ascii="Simplified Arabic" w:eastAsia="Calibri" w:hAnsi="Simplified Arabic" w:cs="Simplified Arabic"/>
                <w:b/>
                <w:bCs/>
                <w:sz w:val="24"/>
                <w:szCs w:val="24"/>
                <w:rtl/>
                <w:lang w:bidi="ar-IQ"/>
              </w:rPr>
              <w:t>12,761</w:t>
            </w:r>
          </w:p>
        </w:tc>
        <w:tc>
          <w:tcPr>
            <w:tcW w:w="1800" w:type="dxa"/>
            <w:tcBorders>
              <w:top w:val="thinThickSmallGap" w:sz="24" w:space="0" w:color="auto"/>
              <w:left w:val="thinThickSmallGap" w:sz="24" w:space="0" w:color="auto"/>
              <w:bottom w:val="thinThickSmallGap" w:sz="24" w:space="0" w:color="auto"/>
              <w:right w:val="thinThickSmallGap" w:sz="24" w:space="0" w:color="auto"/>
            </w:tcBorders>
            <w:shd w:val="clear" w:color="auto" w:fill="8DB3E2"/>
          </w:tcPr>
          <w:p w:rsidR="002B059B" w:rsidRPr="00414460" w:rsidRDefault="002B059B" w:rsidP="00414460">
            <w:pPr>
              <w:bidi w:val="0"/>
              <w:jc w:val="center"/>
              <w:rPr>
                <w:rFonts w:ascii="Simplified Arabic" w:eastAsia="Calibri" w:hAnsi="Simplified Arabic" w:cs="Simplified Arabic"/>
                <w:b/>
                <w:bCs/>
                <w:sz w:val="24"/>
                <w:szCs w:val="24"/>
                <w:lang w:bidi="ar-IQ"/>
              </w:rPr>
            </w:pPr>
            <w:r w:rsidRPr="00414460">
              <w:rPr>
                <w:rFonts w:ascii="Simplified Arabic" w:eastAsia="Calibri" w:hAnsi="Simplified Arabic" w:cs="Simplified Arabic"/>
                <w:b/>
                <w:bCs/>
                <w:sz w:val="24"/>
                <w:szCs w:val="24"/>
                <w:rtl/>
                <w:lang w:bidi="ar-IQ"/>
              </w:rPr>
              <w:t>الجنس</w:t>
            </w:r>
          </w:p>
          <w:p w:rsidR="002B059B" w:rsidRPr="00414460" w:rsidRDefault="002B059B" w:rsidP="00414460">
            <w:pPr>
              <w:bidi w:val="0"/>
              <w:jc w:val="center"/>
              <w:rPr>
                <w:rFonts w:ascii="Simplified Arabic" w:eastAsia="Calibri" w:hAnsi="Simplified Arabic" w:cs="Simplified Arabic"/>
                <w:b/>
                <w:bCs/>
                <w:sz w:val="24"/>
                <w:szCs w:val="24"/>
                <w:lang w:bidi="ar-IQ"/>
              </w:rPr>
            </w:pPr>
            <w:r w:rsidRPr="00414460">
              <w:rPr>
                <w:rFonts w:ascii="Simplified Arabic" w:eastAsia="Calibri" w:hAnsi="Simplified Arabic" w:cs="Simplified Arabic"/>
                <w:b/>
                <w:bCs/>
                <w:sz w:val="24"/>
                <w:szCs w:val="24"/>
                <w:rtl/>
                <w:lang w:bidi="ar-IQ"/>
              </w:rPr>
              <w:t>(ذكور , اناث)</w:t>
            </w:r>
          </w:p>
        </w:tc>
      </w:tr>
      <w:tr w:rsidR="002B059B" w:rsidRPr="00414460" w:rsidTr="003D1872">
        <w:trPr>
          <w:trHeight w:val="754"/>
        </w:trPr>
        <w:tc>
          <w:tcPr>
            <w:tcW w:w="1254" w:type="dxa"/>
            <w:vMerge w:val="restart"/>
            <w:tcBorders>
              <w:top w:val="thinThickSmallGap" w:sz="24" w:space="0" w:color="auto"/>
              <w:left w:val="thinThickSmallGap" w:sz="24" w:space="0" w:color="auto"/>
              <w:right w:val="thinThickSmallGap" w:sz="24" w:space="0" w:color="auto"/>
            </w:tcBorders>
          </w:tcPr>
          <w:p w:rsidR="002B059B" w:rsidRPr="00414460" w:rsidRDefault="002B059B" w:rsidP="00414460">
            <w:pPr>
              <w:bidi w:val="0"/>
              <w:jc w:val="center"/>
              <w:rPr>
                <w:rFonts w:ascii="Simplified Arabic" w:eastAsia="Calibri" w:hAnsi="Simplified Arabic" w:cs="Simplified Arabic"/>
                <w:b/>
                <w:bCs/>
                <w:sz w:val="24"/>
                <w:szCs w:val="24"/>
                <w:lang w:bidi="ar-IQ"/>
              </w:rPr>
            </w:pPr>
            <w:r w:rsidRPr="00414460">
              <w:rPr>
                <w:rFonts w:ascii="Simplified Arabic" w:eastAsia="Calibri" w:hAnsi="Simplified Arabic" w:cs="Simplified Arabic"/>
                <w:b/>
                <w:bCs/>
                <w:sz w:val="24"/>
                <w:szCs w:val="24"/>
                <w:rtl/>
                <w:lang w:bidi="ar-IQ"/>
              </w:rPr>
              <w:t>دال</w:t>
            </w:r>
          </w:p>
        </w:tc>
        <w:tc>
          <w:tcPr>
            <w:tcW w:w="1255" w:type="dxa"/>
            <w:vMerge/>
            <w:tcBorders>
              <w:left w:val="thinThickSmallGap" w:sz="24" w:space="0" w:color="auto"/>
              <w:right w:val="thinThickSmallGap" w:sz="24" w:space="0" w:color="auto"/>
            </w:tcBorders>
          </w:tcPr>
          <w:p w:rsidR="002B059B" w:rsidRPr="00414460" w:rsidRDefault="002B059B" w:rsidP="00414460">
            <w:pPr>
              <w:bidi w:val="0"/>
              <w:jc w:val="center"/>
              <w:rPr>
                <w:rFonts w:ascii="Simplified Arabic" w:eastAsia="Calibri" w:hAnsi="Simplified Arabic" w:cs="Simplified Arabic"/>
                <w:b/>
                <w:bCs/>
                <w:sz w:val="24"/>
                <w:szCs w:val="24"/>
                <w:lang w:bidi="ar-IQ"/>
              </w:rPr>
            </w:pPr>
          </w:p>
        </w:tc>
        <w:tc>
          <w:tcPr>
            <w:tcW w:w="1115" w:type="dxa"/>
            <w:tcBorders>
              <w:top w:val="thinThickSmallGap" w:sz="24" w:space="0" w:color="auto"/>
              <w:left w:val="thinThickSmallGap" w:sz="24" w:space="0" w:color="auto"/>
              <w:bottom w:val="thinThickSmallGap" w:sz="24" w:space="0" w:color="auto"/>
              <w:right w:val="thinThickSmallGap" w:sz="24" w:space="0" w:color="auto"/>
            </w:tcBorders>
          </w:tcPr>
          <w:p w:rsidR="002B059B" w:rsidRPr="00414460" w:rsidRDefault="002B059B" w:rsidP="00414460">
            <w:pPr>
              <w:bidi w:val="0"/>
              <w:jc w:val="center"/>
              <w:rPr>
                <w:rFonts w:ascii="Simplified Arabic" w:eastAsia="Calibri" w:hAnsi="Simplified Arabic" w:cs="Simplified Arabic"/>
                <w:b/>
                <w:bCs/>
                <w:sz w:val="24"/>
                <w:szCs w:val="24"/>
                <w:lang w:bidi="ar-IQ"/>
              </w:rPr>
            </w:pPr>
            <w:r w:rsidRPr="00414460">
              <w:rPr>
                <w:rFonts w:ascii="Simplified Arabic" w:eastAsia="Calibri" w:hAnsi="Simplified Arabic" w:cs="Simplified Arabic"/>
                <w:b/>
                <w:bCs/>
                <w:sz w:val="24"/>
                <w:szCs w:val="24"/>
                <w:rtl/>
                <w:lang w:bidi="ar-IQ"/>
              </w:rPr>
              <w:t>11,604</w:t>
            </w:r>
          </w:p>
        </w:tc>
        <w:tc>
          <w:tcPr>
            <w:tcW w:w="1304" w:type="dxa"/>
            <w:tcBorders>
              <w:top w:val="thinThickSmallGap" w:sz="24" w:space="0" w:color="auto"/>
              <w:left w:val="thinThickSmallGap" w:sz="24" w:space="0" w:color="auto"/>
              <w:bottom w:val="thinThickSmallGap" w:sz="24" w:space="0" w:color="auto"/>
              <w:right w:val="thinThickSmallGap" w:sz="24" w:space="0" w:color="auto"/>
            </w:tcBorders>
          </w:tcPr>
          <w:p w:rsidR="002B059B" w:rsidRPr="00414460" w:rsidRDefault="002B059B" w:rsidP="00414460">
            <w:pPr>
              <w:bidi w:val="0"/>
              <w:jc w:val="center"/>
              <w:rPr>
                <w:rFonts w:ascii="Simplified Arabic" w:eastAsia="Calibri" w:hAnsi="Simplified Arabic" w:cs="Simplified Arabic"/>
                <w:b/>
                <w:bCs/>
                <w:sz w:val="24"/>
                <w:szCs w:val="24"/>
                <w:lang w:bidi="ar-IQ"/>
              </w:rPr>
            </w:pPr>
            <w:r w:rsidRPr="00414460">
              <w:rPr>
                <w:rFonts w:ascii="Simplified Arabic" w:eastAsia="Calibri" w:hAnsi="Simplified Arabic" w:cs="Simplified Arabic"/>
                <w:b/>
                <w:bCs/>
                <w:sz w:val="24"/>
                <w:szCs w:val="24"/>
                <w:rtl/>
                <w:lang w:bidi="ar-IQ"/>
              </w:rPr>
              <w:t>176,805</w:t>
            </w:r>
          </w:p>
        </w:tc>
        <w:tc>
          <w:tcPr>
            <w:tcW w:w="1044" w:type="dxa"/>
            <w:tcBorders>
              <w:top w:val="thinThickSmallGap" w:sz="24" w:space="0" w:color="auto"/>
              <w:left w:val="thinThickSmallGap" w:sz="24" w:space="0" w:color="auto"/>
              <w:bottom w:val="thinThickSmallGap" w:sz="24" w:space="0" w:color="auto"/>
              <w:right w:val="thinThickSmallGap" w:sz="24" w:space="0" w:color="auto"/>
            </w:tcBorders>
          </w:tcPr>
          <w:p w:rsidR="002B059B" w:rsidRPr="00414460" w:rsidRDefault="002B059B" w:rsidP="00414460">
            <w:pPr>
              <w:bidi w:val="0"/>
              <w:jc w:val="center"/>
              <w:rPr>
                <w:rFonts w:ascii="Simplified Arabic" w:eastAsia="Calibri" w:hAnsi="Simplified Arabic" w:cs="Simplified Arabic"/>
                <w:b/>
                <w:bCs/>
                <w:sz w:val="24"/>
                <w:szCs w:val="24"/>
                <w:lang w:bidi="ar-IQ"/>
              </w:rPr>
            </w:pPr>
            <w:r w:rsidRPr="00414460">
              <w:rPr>
                <w:rFonts w:ascii="Simplified Arabic" w:eastAsia="Calibri" w:hAnsi="Simplified Arabic" w:cs="Simplified Arabic"/>
                <w:b/>
                <w:bCs/>
                <w:sz w:val="24"/>
                <w:szCs w:val="24"/>
                <w:rtl/>
                <w:lang w:bidi="ar-IQ"/>
              </w:rPr>
              <w:t>1</w:t>
            </w:r>
          </w:p>
        </w:tc>
        <w:tc>
          <w:tcPr>
            <w:tcW w:w="1044" w:type="dxa"/>
            <w:tcBorders>
              <w:top w:val="thinThickSmallGap" w:sz="24" w:space="0" w:color="auto"/>
              <w:left w:val="thinThickSmallGap" w:sz="24" w:space="0" w:color="auto"/>
              <w:bottom w:val="thinThickSmallGap" w:sz="24" w:space="0" w:color="auto"/>
              <w:right w:val="thinThickSmallGap" w:sz="24" w:space="0" w:color="auto"/>
            </w:tcBorders>
          </w:tcPr>
          <w:p w:rsidR="002B059B" w:rsidRPr="00414460" w:rsidRDefault="002B059B" w:rsidP="00414460">
            <w:pPr>
              <w:bidi w:val="0"/>
              <w:jc w:val="center"/>
              <w:rPr>
                <w:rFonts w:ascii="Simplified Arabic" w:eastAsia="Calibri" w:hAnsi="Simplified Arabic" w:cs="Simplified Arabic"/>
                <w:b/>
                <w:bCs/>
                <w:sz w:val="24"/>
                <w:szCs w:val="24"/>
                <w:lang w:bidi="ar-IQ"/>
              </w:rPr>
            </w:pPr>
            <w:r w:rsidRPr="00414460">
              <w:rPr>
                <w:rFonts w:ascii="Simplified Arabic" w:eastAsia="Calibri" w:hAnsi="Simplified Arabic" w:cs="Simplified Arabic"/>
                <w:b/>
                <w:bCs/>
                <w:sz w:val="24"/>
                <w:szCs w:val="24"/>
                <w:rtl/>
                <w:lang w:bidi="ar-IQ"/>
              </w:rPr>
              <w:t>176,805</w:t>
            </w:r>
          </w:p>
        </w:tc>
        <w:tc>
          <w:tcPr>
            <w:tcW w:w="1800" w:type="dxa"/>
            <w:tcBorders>
              <w:top w:val="thinThickSmallGap" w:sz="24" w:space="0" w:color="auto"/>
              <w:left w:val="thinThickSmallGap" w:sz="24" w:space="0" w:color="auto"/>
              <w:bottom w:val="thinThickSmallGap" w:sz="24" w:space="0" w:color="auto"/>
              <w:right w:val="thinThickSmallGap" w:sz="24" w:space="0" w:color="auto"/>
            </w:tcBorders>
            <w:shd w:val="clear" w:color="auto" w:fill="8DB3E2"/>
          </w:tcPr>
          <w:p w:rsidR="002B059B" w:rsidRPr="00414460" w:rsidRDefault="002B059B" w:rsidP="00414460">
            <w:pPr>
              <w:bidi w:val="0"/>
              <w:jc w:val="center"/>
              <w:rPr>
                <w:rFonts w:ascii="Simplified Arabic" w:eastAsia="Calibri" w:hAnsi="Simplified Arabic" w:cs="Simplified Arabic"/>
                <w:b/>
                <w:bCs/>
                <w:sz w:val="24"/>
                <w:szCs w:val="24"/>
                <w:lang w:bidi="ar-IQ"/>
              </w:rPr>
            </w:pPr>
            <w:r w:rsidRPr="00414460">
              <w:rPr>
                <w:rFonts w:ascii="Simplified Arabic" w:eastAsia="Calibri" w:hAnsi="Simplified Arabic" w:cs="Simplified Arabic"/>
                <w:b/>
                <w:bCs/>
                <w:sz w:val="24"/>
                <w:szCs w:val="24"/>
                <w:rtl/>
                <w:lang w:bidi="ar-IQ"/>
              </w:rPr>
              <w:t>تفاعل نوع الطالب × الجنس</w:t>
            </w:r>
          </w:p>
        </w:tc>
      </w:tr>
      <w:tr w:rsidR="002B059B" w:rsidRPr="00414460" w:rsidTr="003D1872">
        <w:trPr>
          <w:trHeight w:val="114"/>
        </w:trPr>
        <w:tc>
          <w:tcPr>
            <w:tcW w:w="1254" w:type="dxa"/>
            <w:vMerge/>
            <w:tcBorders>
              <w:left w:val="thinThickSmallGap" w:sz="24" w:space="0" w:color="auto"/>
              <w:right w:val="thinThickSmallGap" w:sz="24" w:space="0" w:color="auto"/>
            </w:tcBorders>
          </w:tcPr>
          <w:p w:rsidR="002B059B" w:rsidRPr="00414460" w:rsidRDefault="002B059B" w:rsidP="00414460">
            <w:pPr>
              <w:bidi w:val="0"/>
              <w:jc w:val="center"/>
              <w:rPr>
                <w:rFonts w:ascii="Simplified Arabic" w:eastAsia="Calibri" w:hAnsi="Simplified Arabic" w:cs="Simplified Arabic"/>
                <w:b/>
                <w:bCs/>
                <w:sz w:val="24"/>
                <w:szCs w:val="24"/>
                <w:lang w:bidi="ar-IQ"/>
              </w:rPr>
            </w:pPr>
          </w:p>
        </w:tc>
        <w:tc>
          <w:tcPr>
            <w:tcW w:w="1255" w:type="dxa"/>
            <w:vMerge/>
            <w:tcBorders>
              <w:left w:val="thinThickSmallGap" w:sz="24" w:space="0" w:color="auto"/>
              <w:right w:val="thinThickSmallGap" w:sz="24" w:space="0" w:color="auto"/>
            </w:tcBorders>
          </w:tcPr>
          <w:p w:rsidR="002B059B" w:rsidRPr="00414460" w:rsidRDefault="002B059B" w:rsidP="00414460">
            <w:pPr>
              <w:bidi w:val="0"/>
              <w:jc w:val="center"/>
              <w:rPr>
                <w:rFonts w:ascii="Simplified Arabic" w:eastAsia="Calibri" w:hAnsi="Simplified Arabic" w:cs="Simplified Arabic"/>
                <w:b/>
                <w:bCs/>
                <w:sz w:val="24"/>
                <w:szCs w:val="24"/>
                <w:lang w:bidi="ar-IQ"/>
              </w:rPr>
            </w:pPr>
          </w:p>
        </w:tc>
        <w:tc>
          <w:tcPr>
            <w:tcW w:w="1115" w:type="dxa"/>
            <w:tcBorders>
              <w:top w:val="thinThickSmallGap" w:sz="24" w:space="0" w:color="auto"/>
              <w:left w:val="thinThickSmallGap" w:sz="24" w:space="0" w:color="auto"/>
              <w:bottom w:val="thinThickSmallGap" w:sz="24" w:space="0" w:color="auto"/>
              <w:right w:val="thinThickSmallGap" w:sz="24" w:space="0" w:color="auto"/>
            </w:tcBorders>
          </w:tcPr>
          <w:p w:rsidR="002B059B" w:rsidRPr="00414460" w:rsidRDefault="002B059B" w:rsidP="00414460">
            <w:pPr>
              <w:bidi w:val="0"/>
              <w:jc w:val="center"/>
              <w:rPr>
                <w:rFonts w:ascii="Simplified Arabic" w:eastAsia="Calibri" w:hAnsi="Simplified Arabic" w:cs="Simplified Arabic"/>
                <w:b/>
                <w:bCs/>
                <w:sz w:val="24"/>
                <w:szCs w:val="24"/>
                <w:lang w:bidi="ar-IQ"/>
              </w:rPr>
            </w:pPr>
          </w:p>
        </w:tc>
        <w:tc>
          <w:tcPr>
            <w:tcW w:w="1304" w:type="dxa"/>
            <w:tcBorders>
              <w:top w:val="thinThickSmallGap" w:sz="24" w:space="0" w:color="auto"/>
              <w:left w:val="thinThickSmallGap" w:sz="24" w:space="0" w:color="auto"/>
              <w:bottom w:val="thinThickSmallGap" w:sz="24" w:space="0" w:color="auto"/>
              <w:right w:val="thinThickSmallGap" w:sz="24" w:space="0" w:color="auto"/>
            </w:tcBorders>
          </w:tcPr>
          <w:p w:rsidR="002B059B" w:rsidRPr="00414460" w:rsidRDefault="002B059B" w:rsidP="00414460">
            <w:pPr>
              <w:bidi w:val="0"/>
              <w:jc w:val="center"/>
              <w:rPr>
                <w:rFonts w:ascii="Simplified Arabic" w:eastAsia="Calibri" w:hAnsi="Simplified Arabic" w:cs="Simplified Arabic"/>
                <w:b/>
                <w:bCs/>
                <w:sz w:val="24"/>
                <w:szCs w:val="24"/>
                <w:rtl/>
                <w:lang w:bidi="ar-IQ"/>
              </w:rPr>
            </w:pPr>
            <w:r w:rsidRPr="00414460">
              <w:rPr>
                <w:rFonts w:ascii="Simplified Arabic" w:eastAsia="Calibri" w:hAnsi="Simplified Arabic" w:cs="Simplified Arabic"/>
                <w:b/>
                <w:bCs/>
                <w:sz w:val="24"/>
                <w:szCs w:val="24"/>
                <w:rtl/>
                <w:lang w:bidi="ar-IQ"/>
              </w:rPr>
              <w:t>15,236</w:t>
            </w:r>
          </w:p>
        </w:tc>
        <w:tc>
          <w:tcPr>
            <w:tcW w:w="1044" w:type="dxa"/>
            <w:tcBorders>
              <w:top w:val="thinThickSmallGap" w:sz="24" w:space="0" w:color="auto"/>
              <w:left w:val="thinThickSmallGap" w:sz="24" w:space="0" w:color="auto"/>
              <w:bottom w:val="thinThickSmallGap" w:sz="24" w:space="0" w:color="auto"/>
              <w:right w:val="thinThickSmallGap" w:sz="24" w:space="0" w:color="auto"/>
            </w:tcBorders>
          </w:tcPr>
          <w:p w:rsidR="002B059B" w:rsidRPr="00414460" w:rsidRDefault="002B059B" w:rsidP="00414460">
            <w:pPr>
              <w:bidi w:val="0"/>
              <w:jc w:val="center"/>
              <w:rPr>
                <w:rFonts w:ascii="Simplified Arabic" w:eastAsia="Calibri" w:hAnsi="Simplified Arabic" w:cs="Simplified Arabic"/>
                <w:b/>
                <w:bCs/>
                <w:sz w:val="24"/>
                <w:szCs w:val="24"/>
                <w:lang w:bidi="ar-IQ"/>
              </w:rPr>
            </w:pPr>
            <w:r w:rsidRPr="00414460">
              <w:rPr>
                <w:rFonts w:ascii="Simplified Arabic" w:eastAsia="Calibri" w:hAnsi="Simplified Arabic" w:cs="Simplified Arabic"/>
                <w:b/>
                <w:bCs/>
                <w:sz w:val="24"/>
                <w:szCs w:val="24"/>
                <w:rtl/>
                <w:lang w:bidi="ar-IQ"/>
              </w:rPr>
              <w:t>555</w:t>
            </w:r>
          </w:p>
        </w:tc>
        <w:tc>
          <w:tcPr>
            <w:tcW w:w="1044" w:type="dxa"/>
            <w:tcBorders>
              <w:top w:val="thinThickSmallGap" w:sz="24" w:space="0" w:color="auto"/>
              <w:left w:val="thinThickSmallGap" w:sz="24" w:space="0" w:color="auto"/>
              <w:bottom w:val="thinThickSmallGap" w:sz="24" w:space="0" w:color="auto"/>
              <w:right w:val="thinThickSmallGap" w:sz="24" w:space="0" w:color="auto"/>
            </w:tcBorders>
          </w:tcPr>
          <w:p w:rsidR="002B059B" w:rsidRPr="00414460" w:rsidRDefault="002B059B" w:rsidP="00414460">
            <w:pPr>
              <w:bidi w:val="0"/>
              <w:jc w:val="center"/>
              <w:rPr>
                <w:rFonts w:ascii="Simplified Arabic" w:eastAsia="Calibri" w:hAnsi="Simplified Arabic" w:cs="Simplified Arabic"/>
                <w:b/>
                <w:bCs/>
                <w:sz w:val="24"/>
                <w:szCs w:val="24"/>
                <w:lang w:bidi="ar-IQ"/>
              </w:rPr>
            </w:pPr>
            <w:r w:rsidRPr="00414460">
              <w:rPr>
                <w:rFonts w:ascii="Simplified Arabic" w:eastAsia="Calibri" w:hAnsi="Simplified Arabic" w:cs="Simplified Arabic"/>
                <w:b/>
                <w:bCs/>
                <w:sz w:val="24"/>
                <w:szCs w:val="24"/>
                <w:rtl/>
                <w:lang w:bidi="ar-IQ"/>
              </w:rPr>
              <w:t>8456,036</w:t>
            </w:r>
          </w:p>
        </w:tc>
        <w:tc>
          <w:tcPr>
            <w:tcW w:w="1800" w:type="dxa"/>
            <w:tcBorders>
              <w:top w:val="thinThickSmallGap" w:sz="24" w:space="0" w:color="auto"/>
              <w:left w:val="thinThickSmallGap" w:sz="24" w:space="0" w:color="auto"/>
              <w:bottom w:val="thinThickSmallGap" w:sz="24" w:space="0" w:color="auto"/>
              <w:right w:val="thinThickSmallGap" w:sz="24" w:space="0" w:color="auto"/>
            </w:tcBorders>
            <w:shd w:val="clear" w:color="auto" w:fill="8DB3E2"/>
          </w:tcPr>
          <w:p w:rsidR="002B059B" w:rsidRPr="00414460" w:rsidRDefault="002B059B" w:rsidP="00414460">
            <w:pPr>
              <w:tabs>
                <w:tab w:val="left" w:pos="210"/>
                <w:tab w:val="center" w:pos="574"/>
              </w:tabs>
              <w:bidi w:val="0"/>
              <w:jc w:val="center"/>
              <w:rPr>
                <w:rFonts w:ascii="Simplified Arabic" w:eastAsia="Calibri" w:hAnsi="Simplified Arabic" w:cs="Simplified Arabic"/>
                <w:b/>
                <w:bCs/>
                <w:sz w:val="24"/>
                <w:szCs w:val="24"/>
                <w:lang w:bidi="ar-IQ"/>
              </w:rPr>
            </w:pPr>
            <w:r w:rsidRPr="00414460">
              <w:rPr>
                <w:rFonts w:ascii="Simplified Arabic" w:eastAsia="Calibri" w:hAnsi="Simplified Arabic" w:cs="Simplified Arabic"/>
                <w:b/>
                <w:bCs/>
                <w:sz w:val="24"/>
                <w:szCs w:val="24"/>
                <w:rtl/>
                <w:lang w:bidi="ar-IQ"/>
              </w:rPr>
              <w:t>الخطأ</w:t>
            </w:r>
          </w:p>
          <w:p w:rsidR="002B059B" w:rsidRPr="00414460" w:rsidRDefault="002B059B" w:rsidP="00414460">
            <w:pPr>
              <w:tabs>
                <w:tab w:val="left" w:pos="210"/>
                <w:tab w:val="center" w:pos="574"/>
              </w:tabs>
              <w:bidi w:val="0"/>
              <w:jc w:val="center"/>
              <w:rPr>
                <w:rFonts w:ascii="Simplified Arabic" w:eastAsia="Calibri" w:hAnsi="Simplified Arabic" w:cs="Simplified Arabic"/>
                <w:b/>
                <w:bCs/>
                <w:sz w:val="24"/>
                <w:szCs w:val="24"/>
                <w:lang w:bidi="ar-IQ"/>
              </w:rPr>
            </w:pPr>
          </w:p>
        </w:tc>
      </w:tr>
      <w:tr w:rsidR="002B059B" w:rsidRPr="00414460" w:rsidTr="003D1872">
        <w:trPr>
          <w:trHeight w:val="20"/>
        </w:trPr>
        <w:tc>
          <w:tcPr>
            <w:tcW w:w="1254" w:type="dxa"/>
            <w:vMerge/>
            <w:tcBorders>
              <w:left w:val="thinThickSmallGap" w:sz="24" w:space="0" w:color="auto"/>
              <w:bottom w:val="thinThickSmallGap" w:sz="24" w:space="0" w:color="auto"/>
              <w:right w:val="thinThickSmallGap" w:sz="24" w:space="0" w:color="auto"/>
            </w:tcBorders>
          </w:tcPr>
          <w:p w:rsidR="002B059B" w:rsidRPr="00414460" w:rsidRDefault="002B059B" w:rsidP="00414460">
            <w:pPr>
              <w:bidi w:val="0"/>
              <w:jc w:val="center"/>
              <w:rPr>
                <w:rFonts w:ascii="Simplified Arabic" w:eastAsia="Calibri" w:hAnsi="Simplified Arabic" w:cs="Simplified Arabic"/>
                <w:b/>
                <w:bCs/>
                <w:sz w:val="24"/>
                <w:szCs w:val="24"/>
                <w:lang w:bidi="ar-IQ"/>
              </w:rPr>
            </w:pPr>
          </w:p>
        </w:tc>
        <w:tc>
          <w:tcPr>
            <w:tcW w:w="1255" w:type="dxa"/>
            <w:vMerge/>
            <w:tcBorders>
              <w:left w:val="thinThickSmallGap" w:sz="24" w:space="0" w:color="auto"/>
              <w:bottom w:val="thinThickSmallGap" w:sz="24" w:space="0" w:color="auto"/>
              <w:right w:val="thinThickSmallGap" w:sz="24" w:space="0" w:color="auto"/>
            </w:tcBorders>
          </w:tcPr>
          <w:p w:rsidR="002B059B" w:rsidRPr="00414460" w:rsidRDefault="002B059B" w:rsidP="00414460">
            <w:pPr>
              <w:bidi w:val="0"/>
              <w:jc w:val="center"/>
              <w:rPr>
                <w:rFonts w:ascii="Simplified Arabic" w:eastAsia="Calibri" w:hAnsi="Simplified Arabic" w:cs="Simplified Arabic"/>
                <w:b/>
                <w:bCs/>
                <w:sz w:val="24"/>
                <w:szCs w:val="24"/>
                <w:lang w:bidi="ar-IQ"/>
              </w:rPr>
            </w:pPr>
          </w:p>
        </w:tc>
        <w:tc>
          <w:tcPr>
            <w:tcW w:w="1115" w:type="dxa"/>
            <w:tcBorders>
              <w:top w:val="thinThickSmallGap" w:sz="24" w:space="0" w:color="auto"/>
              <w:left w:val="thinThickSmallGap" w:sz="24" w:space="0" w:color="auto"/>
              <w:bottom w:val="thinThickSmallGap" w:sz="24" w:space="0" w:color="auto"/>
              <w:right w:val="thinThickSmallGap" w:sz="24" w:space="0" w:color="auto"/>
            </w:tcBorders>
          </w:tcPr>
          <w:p w:rsidR="002B059B" w:rsidRPr="00414460" w:rsidRDefault="002B059B" w:rsidP="00414460">
            <w:pPr>
              <w:bidi w:val="0"/>
              <w:jc w:val="center"/>
              <w:rPr>
                <w:rFonts w:ascii="Simplified Arabic" w:eastAsia="Calibri" w:hAnsi="Simplified Arabic" w:cs="Simplified Arabic"/>
                <w:b/>
                <w:bCs/>
                <w:sz w:val="24"/>
                <w:szCs w:val="24"/>
                <w:lang w:bidi="ar-IQ"/>
              </w:rPr>
            </w:pPr>
          </w:p>
        </w:tc>
        <w:tc>
          <w:tcPr>
            <w:tcW w:w="1304" w:type="dxa"/>
            <w:tcBorders>
              <w:top w:val="thinThickSmallGap" w:sz="24" w:space="0" w:color="auto"/>
              <w:left w:val="thinThickSmallGap" w:sz="24" w:space="0" w:color="auto"/>
              <w:bottom w:val="thinThickSmallGap" w:sz="24" w:space="0" w:color="auto"/>
              <w:right w:val="thinThickSmallGap" w:sz="24" w:space="0" w:color="auto"/>
            </w:tcBorders>
          </w:tcPr>
          <w:p w:rsidR="002B059B" w:rsidRPr="00414460" w:rsidRDefault="002B059B" w:rsidP="00414460">
            <w:pPr>
              <w:bidi w:val="0"/>
              <w:jc w:val="center"/>
              <w:rPr>
                <w:rFonts w:ascii="Simplified Arabic" w:eastAsia="Calibri" w:hAnsi="Simplified Arabic" w:cs="Simplified Arabic"/>
                <w:b/>
                <w:bCs/>
                <w:sz w:val="24"/>
                <w:szCs w:val="24"/>
                <w:lang w:bidi="ar-IQ"/>
              </w:rPr>
            </w:pPr>
          </w:p>
        </w:tc>
        <w:tc>
          <w:tcPr>
            <w:tcW w:w="1044" w:type="dxa"/>
            <w:tcBorders>
              <w:top w:val="thinThickSmallGap" w:sz="24" w:space="0" w:color="auto"/>
              <w:left w:val="thinThickSmallGap" w:sz="24" w:space="0" w:color="auto"/>
              <w:bottom w:val="thinThickSmallGap" w:sz="24" w:space="0" w:color="auto"/>
              <w:right w:val="thinThickSmallGap" w:sz="24" w:space="0" w:color="auto"/>
            </w:tcBorders>
          </w:tcPr>
          <w:p w:rsidR="002B059B" w:rsidRPr="00414460" w:rsidRDefault="002B059B" w:rsidP="00414460">
            <w:pPr>
              <w:bidi w:val="0"/>
              <w:jc w:val="center"/>
              <w:rPr>
                <w:rFonts w:ascii="Simplified Arabic" w:eastAsia="Calibri" w:hAnsi="Simplified Arabic" w:cs="Simplified Arabic"/>
                <w:b/>
                <w:bCs/>
                <w:sz w:val="24"/>
                <w:szCs w:val="24"/>
                <w:lang w:bidi="ar-IQ"/>
              </w:rPr>
            </w:pPr>
            <w:r w:rsidRPr="00414460">
              <w:rPr>
                <w:rFonts w:ascii="Simplified Arabic" w:eastAsia="Calibri" w:hAnsi="Simplified Arabic" w:cs="Simplified Arabic"/>
                <w:b/>
                <w:bCs/>
                <w:sz w:val="24"/>
                <w:szCs w:val="24"/>
                <w:rtl/>
                <w:lang w:bidi="ar-IQ"/>
              </w:rPr>
              <w:t>558</w:t>
            </w:r>
          </w:p>
        </w:tc>
        <w:tc>
          <w:tcPr>
            <w:tcW w:w="1044" w:type="dxa"/>
            <w:tcBorders>
              <w:top w:val="thinThickSmallGap" w:sz="24" w:space="0" w:color="auto"/>
              <w:left w:val="thinThickSmallGap" w:sz="24" w:space="0" w:color="auto"/>
              <w:bottom w:val="thinThickSmallGap" w:sz="24" w:space="0" w:color="auto"/>
              <w:right w:val="thinThickSmallGap" w:sz="24" w:space="0" w:color="auto"/>
            </w:tcBorders>
          </w:tcPr>
          <w:p w:rsidR="002B059B" w:rsidRPr="00414460" w:rsidRDefault="002B059B" w:rsidP="00414460">
            <w:pPr>
              <w:bidi w:val="0"/>
              <w:jc w:val="center"/>
              <w:rPr>
                <w:rFonts w:ascii="Simplified Arabic" w:eastAsia="Calibri" w:hAnsi="Simplified Arabic" w:cs="Simplified Arabic"/>
                <w:b/>
                <w:bCs/>
                <w:sz w:val="24"/>
                <w:szCs w:val="24"/>
                <w:lang w:bidi="ar-IQ"/>
              </w:rPr>
            </w:pPr>
            <w:r w:rsidRPr="00414460">
              <w:rPr>
                <w:rFonts w:ascii="Simplified Arabic" w:eastAsia="Calibri" w:hAnsi="Simplified Arabic" w:cs="Simplified Arabic"/>
                <w:b/>
                <w:bCs/>
                <w:sz w:val="24"/>
                <w:szCs w:val="24"/>
                <w:rtl/>
                <w:lang w:bidi="ar-IQ"/>
              </w:rPr>
              <w:t>8717,303</w:t>
            </w:r>
          </w:p>
        </w:tc>
        <w:tc>
          <w:tcPr>
            <w:tcW w:w="1800" w:type="dxa"/>
            <w:tcBorders>
              <w:top w:val="thinThickSmallGap" w:sz="24" w:space="0" w:color="auto"/>
              <w:left w:val="thinThickSmallGap" w:sz="24" w:space="0" w:color="auto"/>
              <w:bottom w:val="thinThickSmallGap" w:sz="24" w:space="0" w:color="auto"/>
              <w:right w:val="thinThickSmallGap" w:sz="24" w:space="0" w:color="auto"/>
            </w:tcBorders>
            <w:shd w:val="clear" w:color="auto" w:fill="8DB3E2"/>
          </w:tcPr>
          <w:p w:rsidR="002B059B" w:rsidRPr="00414460" w:rsidRDefault="002B059B" w:rsidP="00414460">
            <w:pPr>
              <w:bidi w:val="0"/>
              <w:jc w:val="center"/>
              <w:rPr>
                <w:rFonts w:ascii="Simplified Arabic" w:eastAsia="Calibri" w:hAnsi="Simplified Arabic" w:cs="Simplified Arabic"/>
                <w:b/>
                <w:bCs/>
                <w:sz w:val="24"/>
                <w:szCs w:val="24"/>
                <w:rtl/>
                <w:lang w:bidi="ar-IQ"/>
              </w:rPr>
            </w:pPr>
            <w:r w:rsidRPr="00414460">
              <w:rPr>
                <w:rFonts w:ascii="Simplified Arabic" w:eastAsia="Calibri" w:hAnsi="Simplified Arabic" w:cs="Simplified Arabic"/>
                <w:b/>
                <w:bCs/>
                <w:sz w:val="24"/>
                <w:szCs w:val="24"/>
                <w:rtl/>
                <w:lang w:bidi="ar-IQ"/>
              </w:rPr>
              <w:t>المجموع</w:t>
            </w:r>
          </w:p>
          <w:p w:rsidR="002B059B" w:rsidRPr="00414460" w:rsidRDefault="002B059B" w:rsidP="00414460">
            <w:pPr>
              <w:bidi w:val="0"/>
              <w:jc w:val="center"/>
              <w:rPr>
                <w:rFonts w:ascii="Simplified Arabic" w:eastAsia="Calibri" w:hAnsi="Simplified Arabic" w:cs="Simplified Arabic"/>
                <w:b/>
                <w:bCs/>
                <w:sz w:val="24"/>
                <w:szCs w:val="24"/>
                <w:lang w:bidi="ar-IQ"/>
              </w:rPr>
            </w:pPr>
          </w:p>
        </w:tc>
      </w:tr>
    </w:tbl>
    <w:p w:rsidR="005F4305" w:rsidRPr="00414460" w:rsidRDefault="005F4305" w:rsidP="00414460">
      <w:pPr>
        <w:spacing w:after="0" w:line="240" w:lineRule="auto"/>
        <w:jc w:val="both"/>
        <w:rPr>
          <w:rFonts w:ascii="Simplified Arabic" w:hAnsi="Simplified Arabic" w:cs="Simplified Arabic"/>
          <w:sz w:val="24"/>
          <w:szCs w:val="24"/>
          <w:rtl/>
          <w:lang w:bidi="ar-IQ"/>
        </w:rPr>
      </w:pPr>
    </w:p>
    <w:p w:rsidR="002B059B" w:rsidRPr="00414460" w:rsidRDefault="002B059B" w:rsidP="00414460">
      <w:pPr>
        <w:spacing w:after="0" w:line="240" w:lineRule="auto"/>
        <w:jc w:val="both"/>
        <w:rPr>
          <w:rFonts w:ascii="Simplified Arabic" w:hAnsi="Simplified Arabic" w:cs="Simplified Arabic"/>
          <w:b/>
          <w:bCs/>
          <w:sz w:val="24"/>
          <w:szCs w:val="24"/>
          <w:lang w:bidi="ar-IQ"/>
        </w:rPr>
      </w:pPr>
      <w:r w:rsidRPr="00414460">
        <w:rPr>
          <w:rFonts w:ascii="Simplified Arabic" w:hAnsi="Simplified Arabic" w:cs="Simplified Arabic"/>
          <w:sz w:val="24"/>
          <w:szCs w:val="24"/>
          <w:rtl/>
          <w:lang w:bidi="ar-IQ"/>
        </w:rPr>
        <w:t>يظهر من الجدول (</w:t>
      </w:r>
      <w:r w:rsidR="00CC72AB" w:rsidRPr="00414460">
        <w:rPr>
          <w:rFonts w:ascii="Simplified Arabic" w:hAnsi="Simplified Arabic" w:cs="Simplified Arabic"/>
          <w:sz w:val="24"/>
          <w:szCs w:val="24"/>
          <w:rtl/>
          <w:lang w:bidi="ar-IQ"/>
        </w:rPr>
        <w:t>3</w:t>
      </w:r>
      <w:r w:rsidRPr="00414460">
        <w:rPr>
          <w:rFonts w:ascii="Simplified Arabic" w:hAnsi="Simplified Arabic" w:cs="Simplified Arabic"/>
          <w:sz w:val="24"/>
          <w:szCs w:val="24"/>
          <w:rtl/>
          <w:lang w:bidi="ar-IQ"/>
        </w:rPr>
        <w:t>) وجود فروق ذات دلالة احصائية بين المضطربين والعاديين في القدرات المعرفية , حيث بغت قيمة (ف) المحسوبة (</w:t>
      </w:r>
      <w:r w:rsidRPr="00414460">
        <w:rPr>
          <w:rFonts w:ascii="Simplified Arabic" w:eastAsia="Calibri" w:hAnsi="Simplified Arabic" w:cs="Simplified Arabic"/>
          <w:sz w:val="24"/>
          <w:szCs w:val="24"/>
          <w:rtl/>
          <w:lang w:bidi="ar-IQ"/>
        </w:rPr>
        <w:t>4,706</w:t>
      </w:r>
      <w:r w:rsidRPr="00414460">
        <w:rPr>
          <w:rFonts w:ascii="Simplified Arabic" w:hAnsi="Simplified Arabic" w:cs="Simplified Arabic"/>
          <w:sz w:val="24"/>
          <w:szCs w:val="24"/>
          <w:rtl/>
          <w:lang w:bidi="ar-IQ"/>
        </w:rPr>
        <w:t xml:space="preserve">) وهي أكبر من القيمة الجدولية البالغة (3,84) عند مستوى دلالة ( 0,05) ودرجة </w:t>
      </w:r>
      <w:r w:rsidR="007B7997">
        <w:rPr>
          <w:rFonts w:ascii="Simplified Arabic" w:hAnsi="Simplified Arabic" w:cs="Simplified Arabic"/>
          <w:sz w:val="24"/>
          <w:szCs w:val="24"/>
          <w:rtl/>
          <w:lang w:bidi="ar-IQ"/>
        </w:rPr>
        <w:t>حرية (1،660)</w:t>
      </w:r>
      <w:r w:rsidRPr="00414460">
        <w:rPr>
          <w:rFonts w:ascii="Simplified Arabic" w:hAnsi="Simplified Arabic" w:cs="Simplified Arabic"/>
          <w:sz w:val="24"/>
          <w:szCs w:val="24"/>
          <w:rtl/>
          <w:lang w:bidi="ar-IQ"/>
        </w:rPr>
        <w:t>, اذ كان المتوسط الحسابي للمضطربين (</w:t>
      </w:r>
      <w:r w:rsidRPr="00414460">
        <w:rPr>
          <w:rFonts w:ascii="Simplified Arabic" w:eastAsia="Calibri" w:hAnsi="Simplified Arabic" w:cs="Simplified Arabic"/>
          <w:sz w:val="24"/>
          <w:szCs w:val="24"/>
          <w:rtl/>
          <w:lang w:bidi="ar-IQ"/>
        </w:rPr>
        <w:t>14,740) والمتوسط الحسابي للعاديين يساوي (15,955)</w:t>
      </w:r>
      <w:r w:rsidR="00D63A4F" w:rsidRPr="00414460">
        <w:rPr>
          <w:rFonts w:ascii="Simplified Arabic" w:hAnsi="Simplified Arabic" w:cs="Simplified Arabic"/>
          <w:sz w:val="24"/>
          <w:szCs w:val="24"/>
          <w:rtl/>
          <w:lang w:bidi="ar-IQ"/>
        </w:rPr>
        <w:t xml:space="preserve"> ذلك</w:t>
      </w:r>
      <w:r w:rsidRPr="00414460">
        <w:rPr>
          <w:rFonts w:ascii="Simplified Arabic" w:hAnsi="Simplified Arabic" w:cs="Simplified Arabic"/>
          <w:sz w:val="24"/>
          <w:szCs w:val="24"/>
          <w:rtl/>
          <w:lang w:bidi="ar-IQ"/>
        </w:rPr>
        <w:t xml:space="preserve"> يعني </w:t>
      </w:r>
      <w:r w:rsidR="00D63A4F" w:rsidRPr="00414460">
        <w:rPr>
          <w:rFonts w:ascii="Simplified Arabic" w:hAnsi="Simplified Arabic" w:cs="Simplified Arabic"/>
          <w:sz w:val="24"/>
          <w:szCs w:val="24"/>
          <w:rtl/>
          <w:lang w:bidi="ar-IQ"/>
        </w:rPr>
        <w:t>أ</w:t>
      </w:r>
      <w:r w:rsidRPr="00414460">
        <w:rPr>
          <w:rFonts w:ascii="Simplified Arabic" w:hAnsi="Simplified Arabic" w:cs="Simplified Arabic"/>
          <w:sz w:val="24"/>
          <w:szCs w:val="24"/>
          <w:rtl/>
          <w:lang w:bidi="ar-IQ"/>
        </w:rPr>
        <w:t>ن الشخص السليم يمتلك قدرات معرفية أعلى مما هي عليه لدى الأفراد المضطربين كما ويرتبط ذكاء الفرد بقدرته العقلية وحالته الصحية فالأفراد الأصحاء قد يكون</w:t>
      </w:r>
      <w:r w:rsidR="007B7997">
        <w:rPr>
          <w:rFonts w:ascii="Simplified Arabic" w:hAnsi="Simplified Arabic" w:cs="Simplified Arabic"/>
          <w:sz w:val="24"/>
          <w:szCs w:val="24"/>
          <w:rtl/>
          <w:lang w:bidi="ar-IQ"/>
        </w:rPr>
        <w:t xml:space="preserve">وا أكثر </w:t>
      </w:r>
      <w:proofErr w:type="spellStart"/>
      <w:r w:rsidR="007B7997">
        <w:rPr>
          <w:rFonts w:ascii="Simplified Arabic" w:hAnsi="Simplified Arabic" w:cs="Simplified Arabic"/>
          <w:sz w:val="24"/>
          <w:szCs w:val="24"/>
          <w:rtl/>
          <w:lang w:bidi="ar-IQ"/>
        </w:rPr>
        <w:t>ذكاءاً</w:t>
      </w:r>
      <w:proofErr w:type="spellEnd"/>
      <w:r w:rsidR="007B7997">
        <w:rPr>
          <w:rFonts w:ascii="Simplified Arabic" w:hAnsi="Simplified Arabic" w:cs="Simplified Arabic"/>
          <w:sz w:val="24"/>
          <w:szCs w:val="24"/>
          <w:rtl/>
          <w:lang w:bidi="ar-IQ"/>
        </w:rPr>
        <w:t xml:space="preserve"> من المضطربين</w:t>
      </w:r>
      <w:r w:rsidRPr="00414460">
        <w:rPr>
          <w:rFonts w:ascii="Simplified Arabic" w:hAnsi="Simplified Arabic" w:cs="Simplified Arabic"/>
          <w:sz w:val="24"/>
          <w:szCs w:val="24"/>
          <w:rtl/>
          <w:lang w:bidi="ar-IQ"/>
        </w:rPr>
        <w:t xml:space="preserve">, وأشارت اغلب النظريات التي تناولت القدرات المعرفية وتحديداً نظرية </w:t>
      </w:r>
      <w:proofErr w:type="spellStart"/>
      <w:r w:rsidRPr="00414460">
        <w:rPr>
          <w:rFonts w:ascii="Simplified Arabic" w:hAnsi="Simplified Arabic" w:cs="Simplified Arabic"/>
          <w:sz w:val="24"/>
          <w:szCs w:val="24"/>
          <w:rtl/>
          <w:lang w:bidi="ar-IQ"/>
        </w:rPr>
        <w:t>ثيرستون</w:t>
      </w:r>
      <w:proofErr w:type="spellEnd"/>
      <w:r w:rsidRPr="00414460">
        <w:rPr>
          <w:rFonts w:ascii="Simplified Arabic" w:hAnsi="Simplified Arabic" w:cs="Simplified Arabic"/>
          <w:sz w:val="24"/>
          <w:szCs w:val="24"/>
          <w:rtl/>
          <w:lang w:bidi="ar-IQ"/>
        </w:rPr>
        <w:t xml:space="preserve"> </w:t>
      </w:r>
      <w:r w:rsidRPr="00414460">
        <w:rPr>
          <w:rFonts w:ascii="Simplified Arabic" w:hAnsi="Simplified Arabic" w:cs="Simplified Arabic"/>
          <w:sz w:val="24"/>
          <w:szCs w:val="24"/>
          <w:lang w:bidi="ar-IQ"/>
        </w:rPr>
        <w:t>( Thurston , 1938 )</w:t>
      </w:r>
      <w:r w:rsidRPr="00414460">
        <w:rPr>
          <w:rFonts w:ascii="Simplified Arabic" w:hAnsi="Simplified Arabic" w:cs="Simplified Arabic"/>
          <w:sz w:val="24"/>
          <w:szCs w:val="24"/>
          <w:rtl/>
          <w:lang w:bidi="ar-IQ"/>
        </w:rPr>
        <w:t xml:space="preserve"> الذي ترجع اليه النشأة العلمية لنظرية العوامل المتجمعة نتيجةً الى الدراسات التي قام بها عام (1931) في الاتجاهات النفسية والسمات المجازية للشخص</w:t>
      </w:r>
      <w:r w:rsidR="007B7997">
        <w:rPr>
          <w:rFonts w:ascii="Simplified Arabic" w:hAnsi="Simplified Arabic" w:cs="Simplified Arabic"/>
          <w:sz w:val="24"/>
          <w:szCs w:val="24"/>
          <w:rtl/>
          <w:lang w:bidi="ar-IQ"/>
        </w:rPr>
        <w:t>ية</w:t>
      </w:r>
      <w:r w:rsidR="0001789C" w:rsidRPr="00414460">
        <w:rPr>
          <w:rFonts w:ascii="Simplified Arabic" w:hAnsi="Simplified Arabic" w:cs="Simplified Arabic"/>
          <w:sz w:val="24"/>
          <w:szCs w:val="24"/>
          <w:rtl/>
          <w:lang w:bidi="ar-IQ"/>
        </w:rPr>
        <w:t>, مستقلة بعضها عن بعض</w:t>
      </w:r>
      <w:r w:rsidR="007B7997">
        <w:rPr>
          <w:rFonts w:ascii="Simplified Arabic" w:hAnsi="Simplified Arabic" w:cs="Simplified Arabic"/>
          <w:sz w:val="24"/>
          <w:szCs w:val="24"/>
          <w:rtl/>
          <w:lang w:bidi="ar-IQ"/>
        </w:rPr>
        <w:t xml:space="preserve"> استقلالاً نسبياً</w:t>
      </w:r>
      <w:r w:rsidRPr="00414460">
        <w:rPr>
          <w:rFonts w:ascii="Simplified Arabic" w:hAnsi="Simplified Arabic" w:cs="Simplified Arabic"/>
          <w:sz w:val="24"/>
          <w:szCs w:val="24"/>
          <w:rtl/>
          <w:lang w:bidi="ar-IQ"/>
        </w:rPr>
        <w:t>, حيث إن هذه القدرات متظافرة مع بعضها وتتأثر معاً</w:t>
      </w:r>
      <w:r w:rsidR="0001789C" w:rsidRPr="00414460">
        <w:rPr>
          <w:rFonts w:ascii="Simplified Arabic" w:hAnsi="Simplified Arabic" w:cs="Simplified Arabic"/>
          <w:sz w:val="24"/>
          <w:szCs w:val="24"/>
          <w:rtl/>
          <w:lang w:bidi="ar-IQ"/>
        </w:rPr>
        <w:t xml:space="preserve"> في أي عمل أو انتاج عقلي بمعنى أ</w:t>
      </w:r>
      <w:r w:rsidRPr="00414460">
        <w:rPr>
          <w:rFonts w:ascii="Simplified Arabic" w:hAnsi="Simplified Arabic" w:cs="Simplified Arabic"/>
          <w:sz w:val="24"/>
          <w:szCs w:val="24"/>
          <w:rtl/>
          <w:lang w:bidi="ar-IQ"/>
        </w:rPr>
        <w:t xml:space="preserve">ن الذكاء العام </w:t>
      </w:r>
      <w:r w:rsidRPr="00414460">
        <w:rPr>
          <w:rFonts w:ascii="Simplified Arabic" w:hAnsi="Simplified Arabic" w:cs="Simplified Arabic"/>
          <w:sz w:val="24"/>
          <w:szCs w:val="24"/>
          <w:rtl/>
          <w:lang w:bidi="ar-IQ"/>
        </w:rPr>
        <w:lastRenderedPageBreak/>
        <w:t>يكون مركب</w:t>
      </w:r>
      <w:r w:rsidR="0001789C" w:rsidRPr="00414460">
        <w:rPr>
          <w:rFonts w:ascii="Simplified Arabic" w:hAnsi="Simplified Arabic" w:cs="Simplified Arabic"/>
          <w:sz w:val="24"/>
          <w:szCs w:val="24"/>
          <w:rtl/>
          <w:lang w:bidi="ar-IQ"/>
        </w:rPr>
        <w:t>اً</w:t>
      </w:r>
      <w:r w:rsidRPr="00414460">
        <w:rPr>
          <w:rFonts w:ascii="Simplified Arabic" w:hAnsi="Simplified Arabic" w:cs="Simplified Arabic"/>
          <w:sz w:val="24"/>
          <w:szCs w:val="24"/>
          <w:rtl/>
          <w:lang w:bidi="ar-IQ"/>
        </w:rPr>
        <w:t xml:space="preserve"> من مجموعة قدرات وبذلك فان الافراد الاصحاء يمتلكون قدرات عقلية اعلى من الافراد المضطربين اضطرابات ش</w:t>
      </w:r>
      <w:r w:rsidR="007B7997">
        <w:rPr>
          <w:rFonts w:ascii="Simplified Arabic" w:hAnsi="Simplified Arabic" w:cs="Simplified Arabic"/>
          <w:sz w:val="24"/>
          <w:szCs w:val="24"/>
          <w:rtl/>
          <w:lang w:bidi="ar-IQ"/>
        </w:rPr>
        <w:t>ديدة</w:t>
      </w:r>
      <w:r w:rsidRPr="00414460">
        <w:rPr>
          <w:rFonts w:ascii="Simplified Arabic" w:hAnsi="Simplified Arabic" w:cs="Simplified Arabic"/>
          <w:sz w:val="24"/>
          <w:szCs w:val="24"/>
          <w:rtl/>
          <w:lang w:bidi="ar-IQ"/>
        </w:rPr>
        <w:t xml:space="preserve">, وكذلك نظرية </w:t>
      </w:r>
      <w:proofErr w:type="spellStart"/>
      <w:r w:rsidRPr="00414460">
        <w:rPr>
          <w:rFonts w:ascii="Simplified Arabic" w:hAnsi="Simplified Arabic" w:cs="Simplified Arabic"/>
          <w:sz w:val="24"/>
          <w:szCs w:val="24"/>
          <w:rtl/>
          <w:lang w:bidi="ar-IQ"/>
        </w:rPr>
        <w:t>جاردنر</w:t>
      </w:r>
      <w:proofErr w:type="spellEnd"/>
      <w:r w:rsidRPr="00414460">
        <w:rPr>
          <w:rFonts w:ascii="Simplified Arabic" w:hAnsi="Simplified Arabic" w:cs="Simplified Arabic"/>
          <w:sz w:val="24"/>
          <w:szCs w:val="24"/>
          <w:rtl/>
          <w:lang w:bidi="ar-IQ"/>
        </w:rPr>
        <w:t xml:space="preserve"> </w:t>
      </w:r>
      <w:r w:rsidRPr="00414460">
        <w:rPr>
          <w:rFonts w:ascii="Simplified Arabic" w:hAnsi="Simplified Arabic" w:cs="Simplified Arabic"/>
          <w:sz w:val="24"/>
          <w:szCs w:val="24"/>
          <w:lang w:bidi="ar-IQ"/>
        </w:rPr>
        <w:t>( Gardner , 1983 )</w:t>
      </w:r>
      <w:r w:rsidRPr="00414460">
        <w:rPr>
          <w:rFonts w:ascii="Simplified Arabic" w:hAnsi="Simplified Arabic" w:cs="Simplified Arabic"/>
          <w:sz w:val="24"/>
          <w:szCs w:val="24"/>
          <w:rtl/>
          <w:lang w:bidi="ar-IQ"/>
        </w:rPr>
        <w:t xml:space="preserve"> حاول توضيح وترسيخ وجود العديد من القدرات العقلية المتمايزة , وأشار </w:t>
      </w:r>
      <w:proofErr w:type="spellStart"/>
      <w:r w:rsidRPr="00414460">
        <w:rPr>
          <w:rFonts w:ascii="Simplified Arabic" w:hAnsi="Simplified Arabic" w:cs="Simplified Arabic"/>
          <w:sz w:val="24"/>
          <w:szCs w:val="24"/>
          <w:rtl/>
          <w:lang w:bidi="ar-IQ"/>
        </w:rPr>
        <w:t>جاردنر</w:t>
      </w:r>
      <w:proofErr w:type="spellEnd"/>
      <w:r w:rsidRPr="00414460">
        <w:rPr>
          <w:rFonts w:ascii="Simplified Arabic" w:hAnsi="Simplified Arabic" w:cs="Simplified Arabic"/>
          <w:sz w:val="24"/>
          <w:szCs w:val="24"/>
          <w:rtl/>
          <w:lang w:bidi="ar-IQ"/>
        </w:rPr>
        <w:t xml:space="preserve"> في نظريته إن القدرات العقلية لدى الأفراد لا تعمل جميعها بنفس الطريقة , وإن الأفراد ليس لديهم نفس نقاط القوة أو الضعف في القدرات المعرفية فبعض الناس أقوياء في بعض القدر</w:t>
      </w:r>
      <w:r w:rsidR="007B7997">
        <w:rPr>
          <w:rFonts w:ascii="Simplified Arabic" w:hAnsi="Simplified Arabic" w:cs="Simplified Arabic"/>
          <w:sz w:val="24"/>
          <w:szCs w:val="24"/>
          <w:rtl/>
          <w:lang w:bidi="ar-IQ"/>
        </w:rPr>
        <w:t>ات العقلية وضعفاء في قدرات أخرى</w:t>
      </w:r>
      <w:r w:rsidRPr="00414460">
        <w:rPr>
          <w:rFonts w:ascii="Simplified Arabic" w:hAnsi="Simplified Arabic" w:cs="Simplified Arabic"/>
          <w:sz w:val="24"/>
          <w:szCs w:val="24"/>
          <w:rtl/>
          <w:lang w:bidi="ar-IQ"/>
        </w:rPr>
        <w:t xml:space="preserve">, إذ يتوقع </w:t>
      </w:r>
      <w:proofErr w:type="spellStart"/>
      <w:r w:rsidRPr="00414460">
        <w:rPr>
          <w:rFonts w:ascii="Simplified Arabic" w:hAnsi="Simplified Arabic" w:cs="Simplified Arabic"/>
          <w:sz w:val="24"/>
          <w:szCs w:val="24"/>
          <w:rtl/>
          <w:lang w:bidi="ar-IQ"/>
        </w:rPr>
        <w:t>جاردنر</w:t>
      </w:r>
      <w:proofErr w:type="spellEnd"/>
      <w:r w:rsidRPr="00414460">
        <w:rPr>
          <w:rFonts w:ascii="Simplified Arabic" w:hAnsi="Simplified Arabic" w:cs="Simplified Arabic"/>
          <w:sz w:val="24"/>
          <w:szCs w:val="24"/>
          <w:rtl/>
          <w:lang w:bidi="ar-IQ"/>
        </w:rPr>
        <w:t xml:space="preserve"> إن بعض الناس خلال التفاعل الدائم بين الوراثة والتدريب المبكر يكونـــون قادرين أن يطور</w:t>
      </w:r>
      <w:r w:rsidR="007B7997">
        <w:rPr>
          <w:rFonts w:ascii="Simplified Arabic" w:hAnsi="Simplified Arabic" w:cs="Simplified Arabic"/>
          <w:sz w:val="24"/>
          <w:szCs w:val="24"/>
          <w:rtl/>
          <w:lang w:bidi="ar-IQ"/>
        </w:rPr>
        <w:t xml:space="preserve">وا </w:t>
      </w:r>
      <w:proofErr w:type="spellStart"/>
      <w:r w:rsidR="007B7997">
        <w:rPr>
          <w:rFonts w:ascii="Simplified Arabic" w:hAnsi="Simplified Arabic" w:cs="Simplified Arabic"/>
          <w:sz w:val="24"/>
          <w:szCs w:val="24"/>
          <w:rtl/>
          <w:lang w:bidi="ar-IQ"/>
        </w:rPr>
        <w:t>ذكاءات</w:t>
      </w:r>
      <w:proofErr w:type="spellEnd"/>
      <w:r w:rsidR="007B7997">
        <w:rPr>
          <w:rFonts w:ascii="Simplified Arabic" w:hAnsi="Simplified Arabic" w:cs="Simplified Arabic"/>
          <w:sz w:val="24"/>
          <w:szCs w:val="24"/>
          <w:rtl/>
          <w:lang w:bidi="ar-IQ"/>
        </w:rPr>
        <w:t xml:space="preserve"> معينة أكثر من الآخرين</w:t>
      </w:r>
      <w:r w:rsidRPr="00414460">
        <w:rPr>
          <w:rFonts w:ascii="Simplified Arabic" w:hAnsi="Simplified Arabic" w:cs="Simplified Arabic"/>
          <w:sz w:val="24"/>
          <w:szCs w:val="24"/>
          <w:rtl/>
          <w:lang w:bidi="ar-IQ"/>
        </w:rPr>
        <w:t xml:space="preserve">, وأكد </w:t>
      </w:r>
      <w:proofErr w:type="spellStart"/>
      <w:r w:rsidRPr="00414460">
        <w:rPr>
          <w:rFonts w:ascii="Simplified Arabic" w:hAnsi="Simplified Arabic" w:cs="Simplified Arabic"/>
          <w:sz w:val="24"/>
          <w:szCs w:val="24"/>
          <w:rtl/>
          <w:lang w:bidi="ar-IQ"/>
        </w:rPr>
        <w:t>جاردنر</w:t>
      </w:r>
      <w:proofErr w:type="spellEnd"/>
      <w:r w:rsidRPr="00414460">
        <w:rPr>
          <w:rFonts w:ascii="Simplified Arabic" w:hAnsi="Simplified Arabic" w:cs="Simplified Arabic"/>
          <w:sz w:val="24"/>
          <w:szCs w:val="24"/>
          <w:rtl/>
          <w:lang w:bidi="ar-IQ"/>
        </w:rPr>
        <w:t xml:space="preserve"> بأن الذكاء يمكن تصوره على إنه نتاج العملية الديناميكية التي تتضمن الكفاءة الفردية والقيم والفرص التي يمنحها المجتمع </w:t>
      </w:r>
      <w:r w:rsidRPr="00414460">
        <w:rPr>
          <w:rFonts w:ascii="Simplified Arabic" w:hAnsi="Simplified Arabic" w:cs="Simplified Arabic"/>
          <w:sz w:val="24"/>
          <w:szCs w:val="24"/>
          <w:lang w:bidi="ar-IQ"/>
        </w:rPr>
        <w:t>( Wiseman , 1997 : 1 )</w:t>
      </w:r>
      <w:r w:rsidRPr="00414460">
        <w:rPr>
          <w:rFonts w:ascii="Simplified Arabic" w:hAnsi="Simplified Arabic" w:cs="Simplified Arabic"/>
          <w:sz w:val="24"/>
          <w:szCs w:val="24"/>
          <w:rtl/>
          <w:lang w:bidi="ar-IQ"/>
        </w:rPr>
        <w:t xml:space="preserve"> . وأشار </w:t>
      </w:r>
      <w:proofErr w:type="spellStart"/>
      <w:r w:rsidRPr="00414460">
        <w:rPr>
          <w:rFonts w:ascii="Simplified Arabic" w:hAnsi="Simplified Arabic" w:cs="Simplified Arabic"/>
          <w:sz w:val="24"/>
          <w:szCs w:val="24"/>
          <w:rtl/>
          <w:lang w:bidi="ar-IQ"/>
        </w:rPr>
        <w:t>جاردنر</w:t>
      </w:r>
      <w:proofErr w:type="spellEnd"/>
      <w:r w:rsidRPr="00414460">
        <w:rPr>
          <w:rFonts w:ascii="Simplified Arabic" w:hAnsi="Simplified Arabic" w:cs="Simplified Arabic"/>
          <w:sz w:val="24"/>
          <w:szCs w:val="24"/>
          <w:rtl/>
          <w:lang w:bidi="ar-IQ"/>
        </w:rPr>
        <w:t xml:space="preserve"> بأن الاشخاص يمتلكون على الاقل (7) سبعة </w:t>
      </w:r>
      <w:proofErr w:type="spellStart"/>
      <w:r w:rsidRPr="00414460">
        <w:rPr>
          <w:rFonts w:ascii="Simplified Arabic" w:hAnsi="Simplified Arabic" w:cs="Simplified Arabic"/>
          <w:sz w:val="24"/>
          <w:szCs w:val="24"/>
          <w:rtl/>
          <w:lang w:bidi="ar-IQ"/>
        </w:rPr>
        <w:t>ذكاءات</w:t>
      </w:r>
      <w:proofErr w:type="spellEnd"/>
      <w:r w:rsidRPr="00414460">
        <w:rPr>
          <w:rFonts w:ascii="Simplified Arabic" w:hAnsi="Simplified Arabic" w:cs="Simplified Arabic"/>
          <w:sz w:val="24"/>
          <w:szCs w:val="24"/>
          <w:rtl/>
          <w:lang w:bidi="ar-IQ"/>
        </w:rPr>
        <w:t xml:space="preserve"> مختلفة تكون بدرجات متفاوتة وهذا يعتم</w:t>
      </w:r>
      <w:r w:rsidR="007B7997">
        <w:rPr>
          <w:rFonts w:ascii="Simplified Arabic" w:hAnsi="Simplified Arabic" w:cs="Simplified Arabic"/>
          <w:sz w:val="24"/>
          <w:szCs w:val="24"/>
          <w:rtl/>
          <w:lang w:bidi="ar-IQ"/>
        </w:rPr>
        <w:t>د على مدى ما يمتلكون من معلومات</w:t>
      </w:r>
      <w:r w:rsidRPr="00414460">
        <w:rPr>
          <w:rFonts w:ascii="Simplified Arabic" w:hAnsi="Simplified Arabic" w:cs="Simplified Arabic"/>
          <w:sz w:val="24"/>
          <w:szCs w:val="24"/>
          <w:rtl/>
          <w:lang w:bidi="ar-IQ"/>
        </w:rPr>
        <w:t xml:space="preserve">, حيث كتب </w:t>
      </w:r>
      <w:proofErr w:type="spellStart"/>
      <w:r w:rsidRPr="00414460">
        <w:rPr>
          <w:rFonts w:ascii="Simplified Arabic" w:hAnsi="Simplified Arabic" w:cs="Simplified Arabic"/>
          <w:sz w:val="24"/>
          <w:szCs w:val="24"/>
          <w:rtl/>
          <w:lang w:bidi="ar-IQ"/>
        </w:rPr>
        <w:t>جاردنر</w:t>
      </w:r>
      <w:proofErr w:type="spellEnd"/>
      <w:r w:rsidRPr="00414460">
        <w:rPr>
          <w:rFonts w:ascii="Simplified Arabic" w:hAnsi="Simplified Arabic" w:cs="Simplified Arabic"/>
          <w:sz w:val="24"/>
          <w:szCs w:val="24"/>
          <w:rtl/>
          <w:lang w:bidi="ar-IQ"/>
        </w:rPr>
        <w:t xml:space="preserve"> عام (1989) إن الافراد يختلفون في قدرات الذكاء الخاصة بهم بسبب الوراثة والبيئة الخاصة بكل فرد فلا يوجد شخصان تتطابق لديهم القدرات العقلية أو الذكاء حتى وإن</w:t>
      </w:r>
      <w:r w:rsidR="0001789C" w:rsidRPr="00414460">
        <w:rPr>
          <w:rFonts w:ascii="Simplified Arabic" w:hAnsi="Simplified Arabic" w:cs="Simplified Arabic"/>
          <w:sz w:val="24"/>
          <w:szCs w:val="24"/>
          <w:rtl/>
          <w:lang w:bidi="ar-IQ"/>
        </w:rPr>
        <w:t xml:space="preserve"> كانوا من التوائم (الاعسر وآخرين</w:t>
      </w:r>
      <w:r w:rsidRPr="00414460">
        <w:rPr>
          <w:rFonts w:ascii="Simplified Arabic" w:hAnsi="Simplified Arabic" w:cs="Simplified Arabic"/>
          <w:sz w:val="24"/>
          <w:szCs w:val="24"/>
          <w:rtl/>
          <w:lang w:bidi="ar-IQ"/>
        </w:rPr>
        <w:t xml:space="preserve"> , 2000 : 90) . وهذا ما اظهرته نتائج البحث الحالي من ان الافراد الاسوياء لديهم قدرات معرفية اعلى من المصابين باضطراب التواصل .</w:t>
      </w:r>
    </w:p>
    <w:p w:rsidR="002B059B" w:rsidRPr="00414460" w:rsidRDefault="002B059B" w:rsidP="007B7997">
      <w:pPr>
        <w:pStyle w:val="a3"/>
        <w:numPr>
          <w:ilvl w:val="0"/>
          <w:numId w:val="2"/>
        </w:numPr>
        <w:tabs>
          <w:tab w:val="left" w:pos="237"/>
        </w:tabs>
        <w:spacing w:after="0" w:line="240" w:lineRule="auto"/>
        <w:ind w:left="0" w:hanging="46"/>
        <w:jc w:val="both"/>
        <w:rPr>
          <w:rFonts w:ascii="Simplified Arabic" w:hAnsi="Simplified Arabic" w:cs="Simplified Arabic"/>
          <w:sz w:val="24"/>
          <w:szCs w:val="24"/>
          <w:rtl/>
          <w:lang w:bidi="ar-IQ"/>
        </w:rPr>
      </w:pPr>
      <w:r w:rsidRPr="00414460">
        <w:rPr>
          <w:rFonts w:ascii="Simplified Arabic" w:hAnsi="Simplified Arabic" w:cs="Simplified Arabic"/>
          <w:b/>
          <w:bCs/>
          <w:sz w:val="24"/>
          <w:szCs w:val="24"/>
          <w:rtl/>
          <w:lang w:bidi="ar-IQ"/>
        </w:rPr>
        <w:t xml:space="preserve">ومن اجل متابعة الفروق بين الطلبة لعاديين وذوي اضطراب السلوك التواصلي </w:t>
      </w:r>
      <w:r w:rsidRPr="00414460">
        <w:rPr>
          <w:rFonts w:ascii="Simplified Arabic" w:hAnsi="Simplified Arabic" w:cs="Simplified Arabic"/>
          <w:sz w:val="24"/>
          <w:szCs w:val="24"/>
          <w:rtl/>
          <w:lang w:bidi="ar-IQ"/>
        </w:rPr>
        <w:t>, تم المقارنة بين الاوساط الحسابية فتبين ان الوسط الحسابي للطلبة العاديين بلغ (</w:t>
      </w:r>
      <w:r w:rsidRPr="00414460">
        <w:rPr>
          <w:rFonts w:ascii="Simplified Arabic" w:eastAsia="Calibri" w:hAnsi="Simplified Arabic" w:cs="Simplified Arabic"/>
          <w:sz w:val="24"/>
          <w:szCs w:val="24"/>
          <w:rtl/>
          <w:lang w:bidi="ar-IQ"/>
        </w:rPr>
        <w:t>15,955</w:t>
      </w:r>
      <w:r w:rsidRPr="00414460">
        <w:rPr>
          <w:rFonts w:ascii="Simplified Arabic" w:hAnsi="Simplified Arabic" w:cs="Simplified Arabic"/>
          <w:sz w:val="24"/>
          <w:szCs w:val="24"/>
          <w:rtl/>
          <w:lang w:bidi="ar-IQ"/>
        </w:rPr>
        <w:t>) وهو اكبر من الوسط الحسابي للطلبة ذوي اضطراب التواصل البالغ (</w:t>
      </w:r>
      <w:r w:rsidRPr="00414460">
        <w:rPr>
          <w:rFonts w:ascii="Simplified Arabic" w:eastAsia="Calibri" w:hAnsi="Simplified Arabic" w:cs="Simplified Arabic"/>
          <w:sz w:val="24"/>
          <w:szCs w:val="24"/>
          <w:rtl/>
          <w:lang w:bidi="ar-IQ"/>
        </w:rPr>
        <w:t>14,740</w:t>
      </w:r>
      <w:r w:rsidRPr="00414460">
        <w:rPr>
          <w:rFonts w:ascii="Simplified Arabic" w:hAnsi="Simplified Arabic" w:cs="Simplified Arabic"/>
          <w:sz w:val="24"/>
          <w:szCs w:val="24"/>
          <w:rtl/>
          <w:lang w:bidi="ar-IQ"/>
        </w:rPr>
        <w:t>) , وبلغ الفرق بين الاوساط الحسابية (</w:t>
      </w:r>
      <w:r w:rsidRPr="00414460">
        <w:rPr>
          <w:rFonts w:ascii="Simplified Arabic" w:eastAsia="Calibri" w:hAnsi="Simplified Arabic" w:cs="Simplified Arabic"/>
          <w:sz w:val="24"/>
          <w:szCs w:val="24"/>
          <w:rtl/>
          <w:lang w:bidi="ar-IQ"/>
        </w:rPr>
        <w:t>1,215</w:t>
      </w:r>
      <w:r w:rsidRPr="00414460">
        <w:rPr>
          <w:rFonts w:ascii="Simplified Arabic" w:hAnsi="Simplified Arabic" w:cs="Simplified Arabic"/>
          <w:sz w:val="24"/>
          <w:szCs w:val="24"/>
          <w:rtl/>
          <w:lang w:bidi="ar-IQ"/>
        </w:rPr>
        <w:t>)  اي ان النتائج دالة</w:t>
      </w:r>
      <w:r w:rsidR="00CC72AB" w:rsidRPr="00414460">
        <w:rPr>
          <w:rFonts w:ascii="Simplified Arabic" w:hAnsi="Simplified Arabic" w:cs="Simplified Arabic"/>
          <w:sz w:val="24"/>
          <w:szCs w:val="24"/>
          <w:rtl/>
          <w:lang w:bidi="ar-IQ"/>
        </w:rPr>
        <w:t xml:space="preserve"> احصائيا لصالح الطلبة العاديين </w:t>
      </w:r>
    </w:p>
    <w:p w:rsidR="002B059B" w:rsidRPr="00414460" w:rsidRDefault="002B059B" w:rsidP="007B7997">
      <w:pPr>
        <w:pStyle w:val="a3"/>
        <w:numPr>
          <w:ilvl w:val="0"/>
          <w:numId w:val="2"/>
        </w:numPr>
        <w:tabs>
          <w:tab w:val="left" w:pos="237"/>
        </w:tabs>
        <w:spacing w:after="0" w:line="240" w:lineRule="auto"/>
        <w:ind w:left="0" w:hanging="46"/>
        <w:jc w:val="both"/>
        <w:rPr>
          <w:rFonts w:ascii="Simplified Arabic" w:hAnsi="Simplified Arabic" w:cs="Simplified Arabic"/>
          <w:sz w:val="24"/>
          <w:szCs w:val="24"/>
          <w:rtl/>
          <w:lang w:bidi="ar-IQ"/>
        </w:rPr>
      </w:pPr>
      <w:r w:rsidRPr="00414460">
        <w:rPr>
          <w:rFonts w:ascii="Simplified Arabic" w:hAnsi="Simplified Arabic" w:cs="Simplified Arabic"/>
          <w:b/>
          <w:bCs/>
          <w:sz w:val="24"/>
          <w:szCs w:val="24"/>
          <w:rtl/>
          <w:lang w:bidi="ar-IQ"/>
        </w:rPr>
        <w:t>فيما يخص متغير الجنس (ذكور - اناث)</w:t>
      </w:r>
      <w:r w:rsidRPr="00414460">
        <w:rPr>
          <w:rFonts w:ascii="Simplified Arabic" w:hAnsi="Simplified Arabic" w:cs="Simplified Arabic"/>
          <w:sz w:val="24"/>
          <w:szCs w:val="24"/>
          <w:rtl/>
          <w:lang w:bidi="ar-IQ"/>
        </w:rPr>
        <w:t xml:space="preserve"> يتبين من الجدول (17) بأن قيمة (ف) المحسوبة البالغة (</w:t>
      </w:r>
      <w:r w:rsidRPr="00414460">
        <w:rPr>
          <w:rFonts w:ascii="Simplified Arabic" w:eastAsia="Calibri" w:hAnsi="Simplified Arabic" w:cs="Simplified Arabic"/>
          <w:sz w:val="24"/>
          <w:szCs w:val="24"/>
          <w:rtl/>
          <w:lang w:bidi="ar-IQ"/>
        </w:rPr>
        <w:t>0,838</w:t>
      </w:r>
      <w:r w:rsidRPr="00414460">
        <w:rPr>
          <w:rFonts w:ascii="Simplified Arabic" w:hAnsi="Simplified Arabic" w:cs="Simplified Arabic"/>
          <w:sz w:val="24"/>
          <w:szCs w:val="24"/>
          <w:rtl/>
          <w:lang w:bidi="ar-IQ"/>
        </w:rPr>
        <w:t>) اصغر من القيمة الجدولية البالغة (3,84) عند مستوى دلالة (0,05) ودرجة حرية (1) و (559) فقد بلغ الوسط الحسابي للإناث (</w:t>
      </w:r>
      <w:r w:rsidR="007B7997">
        <w:rPr>
          <w:rFonts w:ascii="Simplified Arabic" w:eastAsia="Calibri" w:hAnsi="Simplified Arabic" w:cs="Simplified Arabic"/>
          <w:sz w:val="24"/>
          <w:szCs w:val="24"/>
          <w:rtl/>
          <w:lang w:bidi="ar-IQ"/>
        </w:rPr>
        <w:t>15,091)</w:t>
      </w:r>
      <w:r w:rsidRPr="00414460">
        <w:rPr>
          <w:rFonts w:ascii="Simplified Arabic" w:eastAsia="Calibri" w:hAnsi="Simplified Arabic" w:cs="Simplified Arabic"/>
          <w:sz w:val="24"/>
          <w:szCs w:val="24"/>
          <w:rtl/>
          <w:lang w:bidi="ar-IQ"/>
        </w:rPr>
        <w:t>, بينما كان الوسط الحسابي للذكور (15,604 )</w:t>
      </w:r>
      <w:r w:rsidRPr="00414460">
        <w:rPr>
          <w:rFonts w:ascii="Simplified Arabic" w:hAnsi="Simplified Arabic" w:cs="Simplified Arabic"/>
          <w:sz w:val="24"/>
          <w:szCs w:val="24"/>
          <w:rtl/>
          <w:lang w:bidi="ar-IQ"/>
        </w:rPr>
        <w:t xml:space="preserve">  لذلك لا توجد فروق ذا</w:t>
      </w:r>
      <w:r w:rsidR="007B7997">
        <w:rPr>
          <w:rFonts w:ascii="Simplified Arabic" w:hAnsi="Simplified Arabic" w:cs="Simplified Arabic"/>
          <w:sz w:val="24"/>
          <w:szCs w:val="24"/>
          <w:rtl/>
          <w:lang w:bidi="ar-IQ"/>
        </w:rPr>
        <w:t>ت دلالة احصائية في متغير الجنس</w:t>
      </w:r>
      <w:r w:rsidR="00CD1330" w:rsidRPr="00414460">
        <w:rPr>
          <w:rFonts w:ascii="Simplified Arabic" w:hAnsi="Simplified Arabic" w:cs="Simplified Arabic"/>
          <w:sz w:val="24"/>
          <w:szCs w:val="24"/>
          <w:rtl/>
          <w:lang w:bidi="ar-IQ"/>
        </w:rPr>
        <w:t>,</w:t>
      </w:r>
      <w:r w:rsidR="007B7997">
        <w:rPr>
          <w:rFonts w:ascii="Simplified Arabic" w:hAnsi="Simplified Arabic" w:cs="Simplified Arabic" w:hint="cs"/>
          <w:sz w:val="24"/>
          <w:szCs w:val="24"/>
          <w:rtl/>
          <w:lang w:bidi="ar-IQ"/>
        </w:rPr>
        <w:t xml:space="preserve"> </w:t>
      </w:r>
      <w:r w:rsidRPr="00414460">
        <w:rPr>
          <w:rFonts w:ascii="Simplified Arabic" w:hAnsi="Simplified Arabic" w:cs="Simplified Arabic"/>
          <w:sz w:val="24"/>
          <w:szCs w:val="24"/>
          <w:rtl/>
          <w:lang w:bidi="ar-IQ"/>
        </w:rPr>
        <w:t xml:space="preserve">وهــذه النتيجــة تختلـــف عن النتيجـــة التي توصلـــت اليها دراســـة </w:t>
      </w:r>
      <w:proofErr w:type="spellStart"/>
      <w:r w:rsidRPr="00414460">
        <w:rPr>
          <w:rFonts w:ascii="Simplified Arabic" w:hAnsi="Simplified Arabic" w:cs="Simplified Arabic"/>
          <w:sz w:val="24"/>
          <w:szCs w:val="24"/>
          <w:rtl/>
          <w:lang w:bidi="ar-IQ"/>
        </w:rPr>
        <w:t>ستاجــ</w:t>
      </w:r>
      <w:r w:rsidR="0001789C" w:rsidRPr="00414460">
        <w:rPr>
          <w:rFonts w:ascii="Simplified Arabic" w:hAnsi="Simplified Arabic" w:cs="Simplified Arabic"/>
          <w:sz w:val="24"/>
          <w:szCs w:val="24"/>
          <w:rtl/>
          <w:lang w:bidi="ar-IQ"/>
        </w:rPr>
        <w:t>ـــر</w:t>
      </w:r>
      <w:proofErr w:type="spellEnd"/>
      <w:r w:rsidR="0001789C" w:rsidRPr="00414460">
        <w:rPr>
          <w:rFonts w:ascii="Simplified Arabic" w:hAnsi="Simplified Arabic" w:cs="Simplified Arabic"/>
          <w:sz w:val="24"/>
          <w:szCs w:val="24"/>
          <w:rtl/>
          <w:lang w:bidi="ar-IQ"/>
        </w:rPr>
        <w:t xml:space="preserve"> وآخـــــــرين</w:t>
      </w:r>
      <w:r w:rsidRPr="00414460">
        <w:rPr>
          <w:rFonts w:ascii="Simplified Arabic" w:hAnsi="Simplified Arabic" w:cs="Simplified Arabic"/>
          <w:sz w:val="24"/>
          <w:szCs w:val="24"/>
          <w:rtl/>
          <w:lang w:bidi="ar-IQ"/>
        </w:rPr>
        <w:t xml:space="preserve"> </w:t>
      </w:r>
      <w:r w:rsidRPr="00414460">
        <w:rPr>
          <w:rFonts w:ascii="Simplified Arabic" w:hAnsi="Simplified Arabic" w:cs="Simplified Arabic"/>
          <w:sz w:val="24"/>
          <w:szCs w:val="24"/>
          <w:lang w:bidi="ar-IQ"/>
        </w:rPr>
        <w:t>( Stager , et . al , 1984 )</w:t>
      </w:r>
      <w:r w:rsidRPr="00414460">
        <w:rPr>
          <w:rFonts w:ascii="Simplified Arabic" w:hAnsi="Simplified Arabic" w:cs="Simplified Arabic"/>
          <w:sz w:val="24"/>
          <w:szCs w:val="24"/>
          <w:rtl/>
          <w:lang w:bidi="ar-IQ"/>
        </w:rPr>
        <w:t xml:space="preserve"> الى وجود فروق ذات دلالة احصائية في بعض القد</w:t>
      </w:r>
      <w:r w:rsidR="007B7997">
        <w:rPr>
          <w:rFonts w:ascii="Simplified Arabic" w:hAnsi="Simplified Arabic" w:cs="Simplified Arabic"/>
          <w:sz w:val="24"/>
          <w:szCs w:val="24"/>
          <w:rtl/>
          <w:lang w:bidi="ar-IQ"/>
        </w:rPr>
        <w:t>رات المعرفية بين الذكور والاناث</w:t>
      </w:r>
      <w:r w:rsidRPr="00414460">
        <w:rPr>
          <w:rFonts w:ascii="Simplified Arabic" w:hAnsi="Simplified Arabic" w:cs="Simplified Arabic"/>
          <w:sz w:val="24"/>
          <w:szCs w:val="24"/>
          <w:rtl/>
          <w:lang w:bidi="ar-IQ"/>
        </w:rPr>
        <w:t>, وتفسر الباحثة النتيجة التي توصلت اليها بعدم وجود فروق ذات دلالة احصائية بين الذكور والاناث وربما يعود السبب في ذلك الى ان دراسة</w:t>
      </w:r>
      <w:r w:rsidRPr="00414460">
        <w:rPr>
          <w:rFonts w:ascii="Simplified Arabic" w:hAnsi="Simplified Arabic" w:cs="Simplified Arabic"/>
          <w:sz w:val="24"/>
          <w:szCs w:val="24"/>
          <w:lang w:bidi="ar-IQ"/>
        </w:rPr>
        <w:t xml:space="preserve"> </w:t>
      </w:r>
      <w:r w:rsidRPr="00414460">
        <w:rPr>
          <w:rFonts w:ascii="Simplified Arabic" w:hAnsi="Simplified Arabic" w:cs="Simplified Arabic"/>
          <w:sz w:val="24"/>
          <w:szCs w:val="24"/>
          <w:rtl/>
          <w:lang w:bidi="ar-IQ"/>
        </w:rPr>
        <w:t>(</w:t>
      </w:r>
      <w:r w:rsidRPr="00414460">
        <w:rPr>
          <w:rFonts w:ascii="Simplified Arabic" w:hAnsi="Simplified Arabic" w:cs="Simplified Arabic"/>
          <w:sz w:val="24"/>
          <w:szCs w:val="24"/>
          <w:lang w:bidi="ar-IQ"/>
        </w:rPr>
        <w:t>Stager</w:t>
      </w:r>
      <w:r w:rsidRPr="00414460">
        <w:rPr>
          <w:rFonts w:ascii="Simplified Arabic" w:hAnsi="Simplified Arabic" w:cs="Simplified Arabic"/>
          <w:sz w:val="24"/>
          <w:szCs w:val="24"/>
          <w:rtl/>
          <w:lang w:bidi="ar-IQ"/>
        </w:rPr>
        <w:t>) اقدم من الدراسة الحالية بـ (34) سنة ففي الوقت الحاضر تحصل الاناث على فرص متساوية</w:t>
      </w:r>
      <w:r w:rsidR="007B7997">
        <w:rPr>
          <w:rFonts w:ascii="Simplified Arabic" w:hAnsi="Simplified Arabic" w:cs="Simplified Arabic"/>
          <w:sz w:val="24"/>
          <w:szCs w:val="24"/>
          <w:rtl/>
          <w:lang w:bidi="ar-IQ"/>
        </w:rPr>
        <w:t xml:space="preserve"> مع الذكور في التعليم والاهتمام</w:t>
      </w:r>
      <w:r w:rsidRPr="00414460">
        <w:rPr>
          <w:rFonts w:ascii="Simplified Arabic" w:hAnsi="Simplified Arabic" w:cs="Simplified Arabic"/>
          <w:sz w:val="24"/>
          <w:szCs w:val="24"/>
          <w:rtl/>
          <w:lang w:bidi="ar-IQ"/>
        </w:rPr>
        <w:t>, كذلك فإن المناهج الدراسية وطرائق التدريس المتبعة في مدارس الذك</w:t>
      </w:r>
      <w:r w:rsidR="0001789C" w:rsidRPr="00414460">
        <w:rPr>
          <w:rFonts w:ascii="Simplified Arabic" w:hAnsi="Simplified Arabic" w:cs="Simplified Arabic"/>
          <w:sz w:val="24"/>
          <w:szCs w:val="24"/>
          <w:rtl/>
          <w:lang w:bidi="ar-IQ"/>
        </w:rPr>
        <w:t>ور والاناث هي واحدة بحيث لم يؤدِ</w:t>
      </w:r>
      <w:r w:rsidRPr="00414460">
        <w:rPr>
          <w:rFonts w:ascii="Simplified Arabic" w:hAnsi="Simplified Arabic" w:cs="Simplified Arabic"/>
          <w:sz w:val="24"/>
          <w:szCs w:val="24"/>
          <w:rtl/>
          <w:lang w:bidi="ar-IQ"/>
        </w:rPr>
        <w:t xml:space="preserve"> ذلك الى ظهور اختلافات في القدرات المعرفية بين الذكور والاناث .</w:t>
      </w:r>
    </w:p>
    <w:p w:rsidR="0032003C" w:rsidRPr="00414460" w:rsidRDefault="002B059B" w:rsidP="007B7997">
      <w:pPr>
        <w:pStyle w:val="a3"/>
        <w:numPr>
          <w:ilvl w:val="0"/>
          <w:numId w:val="2"/>
        </w:numPr>
        <w:tabs>
          <w:tab w:val="left" w:pos="237"/>
        </w:tabs>
        <w:spacing w:after="0" w:line="240" w:lineRule="auto"/>
        <w:ind w:left="0" w:hanging="46"/>
        <w:jc w:val="both"/>
        <w:rPr>
          <w:rFonts w:ascii="Simplified Arabic" w:hAnsi="Simplified Arabic" w:cs="Simplified Arabic"/>
          <w:sz w:val="24"/>
          <w:szCs w:val="24"/>
          <w:rtl/>
          <w:lang w:bidi="ar-IQ"/>
        </w:rPr>
      </w:pPr>
      <w:r w:rsidRPr="00414460">
        <w:rPr>
          <w:rFonts w:ascii="Simplified Arabic" w:hAnsi="Simplified Arabic" w:cs="Simplified Arabic"/>
          <w:b/>
          <w:bCs/>
          <w:sz w:val="24"/>
          <w:szCs w:val="24"/>
          <w:rtl/>
          <w:lang w:bidi="ar-IQ"/>
        </w:rPr>
        <w:t xml:space="preserve">في حين تم التوصل الى وجود تفاعل ما بين (الجنس × نوع التواصل ) , </w:t>
      </w:r>
      <w:r w:rsidRPr="00414460">
        <w:rPr>
          <w:rFonts w:ascii="Simplified Arabic" w:hAnsi="Simplified Arabic" w:cs="Simplified Arabic"/>
          <w:sz w:val="24"/>
          <w:szCs w:val="24"/>
          <w:rtl/>
          <w:lang w:bidi="ar-IQ"/>
        </w:rPr>
        <w:t>يتبين من الجدول (17) ان قيمـة (ف) المحسوبة بلغت (</w:t>
      </w:r>
      <w:r w:rsidRPr="00414460">
        <w:rPr>
          <w:rFonts w:ascii="Simplified Arabic" w:eastAsia="Calibri" w:hAnsi="Simplified Arabic" w:cs="Simplified Arabic"/>
          <w:sz w:val="24"/>
          <w:szCs w:val="24"/>
          <w:rtl/>
          <w:lang w:bidi="ar-IQ"/>
        </w:rPr>
        <w:t>11,604</w:t>
      </w:r>
      <w:r w:rsidRPr="00414460">
        <w:rPr>
          <w:rFonts w:ascii="Simplified Arabic" w:hAnsi="Simplified Arabic" w:cs="Simplified Arabic"/>
          <w:sz w:val="24"/>
          <w:szCs w:val="24"/>
          <w:rtl/>
          <w:lang w:bidi="ar-IQ"/>
        </w:rPr>
        <w:t>) وهي أكبر من القيمة الجدولية البالغة (3,84) عنـد مستوى دلالة (0,05) ودرجة حرية (1) و (558)</w:t>
      </w:r>
      <w:r w:rsidRPr="00414460">
        <w:rPr>
          <w:rFonts w:ascii="Simplified Arabic" w:hAnsi="Simplified Arabic" w:cs="Simplified Arabic"/>
          <w:b/>
          <w:bCs/>
          <w:sz w:val="24"/>
          <w:szCs w:val="24"/>
          <w:rtl/>
          <w:lang w:bidi="ar-IQ"/>
        </w:rPr>
        <w:t xml:space="preserve">, </w:t>
      </w:r>
      <w:r w:rsidRPr="00414460">
        <w:rPr>
          <w:rFonts w:ascii="Simplified Arabic" w:hAnsi="Simplified Arabic" w:cs="Simplified Arabic"/>
          <w:sz w:val="24"/>
          <w:szCs w:val="24"/>
          <w:rtl/>
          <w:lang w:bidi="ar-IQ"/>
        </w:rPr>
        <w:t>اذ بلغ الوسط الحسابي للمضطربات (15,43) وهو اعلى من الوسط الحساب</w:t>
      </w:r>
      <w:r w:rsidR="007B7997">
        <w:rPr>
          <w:rFonts w:ascii="Simplified Arabic" w:hAnsi="Simplified Arabic" w:cs="Simplified Arabic"/>
          <w:sz w:val="24"/>
          <w:szCs w:val="24"/>
          <w:rtl/>
          <w:lang w:bidi="ar-IQ"/>
        </w:rPr>
        <w:t>ي لغير المضطربات البالغ (14,74)</w:t>
      </w:r>
      <w:r w:rsidRPr="00414460">
        <w:rPr>
          <w:rFonts w:ascii="Simplified Arabic" w:hAnsi="Simplified Arabic" w:cs="Simplified Arabic"/>
          <w:sz w:val="24"/>
          <w:szCs w:val="24"/>
          <w:rtl/>
          <w:lang w:bidi="ar-IQ"/>
        </w:rPr>
        <w:t xml:space="preserve">, وكذلك الوسط الحسابي للمضطربين بلغ (14,04) وهو اصغر من الوسط </w:t>
      </w:r>
      <w:r w:rsidR="00971FB3">
        <w:rPr>
          <w:rFonts w:ascii="Simplified Arabic" w:hAnsi="Simplified Arabic" w:cs="Simplified Arabic"/>
          <w:sz w:val="24"/>
          <w:szCs w:val="24"/>
          <w:rtl/>
          <w:lang w:bidi="ar-IQ"/>
        </w:rPr>
        <w:t xml:space="preserve">الحسابي للعادين البالغ (17,16) </w:t>
      </w:r>
      <w:r w:rsidRPr="00414460">
        <w:rPr>
          <w:rFonts w:ascii="Simplified Arabic" w:hAnsi="Simplified Arabic" w:cs="Simplified Arabic"/>
          <w:sz w:val="24"/>
          <w:szCs w:val="24"/>
          <w:rtl/>
          <w:lang w:bidi="ar-IQ"/>
        </w:rPr>
        <w:t xml:space="preserve">, وهذا يعني ان نسبة انتشار الاضطراب تتأثر بجنس المصاب ولهذا ظهر ان نسبة انتشار اضطراب التواصل بين الذكور اكثر من الاناث . </w:t>
      </w:r>
    </w:p>
    <w:p w:rsidR="0032003C" w:rsidRPr="00414460" w:rsidRDefault="0032003C" w:rsidP="007B7997">
      <w:pPr>
        <w:pStyle w:val="a3"/>
        <w:numPr>
          <w:ilvl w:val="0"/>
          <w:numId w:val="2"/>
        </w:numPr>
        <w:tabs>
          <w:tab w:val="left" w:pos="237"/>
        </w:tabs>
        <w:spacing w:after="0" w:line="240" w:lineRule="auto"/>
        <w:ind w:left="0" w:hanging="46"/>
        <w:jc w:val="both"/>
        <w:rPr>
          <w:rFonts w:ascii="Simplified Arabic" w:hAnsi="Simplified Arabic" w:cs="Simplified Arabic"/>
          <w:b/>
          <w:bCs/>
          <w:sz w:val="24"/>
          <w:szCs w:val="24"/>
          <w:rtl/>
          <w:lang w:bidi="ar-IQ"/>
        </w:rPr>
      </w:pPr>
      <w:r w:rsidRPr="00414460">
        <w:rPr>
          <w:rFonts w:ascii="Simplified Arabic" w:hAnsi="Simplified Arabic" w:cs="Simplified Arabic"/>
          <w:b/>
          <w:bCs/>
          <w:sz w:val="24"/>
          <w:szCs w:val="24"/>
          <w:rtl/>
        </w:rPr>
        <w:t>التوصيات .</w:t>
      </w:r>
    </w:p>
    <w:p w:rsidR="0032003C" w:rsidRPr="00414460" w:rsidRDefault="0032003C" w:rsidP="007B7997">
      <w:pPr>
        <w:tabs>
          <w:tab w:val="left" w:pos="237"/>
        </w:tabs>
        <w:spacing w:after="0" w:line="240" w:lineRule="auto"/>
        <w:ind w:hanging="46"/>
        <w:jc w:val="both"/>
        <w:rPr>
          <w:rFonts w:ascii="Simplified Arabic" w:hAnsi="Simplified Arabic" w:cs="Simplified Arabic"/>
          <w:sz w:val="24"/>
          <w:szCs w:val="24"/>
          <w:rtl/>
        </w:rPr>
      </w:pPr>
      <w:r w:rsidRPr="00414460">
        <w:rPr>
          <w:rFonts w:ascii="Simplified Arabic" w:hAnsi="Simplified Arabic" w:cs="Simplified Arabic"/>
          <w:sz w:val="24"/>
          <w:szCs w:val="24"/>
          <w:rtl/>
        </w:rPr>
        <w:t xml:space="preserve">في ضوء نتائج البحث الحالي توصي الباحثة بالآتي :  </w:t>
      </w:r>
    </w:p>
    <w:p w:rsidR="0032003C" w:rsidRPr="00414460" w:rsidRDefault="0032003C" w:rsidP="00414460">
      <w:pPr>
        <w:spacing w:after="0" w:line="240" w:lineRule="auto"/>
        <w:jc w:val="both"/>
        <w:rPr>
          <w:rFonts w:ascii="Simplified Arabic" w:hAnsi="Simplified Arabic" w:cs="Simplified Arabic"/>
          <w:sz w:val="24"/>
          <w:szCs w:val="24"/>
        </w:rPr>
      </w:pPr>
      <w:r w:rsidRPr="00414460">
        <w:rPr>
          <w:rFonts w:ascii="Simplified Arabic" w:hAnsi="Simplified Arabic" w:cs="Simplified Arabic"/>
          <w:sz w:val="24"/>
          <w:szCs w:val="24"/>
          <w:rtl/>
        </w:rPr>
        <w:t>1 . تفعيل دور الارشاد الوقائي للسيطرة على العوامل التي تسبب ظهور اضطراب السلوك التواصلي من خلال استعمال اساليب التربية الصحيحة في التعامل مع المراهق وتحسين الواقع العائلي والمدرسي للحد من ظهور تلك الاضطرابات</w:t>
      </w:r>
      <w:r w:rsidRPr="00414460">
        <w:rPr>
          <w:rFonts w:ascii="Simplified Arabic" w:hAnsi="Simplified Arabic" w:cs="Simplified Arabic"/>
          <w:sz w:val="24"/>
          <w:szCs w:val="24"/>
          <w:rtl/>
          <w:lang w:bidi="ar-IQ"/>
        </w:rPr>
        <w:t xml:space="preserve"> .</w:t>
      </w:r>
    </w:p>
    <w:p w:rsidR="0032003C" w:rsidRPr="00414460" w:rsidRDefault="0032003C" w:rsidP="00414460">
      <w:pPr>
        <w:spacing w:after="0" w:line="240" w:lineRule="auto"/>
        <w:jc w:val="both"/>
        <w:rPr>
          <w:rFonts w:ascii="Simplified Arabic" w:hAnsi="Simplified Arabic" w:cs="Simplified Arabic"/>
          <w:sz w:val="24"/>
          <w:szCs w:val="24"/>
        </w:rPr>
      </w:pPr>
      <w:r w:rsidRPr="00414460">
        <w:rPr>
          <w:rFonts w:ascii="Simplified Arabic" w:hAnsi="Simplified Arabic" w:cs="Simplified Arabic"/>
          <w:sz w:val="24"/>
          <w:szCs w:val="24"/>
          <w:rtl/>
        </w:rPr>
        <w:lastRenderedPageBreak/>
        <w:t>2 . استعمال اساليب مناسبة لتشخيص اضطراب السلوك التواصلي ويجب ان يتم ذلك تحت اشراف مختصين في العلوم التربوية والنفسية .</w:t>
      </w:r>
    </w:p>
    <w:p w:rsidR="0032003C" w:rsidRPr="00414460" w:rsidRDefault="0032003C" w:rsidP="00414460">
      <w:pPr>
        <w:spacing w:after="0" w:line="240" w:lineRule="auto"/>
        <w:jc w:val="both"/>
        <w:rPr>
          <w:rFonts w:ascii="Simplified Arabic" w:hAnsi="Simplified Arabic" w:cs="Simplified Arabic"/>
          <w:sz w:val="24"/>
          <w:szCs w:val="24"/>
          <w:rtl/>
        </w:rPr>
      </w:pPr>
      <w:r w:rsidRPr="00414460">
        <w:rPr>
          <w:rFonts w:ascii="Simplified Arabic" w:hAnsi="Simplified Arabic" w:cs="Simplified Arabic"/>
          <w:sz w:val="24"/>
          <w:szCs w:val="24"/>
          <w:rtl/>
        </w:rPr>
        <w:t>3 . العمل على انشاء برامج تنمي القدرات ما فوق المعرفية لدى الطلبة الذين يعانون من اضطراب السلوك التواصلي .</w:t>
      </w:r>
    </w:p>
    <w:p w:rsidR="0032003C" w:rsidRPr="00414460" w:rsidRDefault="0032003C" w:rsidP="00414460">
      <w:pPr>
        <w:pStyle w:val="a3"/>
        <w:spacing w:after="0" w:line="240" w:lineRule="auto"/>
        <w:ind w:left="0"/>
        <w:jc w:val="both"/>
        <w:rPr>
          <w:rFonts w:ascii="Simplified Arabic" w:hAnsi="Simplified Arabic" w:cs="Simplified Arabic"/>
          <w:sz w:val="24"/>
          <w:szCs w:val="24"/>
        </w:rPr>
      </w:pPr>
      <w:r w:rsidRPr="00414460">
        <w:rPr>
          <w:rFonts w:ascii="Simplified Arabic" w:hAnsi="Simplified Arabic" w:cs="Simplified Arabic"/>
          <w:sz w:val="24"/>
          <w:szCs w:val="24"/>
          <w:rtl/>
        </w:rPr>
        <w:t xml:space="preserve">4 . اخضاع الطلبة من ذوي اضطراب التواصل الى برامج علاجية تساعدهم في علاجهم من الاضطراب . </w:t>
      </w:r>
    </w:p>
    <w:p w:rsidR="0032003C" w:rsidRPr="00414460" w:rsidRDefault="0032003C" w:rsidP="00414460">
      <w:pPr>
        <w:pStyle w:val="a3"/>
        <w:spacing w:after="0" w:line="240" w:lineRule="auto"/>
        <w:ind w:left="0"/>
        <w:jc w:val="both"/>
        <w:rPr>
          <w:rFonts w:ascii="Simplified Arabic" w:hAnsi="Simplified Arabic" w:cs="Simplified Arabic"/>
          <w:sz w:val="24"/>
          <w:szCs w:val="24"/>
          <w:rtl/>
        </w:rPr>
      </w:pPr>
      <w:r w:rsidRPr="00414460">
        <w:rPr>
          <w:rFonts w:ascii="Simplified Arabic" w:hAnsi="Simplified Arabic" w:cs="Simplified Arabic"/>
          <w:sz w:val="24"/>
          <w:szCs w:val="24"/>
          <w:rtl/>
        </w:rPr>
        <w:t>5 . استخدام اساليب تعليمية مناسبة لقدرات الطلبة الذين يعانون من اضطراب التواصل بغية العمل على زيادة وتطوير تلك القدرات .</w:t>
      </w:r>
    </w:p>
    <w:p w:rsidR="0032003C" w:rsidRPr="00414460" w:rsidRDefault="0032003C" w:rsidP="007B7997">
      <w:pPr>
        <w:pStyle w:val="a3"/>
        <w:numPr>
          <w:ilvl w:val="0"/>
          <w:numId w:val="2"/>
        </w:numPr>
        <w:tabs>
          <w:tab w:val="left" w:pos="237"/>
        </w:tabs>
        <w:spacing w:after="0" w:line="240" w:lineRule="auto"/>
        <w:ind w:left="0" w:hanging="46"/>
        <w:jc w:val="both"/>
        <w:rPr>
          <w:rFonts w:ascii="Simplified Arabic" w:hAnsi="Simplified Arabic" w:cs="Simplified Arabic"/>
          <w:b/>
          <w:bCs/>
          <w:sz w:val="24"/>
          <w:szCs w:val="24"/>
          <w:rtl/>
        </w:rPr>
      </w:pPr>
      <w:r w:rsidRPr="00414460">
        <w:rPr>
          <w:rFonts w:ascii="Simplified Arabic" w:hAnsi="Simplified Arabic" w:cs="Simplified Arabic"/>
          <w:b/>
          <w:bCs/>
          <w:sz w:val="24"/>
          <w:szCs w:val="24"/>
          <w:rtl/>
        </w:rPr>
        <w:t>المقترحات .</w:t>
      </w:r>
    </w:p>
    <w:p w:rsidR="0032003C" w:rsidRPr="00414460" w:rsidRDefault="0032003C" w:rsidP="007B7997">
      <w:pPr>
        <w:tabs>
          <w:tab w:val="left" w:pos="237"/>
        </w:tabs>
        <w:spacing w:after="0" w:line="240" w:lineRule="auto"/>
        <w:ind w:hanging="46"/>
        <w:jc w:val="both"/>
        <w:rPr>
          <w:rFonts w:ascii="Simplified Arabic" w:hAnsi="Simplified Arabic" w:cs="Simplified Arabic"/>
          <w:sz w:val="24"/>
          <w:szCs w:val="24"/>
          <w:rtl/>
        </w:rPr>
      </w:pPr>
      <w:r w:rsidRPr="00414460">
        <w:rPr>
          <w:rFonts w:ascii="Simplified Arabic" w:hAnsi="Simplified Arabic" w:cs="Simplified Arabic"/>
          <w:sz w:val="24"/>
          <w:szCs w:val="24"/>
          <w:rtl/>
        </w:rPr>
        <w:t xml:space="preserve">تقترح الباحثة اجراء الدراسات الاتية : </w:t>
      </w:r>
    </w:p>
    <w:p w:rsidR="0032003C" w:rsidRPr="00414460" w:rsidRDefault="0032003C" w:rsidP="007B7997">
      <w:pPr>
        <w:tabs>
          <w:tab w:val="left" w:pos="237"/>
        </w:tabs>
        <w:spacing w:after="0" w:line="240" w:lineRule="auto"/>
        <w:ind w:hanging="46"/>
        <w:rPr>
          <w:rFonts w:ascii="Simplified Arabic" w:hAnsi="Simplified Arabic" w:cs="Simplified Arabic"/>
          <w:sz w:val="24"/>
          <w:szCs w:val="24"/>
          <w:rtl/>
        </w:rPr>
      </w:pPr>
      <w:r w:rsidRPr="00414460">
        <w:rPr>
          <w:rFonts w:ascii="Simplified Arabic" w:hAnsi="Simplified Arabic" w:cs="Simplified Arabic"/>
          <w:sz w:val="24"/>
          <w:szCs w:val="24"/>
          <w:rtl/>
        </w:rPr>
        <w:t>1 . إجراء دراسة لمعرفة نسبة انتشار اضطراب السلوك التواصلي لدى الطلبة في المرحلة المتوسطة .</w:t>
      </w:r>
    </w:p>
    <w:p w:rsidR="0032003C" w:rsidRPr="00414460" w:rsidRDefault="0032003C" w:rsidP="007B7997">
      <w:pPr>
        <w:tabs>
          <w:tab w:val="left" w:pos="237"/>
        </w:tabs>
        <w:spacing w:after="0" w:line="240" w:lineRule="auto"/>
        <w:ind w:hanging="46"/>
        <w:rPr>
          <w:rFonts w:ascii="Simplified Arabic" w:hAnsi="Simplified Arabic" w:cs="Simplified Arabic"/>
          <w:sz w:val="24"/>
          <w:szCs w:val="24"/>
        </w:rPr>
      </w:pPr>
      <w:r w:rsidRPr="00414460">
        <w:rPr>
          <w:rFonts w:ascii="Simplified Arabic" w:hAnsi="Simplified Arabic" w:cs="Simplified Arabic"/>
          <w:sz w:val="24"/>
          <w:szCs w:val="24"/>
          <w:rtl/>
        </w:rPr>
        <w:t>2 . اجراء دراسة لمعرفة مستوى القدرات المعرفية لدى الطلبة الذين يعانون من التوحد .</w:t>
      </w:r>
    </w:p>
    <w:p w:rsidR="0032003C" w:rsidRPr="007B7997" w:rsidRDefault="0032003C" w:rsidP="007B7997">
      <w:pPr>
        <w:pStyle w:val="a3"/>
        <w:numPr>
          <w:ilvl w:val="0"/>
          <w:numId w:val="7"/>
        </w:numPr>
        <w:tabs>
          <w:tab w:val="left" w:pos="237"/>
        </w:tabs>
        <w:spacing w:after="0" w:line="240" w:lineRule="auto"/>
        <w:ind w:left="-46" w:firstLine="0"/>
        <w:rPr>
          <w:rFonts w:ascii="Simplified Arabic" w:hAnsi="Simplified Arabic" w:cs="Simplified Arabic"/>
          <w:sz w:val="24"/>
          <w:szCs w:val="24"/>
        </w:rPr>
      </w:pPr>
      <w:r w:rsidRPr="007B7997">
        <w:rPr>
          <w:rFonts w:ascii="Simplified Arabic" w:hAnsi="Simplified Arabic" w:cs="Simplified Arabic"/>
          <w:sz w:val="24"/>
          <w:szCs w:val="24"/>
          <w:rtl/>
        </w:rPr>
        <w:t>. اجراء دراسة لمعرفة العلاقة بين اضطراب السلوك التواصلي لدى الاسر النازحة واقرانهم العاديين .</w:t>
      </w:r>
    </w:p>
    <w:p w:rsidR="00CD1330" w:rsidRPr="007B7997" w:rsidRDefault="007B7997" w:rsidP="007B7997">
      <w:pPr>
        <w:tabs>
          <w:tab w:val="left" w:pos="237"/>
        </w:tabs>
        <w:spacing w:after="0" w:line="240" w:lineRule="auto"/>
        <w:ind w:left="-46" w:firstLine="141"/>
        <w:rPr>
          <w:rFonts w:ascii="Simplified Arabic" w:hAnsi="Simplified Arabic" w:cs="Simplified Arabic"/>
          <w:sz w:val="24"/>
          <w:szCs w:val="24"/>
          <w:rtl/>
          <w:lang w:bidi="ar-IQ"/>
        </w:rPr>
      </w:pPr>
      <w:r>
        <w:rPr>
          <w:rFonts w:ascii="Simplified Arabic" w:hAnsi="Simplified Arabic" w:cs="Simplified Arabic" w:hint="cs"/>
          <w:sz w:val="24"/>
          <w:szCs w:val="24"/>
          <w:rtl/>
        </w:rPr>
        <w:t>4</w:t>
      </w:r>
      <w:r w:rsidR="0032003C" w:rsidRPr="007B7997">
        <w:rPr>
          <w:rFonts w:ascii="Simplified Arabic" w:hAnsi="Simplified Arabic" w:cs="Simplified Arabic"/>
          <w:sz w:val="24"/>
          <w:szCs w:val="24"/>
          <w:rtl/>
        </w:rPr>
        <w:t>. اجراء دراسة العلاقة بين القدرات ما فوق المعرفية مع المستوى التحصيلي للوالدين .</w:t>
      </w:r>
    </w:p>
    <w:p w:rsidR="00DF19CA" w:rsidRPr="00414460" w:rsidRDefault="00DF19CA" w:rsidP="007B7997">
      <w:pPr>
        <w:pStyle w:val="a3"/>
        <w:numPr>
          <w:ilvl w:val="0"/>
          <w:numId w:val="2"/>
        </w:numPr>
        <w:tabs>
          <w:tab w:val="left" w:pos="237"/>
        </w:tabs>
        <w:spacing w:after="0" w:line="240" w:lineRule="auto"/>
        <w:ind w:left="0" w:hanging="46"/>
        <w:rPr>
          <w:rFonts w:ascii="Simplified Arabic" w:hAnsi="Simplified Arabic" w:cs="Simplified Arabic"/>
          <w:b/>
          <w:bCs/>
          <w:sz w:val="24"/>
          <w:szCs w:val="24"/>
          <w:rtl/>
          <w:lang w:bidi="ar-IQ"/>
        </w:rPr>
      </w:pPr>
      <w:r w:rsidRPr="00414460">
        <w:rPr>
          <w:rFonts w:ascii="Simplified Arabic" w:hAnsi="Simplified Arabic" w:cs="Simplified Arabic"/>
          <w:b/>
          <w:bCs/>
          <w:sz w:val="24"/>
          <w:szCs w:val="24"/>
          <w:rtl/>
          <w:lang w:bidi="ar-IQ"/>
        </w:rPr>
        <w:t>المصادر</w:t>
      </w:r>
    </w:p>
    <w:p w:rsidR="00DF19CA" w:rsidRPr="00414460" w:rsidRDefault="00DF19CA" w:rsidP="00414460">
      <w:pPr>
        <w:pStyle w:val="a3"/>
        <w:spacing w:after="0" w:line="240" w:lineRule="auto"/>
        <w:ind w:left="0"/>
        <w:rPr>
          <w:rFonts w:ascii="Simplified Arabic" w:hAnsi="Simplified Arabic" w:cs="Simplified Arabic"/>
          <w:b/>
          <w:bCs/>
          <w:sz w:val="24"/>
          <w:szCs w:val="24"/>
          <w:rtl/>
          <w:lang w:bidi="ar-IQ"/>
        </w:rPr>
      </w:pPr>
      <w:r w:rsidRPr="00414460">
        <w:rPr>
          <w:rFonts w:ascii="Simplified Arabic" w:hAnsi="Simplified Arabic" w:cs="Simplified Arabic"/>
          <w:b/>
          <w:bCs/>
          <w:sz w:val="24"/>
          <w:szCs w:val="24"/>
          <w:rtl/>
          <w:lang w:bidi="ar-IQ"/>
        </w:rPr>
        <w:t>المصادر العربية :</w:t>
      </w:r>
    </w:p>
    <w:p w:rsidR="005746A0" w:rsidRPr="00414460" w:rsidRDefault="007B7997" w:rsidP="00971FB3">
      <w:pPr>
        <w:pStyle w:val="a3"/>
        <w:numPr>
          <w:ilvl w:val="0"/>
          <w:numId w:val="11"/>
        </w:numPr>
        <w:tabs>
          <w:tab w:val="left" w:pos="237"/>
        </w:tabs>
        <w:spacing w:after="0" w:line="240" w:lineRule="auto"/>
        <w:ind w:left="0" w:firstLine="95"/>
        <w:jc w:val="both"/>
        <w:rPr>
          <w:rFonts w:ascii="Simplified Arabic" w:hAnsi="Simplified Arabic" w:cs="Simplified Arabic"/>
          <w:sz w:val="24"/>
          <w:szCs w:val="24"/>
        </w:rPr>
      </w:pPr>
      <w:r>
        <w:rPr>
          <w:rFonts w:ascii="Simplified Arabic" w:hAnsi="Simplified Arabic" w:cs="Simplified Arabic"/>
          <w:sz w:val="24"/>
          <w:szCs w:val="24"/>
          <w:rtl/>
        </w:rPr>
        <w:t xml:space="preserve">الإمام, مصطفى محمود, </w:t>
      </w:r>
      <w:proofErr w:type="spellStart"/>
      <w:r>
        <w:rPr>
          <w:rFonts w:ascii="Simplified Arabic" w:hAnsi="Simplified Arabic" w:cs="Simplified Arabic"/>
          <w:sz w:val="24"/>
          <w:szCs w:val="24"/>
          <w:rtl/>
        </w:rPr>
        <w:t>والياسري</w:t>
      </w:r>
      <w:proofErr w:type="spellEnd"/>
      <w:r>
        <w:rPr>
          <w:rFonts w:ascii="Simplified Arabic" w:hAnsi="Simplified Arabic" w:cs="Simplified Arabic"/>
          <w:sz w:val="24"/>
          <w:szCs w:val="24"/>
          <w:rtl/>
        </w:rPr>
        <w:t>, حسين نوري, والدفاعي</w:t>
      </w:r>
      <w:r w:rsidR="005746A0" w:rsidRPr="00414460">
        <w:rPr>
          <w:rFonts w:ascii="Simplified Arabic" w:hAnsi="Simplified Arabic" w:cs="Simplified Arabic"/>
          <w:sz w:val="24"/>
          <w:szCs w:val="24"/>
          <w:rtl/>
        </w:rPr>
        <w:t>, ماجدة حمزة (1993)</w:t>
      </w:r>
      <w:r w:rsidR="005746A0" w:rsidRPr="00414460">
        <w:rPr>
          <w:rFonts w:ascii="Simplified Arabic" w:hAnsi="Simplified Arabic" w:cs="Simplified Arabic"/>
          <w:sz w:val="24"/>
          <w:szCs w:val="24"/>
          <w:rtl/>
          <w:lang w:bidi="ar-IQ"/>
        </w:rPr>
        <w:t xml:space="preserve"> </w:t>
      </w:r>
      <w:r w:rsidR="005746A0" w:rsidRPr="00414460">
        <w:rPr>
          <w:rFonts w:ascii="Simplified Arabic" w:hAnsi="Simplified Arabic" w:cs="Simplified Arabic"/>
          <w:sz w:val="24"/>
          <w:szCs w:val="24"/>
          <w:rtl/>
        </w:rPr>
        <w:t xml:space="preserve">: </w:t>
      </w:r>
      <w:r>
        <w:rPr>
          <w:rFonts w:ascii="Simplified Arabic" w:hAnsi="Simplified Arabic" w:cs="Simplified Arabic"/>
          <w:b/>
          <w:bCs/>
          <w:sz w:val="24"/>
          <w:szCs w:val="24"/>
          <w:rtl/>
        </w:rPr>
        <w:t>علم نفس الخواص</w:t>
      </w:r>
      <w:r w:rsidR="005746A0" w:rsidRPr="00414460">
        <w:rPr>
          <w:rFonts w:ascii="Simplified Arabic" w:hAnsi="Simplified Arabic" w:cs="Simplified Arabic"/>
          <w:sz w:val="24"/>
          <w:szCs w:val="24"/>
          <w:rtl/>
        </w:rPr>
        <w:t>, وزا</w:t>
      </w:r>
      <w:r>
        <w:rPr>
          <w:rFonts w:ascii="Simplified Arabic" w:hAnsi="Simplified Arabic" w:cs="Simplified Arabic"/>
          <w:sz w:val="24"/>
          <w:szCs w:val="24"/>
          <w:rtl/>
        </w:rPr>
        <w:t>رة التعليم العالي والبحث العلمي</w:t>
      </w:r>
      <w:r w:rsidR="005746A0" w:rsidRPr="00414460">
        <w:rPr>
          <w:rFonts w:ascii="Simplified Arabic" w:hAnsi="Simplified Arabic" w:cs="Simplified Arabic"/>
          <w:sz w:val="24"/>
          <w:szCs w:val="24"/>
          <w:rtl/>
        </w:rPr>
        <w:t>, جامعة بغداد , العراق</w:t>
      </w:r>
    </w:p>
    <w:p w:rsidR="005746A0" w:rsidRPr="00414460" w:rsidRDefault="007B7997" w:rsidP="00971FB3">
      <w:pPr>
        <w:pStyle w:val="a3"/>
        <w:numPr>
          <w:ilvl w:val="0"/>
          <w:numId w:val="11"/>
        </w:numPr>
        <w:tabs>
          <w:tab w:val="left" w:pos="237"/>
        </w:tabs>
        <w:spacing w:after="0" w:line="240" w:lineRule="auto"/>
        <w:ind w:left="0" w:firstLine="95"/>
        <w:jc w:val="both"/>
        <w:rPr>
          <w:rFonts w:ascii="Simplified Arabic" w:hAnsi="Simplified Arabic" w:cs="Simplified Arabic"/>
          <w:sz w:val="24"/>
          <w:szCs w:val="24"/>
          <w:rtl/>
        </w:rPr>
      </w:pPr>
      <w:r>
        <w:rPr>
          <w:rFonts w:ascii="Simplified Arabic" w:hAnsi="Simplified Arabic" w:cs="Simplified Arabic"/>
          <w:sz w:val="24"/>
          <w:szCs w:val="24"/>
          <w:rtl/>
        </w:rPr>
        <w:t>ابو دنيا</w:t>
      </w:r>
      <w:r w:rsidR="005746A0" w:rsidRPr="00414460">
        <w:rPr>
          <w:rFonts w:ascii="Simplified Arabic" w:hAnsi="Simplified Arabic" w:cs="Simplified Arabic"/>
          <w:sz w:val="24"/>
          <w:szCs w:val="24"/>
          <w:rtl/>
        </w:rPr>
        <w:t>، نادية عبدة (1996) : الميول الاستكشافية وعلاقتها</w:t>
      </w:r>
      <w:r>
        <w:rPr>
          <w:rFonts w:ascii="Simplified Arabic" w:hAnsi="Simplified Arabic" w:cs="Simplified Arabic"/>
          <w:sz w:val="24"/>
          <w:szCs w:val="24"/>
          <w:rtl/>
        </w:rPr>
        <w:t xml:space="preserve"> ببعض العمليات العقلية المعرفية</w:t>
      </w:r>
      <w:r w:rsidR="005746A0" w:rsidRPr="00414460">
        <w:rPr>
          <w:rFonts w:ascii="Simplified Arabic" w:hAnsi="Simplified Arabic" w:cs="Simplified Arabic"/>
          <w:sz w:val="24"/>
          <w:szCs w:val="24"/>
          <w:rtl/>
        </w:rPr>
        <w:t xml:space="preserve">، </w:t>
      </w:r>
      <w:r w:rsidR="005746A0" w:rsidRPr="00414460">
        <w:rPr>
          <w:rFonts w:ascii="Simplified Arabic" w:hAnsi="Simplified Arabic" w:cs="Simplified Arabic"/>
          <w:b/>
          <w:bCs/>
          <w:sz w:val="24"/>
          <w:szCs w:val="24"/>
          <w:rtl/>
        </w:rPr>
        <w:t>مجلة دراسات تربوية واجتماعية</w:t>
      </w:r>
      <w:r w:rsidR="005746A0" w:rsidRPr="00414460">
        <w:rPr>
          <w:rFonts w:ascii="Simplified Arabic" w:hAnsi="Simplified Arabic" w:cs="Simplified Arabic"/>
          <w:sz w:val="24"/>
          <w:szCs w:val="24"/>
          <w:rtl/>
        </w:rPr>
        <w:t>، كلية التربي</w:t>
      </w:r>
      <w:r>
        <w:rPr>
          <w:rFonts w:ascii="Simplified Arabic" w:hAnsi="Simplified Arabic" w:cs="Simplified Arabic"/>
          <w:sz w:val="24"/>
          <w:szCs w:val="24"/>
          <w:rtl/>
        </w:rPr>
        <w:t>ة، جامعة حلوان، المجلد الثاني</w:t>
      </w:r>
      <w:r w:rsidR="005746A0" w:rsidRPr="00414460">
        <w:rPr>
          <w:rFonts w:ascii="Simplified Arabic" w:hAnsi="Simplified Arabic" w:cs="Simplified Arabic"/>
          <w:sz w:val="24"/>
          <w:szCs w:val="24"/>
          <w:rtl/>
        </w:rPr>
        <w:t>، العدد الثالث والرابع , مصر .</w:t>
      </w:r>
    </w:p>
    <w:p w:rsidR="005746A0" w:rsidRPr="00414460" w:rsidRDefault="007B7997" w:rsidP="00971FB3">
      <w:pPr>
        <w:pStyle w:val="a3"/>
        <w:numPr>
          <w:ilvl w:val="0"/>
          <w:numId w:val="11"/>
        </w:numPr>
        <w:tabs>
          <w:tab w:val="left" w:pos="237"/>
        </w:tabs>
        <w:spacing w:after="0" w:line="240" w:lineRule="auto"/>
        <w:ind w:left="0" w:firstLine="95"/>
        <w:jc w:val="both"/>
        <w:rPr>
          <w:rFonts w:ascii="Simplified Arabic" w:hAnsi="Simplified Arabic" w:cs="Simplified Arabic"/>
          <w:sz w:val="24"/>
          <w:szCs w:val="24"/>
        </w:rPr>
      </w:pPr>
      <w:r>
        <w:rPr>
          <w:rFonts w:ascii="Simplified Arabic" w:hAnsi="Simplified Arabic" w:cs="Simplified Arabic"/>
          <w:sz w:val="24"/>
          <w:szCs w:val="24"/>
          <w:rtl/>
        </w:rPr>
        <w:t>ابو علام</w:t>
      </w:r>
      <w:r w:rsidR="005746A0" w:rsidRPr="00414460">
        <w:rPr>
          <w:rFonts w:ascii="Simplified Arabic" w:hAnsi="Simplified Arabic" w:cs="Simplified Arabic"/>
          <w:sz w:val="24"/>
          <w:szCs w:val="24"/>
          <w:rtl/>
        </w:rPr>
        <w:t xml:space="preserve">، رجاء محمود (1986) : </w:t>
      </w:r>
      <w:r w:rsidR="005746A0" w:rsidRPr="00414460">
        <w:rPr>
          <w:rFonts w:ascii="Simplified Arabic" w:hAnsi="Simplified Arabic" w:cs="Simplified Arabic"/>
          <w:b/>
          <w:bCs/>
          <w:sz w:val="24"/>
          <w:szCs w:val="24"/>
          <w:rtl/>
        </w:rPr>
        <w:t>علم النفس التربوي</w:t>
      </w:r>
      <w:r w:rsidR="005746A0" w:rsidRPr="00414460">
        <w:rPr>
          <w:rFonts w:ascii="Simplified Arabic" w:hAnsi="Simplified Arabic" w:cs="Simplified Arabic"/>
          <w:sz w:val="24"/>
          <w:szCs w:val="24"/>
          <w:rtl/>
        </w:rPr>
        <w:t xml:space="preserve"> ، دار القلم للنشر , الكويت .</w:t>
      </w:r>
    </w:p>
    <w:p w:rsidR="005746A0" w:rsidRPr="00414460" w:rsidRDefault="005746A0" w:rsidP="00971FB3">
      <w:pPr>
        <w:pStyle w:val="a3"/>
        <w:numPr>
          <w:ilvl w:val="0"/>
          <w:numId w:val="11"/>
        </w:numPr>
        <w:tabs>
          <w:tab w:val="left" w:pos="237"/>
        </w:tabs>
        <w:spacing w:after="0" w:line="240" w:lineRule="auto"/>
        <w:ind w:left="0" w:firstLine="95"/>
        <w:jc w:val="both"/>
        <w:rPr>
          <w:rFonts w:ascii="Simplified Arabic" w:hAnsi="Simplified Arabic" w:cs="Simplified Arabic"/>
          <w:sz w:val="24"/>
          <w:szCs w:val="24"/>
          <w:rtl/>
        </w:rPr>
      </w:pPr>
      <w:r w:rsidRPr="00414460">
        <w:rPr>
          <w:rFonts w:ascii="Simplified Arabic" w:hAnsi="Simplified Arabic" w:cs="Simplified Arabic"/>
          <w:sz w:val="24"/>
          <w:szCs w:val="24"/>
          <w:rtl/>
        </w:rPr>
        <w:t xml:space="preserve">احمد ، زهير عبد الكريم (1980) : </w:t>
      </w:r>
      <w:r w:rsidRPr="00414460">
        <w:rPr>
          <w:rFonts w:ascii="Simplified Arabic" w:hAnsi="Simplified Arabic" w:cs="Simplified Arabic"/>
          <w:b/>
          <w:bCs/>
          <w:sz w:val="24"/>
          <w:szCs w:val="24"/>
          <w:rtl/>
        </w:rPr>
        <w:t xml:space="preserve">دراسة لبعض القدرات العقلية </w:t>
      </w:r>
      <w:proofErr w:type="spellStart"/>
      <w:r w:rsidRPr="00414460">
        <w:rPr>
          <w:rFonts w:ascii="Simplified Arabic" w:hAnsi="Simplified Arabic" w:cs="Simplified Arabic"/>
          <w:b/>
          <w:bCs/>
          <w:sz w:val="24"/>
          <w:szCs w:val="24"/>
          <w:rtl/>
        </w:rPr>
        <w:t>المسهمة</w:t>
      </w:r>
      <w:proofErr w:type="spellEnd"/>
      <w:r w:rsidRPr="00414460">
        <w:rPr>
          <w:rFonts w:ascii="Simplified Arabic" w:hAnsi="Simplified Arabic" w:cs="Simplified Arabic"/>
          <w:b/>
          <w:bCs/>
          <w:sz w:val="24"/>
          <w:szCs w:val="24"/>
          <w:rtl/>
        </w:rPr>
        <w:t xml:space="preserve"> في التفوق العقلي لطلبة اعداديات الصناعة في العراق</w:t>
      </w:r>
      <w:r w:rsidRPr="00414460">
        <w:rPr>
          <w:rFonts w:ascii="Simplified Arabic" w:hAnsi="Simplified Arabic" w:cs="Simplified Arabic"/>
          <w:sz w:val="24"/>
          <w:szCs w:val="24"/>
          <w:rtl/>
        </w:rPr>
        <w:t xml:space="preserve"> ، رسالة ماجستير غير منشورة ، كلية التربية , جامعة المنصورة ، مصر .</w:t>
      </w:r>
    </w:p>
    <w:p w:rsidR="005746A0" w:rsidRPr="00414460" w:rsidRDefault="006046FA" w:rsidP="00971FB3">
      <w:pPr>
        <w:pStyle w:val="a3"/>
        <w:numPr>
          <w:ilvl w:val="0"/>
          <w:numId w:val="11"/>
        </w:numPr>
        <w:tabs>
          <w:tab w:val="left" w:pos="237"/>
        </w:tabs>
        <w:spacing w:after="0" w:line="240" w:lineRule="auto"/>
        <w:ind w:left="0" w:firstLine="95"/>
        <w:jc w:val="both"/>
        <w:rPr>
          <w:rFonts w:ascii="Simplified Arabic" w:hAnsi="Simplified Arabic" w:cs="Simplified Arabic"/>
          <w:sz w:val="24"/>
          <w:szCs w:val="24"/>
          <w:lang w:bidi="ar-IQ"/>
        </w:rPr>
      </w:pPr>
      <w:r>
        <w:rPr>
          <w:rFonts w:ascii="Simplified Arabic" w:hAnsi="Simplified Arabic" w:cs="Simplified Arabic"/>
          <w:sz w:val="24"/>
          <w:szCs w:val="24"/>
          <w:rtl/>
          <w:lang w:bidi="ar-IQ"/>
        </w:rPr>
        <w:t>الخفاف</w:t>
      </w:r>
      <w:r w:rsidR="005746A0" w:rsidRPr="00414460">
        <w:rPr>
          <w:rFonts w:ascii="Simplified Arabic" w:hAnsi="Simplified Arabic" w:cs="Simplified Arabic"/>
          <w:sz w:val="24"/>
          <w:szCs w:val="24"/>
          <w:rtl/>
          <w:lang w:bidi="ar-IQ"/>
        </w:rPr>
        <w:t xml:space="preserve">, ايمان عباس (2011) : </w:t>
      </w:r>
      <w:r w:rsidR="005746A0" w:rsidRPr="00414460">
        <w:rPr>
          <w:rFonts w:ascii="Simplified Arabic" w:hAnsi="Simplified Arabic" w:cs="Simplified Arabic"/>
          <w:b/>
          <w:bCs/>
          <w:sz w:val="24"/>
          <w:szCs w:val="24"/>
          <w:rtl/>
          <w:lang w:bidi="ar-IQ"/>
        </w:rPr>
        <w:t xml:space="preserve">الملف التدريبي الشامل للطفل غير العادي </w:t>
      </w:r>
      <w:r w:rsidR="005746A0" w:rsidRPr="00414460">
        <w:rPr>
          <w:rFonts w:ascii="Simplified Arabic" w:hAnsi="Simplified Arabic" w:cs="Simplified Arabic"/>
          <w:sz w:val="24"/>
          <w:szCs w:val="24"/>
          <w:rtl/>
          <w:lang w:bidi="ar-IQ"/>
        </w:rPr>
        <w:t>, دار المناهج للنشر والتوزيع , عمان , الاردن .</w:t>
      </w:r>
    </w:p>
    <w:p w:rsidR="005746A0" w:rsidRPr="00414460" w:rsidRDefault="006046FA" w:rsidP="00971FB3">
      <w:pPr>
        <w:pStyle w:val="a3"/>
        <w:numPr>
          <w:ilvl w:val="0"/>
          <w:numId w:val="11"/>
        </w:numPr>
        <w:tabs>
          <w:tab w:val="left" w:pos="237"/>
        </w:tabs>
        <w:spacing w:after="0" w:line="240" w:lineRule="auto"/>
        <w:ind w:left="0" w:firstLine="95"/>
        <w:jc w:val="both"/>
        <w:rPr>
          <w:rFonts w:ascii="Simplified Arabic" w:hAnsi="Simplified Arabic" w:cs="Simplified Arabic"/>
          <w:sz w:val="24"/>
          <w:szCs w:val="24"/>
          <w:rtl/>
        </w:rPr>
      </w:pPr>
      <w:r>
        <w:rPr>
          <w:rFonts w:ascii="Simplified Arabic" w:hAnsi="Simplified Arabic" w:cs="Simplified Arabic"/>
          <w:sz w:val="24"/>
          <w:szCs w:val="24"/>
          <w:rtl/>
        </w:rPr>
        <w:t>بطرس</w:t>
      </w:r>
      <w:r w:rsidR="005746A0" w:rsidRPr="00414460">
        <w:rPr>
          <w:rFonts w:ascii="Simplified Arabic" w:hAnsi="Simplified Arabic" w:cs="Simplified Arabic"/>
          <w:sz w:val="24"/>
          <w:szCs w:val="24"/>
          <w:rtl/>
        </w:rPr>
        <w:t xml:space="preserve">, حافظ إبراهيم (2010) : </w:t>
      </w:r>
      <w:r w:rsidR="005746A0" w:rsidRPr="00414460">
        <w:rPr>
          <w:rFonts w:ascii="Simplified Arabic" w:hAnsi="Simplified Arabic" w:cs="Simplified Arabic"/>
          <w:b/>
          <w:bCs/>
          <w:sz w:val="24"/>
          <w:szCs w:val="24"/>
          <w:rtl/>
        </w:rPr>
        <w:t xml:space="preserve">طرق تدريس الطلبة المضطربين سلوكياً وانفعالياً </w:t>
      </w:r>
      <w:r w:rsidR="005746A0" w:rsidRPr="00414460">
        <w:rPr>
          <w:rFonts w:ascii="Simplified Arabic" w:hAnsi="Simplified Arabic" w:cs="Simplified Arabic"/>
          <w:sz w:val="24"/>
          <w:szCs w:val="24"/>
          <w:rtl/>
        </w:rPr>
        <w:t>, الطبعة الاولى , دار المسيرة للنشر والتوزيع , عمان , الاردن .</w:t>
      </w:r>
    </w:p>
    <w:p w:rsidR="005746A0" w:rsidRPr="00414460" w:rsidRDefault="006046FA" w:rsidP="00971FB3">
      <w:pPr>
        <w:pStyle w:val="a3"/>
        <w:numPr>
          <w:ilvl w:val="0"/>
          <w:numId w:val="11"/>
        </w:numPr>
        <w:tabs>
          <w:tab w:val="left" w:pos="237"/>
        </w:tabs>
        <w:spacing w:after="0" w:line="240" w:lineRule="auto"/>
        <w:ind w:left="0" w:hanging="46"/>
        <w:jc w:val="both"/>
        <w:rPr>
          <w:rFonts w:ascii="Simplified Arabic" w:hAnsi="Simplified Arabic" w:cs="Simplified Arabic"/>
          <w:sz w:val="24"/>
          <w:szCs w:val="24"/>
        </w:rPr>
      </w:pPr>
      <w:r>
        <w:rPr>
          <w:rFonts w:ascii="Simplified Arabic" w:hAnsi="Simplified Arabic" w:cs="Simplified Arabic"/>
          <w:sz w:val="24"/>
          <w:szCs w:val="24"/>
          <w:rtl/>
        </w:rPr>
        <w:t xml:space="preserve">بلوم، بنيامين </w:t>
      </w:r>
      <w:proofErr w:type="spellStart"/>
      <w:r>
        <w:rPr>
          <w:rFonts w:ascii="Simplified Arabic" w:hAnsi="Simplified Arabic" w:cs="Simplified Arabic"/>
          <w:sz w:val="24"/>
          <w:szCs w:val="24"/>
          <w:rtl/>
        </w:rPr>
        <w:t>وكراثوول</w:t>
      </w:r>
      <w:proofErr w:type="spellEnd"/>
      <w:r w:rsidR="005746A0" w:rsidRPr="00414460">
        <w:rPr>
          <w:rFonts w:ascii="Simplified Arabic" w:hAnsi="Simplified Arabic" w:cs="Simplified Arabic"/>
          <w:sz w:val="24"/>
          <w:szCs w:val="24"/>
          <w:rtl/>
        </w:rPr>
        <w:t xml:space="preserve">، ديفيد وماسيا ، </w:t>
      </w:r>
      <w:proofErr w:type="spellStart"/>
      <w:r w:rsidR="005746A0" w:rsidRPr="00414460">
        <w:rPr>
          <w:rFonts w:ascii="Simplified Arabic" w:hAnsi="Simplified Arabic" w:cs="Simplified Arabic"/>
          <w:sz w:val="24"/>
          <w:szCs w:val="24"/>
          <w:rtl/>
        </w:rPr>
        <w:t>برترام</w:t>
      </w:r>
      <w:proofErr w:type="spellEnd"/>
      <w:r w:rsidR="005746A0" w:rsidRPr="00414460">
        <w:rPr>
          <w:rFonts w:ascii="Simplified Arabic" w:hAnsi="Simplified Arabic" w:cs="Simplified Arabic"/>
          <w:sz w:val="24"/>
          <w:szCs w:val="24"/>
          <w:rtl/>
        </w:rPr>
        <w:t xml:space="preserve"> (1985) :</w:t>
      </w:r>
      <w:r w:rsidR="005746A0" w:rsidRPr="00414460">
        <w:rPr>
          <w:rFonts w:ascii="Simplified Arabic" w:hAnsi="Simplified Arabic" w:cs="Simplified Arabic"/>
          <w:b/>
          <w:bCs/>
          <w:sz w:val="24"/>
          <w:szCs w:val="24"/>
          <w:rtl/>
        </w:rPr>
        <w:t xml:space="preserve"> نظام تصنيف الأهداف التربوية </w:t>
      </w:r>
      <w:r>
        <w:rPr>
          <w:rFonts w:ascii="Simplified Arabic" w:hAnsi="Simplified Arabic" w:cs="Simplified Arabic"/>
          <w:sz w:val="24"/>
          <w:szCs w:val="24"/>
          <w:rtl/>
        </w:rPr>
        <w:t>، ترجمة محمد محمود الخوالد</w:t>
      </w:r>
      <w:r w:rsidR="005746A0" w:rsidRPr="00414460">
        <w:rPr>
          <w:rFonts w:ascii="Simplified Arabic" w:hAnsi="Simplified Arabic" w:cs="Simplified Arabic"/>
          <w:sz w:val="24"/>
          <w:szCs w:val="24"/>
          <w:rtl/>
        </w:rPr>
        <w:t xml:space="preserve"> , دار الشروق , السعودية.</w:t>
      </w:r>
    </w:p>
    <w:p w:rsidR="005746A0" w:rsidRPr="00414460" w:rsidRDefault="006046FA" w:rsidP="00971FB3">
      <w:pPr>
        <w:pStyle w:val="a3"/>
        <w:numPr>
          <w:ilvl w:val="0"/>
          <w:numId w:val="11"/>
        </w:numPr>
        <w:tabs>
          <w:tab w:val="left" w:pos="237"/>
          <w:tab w:val="center" w:pos="4185"/>
        </w:tabs>
        <w:spacing w:after="0" w:line="240" w:lineRule="auto"/>
        <w:ind w:left="0" w:hanging="46"/>
        <w:jc w:val="both"/>
        <w:rPr>
          <w:rFonts w:ascii="Simplified Arabic" w:hAnsi="Simplified Arabic" w:cs="Simplified Arabic"/>
          <w:sz w:val="24"/>
          <w:szCs w:val="24"/>
        </w:rPr>
      </w:pPr>
      <w:r>
        <w:rPr>
          <w:rFonts w:ascii="Simplified Arabic" w:hAnsi="Simplified Arabic" w:cs="Simplified Arabic"/>
          <w:sz w:val="24"/>
          <w:szCs w:val="24"/>
          <w:rtl/>
        </w:rPr>
        <w:t>البياتي</w:t>
      </w:r>
      <w:r w:rsidR="005746A0" w:rsidRPr="00414460">
        <w:rPr>
          <w:rFonts w:ascii="Simplified Arabic" w:hAnsi="Simplified Arabic" w:cs="Simplified Arabic"/>
          <w:sz w:val="24"/>
          <w:szCs w:val="24"/>
          <w:rtl/>
        </w:rPr>
        <w:t xml:space="preserve">, سوزان هيبت (2014) : </w:t>
      </w:r>
      <w:r w:rsidR="005746A0" w:rsidRPr="00414460">
        <w:rPr>
          <w:rFonts w:ascii="Simplified Arabic" w:hAnsi="Simplified Arabic" w:cs="Simplified Arabic"/>
          <w:b/>
          <w:bCs/>
          <w:sz w:val="24"/>
          <w:szCs w:val="24"/>
          <w:rtl/>
        </w:rPr>
        <w:t>الامن العاطفي وعلاقته باضطراب السلوك التواصلي</w:t>
      </w:r>
      <w:r w:rsidR="005746A0" w:rsidRPr="00414460">
        <w:rPr>
          <w:rFonts w:ascii="Simplified Arabic" w:hAnsi="Simplified Arabic" w:cs="Simplified Arabic"/>
          <w:sz w:val="24"/>
          <w:szCs w:val="24"/>
          <w:rtl/>
        </w:rPr>
        <w:t xml:space="preserve"> , رسالة م</w:t>
      </w:r>
      <w:r>
        <w:rPr>
          <w:rFonts w:ascii="Simplified Arabic" w:hAnsi="Simplified Arabic" w:cs="Simplified Arabic"/>
          <w:sz w:val="24"/>
          <w:szCs w:val="24"/>
          <w:rtl/>
        </w:rPr>
        <w:t>اجستير غير منشورة , كلية الآداب</w:t>
      </w:r>
      <w:r w:rsidR="005746A0" w:rsidRPr="00414460">
        <w:rPr>
          <w:rFonts w:ascii="Simplified Arabic" w:hAnsi="Simplified Arabic" w:cs="Simplified Arabic"/>
          <w:sz w:val="24"/>
          <w:szCs w:val="24"/>
          <w:rtl/>
        </w:rPr>
        <w:t xml:space="preserve">, جامعة بغداد , العراق . </w:t>
      </w:r>
    </w:p>
    <w:p w:rsidR="005746A0" w:rsidRPr="00414460" w:rsidRDefault="006046FA" w:rsidP="006046FA">
      <w:pPr>
        <w:pStyle w:val="a3"/>
        <w:numPr>
          <w:ilvl w:val="0"/>
          <w:numId w:val="11"/>
        </w:numPr>
        <w:tabs>
          <w:tab w:val="left" w:pos="237"/>
        </w:tabs>
        <w:spacing w:after="0" w:line="240" w:lineRule="auto"/>
        <w:ind w:left="0" w:hanging="46"/>
        <w:jc w:val="both"/>
        <w:rPr>
          <w:rFonts w:ascii="Simplified Arabic" w:hAnsi="Simplified Arabic" w:cs="Simplified Arabic"/>
          <w:sz w:val="24"/>
          <w:szCs w:val="24"/>
        </w:rPr>
      </w:pPr>
      <w:r>
        <w:rPr>
          <w:rFonts w:ascii="Simplified Arabic" w:hAnsi="Simplified Arabic" w:cs="Simplified Arabic"/>
          <w:sz w:val="24"/>
          <w:szCs w:val="24"/>
          <w:rtl/>
        </w:rPr>
        <w:t>رضوان</w:t>
      </w:r>
      <w:r w:rsidR="005746A0" w:rsidRPr="00414460">
        <w:rPr>
          <w:rFonts w:ascii="Simplified Arabic" w:hAnsi="Simplified Arabic" w:cs="Simplified Arabic"/>
          <w:sz w:val="24"/>
          <w:szCs w:val="24"/>
          <w:rtl/>
        </w:rPr>
        <w:t xml:space="preserve">, سامر جميل (2009) : </w:t>
      </w:r>
      <w:r>
        <w:rPr>
          <w:rFonts w:ascii="Simplified Arabic" w:hAnsi="Simplified Arabic" w:cs="Simplified Arabic"/>
          <w:b/>
          <w:bCs/>
          <w:sz w:val="24"/>
          <w:szCs w:val="24"/>
          <w:rtl/>
        </w:rPr>
        <w:t>الصحة النفسية</w:t>
      </w:r>
      <w:r>
        <w:rPr>
          <w:rFonts w:ascii="Simplified Arabic" w:hAnsi="Simplified Arabic" w:cs="Simplified Arabic"/>
          <w:sz w:val="24"/>
          <w:szCs w:val="24"/>
          <w:rtl/>
        </w:rPr>
        <w:t>, الطبعة الثالثة</w:t>
      </w:r>
      <w:r w:rsidR="005746A0" w:rsidRPr="00414460">
        <w:rPr>
          <w:rFonts w:ascii="Simplified Arabic" w:hAnsi="Simplified Arabic" w:cs="Simplified Arabic"/>
          <w:sz w:val="24"/>
          <w:szCs w:val="24"/>
          <w:rtl/>
        </w:rPr>
        <w:t xml:space="preserve">, دار </w:t>
      </w:r>
      <w:r>
        <w:rPr>
          <w:rFonts w:ascii="Simplified Arabic" w:hAnsi="Simplified Arabic" w:cs="Simplified Arabic"/>
          <w:sz w:val="24"/>
          <w:szCs w:val="24"/>
          <w:rtl/>
        </w:rPr>
        <w:t>المسيرة للنشر والتوزيع والطباعة, عمان</w:t>
      </w:r>
      <w:r w:rsidR="005746A0" w:rsidRPr="00414460">
        <w:rPr>
          <w:rFonts w:ascii="Simplified Arabic" w:hAnsi="Simplified Arabic" w:cs="Simplified Arabic"/>
          <w:sz w:val="24"/>
          <w:szCs w:val="24"/>
          <w:rtl/>
        </w:rPr>
        <w:t xml:space="preserve">, الاردن </w:t>
      </w:r>
    </w:p>
    <w:p w:rsidR="005746A0" w:rsidRPr="00414460" w:rsidRDefault="005746A0" w:rsidP="00971FB3">
      <w:pPr>
        <w:pStyle w:val="a3"/>
        <w:numPr>
          <w:ilvl w:val="0"/>
          <w:numId w:val="11"/>
        </w:numPr>
        <w:tabs>
          <w:tab w:val="left" w:pos="237"/>
          <w:tab w:val="left" w:pos="2591"/>
        </w:tabs>
        <w:spacing w:after="0" w:line="240" w:lineRule="auto"/>
        <w:ind w:left="0" w:hanging="46"/>
        <w:jc w:val="both"/>
        <w:rPr>
          <w:rFonts w:ascii="Simplified Arabic" w:hAnsi="Simplified Arabic" w:cs="Simplified Arabic"/>
          <w:sz w:val="24"/>
          <w:szCs w:val="24"/>
          <w:rtl/>
        </w:rPr>
      </w:pPr>
      <w:proofErr w:type="spellStart"/>
      <w:r w:rsidRPr="00414460">
        <w:rPr>
          <w:rFonts w:ascii="Simplified Arabic" w:hAnsi="Simplified Arabic" w:cs="Simplified Arabic"/>
          <w:sz w:val="24"/>
          <w:szCs w:val="24"/>
          <w:rtl/>
        </w:rPr>
        <w:t>زكار</w:t>
      </w:r>
      <w:proofErr w:type="spellEnd"/>
      <w:r w:rsidRPr="00414460">
        <w:rPr>
          <w:rFonts w:ascii="Simplified Arabic" w:hAnsi="Simplified Arabic" w:cs="Simplified Arabic"/>
          <w:sz w:val="24"/>
          <w:szCs w:val="24"/>
          <w:rtl/>
        </w:rPr>
        <w:t xml:space="preserve">, صالح (2008) : </w:t>
      </w:r>
      <w:r w:rsidRPr="00414460">
        <w:rPr>
          <w:rFonts w:ascii="Simplified Arabic" w:hAnsi="Simplified Arabic" w:cs="Simplified Arabic"/>
          <w:b/>
          <w:bCs/>
          <w:sz w:val="24"/>
          <w:szCs w:val="24"/>
          <w:rtl/>
        </w:rPr>
        <w:t>القدرات العقلية وعلاقتها الجدلية بالتحصيل العلمي</w:t>
      </w:r>
      <w:r w:rsidRPr="00414460">
        <w:rPr>
          <w:rFonts w:ascii="Simplified Arabic" w:hAnsi="Simplified Arabic" w:cs="Simplified Arabic"/>
          <w:sz w:val="24"/>
          <w:szCs w:val="24"/>
          <w:rtl/>
        </w:rPr>
        <w:t xml:space="preserve"> , شبكة الاستراتيجية (2016) . </w:t>
      </w:r>
    </w:p>
    <w:p w:rsidR="005746A0" w:rsidRPr="00971FB3" w:rsidRDefault="007B7997" w:rsidP="00971FB3">
      <w:pPr>
        <w:pStyle w:val="a3"/>
        <w:numPr>
          <w:ilvl w:val="0"/>
          <w:numId w:val="11"/>
        </w:numPr>
        <w:tabs>
          <w:tab w:val="left" w:pos="237"/>
          <w:tab w:val="left" w:pos="2591"/>
        </w:tabs>
        <w:spacing w:after="0" w:line="240" w:lineRule="auto"/>
        <w:ind w:left="0" w:hanging="46"/>
        <w:jc w:val="both"/>
        <w:rPr>
          <w:rFonts w:ascii="Simplified Arabic" w:hAnsi="Simplified Arabic" w:cs="Simplified Arabic"/>
          <w:sz w:val="24"/>
          <w:szCs w:val="24"/>
          <w:rtl/>
          <w:lang w:bidi="ar-IQ"/>
        </w:rPr>
      </w:pPr>
      <w:r>
        <w:rPr>
          <w:rFonts w:ascii="Simplified Arabic" w:hAnsi="Simplified Arabic" w:cs="Simplified Arabic"/>
          <w:sz w:val="24"/>
          <w:szCs w:val="24"/>
          <w:rtl/>
          <w:lang w:bidi="ar-IQ"/>
        </w:rPr>
        <w:lastRenderedPageBreak/>
        <w:t>الزوبعي</w:t>
      </w:r>
      <w:r w:rsidR="005746A0" w:rsidRPr="00414460">
        <w:rPr>
          <w:rFonts w:ascii="Simplified Arabic" w:hAnsi="Simplified Arabic" w:cs="Simplified Arabic"/>
          <w:sz w:val="24"/>
          <w:szCs w:val="24"/>
          <w:rtl/>
          <w:lang w:bidi="ar-IQ"/>
        </w:rPr>
        <w:t xml:space="preserve">, عبد الجليل ابراهيم واخرون (1981) : </w:t>
      </w:r>
      <w:r w:rsidR="005746A0" w:rsidRPr="00414460">
        <w:rPr>
          <w:rFonts w:ascii="Simplified Arabic" w:hAnsi="Simplified Arabic" w:cs="Simplified Arabic"/>
          <w:b/>
          <w:bCs/>
          <w:sz w:val="24"/>
          <w:szCs w:val="24"/>
          <w:rtl/>
          <w:lang w:bidi="ar-IQ"/>
        </w:rPr>
        <w:t>الاختبارات والمقاييس النفسية</w:t>
      </w:r>
      <w:r w:rsidR="005746A0" w:rsidRPr="00414460">
        <w:rPr>
          <w:rFonts w:ascii="Simplified Arabic" w:hAnsi="Simplified Arabic" w:cs="Simplified Arabic"/>
          <w:sz w:val="24"/>
          <w:szCs w:val="24"/>
          <w:rtl/>
          <w:lang w:bidi="ar-IQ"/>
        </w:rPr>
        <w:t>، دار الكت</w:t>
      </w:r>
      <w:r>
        <w:rPr>
          <w:rFonts w:ascii="Simplified Arabic" w:hAnsi="Simplified Arabic" w:cs="Simplified Arabic"/>
          <w:sz w:val="24"/>
          <w:szCs w:val="24"/>
          <w:rtl/>
          <w:lang w:bidi="ar-IQ"/>
        </w:rPr>
        <w:t>ب للطباعة و النشر الطبعة الاولى, جامعة الموصل</w:t>
      </w:r>
      <w:r w:rsidR="005746A0" w:rsidRPr="00414460">
        <w:rPr>
          <w:rFonts w:ascii="Simplified Arabic" w:hAnsi="Simplified Arabic" w:cs="Simplified Arabic"/>
          <w:sz w:val="24"/>
          <w:szCs w:val="24"/>
          <w:rtl/>
          <w:lang w:bidi="ar-IQ"/>
        </w:rPr>
        <w:t>, العراق .</w:t>
      </w:r>
    </w:p>
    <w:p w:rsidR="005746A0" w:rsidRPr="00414460" w:rsidRDefault="007B7997" w:rsidP="007B7997">
      <w:pPr>
        <w:pStyle w:val="a3"/>
        <w:numPr>
          <w:ilvl w:val="0"/>
          <w:numId w:val="11"/>
        </w:numPr>
        <w:tabs>
          <w:tab w:val="left" w:pos="95"/>
        </w:tabs>
        <w:spacing w:after="0" w:line="240" w:lineRule="auto"/>
        <w:ind w:left="0" w:hanging="46"/>
        <w:jc w:val="both"/>
        <w:rPr>
          <w:rFonts w:ascii="Simplified Arabic" w:hAnsi="Simplified Arabic" w:cs="Simplified Arabic"/>
          <w:color w:val="000000"/>
          <w:sz w:val="24"/>
          <w:szCs w:val="24"/>
          <w:rtl/>
        </w:rPr>
      </w:pPr>
      <w:r>
        <w:rPr>
          <w:rFonts w:ascii="Simplified Arabic" w:hAnsi="Simplified Arabic" w:cs="Simplified Arabic"/>
          <w:color w:val="000000"/>
          <w:sz w:val="24"/>
          <w:szCs w:val="24"/>
          <w:rtl/>
        </w:rPr>
        <w:t>زيتون</w:t>
      </w:r>
      <w:r w:rsidR="005746A0" w:rsidRPr="00414460">
        <w:rPr>
          <w:rFonts w:ascii="Simplified Arabic" w:hAnsi="Simplified Arabic" w:cs="Simplified Arabic"/>
          <w:color w:val="000000"/>
          <w:sz w:val="24"/>
          <w:szCs w:val="24"/>
          <w:rtl/>
        </w:rPr>
        <w:t>، عايش محمود (1989) : انماط التفضيلات المعرفية عند معلمي العلوم في المرحلة الأساسية</w:t>
      </w:r>
      <w:r w:rsidR="005746A0" w:rsidRPr="00414460">
        <w:rPr>
          <w:rFonts w:ascii="Simplified Arabic" w:hAnsi="Simplified Arabic" w:cs="Simplified Arabic"/>
          <w:b/>
          <w:bCs/>
          <w:color w:val="000000"/>
          <w:sz w:val="24"/>
          <w:szCs w:val="24"/>
          <w:rtl/>
        </w:rPr>
        <w:t xml:space="preserve"> </w:t>
      </w:r>
      <w:r w:rsidR="005746A0" w:rsidRPr="00414460">
        <w:rPr>
          <w:rFonts w:ascii="Simplified Arabic" w:hAnsi="Simplified Arabic" w:cs="Simplified Arabic"/>
          <w:color w:val="000000"/>
          <w:sz w:val="24"/>
          <w:szCs w:val="24"/>
          <w:rtl/>
        </w:rPr>
        <w:t xml:space="preserve">، </w:t>
      </w:r>
      <w:r w:rsidR="005746A0" w:rsidRPr="00414460">
        <w:rPr>
          <w:rFonts w:ascii="Simplified Arabic" w:hAnsi="Simplified Arabic" w:cs="Simplified Arabic"/>
          <w:b/>
          <w:bCs/>
          <w:color w:val="000000"/>
          <w:sz w:val="24"/>
          <w:szCs w:val="24"/>
          <w:rtl/>
        </w:rPr>
        <w:t>مجلة دراسات العلوم الإنسانية</w:t>
      </w:r>
      <w:r w:rsidR="005746A0" w:rsidRPr="00414460">
        <w:rPr>
          <w:rFonts w:ascii="Simplified Arabic" w:hAnsi="Simplified Arabic" w:cs="Simplified Arabic"/>
          <w:color w:val="000000"/>
          <w:sz w:val="24"/>
          <w:szCs w:val="24"/>
          <w:rtl/>
        </w:rPr>
        <w:t xml:space="preserve"> ، المجلد السادس عشر ، العدد السادس , الجامعة الأردنية , الاردن .</w:t>
      </w:r>
    </w:p>
    <w:p w:rsidR="005746A0" w:rsidRPr="00414460" w:rsidRDefault="007B7997" w:rsidP="007B7997">
      <w:pPr>
        <w:pStyle w:val="a3"/>
        <w:numPr>
          <w:ilvl w:val="0"/>
          <w:numId w:val="11"/>
        </w:numPr>
        <w:tabs>
          <w:tab w:val="left" w:pos="95"/>
        </w:tabs>
        <w:spacing w:after="0" w:line="240" w:lineRule="auto"/>
        <w:ind w:left="0" w:hanging="46"/>
        <w:jc w:val="both"/>
        <w:rPr>
          <w:rFonts w:ascii="Simplified Arabic" w:hAnsi="Simplified Arabic" w:cs="Simplified Arabic"/>
          <w:sz w:val="24"/>
          <w:szCs w:val="24"/>
          <w:rtl/>
        </w:rPr>
      </w:pPr>
      <w:r>
        <w:rPr>
          <w:rFonts w:ascii="Simplified Arabic" w:hAnsi="Simplified Arabic" w:cs="Simplified Arabic"/>
          <w:sz w:val="24"/>
          <w:szCs w:val="24"/>
          <w:rtl/>
        </w:rPr>
        <w:t>طالب</w:t>
      </w:r>
      <w:r w:rsidR="005746A0" w:rsidRPr="00414460">
        <w:rPr>
          <w:rFonts w:ascii="Simplified Arabic" w:hAnsi="Simplified Arabic" w:cs="Simplified Arabic"/>
          <w:sz w:val="24"/>
          <w:szCs w:val="24"/>
          <w:rtl/>
        </w:rPr>
        <w:t xml:space="preserve">, ريم خميس مهدي (2009) : </w:t>
      </w:r>
      <w:r w:rsidR="005746A0" w:rsidRPr="00414460">
        <w:rPr>
          <w:rFonts w:ascii="Simplified Arabic" w:hAnsi="Simplified Arabic" w:cs="Simplified Arabic"/>
          <w:b/>
          <w:bCs/>
          <w:sz w:val="24"/>
          <w:szCs w:val="24"/>
          <w:rtl/>
        </w:rPr>
        <w:t xml:space="preserve">اضطراب السلوك </w:t>
      </w:r>
      <w:proofErr w:type="spellStart"/>
      <w:r w:rsidR="005746A0" w:rsidRPr="00414460">
        <w:rPr>
          <w:rFonts w:ascii="Simplified Arabic" w:hAnsi="Simplified Arabic" w:cs="Simplified Arabic"/>
          <w:b/>
          <w:bCs/>
          <w:sz w:val="24"/>
          <w:szCs w:val="24"/>
          <w:rtl/>
        </w:rPr>
        <w:t>التفككي</w:t>
      </w:r>
      <w:proofErr w:type="spellEnd"/>
      <w:r w:rsidR="005746A0" w:rsidRPr="00414460">
        <w:rPr>
          <w:rFonts w:ascii="Simplified Arabic" w:hAnsi="Simplified Arabic" w:cs="Simplified Arabic"/>
          <w:b/>
          <w:bCs/>
          <w:sz w:val="24"/>
          <w:szCs w:val="24"/>
          <w:rtl/>
        </w:rPr>
        <w:t xml:space="preserve"> وعلاقته بتدمير الذات لدى الفئة العمرية (13 - 18)</w:t>
      </w:r>
      <w:r w:rsidR="005746A0" w:rsidRPr="00414460">
        <w:rPr>
          <w:rFonts w:ascii="Simplified Arabic" w:hAnsi="Simplified Arabic" w:cs="Simplified Arabic"/>
          <w:sz w:val="24"/>
          <w:szCs w:val="24"/>
          <w:rtl/>
        </w:rPr>
        <w:t>, رسالة ماجستير غير منش</w:t>
      </w:r>
      <w:r w:rsidR="006046FA">
        <w:rPr>
          <w:rFonts w:ascii="Simplified Arabic" w:hAnsi="Simplified Arabic" w:cs="Simplified Arabic"/>
          <w:sz w:val="24"/>
          <w:szCs w:val="24"/>
          <w:rtl/>
        </w:rPr>
        <w:t>ورة , كلية الآداب, جامعة بغداد</w:t>
      </w:r>
      <w:r w:rsidR="005746A0" w:rsidRPr="00414460">
        <w:rPr>
          <w:rFonts w:ascii="Simplified Arabic" w:hAnsi="Simplified Arabic" w:cs="Simplified Arabic"/>
          <w:sz w:val="24"/>
          <w:szCs w:val="24"/>
          <w:rtl/>
        </w:rPr>
        <w:t>, العراق .</w:t>
      </w:r>
    </w:p>
    <w:p w:rsidR="005746A0" w:rsidRPr="00414460" w:rsidRDefault="007B7997" w:rsidP="007B7997">
      <w:pPr>
        <w:pStyle w:val="a3"/>
        <w:numPr>
          <w:ilvl w:val="0"/>
          <w:numId w:val="11"/>
        </w:numPr>
        <w:tabs>
          <w:tab w:val="left" w:pos="95"/>
        </w:tabs>
        <w:spacing w:after="0" w:line="240" w:lineRule="auto"/>
        <w:ind w:left="0" w:hanging="46"/>
        <w:jc w:val="both"/>
        <w:rPr>
          <w:rFonts w:ascii="Simplified Arabic" w:hAnsi="Simplified Arabic" w:cs="Simplified Arabic"/>
          <w:sz w:val="24"/>
          <w:szCs w:val="24"/>
        </w:rPr>
      </w:pPr>
      <w:r>
        <w:rPr>
          <w:rFonts w:ascii="Simplified Arabic" w:hAnsi="Simplified Arabic" w:cs="Simplified Arabic"/>
          <w:sz w:val="24"/>
          <w:szCs w:val="24"/>
          <w:rtl/>
        </w:rPr>
        <w:t>طه</w:t>
      </w:r>
      <w:r w:rsidR="005746A0" w:rsidRPr="00414460">
        <w:rPr>
          <w:rFonts w:ascii="Simplified Arabic" w:hAnsi="Simplified Arabic" w:cs="Simplified Arabic"/>
          <w:sz w:val="24"/>
          <w:szCs w:val="24"/>
          <w:rtl/>
        </w:rPr>
        <w:t xml:space="preserve">, محمد (2006) : </w:t>
      </w:r>
      <w:r w:rsidR="005746A0" w:rsidRPr="00414460">
        <w:rPr>
          <w:rFonts w:ascii="Simplified Arabic" w:hAnsi="Simplified Arabic" w:cs="Simplified Arabic"/>
          <w:b/>
          <w:bCs/>
          <w:sz w:val="24"/>
          <w:szCs w:val="24"/>
          <w:rtl/>
        </w:rPr>
        <w:t>الذكاء الانساني</w:t>
      </w:r>
      <w:r>
        <w:rPr>
          <w:rFonts w:ascii="Simplified Arabic" w:hAnsi="Simplified Arabic" w:cs="Simplified Arabic"/>
          <w:sz w:val="24"/>
          <w:szCs w:val="24"/>
          <w:rtl/>
        </w:rPr>
        <w:t>, اتجاهات معاصرة وقضايا نقدية</w:t>
      </w:r>
      <w:r w:rsidR="005746A0" w:rsidRPr="00414460">
        <w:rPr>
          <w:rFonts w:ascii="Simplified Arabic" w:hAnsi="Simplified Arabic" w:cs="Simplified Arabic"/>
          <w:sz w:val="24"/>
          <w:szCs w:val="24"/>
          <w:rtl/>
        </w:rPr>
        <w:t>, سلسل</w:t>
      </w:r>
      <w:r>
        <w:rPr>
          <w:rFonts w:ascii="Simplified Arabic" w:hAnsi="Simplified Arabic" w:cs="Simplified Arabic"/>
          <w:sz w:val="24"/>
          <w:szCs w:val="24"/>
          <w:rtl/>
        </w:rPr>
        <w:t>ة علم المعرفة, المجلس الاعلى للثقافة والفنون</w:t>
      </w:r>
      <w:r w:rsidR="005746A0" w:rsidRPr="00414460">
        <w:rPr>
          <w:rFonts w:ascii="Simplified Arabic" w:hAnsi="Simplified Arabic" w:cs="Simplified Arabic"/>
          <w:sz w:val="24"/>
          <w:szCs w:val="24"/>
          <w:rtl/>
        </w:rPr>
        <w:t>, الكويت .</w:t>
      </w:r>
    </w:p>
    <w:p w:rsidR="005746A0" w:rsidRPr="00414460" w:rsidRDefault="007B7997" w:rsidP="007B7997">
      <w:pPr>
        <w:pStyle w:val="a3"/>
        <w:numPr>
          <w:ilvl w:val="0"/>
          <w:numId w:val="11"/>
        </w:numPr>
        <w:tabs>
          <w:tab w:val="left" w:pos="95"/>
        </w:tabs>
        <w:spacing w:after="0" w:line="240" w:lineRule="auto"/>
        <w:ind w:left="0" w:hanging="46"/>
        <w:jc w:val="both"/>
        <w:rPr>
          <w:rFonts w:ascii="Simplified Arabic" w:hAnsi="Simplified Arabic" w:cs="Simplified Arabic"/>
          <w:sz w:val="24"/>
          <w:szCs w:val="24"/>
          <w:lang w:bidi="ar-IQ"/>
        </w:rPr>
      </w:pPr>
      <w:r>
        <w:rPr>
          <w:rFonts w:ascii="Simplified Arabic" w:hAnsi="Simplified Arabic" w:cs="Simplified Arabic"/>
          <w:sz w:val="24"/>
          <w:szCs w:val="24"/>
          <w:rtl/>
        </w:rPr>
        <w:t>عبد الرحمن, محمد السيد, وحسن</w:t>
      </w:r>
      <w:r w:rsidR="005746A0" w:rsidRPr="00414460">
        <w:rPr>
          <w:rFonts w:ascii="Simplified Arabic" w:hAnsi="Simplified Arabic" w:cs="Simplified Arabic"/>
          <w:sz w:val="24"/>
          <w:szCs w:val="24"/>
          <w:rtl/>
        </w:rPr>
        <w:t>, منى خليفة علي (2003</w:t>
      </w:r>
      <w:r w:rsidR="005746A0" w:rsidRPr="00414460">
        <w:rPr>
          <w:rFonts w:ascii="Simplified Arabic" w:hAnsi="Simplified Arabic" w:cs="Simplified Arabic"/>
          <w:b/>
          <w:bCs/>
          <w:sz w:val="24"/>
          <w:szCs w:val="24"/>
          <w:rtl/>
        </w:rPr>
        <w:t>)</w:t>
      </w:r>
      <w:r w:rsidR="005746A0" w:rsidRPr="00414460">
        <w:rPr>
          <w:rFonts w:ascii="Simplified Arabic" w:hAnsi="Simplified Arabic" w:cs="Simplified Arabic"/>
          <w:sz w:val="24"/>
          <w:szCs w:val="24"/>
          <w:rtl/>
        </w:rPr>
        <w:t xml:space="preserve"> :</w:t>
      </w:r>
      <w:r w:rsidR="005746A0" w:rsidRPr="00414460">
        <w:rPr>
          <w:rFonts w:ascii="Simplified Arabic" w:hAnsi="Simplified Arabic" w:cs="Simplified Arabic"/>
          <w:b/>
          <w:bCs/>
          <w:sz w:val="24"/>
          <w:szCs w:val="24"/>
          <w:rtl/>
        </w:rPr>
        <w:t xml:space="preserve"> تدريب الأطفال ذوي الاضطرابات السلوكية على المهارات النمائية</w:t>
      </w:r>
      <w:r w:rsidR="005746A0" w:rsidRPr="00414460">
        <w:rPr>
          <w:rFonts w:ascii="Simplified Arabic" w:hAnsi="Simplified Arabic" w:cs="Simplified Arabic"/>
          <w:sz w:val="24"/>
          <w:szCs w:val="24"/>
          <w:rtl/>
        </w:rPr>
        <w:t xml:space="preserve">, دليل الآباء والمعالجين, الطبعة الاولى , ملتزم </w:t>
      </w:r>
      <w:r>
        <w:rPr>
          <w:rFonts w:ascii="Simplified Arabic" w:hAnsi="Simplified Arabic" w:cs="Simplified Arabic"/>
          <w:sz w:val="24"/>
          <w:szCs w:val="24"/>
          <w:rtl/>
        </w:rPr>
        <w:t>النشر والتوزيع دار الفكر العربي</w:t>
      </w:r>
      <w:r w:rsidR="005746A0" w:rsidRPr="00414460">
        <w:rPr>
          <w:rFonts w:ascii="Simplified Arabic" w:hAnsi="Simplified Arabic" w:cs="Simplified Arabic"/>
          <w:sz w:val="24"/>
          <w:szCs w:val="24"/>
          <w:rtl/>
        </w:rPr>
        <w:t>, ا</w:t>
      </w:r>
      <w:r>
        <w:rPr>
          <w:rFonts w:ascii="Simplified Arabic" w:hAnsi="Simplified Arabic" w:cs="Simplified Arabic"/>
          <w:sz w:val="24"/>
          <w:szCs w:val="24"/>
          <w:rtl/>
        </w:rPr>
        <w:t>لقاهرة</w:t>
      </w:r>
      <w:r w:rsidR="005746A0" w:rsidRPr="00414460">
        <w:rPr>
          <w:rFonts w:ascii="Simplified Arabic" w:hAnsi="Simplified Arabic" w:cs="Simplified Arabic"/>
          <w:sz w:val="24"/>
          <w:szCs w:val="24"/>
          <w:rtl/>
        </w:rPr>
        <w:t>, مصر .</w:t>
      </w:r>
    </w:p>
    <w:p w:rsidR="005746A0" w:rsidRPr="00414460" w:rsidRDefault="007B7997" w:rsidP="007B7997">
      <w:pPr>
        <w:pStyle w:val="a3"/>
        <w:numPr>
          <w:ilvl w:val="0"/>
          <w:numId w:val="11"/>
        </w:numPr>
        <w:tabs>
          <w:tab w:val="left" w:pos="95"/>
        </w:tabs>
        <w:spacing w:after="0" w:line="240" w:lineRule="auto"/>
        <w:ind w:left="0" w:hanging="46"/>
        <w:jc w:val="both"/>
        <w:rPr>
          <w:rFonts w:ascii="Simplified Arabic" w:hAnsi="Simplified Arabic" w:cs="Simplified Arabic"/>
          <w:sz w:val="24"/>
          <w:szCs w:val="24"/>
        </w:rPr>
      </w:pPr>
      <w:r>
        <w:rPr>
          <w:rFonts w:ascii="Simplified Arabic" w:hAnsi="Simplified Arabic" w:cs="Simplified Arabic"/>
          <w:sz w:val="24"/>
          <w:szCs w:val="24"/>
          <w:rtl/>
        </w:rPr>
        <w:t>فرج</w:t>
      </w:r>
      <w:r w:rsidR="005746A0" w:rsidRPr="00414460">
        <w:rPr>
          <w:rFonts w:ascii="Simplified Arabic" w:hAnsi="Simplified Arabic" w:cs="Simplified Arabic"/>
          <w:sz w:val="24"/>
          <w:szCs w:val="24"/>
          <w:rtl/>
        </w:rPr>
        <w:t xml:space="preserve">، صفوت (1980) : </w:t>
      </w:r>
      <w:r w:rsidR="005746A0" w:rsidRPr="00414460">
        <w:rPr>
          <w:rFonts w:ascii="Simplified Arabic" w:hAnsi="Simplified Arabic" w:cs="Simplified Arabic"/>
          <w:b/>
          <w:bCs/>
          <w:sz w:val="24"/>
          <w:szCs w:val="24"/>
          <w:rtl/>
        </w:rPr>
        <w:t>القياس النفسي</w:t>
      </w:r>
      <w:r w:rsidR="005746A0" w:rsidRPr="00414460">
        <w:rPr>
          <w:rFonts w:ascii="Simplified Arabic" w:hAnsi="Simplified Arabic" w:cs="Simplified Arabic"/>
          <w:sz w:val="24"/>
          <w:szCs w:val="24"/>
          <w:rtl/>
        </w:rPr>
        <w:t xml:space="preserve"> , دار الفكر العربي ، القاهرة مصر .</w:t>
      </w:r>
    </w:p>
    <w:p w:rsidR="005746A0" w:rsidRPr="00414460" w:rsidRDefault="007B7997" w:rsidP="007B7997">
      <w:pPr>
        <w:pStyle w:val="a3"/>
        <w:numPr>
          <w:ilvl w:val="0"/>
          <w:numId w:val="11"/>
        </w:numPr>
        <w:tabs>
          <w:tab w:val="left" w:pos="95"/>
          <w:tab w:val="center" w:pos="4185"/>
        </w:tabs>
        <w:spacing w:after="0" w:line="240" w:lineRule="auto"/>
        <w:ind w:left="0" w:hanging="46"/>
        <w:jc w:val="both"/>
        <w:rPr>
          <w:rFonts w:ascii="Simplified Arabic" w:hAnsi="Simplified Arabic" w:cs="Simplified Arabic"/>
          <w:sz w:val="24"/>
          <w:szCs w:val="24"/>
          <w:rtl/>
        </w:rPr>
      </w:pPr>
      <w:r>
        <w:rPr>
          <w:rFonts w:ascii="Simplified Arabic" w:hAnsi="Simplified Arabic" w:cs="Simplified Arabic"/>
          <w:sz w:val="24"/>
          <w:szCs w:val="24"/>
          <w:rtl/>
        </w:rPr>
        <w:t>مجدي</w:t>
      </w:r>
      <w:r w:rsidR="005746A0" w:rsidRPr="00414460">
        <w:rPr>
          <w:rFonts w:ascii="Simplified Arabic" w:hAnsi="Simplified Arabic" w:cs="Simplified Arabic"/>
          <w:sz w:val="24"/>
          <w:szCs w:val="24"/>
          <w:rtl/>
        </w:rPr>
        <w:t xml:space="preserve">, احمد عبد الله (1996) : </w:t>
      </w:r>
      <w:r w:rsidR="005746A0" w:rsidRPr="00414460">
        <w:rPr>
          <w:rFonts w:ascii="Simplified Arabic" w:hAnsi="Simplified Arabic" w:cs="Simplified Arabic"/>
          <w:b/>
          <w:bCs/>
          <w:sz w:val="24"/>
          <w:szCs w:val="24"/>
          <w:rtl/>
        </w:rPr>
        <w:t>الشخصية بين السواء والاضطراب</w:t>
      </w:r>
      <w:r w:rsidR="006046FA">
        <w:rPr>
          <w:rFonts w:ascii="Simplified Arabic" w:hAnsi="Simplified Arabic" w:cs="Simplified Arabic"/>
          <w:sz w:val="24"/>
          <w:szCs w:val="24"/>
          <w:rtl/>
        </w:rPr>
        <w:t xml:space="preserve"> , دار المعرفة الاجتماعية</w:t>
      </w:r>
      <w:r w:rsidR="005746A0" w:rsidRPr="00414460">
        <w:rPr>
          <w:rFonts w:ascii="Simplified Arabic" w:hAnsi="Simplified Arabic" w:cs="Simplified Arabic"/>
          <w:sz w:val="24"/>
          <w:szCs w:val="24"/>
          <w:rtl/>
        </w:rPr>
        <w:t>, القاهرة , مصر .</w:t>
      </w:r>
    </w:p>
    <w:p w:rsidR="005746A0" w:rsidRPr="00414460" w:rsidRDefault="007B7997" w:rsidP="007B7997">
      <w:pPr>
        <w:pStyle w:val="a3"/>
        <w:numPr>
          <w:ilvl w:val="0"/>
          <w:numId w:val="11"/>
        </w:numPr>
        <w:tabs>
          <w:tab w:val="left" w:pos="95"/>
        </w:tabs>
        <w:spacing w:after="0" w:line="240" w:lineRule="auto"/>
        <w:ind w:left="0" w:hanging="46"/>
        <w:jc w:val="both"/>
        <w:rPr>
          <w:rFonts w:ascii="Simplified Arabic" w:hAnsi="Simplified Arabic" w:cs="Simplified Arabic"/>
          <w:sz w:val="24"/>
          <w:szCs w:val="24"/>
        </w:rPr>
      </w:pPr>
      <w:r>
        <w:rPr>
          <w:rFonts w:ascii="Simplified Arabic" w:hAnsi="Simplified Arabic" w:cs="Simplified Arabic"/>
          <w:sz w:val="24"/>
          <w:szCs w:val="24"/>
          <w:rtl/>
        </w:rPr>
        <w:t>ملحم</w:t>
      </w:r>
      <w:r w:rsidR="005746A0" w:rsidRPr="00414460">
        <w:rPr>
          <w:rFonts w:ascii="Simplified Arabic" w:hAnsi="Simplified Arabic" w:cs="Simplified Arabic"/>
          <w:sz w:val="24"/>
          <w:szCs w:val="24"/>
          <w:rtl/>
        </w:rPr>
        <w:t xml:space="preserve">، سامي (2000) : </w:t>
      </w:r>
      <w:r w:rsidR="005746A0" w:rsidRPr="00414460">
        <w:rPr>
          <w:rFonts w:ascii="Simplified Arabic" w:hAnsi="Simplified Arabic" w:cs="Simplified Arabic"/>
          <w:b/>
          <w:bCs/>
          <w:sz w:val="24"/>
          <w:szCs w:val="24"/>
          <w:rtl/>
        </w:rPr>
        <w:t>مناهج البحث التربية وعلم النفس</w:t>
      </w:r>
      <w:r w:rsidR="005746A0" w:rsidRPr="00414460">
        <w:rPr>
          <w:rFonts w:ascii="Simplified Arabic" w:hAnsi="Simplified Arabic" w:cs="Simplified Arabic"/>
          <w:sz w:val="24"/>
          <w:szCs w:val="24"/>
          <w:rtl/>
        </w:rPr>
        <w:t>, دا</w:t>
      </w:r>
      <w:r w:rsidR="006046FA">
        <w:rPr>
          <w:rFonts w:ascii="Simplified Arabic" w:hAnsi="Simplified Arabic" w:cs="Simplified Arabic"/>
          <w:sz w:val="24"/>
          <w:szCs w:val="24"/>
          <w:rtl/>
        </w:rPr>
        <w:t>ر الميسرة للنشر والتوزيع, عمان</w:t>
      </w:r>
      <w:r w:rsidR="005746A0" w:rsidRPr="00414460">
        <w:rPr>
          <w:rFonts w:ascii="Simplified Arabic" w:hAnsi="Simplified Arabic" w:cs="Simplified Arabic"/>
          <w:sz w:val="24"/>
          <w:szCs w:val="24"/>
          <w:rtl/>
        </w:rPr>
        <w:t xml:space="preserve">, الاردن .  </w:t>
      </w:r>
    </w:p>
    <w:p w:rsidR="003463A8" w:rsidRPr="007B7997" w:rsidRDefault="007B7997" w:rsidP="007B7997">
      <w:pPr>
        <w:pStyle w:val="a3"/>
        <w:numPr>
          <w:ilvl w:val="0"/>
          <w:numId w:val="11"/>
        </w:numPr>
        <w:tabs>
          <w:tab w:val="left" w:pos="95"/>
        </w:tabs>
        <w:spacing w:after="0" w:line="240" w:lineRule="auto"/>
        <w:ind w:left="0" w:hanging="46"/>
        <w:jc w:val="both"/>
        <w:rPr>
          <w:rFonts w:ascii="Simplified Arabic" w:hAnsi="Simplified Arabic" w:cs="Simplified Arabic"/>
          <w:sz w:val="24"/>
          <w:szCs w:val="24"/>
        </w:rPr>
      </w:pPr>
      <w:r>
        <w:rPr>
          <w:rFonts w:ascii="Simplified Arabic" w:hAnsi="Simplified Arabic" w:cs="Simplified Arabic"/>
          <w:sz w:val="24"/>
          <w:szCs w:val="24"/>
          <w:rtl/>
        </w:rPr>
        <w:t>يحيى</w:t>
      </w:r>
      <w:r w:rsidR="005746A0" w:rsidRPr="00414460">
        <w:rPr>
          <w:rFonts w:ascii="Simplified Arabic" w:hAnsi="Simplified Arabic" w:cs="Simplified Arabic"/>
          <w:sz w:val="24"/>
          <w:szCs w:val="24"/>
          <w:rtl/>
        </w:rPr>
        <w:t xml:space="preserve">, خولة احمد (2000) : </w:t>
      </w:r>
      <w:r w:rsidR="005746A0" w:rsidRPr="00414460">
        <w:rPr>
          <w:rFonts w:ascii="Simplified Arabic" w:hAnsi="Simplified Arabic" w:cs="Simplified Arabic"/>
          <w:b/>
          <w:bCs/>
          <w:sz w:val="24"/>
          <w:szCs w:val="24"/>
          <w:rtl/>
        </w:rPr>
        <w:t>الاضطرابات السلوكية و الانفعالية</w:t>
      </w:r>
      <w:r w:rsidR="005746A0" w:rsidRPr="00414460">
        <w:rPr>
          <w:rFonts w:ascii="Simplified Arabic" w:hAnsi="Simplified Arabic" w:cs="Simplified Arabic"/>
          <w:sz w:val="24"/>
          <w:szCs w:val="24"/>
          <w:rtl/>
        </w:rPr>
        <w:t>, دار الفكر</w:t>
      </w:r>
      <w:r>
        <w:rPr>
          <w:rFonts w:ascii="Simplified Arabic" w:hAnsi="Simplified Arabic" w:cs="Simplified Arabic"/>
          <w:sz w:val="24"/>
          <w:szCs w:val="24"/>
          <w:rtl/>
        </w:rPr>
        <w:t xml:space="preserve"> للطباعة والنشر والتوزيع, عمان</w:t>
      </w:r>
      <w:r w:rsidR="005746A0" w:rsidRPr="00414460">
        <w:rPr>
          <w:rFonts w:ascii="Simplified Arabic" w:hAnsi="Simplified Arabic" w:cs="Simplified Arabic"/>
          <w:sz w:val="24"/>
          <w:szCs w:val="24"/>
          <w:rtl/>
        </w:rPr>
        <w:t>, الاردن .</w:t>
      </w:r>
    </w:p>
    <w:p w:rsidR="003463A8" w:rsidRPr="00414460" w:rsidRDefault="007B7997" w:rsidP="007B7997">
      <w:pPr>
        <w:pStyle w:val="a3"/>
        <w:spacing w:after="0" w:line="240" w:lineRule="auto"/>
        <w:ind w:left="0"/>
        <w:jc w:val="both"/>
        <w:rPr>
          <w:rFonts w:ascii="Simplified Arabic" w:hAnsi="Simplified Arabic" w:cs="Simplified Arabic"/>
          <w:b/>
          <w:bCs/>
          <w:sz w:val="24"/>
          <w:szCs w:val="24"/>
          <w:rtl/>
          <w:lang w:bidi="ar-IQ"/>
        </w:rPr>
      </w:pPr>
      <w:r>
        <w:rPr>
          <w:rFonts w:ascii="Simplified Arabic" w:hAnsi="Simplified Arabic" w:cs="Simplified Arabic"/>
          <w:b/>
          <w:bCs/>
          <w:sz w:val="24"/>
          <w:szCs w:val="24"/>
          <w:rtl/>
          <w:lang w:bidi="ar-IQ"/>
        </w:rPr>
        <w:t>المصادر الاجنبية</w:t>
      </w:r>
    </w:p>
    <w:p w:rsidR="005746A0" w:rsidRPr="00414460" w:rsidRDefault="005746A0" w:rsidP="007B7997">
      <w:pPr>
        <w:pStyle w:val="a3"/>
        <w:numPr>
          <w:ilvl w:val="0"/>
          <w:numId w:val="12"/>
        </w:numPr>
        <w:tabs>
          <w:tab w:val="right" w:pos="142"/>
        </w:tabs>
        <w:autoSpaceDE w:val="0"/>
        <w:autoSpaceDN w:val="0"/>
        <w:bidi w:val="0"/>
        <w:adjustRightInd w:val="0"/>
        <w:spacing w:after="0" w:line="240" w:lineRule="auto"/>
        <w:ind w:left="0" w:firstLine="0"/>
        <w:jc w:val="both"/>
        <w:rPr>
          <w:rFonts w:ascii="Simplified Arabic" w:hAnsi="Simplified Arabic" w:cs="Simplified Arabic"/>
          <w:sz w:val="24"/>
          <w:szCs w:val="24"/>
          <w:rtl/>
        </w:rPr>
      </w:pPr>
      <w:proofErr w:type="spellStart"/>
      <w:r w:rsidRPr="00414460">
        <w:rPr>
          <w:rFonts w:ascii="Simplified Arabic" w:hAnsi="Simplified Arabic" w:cs="Simplified Arabic"/>
          <w:sz w:val="24"/>
          <w:szCs w:val="24"/>
        </w:rPr>
        <w:t>Anastasi</w:t>
      </w:r>
      <w:proofErr w:type="spellEnd"/>
      <w:r w:rsidRPr="00414460">
        <w:rPr>
          <w:rFonts w:ascii="Simplified Arabic" w:hAnsi="Simplified Arabic" w:cs="Simplified Arabic"/>
          <w:sz w:val="24"/>
          <w:szCs w:val="24"/>
        </w:rPr>
        <w:t xml:space="preserve"> , Anne &amp; Susana , URB , NA (1997) </w:t>
      </w:r>
      <w:proofErr w:type="spellStart"/>
      <w:r w:rsidRPr="00414460">
        <w:rPr>
          <w:rFonts w:ascii="Simplified Arabic" w:hAnsi="Simplified Arabic" w:cs="Simplified Arabic"/>
          <w:b/>
          <w:bCs/>
          <w:sz w:val="24"/>
          <w:szCs w:val="24"/>
        </w:rPr>
        <w:t>Psycological</w:t>
      </w:r>
      <w:proofErr w:type="spellEnd"/>
      <w:r w:rsidRPr="00414460">
        <w:rPr>
          <w:rFonts w:ascii="Simplified Arabic" w:hAnsi="Simplified Arabic" w:cs="Simplified Arabic"/>
          <w:b/>
          <w:bCs/>
          <w:sz w:val="24"/>
          <w:szCs w:val="24"/>
        </w:rPr>
        <w:t xml:space="preserve"> Testing</w:t>
      </w:r>
      <w:r w:rsidRPr="00414460">
        <w:rPr>
          <w:rFonts w:ascii="Simplified Arabic" w:hAnsi="Simplified Arabic" w:cs="Simplified Arabic"/>
          <w:sz w:val="24"/>
          <w:szCs w:val="24"/>
        </w:rPr>
        <w:t xml:space="preserve"> , United states of America . MacMillan Publication Company , USA .</w:t>
      </w:r>
    </w:p>
    <w:p w:rsidR="005746A0" w:rsidRPr="00414460" w:rsidRDefault="005746A0" w:rsidP="007B7997">
      <w:pPr>
        <w:pStyle w:val="a3"/>
        <w:numPr>
          <w:ilvl w:val="0"/>
          <w:numId w:val="12"/>
        </w:numPr>
        <w:tabs>
          <w:tab w:val="right" w:pos="142"/>
        </w:tabs>
        <w:bidi w:val="0"/>
        <w:spacing w:after="0" w:line="240" w:lineRule="auto"/>
        <w:ind w:left="0" w:firstLine="0"/>
        <w:jc w:val="lowKashida"/>
        <w:rPr>
          <w:rFonts w:ascii="Simplified Arabic" w:hAnsi="Simplified Arabic" w:cs="Simplified Arabic"/>
          <w:sz w:val="24"/>
          <w:szCs w:val="24"/>
        </w:rPr>
      </w:pPr>
      <w:r w:rsidRPr="00414460">
        <w:rPr>
          <w:rFonts w:ascii="Simplified Arabic" w:hAnsi="Simplified Arabic" w:cs="Simplified Arabic"/>
          <w:sz w:val="24"/>
          <w:szCs w:val="24"/>
        </w:rPr>
        <w:t xml:space="preserve"> </w:t>
      </w:r>
      <w:proofErr w:type="spellStart"/>
      <w:r w:rsidRPr="00414460">
        <w:rPr>
          <w:rFonts w:ascii="Simplified Arabic" w:hAnsi="Simplified Arabic" w:cs="Simplified Arabic"/>
          <w:sz w:val="24"/>
          <w:szCs w:val="24"/>
        </w:rPr>
        <w:t>Anastasi</w:t>
      </w:r>
      <w:proofErr w:type="spellEnd"/>
      <w:r w:rsidRPr="00414460">
        <w:rPr>
          <w:rFonts w:ascii="Simplified Arabic" w:hAnsi="Simplified Arabic" w:cs="Simplified Arabic"/>
          <w:sz w:val="24"/>
          <w:szCs w:val="24"/>
        </w:rPr>
        <w:t xml:space="preserve"> , A. , </w:t>
      </w:r>
      <w:proofErr w:type="spellStart"/>
      <w:r w:rsidRPr="00414460">
        <w:rPr>
          <w:rFonts w:ascii="Simplified Arabic" w:hAnsi="Simplified Arabic" w:cs="Simplified Arabic"/>
          <w:sz w:val="24"/>
          <w:szCs w:val="24"/>
        </w:rPr>
        <w:t>Urbina</w:t>
      </w:r>
      <w:proofErr w:type="spellEnd"/>
      <w:r w:rsidRPr="00414460">
        <w:rPr>
          <w:rFonts w:ascii="Simplified Arabic" w:hAnsi="Simplified Arabic" w:cs="Simplified Arabic"/>
          <w:sz w:val="24"/>
          <w:szCs w:val="24"/>
        </w:rPr>
        <w:t xml:space="preserve"> , S. , (2010): </w:t>
      </w:r>
      <w:r w:rsidRPr="00414460">
        <w:rPr>
          <w:rFonts w:ascii="Simplified Arabic" w:hAnsi="Simplified Arabic" w:cs="Simplified Arabic"/>
          <w:b/>
          <w:bCs/>
          <w:sz w:val="24"/>
          <w:szCs w:val="24"/>
        </w:rPr>
        <w:t>Psychological testing (7</w:t>
      </w:r>
      <w:r w:rsidRPr="00414460">
        <w:rPr>
          <w:rFonts w:ascii="Simplified Arabic" w:hAnsi="Simplified Arabic" w:cs="Simplified Arabic"/>
          <w:b/>
          <w:bCs/>
          <w:sz w:val="24"/>
          <w:szCs w:val="24"/>
          <w:vertAlign w:val="superscript"/>
        </w:rPr>
        <w:t>ed</w:t>
      </w:r>
      <w:r w:rsidRPr="00414460">
        <w:rPr>
          <w:rFonts w:ascii="Simplified Arabic" w:hAnsi="Simplified Arabic" w:cs="Simplified Arabic"/>
          <w:sz w:val="24"/>
          <w:szCs w:val="24"/>
        </w:rPr>
        <w:t xml:space="preserve">), New Delhi, </w:t>
      </w:r>
      <w:proofErr w:type="spellStart"/>
      <w:r w:rsidRPr="00414460">
        <w:rPr>
          <w:rFonts w:ascii="Simplified Arabic" w:hAnsi="Simplified Arabic" w:cs="Simplified Arabic"/>
          <w:sz w:val="24"/>
          <w:szCs w:val="24"/>
        </w:rPr>
        <w:t>Asoke</w:t>
      </w:r>
      <w:proofErr w:type="spellEnd"/>
      <w:r w:rsidRPr="00414460">
        <w:rPr>
          <w:rFonts w:ascii="Simplified Arabic" w:hAnsi="Simplified Arabic" w:cs="Simplified Arabic"/>
          <w:sz w:val="24"/>
          <w:szCs w:val="24"/>
        </w:rPr>
        <w:t xml:space="preserve"> . </w:t>
      </w:r>
      <w:proofErr w:type="spellStart"/>
      <w:r w:rsidRPr="00414460">
        <w:rPr>
          <w:rFonts w:ascii="Simplified Arabic" w:hAnsi="Simplified Arabic" w:cs="Simplified Arabic"/>
          <w:sz w:val="24"/>
          <w:szCs w:val="24"/>
        </w:rPr>
        <w:t>Ghosh</w:t>
      </w:r>
      <w:proofErr w:type="spellEnd"/>
      <w:r w:rsidRPr="00414460">
        <w:rPr>
          <w:rFonts w:ascii="Simplified Arabic" w:hAnsi="Simplified Arabic" w:cs="Simplified Arabic"/>
          <w:sz w:val="24"/>
          <w:szCs w:val="24"/>
        </w:rPr>
        <w:t xml:space="preserve"> , PHI , Learning private Limited , India .</w:t>
      </w:r>
    </w:p>
    <w:p w:rsidR="005746A0" w:rsidRPr="00414460" w:rsidRDefault="005746A0" w:rsidP="007B7997">
      <w:pPr>
        <w:pStyle w:val="a3"/>
        <w:numPr>
          <w:ilvl w:val="0"/>
          <w:numId w:val="12"/>
        </w:numPr>
        <w:tabs>
          <w:tab w:val="right" w:pos="142"/>
          <w:tab w:val="center" w:pos="4185"/>
        </w:tabs>
        <w:bidi w:val="0"/>
        <w:spacing w:after="0" w:line="240" w:lineRule="auto"/>
        <w:ind w:left="0" w:firstLine="0"/>
        <w:jc w:val="both"/>
        <w:rPr>
          <w:rFonts w:ascii="Simplified Arabic" w:hAnsi="Simplified Arabic" w:cs="Simplified Arabic"/>
          <w:sz w:val="24"/>
          <w:szCs w:val="24"/>
        </w:rPr>
      </w:pPr>
      <w:r w:rsidRPr="00414460">
        <w:rPr>
          <w:rFonts w:ascii="Simplified Arabic" w:hAnsi="Simplified Arabic" w:cs="Simplified Arabic"/>
          <w:sz w:val="24"/>
          <w:szCs w:val="24"/>
        </w:rPr>
        <w:t xml:space="preserve">Brown , E .(1969) : </w:t>
      </w:r>
      <w:r w:rsidRPr="00414460">
        <w:rPr>
          <w:rFonts w:ascii="Simplified Arabic" w:hAnsi="Simplified Arabic" w:cs="Simplified Arabic"/>
          <w:b/>
          <w:bCs/>
          <w:sz w:val="24"/>
          <w:szCs w:val="24"/>
        </w:rPr>
        <w:t>the early identification of emotionally handicapped children in school (2</w:t>
      </w:r>
      <w:r w:rsidRPr="00414460">
        <w:rPr>
          <w:rFonts w:ascii="Simplified Arabic" w:hAnsi="Simplified Arabic" w:cs="Simplified Arabic"/>
          <w:b/>
          <w:bCs/>
          <w:sz w:val="24"/>
          <w:szCs w:val="24"/>
          <w:vertAlign w:val="superscript"/>
        </w:rPr>
        <w:t>nd</w:t>
      </w:r>
      <w:r w:rsidRPr="00414460">
        <w:rPr>
          <w:rFonts w:ascii="Simplified Arabic" w:hAnsi="Simplified Arabic" w:cs="Simplified Arabic"/>
          <w:b/>
          <w:bCs/>
          <w:sz w:val="24"/>
          <w:szCs w:val="24"/>
        </w:rPr>
        <w:t>ed.) spring field</w:t>
      </w:r>
      <w:r w:rsidRPr="00414460">
        <w:rPr>
          <w:rFonts w:ascii="Simplified Arabic" w:hAnsi="Simplified Arabic" w:cs="Simplified Arabic"/>
          <w:sz w:val="24"/>
          <w:szCs w:val="24"/>
        </w:rPr>
        <w:t xml:space="preserve"> , </w:t>
      </w:r>
      <w:proofErr w:type="spellStart"/>
      <w:r w:rsidRPr="00414460">
        <w:rPr>
          <w:rFonts w:ascii="Simplified Arabic" w:hAnsi="Simplified Arabic" w:cs="Simplified Arabic"/>
          <w:sz w:val="24"/>
          <w:szCs w:val="24"/>
        </w:rPr>
        <w:t>minois</w:t>
      </w:r>
      <w:proofErr w:type="spellEnd"/>
      <w:r w:rsidRPr="00414460">
        <w:rPr>
          <w:rFonts w:ascii="Simplified Arabic" w:hAnsi="Simplified Arabic" w:cs="Simplified Arabic"/>
          <w:sz w:val="24"/>
          <w:szCs w:val="24"/>
        </w:rPr>
        <w:t xml:space="preserve"> : </w:t>
      </w:r>
      <w:proofErr w:type="spellStart"/>
      <w:r w:rsidRPr="00414460">
        <w:rPr>
          <w:rFonts w:ascii="Simplified Arabic" w:hAnsi="Simplified Arabic" w:cs="Simplified Arabic"/>
          <w:sz w:val="24"/>
          <w:szCs w:val="24"/>
        </w:rPr>
        <w:t>charless</w:t>
      </w:r>
      <w:proofErr w:type="spellEnd"/>
      <w:r w:rsidRPr="00414460">
        <w:rPr>
          <w:rFonts w:ascii="Simplified Arabic" w:hAnsi="Simplified Arabic" w:cs="Simplified Arabic"/>
          <w:sz w:val="24"/>
          <w:szCs w:val="24"/>
        </w:rPr>
        <w:t xml:space="preserve"> c .Thomas. </w:t>
      </w:r>
    </w:p>
    <w:p w:rsidR="005746A0" w:rsidRPr="00414460" w:rsidRDefault="005746A0" w:rsidP="007B7997">
      <w:pPr>
        <w:pStyle w:val="a3"/>
        <w:numPr>
          <w:ilvl w:val="0"/>
          <w:numId w:val="12"/>
        </w:numPr>
        <w:tabs>
          <w:tab w:val="right" w:pos="142"/>
        </w:tabs>
        <w:autoSpaceDE w:val="0"/>
        <w:autoSpaceDN w:val="0"/>
        <w:bidi w:val="0"/>
        <w:adjustRightInd w:val="0"/>
        <w:spacing w:after="0" w:line="240" w:lineRule="auto"/>
        <w:ind w:left="0" w:firstLine="0"/>
        <w:jc w:val="both"/>
        <w:rPr>
          <w:rFonts w:ascii="Simplified Arabic" w:hAnsi="Simplified Arabic" w:cs="Simplified Arabic"/>
          <w:sz w:val="24"/>
          <w:szCs w:val="24"/>
        </w:rPr>
      </w:pPr>
      <w:r w:rsidRPr="00414460">
        <w:rPr>
          <w:rFonts w:ascii="Simplified Arabic" w:hAnsi="Simplified Arabic" w:cs="Simplified Arabic"/>
          <w:sz w:val="24"/>
          <w:szCs w:val="24"/>
        </w:rPr>
        <w:t xml:space="preserve">American Psychological Association (2013): </w:t>
      </w:r>
      <w:r w:rsidRPr="00414460">
        <w:rPr>
          <w:rFonts w:ascii="Simplified Arabic" w:hAnsi="Simplified Arabic" w:cs="Simplified Arabic"/>
          <w:b/>
          <w:bCs/>
          <w:sz w:val="24"/>
          <w:szCs w:val="24"/>
        </w:rPr>
        <w:t>Diagnostic and Statistical Manual of Mental Disorders (5ed.)</w:t>
      </w:r>
      <w:r w:rsidRPr="00414460">
        <w:rPr>
          <w:rFonts w:ascii="Simplified Arabic" w:hAnsi="Simplified Arabic" w:cs="Simplified Arabic"/>
          <w:sz w:val="24"/>
          <w:szCs w:val="24"/>
        </w:rPr>
        <w:t xml:space="preserve"> . Arlington, in which: Publishing American psychologist. p. 659. ESPN 978-0-89042-5558 , USA .</w:t>
      </w:r>
    </w:p>
    <w:p w:rsidR="005746A0" w:rsidRPr="00414460" w:rsidRDefault="005746A0" w:rsidP="007B7997">
      <w:pPr>
        <w:pStyle w:val="a3"/>
        <w:numPr>
          <w:ilvl w:val="0"/>
          <w:numId w:val="12"/>
        </w:numPr>
        <w:tabs>
          <w:tab w:val="right" w:pos="142"/>
          <w:tab w:val="right" w:pos="810"/>
          <w:tab w:val="right" w:pos="851"/>
          <w:tab w:val="right" w:pos="1260"/>
          <w:tab w:val="left" w:pos="2591"/>
          <w:tab w:val="center" w:pos="4185"/>
        </w:tabs>
        <w:bidi w:val="0"/>
        <w:spacing w:after="0" w:line="240" w:lineRule="auto"/>
        <w:ind w:left="0" w:firstLine="0"/>
        <w:jc w:val="both"/>
        <w:rPr>
          <w:rFonts w:ascii="Simplified Arabic" w:hAnsi="Simplified Arabic" w:cs="Simplified Arabic"/>
          <w:sz w:val="24"/>
          <w:szCs w:val="24"/>
          <w:lang w:bidi="ar-IQ"/>
        </w:rPr>
      </w:pPr>
      <w:proofErr w:type="spellStart"/>
      <w:r w:rsidRPr="00414460">
        <w:rPr>
          <w:rFonts w:ascii="Simplified Arabic" w:hAnsi="Simplified Arabic" w:cs="Simplified Arabic"/>
          <w:sz w:val="24"/>
          <w:szCs w:val="24"/>
        </w:rPr>
        <w:t>Ebel</w:t>
      </w:r>
      <w:proofErr w:type="spellEnd"/>
      <w:r w:rsidRPr="00414460">
        <w:rPr>
          <w:rFonts w:ascii="Simplified Arabic" w:hAnsi="Simplified Arabic" w:cs="Simplified Arabic"/>
          <w:sz w:val="24"/>
          <w:szCs w:val="24"/>
        </w:rPr>
        <w:t xml:space="preserve">, R.L., </w:t>
      </w:r>
      <w:proofErr w:type="spellStart"/>
      <w:r w:rsidRPr="00414460">
        <w:rPr>
          <w:rFonts w:ascii="Simplified Arabic" w:hAnsi="Simplified Arabic" w:cs="Simplified Arabic"/>
          <w:sz w:val="24"/>
          <w:szCs w:val="24"/>
        </w:rPr>
        <w:t>Frisbie</w:t>
      </w:r>
      <w:proofErr w:type="spellEnd"/>
      <w:r w:rsidRPr="00414460">
        <w:rPr>
          <w:rFonts w:ascii="Simplified Arabic" w:hAnsi="Simplified Arabic" w:cs="Simplified Arabic"/>
          <w:sz w:val="24"/>
          <w:szCs w:val="24"/>
        </w:rPr>
        <w:t xml:space="preserve">, D . A . (2009) : </w:t>
      </w:r>
      <w:r w:rsidRPr="00414460">
        <w:rPr>
          <w:rFonts w:ascii="Simplified Arabic" w:hAnsi="Simplified Arabic" w:cs="Simplified Arabic"/>
          <w:b/>
          <w:bCs/>
          <w:sz w:val="24"/>
          <w:szCs w:val="24"/>
        </w:rPr>
        <w:t>Essentials of Educational measurement</w:t>
      </w:r>
      <w:r w:rsidRPr="00414460">
        <w:rPr>
          <w:rFonts w:ascii="Simplified Arabic" w:hAnsi="Simplified Arabic" w:cs="Simplified Arabic"/>
          <w:sz w:val="24"/>
          <w:szCs w:val="24"/>
        </w:rPr>
        <w:t xml:space="preserve"> , 5</w:t>
      </w:r>
      <w:r w:rsidRPr="00414460">
        <w:rPr>
          <w:rFonts w:ascii="Simplified Arabic" w:hAnsi="Simplified Arabic" w:cs="Simplified Arabic"/>
          <w:sz w:val="24"/>
          <w:szCs w:val="24"/>
          <w:vertAlign w:val="superscript"/>
        </w:rPr>
        <w:t>th</w:t>
      </w:r>
      <w:r w:rsidRPr="00414460">
        <w:rPr>
          <w:rFonts w:ascii="Simplified Arabic" w:hAnsi="Simplified Arabic" w:cs="Simplified Arabic"/>
          <w:sz w:val="24"/>
          <w:szCs w:val="24"/>
        </w:rPr>
        <w:t xml:space="preserve"> ed., , </w:t>
      </w:r>
      <w:proofErr w:type="spellStart"/>
      <w:r w:rsidRPr="00414460">
        <w:rPr>
          <w:rFonts w:ascii="Simplified Arabic" w:hAnsi="Simplified Arabic" w:cs="Simplified Arabic"/>
          <w:sz w:val="24"/>
          <w:szCs w:val="24"/>
        </w:rPr>
        <w:t>Asoke</w:t>
      </w:r>
      <w:proofErr w:type="spellEnd"/>
      <w:r w:rsidRPr="00414460">
        <w:rPr>
          <w:rFonts w:ascii="Simplified Arabic" w:hAnsi="Simplified Arabic" w:cs="Simplified Arabic"/>
          <w:sz w:val="24"/>
          <w:szCs w:val="24"/>
        </w:rPr>
        <w:t xml:space="preserve"> K. </w:t>
      </w:r>
      <w:proofErr w:type="spellStart"/>
      <w:r w:rsidRPr="00414460">
        <w:rPr>
          <w:rFonts w:ascii="Simplified Arabic" w:hAnsi="Simplified Arabic" w:cs="Simplified Arabic"/>
          <w:sz w:val="24"/>
          <w:szCs w:val="24"/>
        </w:rPr>
        <w:t>Ghosh</w:t>
      </w:r>
      <w:proofErr w:type="spellEnd"/>
      <w:r w:rsidRPr="00414460">
        <w:rPr>
          <w:rFonts w:ascii="Simplified Arabic" w:hAnsi="Simplified Arabic" w:cs="Simplified Arabic"/>
          <w:sz w:val="24"/>
          <w:szCs w:val="24"/>
        </w:rPr>
        <w:t xml:space="preserve">, PH1, learning private </w:t>
      </w:r>
      <w:proofErr w:type="spellStart"/>
      <w:r w:rsidRPr="00414460">
        <w:rPr>
          <w:rFonts w:ascii="Simplified Arabic" w:hAnsi="Simplified Arabic" w:cs="Simplified Arabic"/>
          <w:sz w:val="24"/>
          <w:szCs w:val="24"/>
        </w:rPr>
        <w:t>limted</w:t>
      </w:r>
      <w:proofErr w:type="spellEnd"/>
      <w:r w:rsidRPr="00414460">
        <w:rPr>
          <w:rFonts w:ascii="Simplified Arabic" w:hAnsi="Simplified Arabic" w:cs="Simplified Arabic"/>
          <w:sz w:val="24"/>
          <w:szCs w:val="24"/>
        </w:rPr>
        <w:t xml:space="preserve"> , New Delhi , India .</w:t>
      </w:r>
    </w:p>
    <w:p w:rsidR="005746A0" w:rsidRPr="00414460" w:rsidRDefault="005746A0" w:rsidP="007B7997">
      <w:pPr>
        <w:pStyle w:val="a3"/>
        <w:numPr>
          <w:ilvl w:val="0"/>
          <w:numId w:val="12"/>
        </w:numPr>
        <w:tabs>
          <w:tab w:val="right" w:pos="142"/>
        </w:tabs>
        <w:bidi w:val="0"/>
        <w:spacing w:after="0" w:line="240" w:lineRule="auto"/>
        <w:ind w:left="0" w:firstLine="0"/>
        <w:jc w:val="both"/>
        <w:rPr>
          <w:rFonts w:ascii="Simplified Arabic" w:hAnsi="Simplified Arabic" w:cs="Simplified Arabic"/>
          <w:b/>
          <w:bCs/>
          <w:sz w:val="24"/>
          <w:szCs w:val="24"/>
          <w:lang w:bidi="ar-IQ"/>
        </w:rPr>
      </w:pPr>
      <w:r w:rsidRPr="00414460">
        <w:rPr>
          <w:rFonts w:ascii="Simplified Arabic" w:hAnsi="Simplified Arabic" w:cs="Simplified Arabic"/>
          <w:sz w:val="24"/>
          <w:szCs w:val="24"/>
        </w:rPr>
        <w:t>Freeman, M. (1962):</w:t>
      </w:r>
      <w:r w:rsidRPr="00414460">
        <w:rPr>
          <w:rFonts w:ascii="Simplified Arabic" w:hAnsi="Simplified Arabic" w:cs="Simplified Arabic"/>
          <w:b/>
          <w:bCs/>
          <w:sz w:val="24"/>
          <w:szCs w:val="24"/>
        </w:rPr>
        <w:t>Theory and practice of psychological</w:t>
      </w:r>
      <w:r w:rsidRPr="00414460">
        <w:rPr>
          <w:rFonts w:ascii="Simplified Arabic" w:hAnsi="Simplified Arabic" w:cs="Simplified Arabic"/>
          <w:sz w:val="24"/>
          <w:szCs w:val="24"/>
        </w:rPr>
        <w:t xml:space="preserve"> </w:t>
      </w:r>
      <w:r w:rsidRPr="00414460">
        <w:rPr>
          <w:rFonts w:ascii="Simplified Arabic" w:hAnsi="Simplified Arabic" w:cs="Simplified Arabic"/>
          <w:b/>
          <w:bCs/>
          <w:sz w:val="24"/>
          <w:szCs w:val="24"/>
        </w:rPr>
        <w:t>testing 3ed Ed</w:t>
      </w:r>
      <w:r w:rsidRPr="00414460">
        <w:rPr>
          <w:rFonts w:ascii="Simplified Arabic" w:hAnsi="Simplified Arabic" w:cs="Simplified Arabic"/>
          <w:sz w:val="24"/>
          <w:szCs w:val="24"/>
        </w:rPr>
        <w:t>.,</w:t>
      </w:r>
      <w:proofErr w:type="spellStart"/>
      <w:r w:rsidRPr="00414460">
        <w:rPr>
          <w:rFonts w:ascii="Simplified Arabic" w:hAnsi="Simplified Arabic" w:cs="Simplified Arabic"/>
          <w:sz w:val="24"/>
          <w:szCs w:val="24"/>
        </w:rPr>
        <w:t>Rinchart</w:t>
      </w:r>
      <w:proofErr w:type="spellEnd"/>
      <w:r w:rsidRPr="00414460">
        <w:rPr>
          <w:rFonts w:ascii="Simplified Arabic" w:hAnsi="Simplified Arabic" w:cs="Simplified Arabic"/>
          <w:sz w:val="24"/>
          <w:szCs w:val="24"/>
        </w:rPr>
        <w:t xml:space="preserve"> and Winston ,New york , USA .</w:t>
      </w:r>
    </w:p>
    <w:p w:rsidR="005746A0" w:rsidRPr="00414460" w:rsidRDefault="005746A0" w:rsidP="007B7997">
      <w:pPr>
        <w:pStyle w:val="a3"/>
        <w:numPr>
          <w:ilvl w:val="0"/>
          <w:numId w:val="12"/>
        </w:numPr>
        <w:tabs>
          <w:tab w:val="right" w:pos="142"/>
        </w:tabs>
        <w:bidi w:val="0"/>
        <w:spacing w:after="0" w:line="240" w:lineRule="auto"/>
        <w:ind w:left="0" w:firstLine="0"/>
        <w:jc w:val="both"/>
        <w:rPr>
          <w:rFonts w:ascii="Simplified Arabic" w:hAnsi="Simplified Arabic" w:cs="Simplified Arabic"/>
          <w:b/>
          <w:bCs/>
          <w:sz w:val="24"/>
          <w:szCs w:val="24"/>
          <w:lang w:bidi="ar-IQ"/>
        </w:rPr>
      </w:pPr>
      <w:proofErr w:type="spellStart"/>
      <w:r w:rsidRPr="00414460">
        <w:rPr>
          <w:rStyle w:val="a6"/>
          <w:rFonts w:ascii="Simplified Arabic" w:hAnsi="Simplified Arabic" w:cs="Simplified Arabic"/>
          <w:color w:val="000000"/>
          <w:sz w:val="24"/>
          <w:szCs w:val="24"/>
        </w:rPr>
        <w:t>Fransella</w:t>
      </w:r>
      <w:proofErr w:type="spellEnd"/>
      <w:r w:rsidRPr="00414460">
        <w:rPr>
          <w:rStyle w:val="a6"/>
          <w:rFonts w:ascii="Simplified Arabic" w:hAnsi="Simplified Arabic" w:cs="Simplified Arabic"/>
          <w:color w:val="000000"/>
          <w:sz w:val="24"/>
          <w:szCs w:val="24"/>
        </w:rPr>
        <w:t xml:space="preserve">  ,F ( 1981) : </w:t>
      </w:r>
      <w:r w:rsidRPr="00414460">
        <w:rPr>
          <w:rStyle w:val="a6"/>
          <w:rFonts w:ascii="Simplified Arabic" w:hAnsi="Simplified Arabic" w:cs="Simplified Arabic"/>
          <w:b/>
          <w:bCs/>
          <w:color w:val="000000"/>
          <w:sz w:val="24"/>
          <w:szCs w:val="24"/>
        </w:rPr>
        <w:t>personality  theory  measurement  and Research</w:t>
      </w:r>
      <w:r w:rsidRPr="00414460">
        <w:rPr>
          <w:rStyle w:val="a6"/>
          <w:rFonts w:ascii="Simplified Arabic" w:hAnsi="Simplified Arabic" w:cs="Simplified Arabic"/>
          <w:color w:val="000000"/>
          <w:sz w:val="24"/>
          <w:szCs w:val="24"/>
        </w:rPr>
        <w:t xml:space="preserve"> , methane cullet</w:t>
      </w:r>
      <w:r w:rsidRPr="00414460">
        <w:rPr>
          <w:rStyle w:val="a6"/>
          <w:rFonts w:ascii="Simplified Arabic" w:hAnsi="Simplified Arabic" w:cs="Simplified Arabic"/>
          <w:sz w:val="24"/>
          <w:szCs w:val="24"/>
          <w:lang w:bidi="ar-IQ"/>
        </w:rPr>
        <w:t xml:space="preserve"> </w:t>
      </w:r>
      <w:r w:rsidRPr="00414460">
        <w:rPr>
          <w:rFonts w:ascii="Simplified Arabic" w:hAnsi="Simplified Arabic" w:cs="Simplified Arabic"/>
          <w:sz w:val="24"/>
          <w:szCs w:val="24"/>
        </w:rPr>
        <w:t xml:space="preserve">(Jonathan Hill,et.al,2008:3) , </w:t>
      </w:r>
      <w:r w:rsidRPr="00414460">
        <w:rPr>
          <w:rStyle w:val="a6"/>
          <w:rFonts w:ascii="Simplified Arabic" w:hAnsi="Simplified Arabic" w:cs="Simplified Arabic"/>
          <w:color w:val="000000"/>
          <w:sz w:val="24"/>
          <w:szCs w:val="24"/>
        </w:rPr>
        <w:t xml:space="preserve">London , UK </w:t>
      </w:r>
      <w:r w:rsidRPr="00414460">
        <w:rPr>
          <w:rFonts w:ascii="Simplified Arabic" w:hAnsi="Simplified Arabic" w:cs="Simplified Arabic"/>
          <w:sz w:val="24"/>
          <w:szCs w:val="24"/>
        </w:rPr>
        <w:t>.</w:t>
      </w:r>
    </w:p>
    <w:p w:rsidR="007B7997" w:rsidRDefault="007B7997" w:rsidP="007B7997">
      <w:pPr>
        <w:pStyle w:val="a3"/>
        <w:spacing w:after="0" w:line="240" w:lineRule="auto"/>
        <w:ind w:left="0"/>
        <w:rPr>
          <w:rFonts w:ascii="Simplified Arabic" w:hAnsi="Simplified Arabic" w:cs="Simplified Arabic"/>
          <w:b/>
          <w:bCs/>
          <w:sz w:val="24"/>
          <w:szCs w:val="24"/>
          <w:rtl/>
          <w:lang w:bidi="ar-IQ"/>
        </w:rPr>
      </w:pPr>
    </w:p>
    <w:p w:rsidR="006046FA" w:rsidRDefault="006046FA" w:rsidP="007B7997">
      <w:pPr>
        <w:pStyle w:val="a3"/>
        <w:spacing w:after="0" w:line="240" w:lineRule="auto"/>
        <w:ind w:left="0"/>
        <w:rPr>
          <w:rFonts w:ascii="Simplified Arabic" w:hAnsi="Simplified Arabic" w:cs="Simplified Arabic"/>
          <w:b/>
          <w:bCs/>
          <w:sz w:val="24"/>
          <w:szCs w:val="24"/>
          <w:rtl/>
          <w:lang w:bidi="ar-IQ"/>
        </w:rPr>
      </w:pPr>
    </w:p>
    <w:p w:rsidR="006046FA" w:rsidRDefault="006046FA" w:rsidP="007B7997">
      <w:pPr>
        <w:pStyle w:val="a3"/>
        <w:spacing w:after="0" w:line="240" w:lineRule="auto"/>
        <w:ind w:left="0"/>
        <w:rPr>
          <w:rFonts w:ascii="Simplified Arabic" w:hAnsi="Simplified Arabic" w:cs="Simplified Arabic"/>
          <w:b/>
          <w:bCs/>
          <w:sz w:val="24"/>
          <w:szCs w:val="24"/>
          <w:rtl/>
          <w:lang w:bidi="ar-IQ"/>
        </w:rPr>
      </w:pPr>
    </w:p>
    <w:p w:rsidR="00C91060" w:rsidRPr="00414460" w:rsidRDefault="00C91060" w:rsidP="007B7997">
      <w:pPr>
        <w:pStyle w:val="a3"/>
        <w:spacing w:after="0" w:line="240" w:lineRule="auto"/>
        <w:ind w:left="0"/>
        <w:rPr>
          <w:rFonts w:ascii="Simplified Arabic" w:hAnsi="Simplified Arabic" w:cs="Simplified Arabic"/>
          <w:b/>
          <w:bCs/>
          <w:sz w:val="24"/>
          <w:szCs w:val="24"/>
          <w:rtl/>
          <w:lang w:bidi="ar-IQ"/>
        </w:rPr>
      </w:pPr>
      <w:r w:rsidRPr="00414460">
        <w:rPr>
          <w:rFonts w:ascii="Simplified Arabic" w:hAnsi="Simplified Arabic" w:cs="Simplified Arabic"/>
          <w:b/>
          <w:bCs/>
          <w:sz w:val="24"/>
          <w:szCs w:val="24"/>
          <w:rtl/>
          <w:lang w:bidi="ar-IQ"/>
        </w:rPr>
        <w:lastRenderedPageBreak/>
        <w:t>ملحق (1)</w:t>
      </w:r>
    </w:p>
    <w:p w:rsidR="00CC4B51" w:rsidRPr="00414460" w:rsidRDefault="00CC4B51" w:rsidP="00414460">
      <w:pPr>
        <w:pStyle w:val="a3"/>
        <w:spacing w:after="0" w:line="240" w:lineRule="auto"/>
        <w:ind w:left="0"/>
        <w:jc w:val="center"/>
        <w:rPr>
          <w:rFonts w:ascii="Simplified Arabic" w:hAnsi="Simplified Arabic" w:cs="Simplified Arabic"/>
          <w:b/>
          <w:bCs/>
          <w:sz w:val="24"/>
          <w:szCs w:val="24"/>
          <w:rtl/>
          <w:lang w:bidi="ar-IQ"/>
        </w:rPr>
      </w:pPr>
    </w:p>
    <w:p w:rsidR="00CC4B51" w:rsidRPr="00414460" w:rsidRDefault="00CC4B51" w:rsidP="00414460">
      <w:pPr>
        <w:pStyle w:val="8"/>
        <w:jc w:val="center"/>
        <w:rPr>
          <w:rFonts w:ascii="Simplified Arabic" w:hAnsi="Simplified Arabic" w:cs="Simplified Arabic"/>
          <w:color w:val="000000"/>
          <w:sz w:val="24"/>
          <w:szCs w:val="24"/>
          <w:rtl/>
        </w:rPr>
      </w:pPr>
      <w:r w:rsidRPr="00414460">
        <w:rPr>
          <w:rFonts w:ascii="Simplified Arabic" w:hAnsi="Simplified Arabic" w:cs="Simplified Arabic"/>
          <w:color w:val="000000"/>
          <w:sz w:val="24"/>
          <w:szCs w:val="24"/>
          <w:rtl/>
        </w:rPr>
        <w:t>اختبار القدرات المعرفية بصيغته النهائية</w:t>
      </w:r>
    </w:p>
    <w:p w:rsidR="00CC4B51" w:rsidRPr="00414460" w:rsidRDefault="00CC4B51" w:rsidP="00414460">
      <w:pPr>
        <w:tabs>
          <w:tab w:val="left" w:pos="1900"/>
          <w:tab w:val="center" w:pos="4124"/>
        </w:tabs>
        <w:spacing w:after="0" w:line="240" w:lineRule="auto"/>
        <w:rPr>
          <w:rFonts w:ascii="Simplified Arabic" w:hAnsi="Simplified Arabic" w:cs="Simplified Arabic"/>
          <w:b/>
          <w:bCs/>
          <w:sz w:val="24"/>
          <w:szCs w:val="24"/>
        </w:rPr>
      </w:pPr>
    </w:p>
    <w:p w:rsidR="00CC4B51" w:rsidRPr="00414460" w:rsidRDefault="00CC4B51" w:rsidP="00414460">
      <w:pPr>
        <w:spacing w:after="0" w:line="240" w:lineRule="auto"/>
        <w:rPr>
          <w:rFonts w:ascii="Simplified Arabic" w:hAnsi="Simplified Arabic" w:cs="Simplified Arabic"/>
          <w:b/>
          <w:bCs/>
          <w:sz w:val="24"/>
          <w:szCs w:val="24"/>
          <w:rtl/>
        </w:rPr>
      </w:pPr>
      <w:r w:rsidRPr="00414460">
        <w:rPr>
          <w:rFonts w:ascii="Simplified Arabic" w:hAnsi="Simplified Arabic" w:cs="Simplified Arabic"/>
          <w:b/>
          <w:bCs/>
          <w:sz w:val="24"/>
          <w:szCs w:val="24"/>
          <w:rtl/>
        </w:rPr>
        <w:t>جامعــــــــــــــة بابــــــــــــــــــــــل</w:t>
      </w:r>
    </w:p>
    <w:p w:rsidR="00CC4B51" w:rsidRPr="00414460" w:rsidRDefault="00CC4B51" w:rsidP="00414460">
      <w:pPr>
        <w:spacing w:after="0" w:line="240" w:lineRule="auto"/>
        <w:rPr>
          <w:rFonts w:ascii="Simplified Arabic" w:hAnsi="Simplified Arabic" w:cs="Simplified Arabic"/>
          <w:b/>
          <w:bCs/>
          <w:sz w:val="24"/>
          <w:szCs w:val="24"/>
          <w:rtl/>
        </w:rPr>
      </w:pPr>
      <w:r w:rsidRPr="00414460">
        <w:rPr>
          <w:rFonts w:ascii="Simplified Arabic" w:hAnsi="Simplified Arabic" w:cs="Simplified Arabic"/>
          <w:b/>
          <w:bCs/>
          <w:sz w:val="24"/>
          <w:szCs w:val="24"/>
          <w:rtl/>
        </w:rPr>
        <w:t>كلية التربية للعلوم الانسانية / قسم علم النفس التربوي</w:t>
      </w:r>
    </w:p>
    <w:p w:rsidR="00CC4B51" w:rsidRPr="00414460" w:rsidRDefault="00CC4B51" w:rsidP="00414460">
      <w:pPr>
        <w:spacing w:after="0" w:line="240" w:lineRule="auto"/>
        <w:rPr>
          <w:rFonts w:ascii="Simplified Arabic" w:hAnsi="Simplified Arabic" w:cs="Simplified Arabic"/>
          <w:b/>
          <w:bCs/>
          <w:sz w:val="24"/>
          <w:szCs w:val="24"/>
          <w:rtl/>
        </w:rPr>
      </w:pPr>
      <w:r w:rsidRPr="00414460">
        <w:rPr>
          <w:rFonts w:ascii="Simplified Arabic" w:hAnsi="Simplified Arabic" w:cs="Simplified Arabic"/>
          <w:b/>
          <w:bCs/>
          <w:sz w:val="24"/>
          <w:szCs w:val="24"/>
          <w:rtl/>
        </w:rPr>
        <w:t>الدراسات العليـــــــــــا / الدكتوراه</w:t>
      </w:r>
    </w:p>
    <w:p w:rsidR="00CC4B51" w:rsidRPr="00414460" w:rsidRDefault="00CC4B51" w:rsidP="00CC6E33">
      <w:pPr>
        <w:spacing w:after="0" w:line="240" w:lineRule="auto"/>
        <w:rPr>
          <w:rFonts w:ascii="Simplified Arabic" w:hAnsi="Simplified Arabic" w:cs="Simplified Arabic"/>
          <w:b/>
          <w:bCs/>
          <w:sz w:val="24"/>
          <w:szCs w:val="24"/>
          <w:rtl/>
        </w:rPr>
      </w:pPr>
      <w:r w:rsidRPr="00414460">
        <w:rPr>
          <w:rFonts w:ascii="Simplified Arabic" w:hAnsi="Simplified Arabic" w:cs="Simplified Arabic"/>
          <w:b/>
          <w:bCs/>
          <w:sz w:val="24"/>
          <w:szCs w:val="24"/>
          <w:rtl/>
        </w:rPr>
        <w:t xml:space="preserve">عزيزتي </w:t>
      </w:r>
      <w:r w:rsidR="00CC6E33">
        <w:rPr>
          <w:rFonts w:ascii="Simplified Arabic" w:hAnsi="Simplified Arabic" w:cs="Simplified Arabic"/>
          <w:b/>
          <w:bCs/>
          <w:sz w:val="24"/>
          <w:szCs w:val="24"/>
          <w:rtl/>
        </w:rPr>
        <w:t xml:space="preserve">الطالبة ....  عزيزي الطالب...  </w:t>
      </w:r>
    </w:p>
    <w:p w:rsidR="00CC4B51" w:rsidRPr="00CC6E33" w:rsidRDefault="00CC6E33" w:rsidP="00CC6E33">
      <w:pPr>
        <w:spacing w:after="0" w:line="240" w:lineRule="auto"/>
        <w:rPr>
          <w:rFonts w:ascii="Simplified Arabic" w:hAnsi="Simplified Arabic" w:cs="Simplified Arabic"/>
          <w:b/>
          <w:bCs/>
          <w:sz w:val="24"/>
          <w:szCs w:val="24"/>
          <w:rtl/>
        </w:rPr>
      </w:pPr>
      <w:r>
        <w:rPr>
          <w:rFonts w:ascii="Simplified Arabic" w:hAnsi="Simplified Arabic" w:cs="Simplified Arabic"/>
          <w:b/>
          <w:bCs/>
          <w:sz w:val="24"/>
          <w:szCs w:val="24"/>
          <w:rtl/>
        </w:rPr>
        <w:t>تحية طيبة ...</w:t>
      </w:r>
    </w:p>
    <w:p w:rsidR="00CC4B51" w:rsidRPr="00414460" w:rsidRDefault="00CC4B51" w:rsidP="00414460">
      <w:pPr>
        <w:spacing w:after="0" w:line="240" w:lineRule="auto"/>
        <w:jc w:val="both"/>
        <w:rPr>
          <w:rFonts w:ascii="Simplified Arabic" w:hAnsi="Simplified Arabic" w:cs="Simplified Arabic"/>
          <w:sz w:val="24"/>
          <w:szCs w:val="24"/>
          <w:rtl/>
        </w:rPr>
      </w:pPr>
      <w:r w:rsidRPr="00414460">
        <w:rPr>
          <w:rFonts w:ascii="Simplified Arabic" w:hAnsi="Simplified Arabic" w:cs="Simplified Arabic"/>
          <w:sz w:val="24"/>
          <w:szCs w:val="24"/>
          <w:rtl/>
        </w:rPr>
        <w:t>بين يديك مجموعة من العبارات التي تمثل مواقف م</w:t>
      </w:r>
      <w:r w:rsidR="002241F1" w:rsidRPr="00414460">
        <w:rPr>
          <w:rFonts w:ascii="Simplified Arabic" w:hAnsi="Simplified Arabic" w:cs="Simplified Arabic"/>
          <w:sz w:val="24"/>
          <w:szCs w:val="24"/>
          <w:rtl/>
        </w:rPr>
        <w:t>عينة في حياتنا اليومية يرجى قراءت</w:t>
      </w:r>
      <w:r w:rsidRPr="00414460">
        <w:rPr>
          <w:rFonts w:ascii="Simplified Arabic" w:hAnsi="Simplified Arabic" w:cs="Simplified Arabic"/>
          <w:sz w:val="24"/>
          <w:szCs w:val="24"/>
          <w:rtl/>
        </w:rPr>
        <w:t>ها بإمعان والإجابة عن كل عبارة منها باختيار بديل واحد مناسب من خلال التأشير عليهـــــا بعلامة (</w:t>
      </w:r>
      <w:r w:rsidRPr="00414460">
        <w:rPr>
          <w:rFonts w:ascii="Times New Roman" w:hAnsi="Times New Roman" w:cs="Times New Roman" w:hint="cs"/>
          <w:sz w:val="24"/>
          <w:szCs w:val="24"/>
          <w:rtl/>
        </w:rPr>
        <w:t>√</w:t>
      </w:r>
      <w:r w:rsidRPr="00414460">
        <w:rPr>
          <w:rFonts w:ascii="Simplified Arabic" w:hAnsi="Simplified Arabic" w:cs="Simplified Arabic"/>
          <w:sz w:val="24"/>
          <w:szCs w:val="24"/>
          <w:rtl/>
        </w:rPr>
        <w:t xml:space="preserve">), </w:t>
      </w:r>
      <w:r w:rsidRPr="00414460">
        <w:rPr>
          <w:rFonts w:ascii="Simplified Arabic" w:hAnsi="Simplified Arabic" w:cs="Simplified Arabic" w:hint="cs"/>
          <w:sz w:val="24"/>
          <w:szCs w:val="24"/>
          <w:rtl/>
        </w:rPr>
        <w:t>وستستعمل</w:t>
      </w:r>
      <w:r w:rsidRPr="00414460">
        <w:rPr>
          <w:rFonts w:ascii="Simplified Arabic" w:hAnsi="Simplified Arabic" w:cs="Simplified Arabic"/>
          <w:sz w:val="24"/>
          <w:szCs w:val="24"/>
          <w:rtl/>
        </w:rPr>
        <w:t xml:space="preserve"> </w:t>
      </w:r>
      <w:r w:rsidRPr="00414460">
        <w:rPr>
          <w:rFonts w:ascii="Simplified Arabic" w:hAnsi="Simplified Arabic" w:cs="Simplified Arabic" w:hint="cs"/>
          <w:sz w:val="24"/>
          <w:szCs w:val="24"/>
          <w:rtl/>
        </w:rPr>
        <w:t>البيانات</w:t>
      </w:r>
      <w:r w:rsidRPr="00414460">
        <w:rPr>
          <w:rFonts w:ascii="Simplified Arabic" w:hAnsi="Simplified Arabic" w:cs="Simplified Arabic"/>
          <w:sz w:val="24"/>
          <w:szCs w:val="24"/>
          <w:rtl/>
        </w:rPr>
        <w:t xml:space="preserve"> </w:t>
      </w:r>
      <w:r w:rsidRPr="00414460">
        <w:rPr>
          <w:rFonts w:ascii="Simplified Arabic" w:hAnsi="Simplified Arabic" w:cs="Simplified Arabic" w:hint="cs"/>
          <w:sz w:val="24"/>
          <w:szCs w:val="24"/>
          <w:rtl/>
        </w:rPr>
        <w:t>لأغراض</w:t>
      </w:r>
      <w:r w:rsidRPr="00414460">
        <w:rPr>
          <w:rFonts w:ascii="Simplified Arabic" w:hAnsi="Simplified Arabic" w:cs="Simplified Arabic"/>
          <w:sz w:val="24"/>
          <w:szCs w:val="24"/>
          <w:rtl/>
        </w:rPr>
        <w:t xml:space="preserve"> </w:t>
      </w:r>
      <w:r w:rsidRPr="00414460">
        <w:rPr>
          <w:rFonts w:ascii="Simplified Arabic" w:hAnsi="Simplified Arabic" w:cs="Simplified Arabic" w:hint="cs"/>
          <w:sz w:val="24"/>
          <w:szCs w:val="24"/>
          <w:rtl/>
        </w:rPr>
        <w:t>البحث</w:t>
      </w:r>
      <w:r w:rsidRPr="00414460">
        <w:rPr>
          <w:rFonts w:ascii="Simplified Arabic" w:hAnsi="Simplified Arabic" w:cs="Simplified Arabic"/>
          <w:sz w:val="24"/>
          <w:szCs w:val="24"/>
          <w:rtl/>
        </w:rPr>
        <w:t xml:space="preserve"> </w:t>
      </w:r>
      <w:r w:rsidRPr="00414460">
        <w:rPr>
          <w:rFonts w:ascii="Simplified Arabic" w:hAnsi="Simplified Arabic" w:cs="Simplified Arabic" w:hint="cs"/>
          <w:sz w:val="24"/>
          <w:szCs w:val="24"/>
          <w:rtl/>
        </w:rPr>
        <w:t>العلمي</w:t>
      </w:r>
      <w:r w:rsidRPr="00414460">
        <w:rPr>
          <w:rFonts w:ascii="Simplified Arabic" w:hAnsi="Simplified Arabic" w:cs="Simplified Arabic"/>
          <w:sz w:val="24"/>
          <w:szCs w:val="24"/>
          <w:rtl/>
        </w:rPr>
        <w:t xml:space="preserve"> </w:t>
      </w:r>
      <w:r w:rsidRPr="00414460">
        <w:rPr>
          <w:rFonts w:ascii="Simplified Arabic" w:hAnsi="Simplified Arabic" w:cs="Simplified Arabic" w:hint="cs"/>
          <w:sz w:val="24"/>
          <w:szCs w:val="24"/>
          <w:rtl/>
        </w:rPr>
        <w:t>فقط</w:t>
      </w:r>
      <w:r w:rsidRPr="00414460">
        <w:rPr>
          <w:rFonts w:ascii="Simplified Arabic" w:hAnsi="Simplified Arabic" w:cs="Simplified Arabic"/>
          <w:sz w:val="24"/>
          <w:szCs w:val="24"/>
          <w:rtl/>
        </w:rPr>
        <w:t xml:space="preserve"> </w:t>
      </w:r>
      <w:r w:rsidRPr="00414460">
        <w:rPr>
          <w:rFonts w:ascii="Simplified Arabic" w:hAnsi="Simplified Arabic" w:cs="Simplified Arabic" w:hint="cs"/>
          <w:sz w:val="24"/>
          <w:szCs w:val="24"/>
          <w:rtl/>
        </w:rPr>
        <w:t>لذا</w:t>
      </w:r>
      <w:r w:rsidRPr="00414460">
        <w:rPr>
          <w:rFonts w:ascii="Simplified Arabic" w:hAnsi="Simplified Arabic" w:cs="Simplified Arabic"/>
          <w:sz w:val="24"/>
          <w:szCs w:val="24"/>
          <w:rtl/>
        </w:rPr>
        <w:t xml:space="preserve"> </w:t>
      </w:r>
      <w:r w:rsidRPr="00414460">
        <w:rPr>
          <w:rFonts w:ascii="Simplified Arabic" w:hAnsi="Simplified Arabic" w:cs="Simplified Arabic" w:hint="cs"/>
          <w:sz w:val="24"/>
          <w:szCs w:val="24"/>
          <w:rtl/>
        </w:rPr>
        <w:t>لا</w:t>
      </w:r>
      <w:r w:rsidRPr="00414460">
        <w:rPr>
          <w:rFonts w:ascii="Simplified Arabic" w:hAnsi="Simplified Arabic" w:cs="Simplified Arabic"/>
          <w:sz w:val="24"/>
          <w:szCs w:val="24"/>
          <w:rtl/>
        </w:rPr>
        <w:t xml:space="preserve"> </w:t>
      </w:r>
      <w:r w:rsidRPr="00414460">
        <w:rPr>
          <w:rFonts w:ascii="Simplified Arabic" w:hAnsi="Simplified Arabic" w:cs="Simplified Arabic" w:hint="cs"/>
          <w:sz w:val="24"/>
          <w:szCs w:val="24"/>
          <w:rtl/>
        </w:rPr>
        <w:t>داعي</w:t>
      </w:r>
      <w:r w:rsidRPr="00414460">
        <w:rPr>
          <w:rFonts w:ascii="Simplified Arabic" w:hAnsi="Simplified Arabic" w:cs="Simplified Arabic"/>
          <w:sz w:val="24"/>
          <w:szCs w:val="24"/>
          <w:rtl/>
        </w:rPr>
        <w:t xml:space="preserve"> </w:t>
      </w:r>
      <w:r w:rsidRPr="00414460">
        <w:rPr>
          <w:rFonts w:ascii="Simplified Arabic" w:hAnsi="Simplified Arabic" w:cs="Simplified Arabic" w:hint="cs"/>
          <w:sz w:val="24"/>
          <w:szCs w:val="24"/>
          <w:rtl/>
        </w:rPr>
        <w:t>لذكر</w:t>
      </w:r>
      <w:r w:rsidRPr="00414460">
        <w:rPr>
          <w:rFonts w:ascii="Simplified Arabic" w:hAnsi="Simplified Arabic" w:cs="Simplified Arabic"/>
          <w:sz w:val="24"/>
          <w:szCs w:val="24"/>
          <w:rtl/>
        </w:rPr>
        <w:t xml:space="preserve"> </w:t>
      </w:r>
      <w:r w:rsidRPr="00414460">
        <w:rPr>
          <w:rFonts w:ascii="Simplified Arabic" w:hAnsi="Simplified Arabic" w:cs="Simplified Arabic" w:hint="cs"/>
          <w:sz w:val="24"/>
          <w:szCs w:val="24"/>
          <w:rtl/>
        </w:rPr>
        <w:t>الاسم</w:t>
      </w:r>
      <w:r w:rsidRPr="00414460">
        <w:rPr>
          <w:rFonts w:ascii="Simplified Arabic" w:hAnsi="Simplified Arabic" w:cs="Simplified Arabic"/>
          <w:sz w:val="24"/>
          <w:szCs w:val="24"/>
          <w:rtl/>
        </w:rPr>
        <w:t xml:space="preserve"> </w:t>
      </w:r>
      <w:r w:rsidRPr="00414460">
        <w:rPr>
          <w:rFonts w:ascii="Simplified Arabic" w:hAnsi="Simplified Arabic" w:cs="Simplified Arabic" w:hint="cs"/>
          <w:sz w:val="24"/>
          <w:szCs w:val="24"/>
          <w:rtl/>
        </w:rPr>
        <w:t>لطفاً</w:t>
      </w:r>
      <w:r w:rsidRPr="00414460">
        <w:rPr>
          <w:rFonts w:ascii="Simplified Arabic" w:hAnsi="Simplified Arabic" w:cs="Simplified Arabic"/>
          <w:sz w:val="24"/>
          <w:szCs w:val="24"/>
          <w:rtl/>
        </w:rPr>
        <w:t xml:space="preserve"> ..  </w:t>
      </w:r>
      <w:r w:rsidRPr="00414460">
        <w:rPr>
          <w:rFonts w:ascii="Simplified Arabic" w:hAnsi="Simplified Arabic" w:cs="Simplified Arabic" w:hint="cs"/>
          <w:sz w:val="24"/>
          <w:szCs w:val="24"/>
          <w:rtl/>
        </w:rPr>
        <w:t>مع</w:t>
      </w:r>
      <w:r w:rsidRPr="00414460">
        <w:rPr>
          <w:rFonts w:ascii="Simplified Arabic" w:hAnsi="Simplified Arabic" w:cs="Simplified Arabic"/>
          <w:sz w:val="24"/>
          <w:szCs w:val="24"/>
          <w:rtl/>
        </w:rPr>
        <w:t xml:space="preserve"> </w:t>
      </w:r>
      <w:r w:rsidRPr="00414460">
        <w:rPr>
          <w:rFonts w:ascii="Simplified Arabic" w:hAnsi="Simplified Arabic" w:cs="Simplified Arabic" w:hint="cs"/>
          <w:sz w:val="24"/>
          <w:szCs w:val="24"/>
          <w:rtl/>
        </w:rPr>
        <w:t>شكر</w:t>
      </w:r>
      <w:r w:rsidRPr="00414460">
        <w:rPr>
          <w:rFonts w:ascii="Simplified Arabic" w:hAnsi="Simplified Arabic" w:cs="Simplified Arabic"/>
          <w:sz w:val="24"/>
          <w:szCs w:val="24"/>
          <w:rtl/>
        </w:rPr>
        <w:t xml:space="preserve"> </w:t>
      </w:r>
      <w:r w:rsidRPr="00414460">
        <w:rPr>
          <w:rFonts w:ascii="Simplified Arabic" w:hAnsi="Simplified Arabic" w:cs="Simplified Arabic" w:hint="cs"/>
          <w:sz w:val="24"/>
          <w:szCs w:val="24"/>
          <w:rtl/>
        </w:rPr>
        <w:t>الباحثة</w:t>
      </w:r>
      <w:r w:rsidRPr="00414460">
        <w:rPr>
          <w:rFonts w:ascii="Simplified Arabic" w:hAnsi="Simplified Arabic" w:cs="Simplified Arabic"/>
          <w:sz w:val="24"/>
          <w:szCs w:val="24"/>
          <w:rtl/>
        </w:rPr>
        <w:t xml:space="preserve"> </w:t>
      </w:r>
      <w:r w:rsidRPr="00414460">
        <w:rPr>
          <w:rFonts w:ascii="Simplified Arabic" w:hAnsi="Simplified Arabic" w:cs="Simplified Arabic" w:hint="cs"/>
          <w:sz w:val="24"/>
          <w:szCs w:val="24"/>
          <w:rtl/>
        </w:rPr>
        <w:t>وتقديرها</w:t>
      </w:r>
      <w:r w:rsidRPr="00414460">
        <w:rPr>
          <w:rFonts w:ascii="Simplified Arabic" w:hAnsi="Simplified Arabic" w:cs="Simplified Arabic"/>
          <w:sz w:val="24"/>
          <w:szCs w:val="24"/>
          <w:rtl/>
        </w:rPr>
        <w:t xml:space="preserve"> </w:t>
      </w:r>
      <w:r w:rsidRPr="00414460">
        <w:rPr>
          <w:rFonts w:ascii="Simplified Arabic" w:hAnsi="Simplified Arabic" w:cs="Simplified Arabic" w:hint="cs"/>
          <w:sz w:val="24"/>
          <w:szCs w:val="24"/>
          <w:rtl/>
        </w:rPr>
        <w:t>لتعاونكم</w:t>
      </w:r>
      <w:r w:rsidRPr="00414460">
        <w:rPr>
          <w:rFonts w:ascii="Simplified Arabic" w:hAnsi="Simplified Arabic" w:cs="Simplified Arabic"/>
          <w:sz w:val="24"/>
          <w:szCs w:val="24"/>
          <w:rtl/>
        </w:rPr>
        <w:t xml:space="preserve"> </w:t>
      </w:r>
      <w:r w:rsidRPr="00414460">
        <w:rPr>
          <w:rFonts w:ascii="Simplified Arabic" w:hAnsi="Simplified Arabic" w:cs="Simplified Arabic" w:hint="cs"/>
          <w:sz w:val="24"/>
          <w:szCs w:val="24"/>
          <w:rtl/>
        </w:rPr>
        <w:t>معها</w:t>
      </w:r>
      <w:r w:rsidRPr="00414460">
        <w:rPr>
          <w:rFonts w:ascii="Simplified Arabic" w:hAnsi="Simplified Arabic" w:cs="Simplified Arabic"/>
          <w:sz w:val="24"/>
          <w:szCs w:val="24"/>
          <w:rtl/>
        </w:rPr>
        <w:t xml:space="preserve"> .</w:t>
      </w:r>
    </w:p>
    <w:p w:rsidR="00CC6E33" w:rsidRDefault="00CC4B51" w:rsidP="00414460">
      <w:pPr>
        <w:pStyle w:val="a3"/>
        <w:spacing w:after="0" w:line="240" w:lineRule="auto"/>
        <w:ind w:left="0"/>
        <w:jc w:val="both"/>
        <w:rPr>
          <w:rFonts w:ascii="Simplified Arabic" w:hAnsi="Simplified Arabic" w:cs="Simplified Arabic"/>
          <w:sz w:val="24"/>
          <w:szCs w:val="24"/>
          <w:rtl/>
        </w:rPr>
      </w:pPr>
      <w:r w:rsidRPr="00414460">
        <w:rPr>
          <w:rFonts w:ascii="Simplified Arabic" w:hAnsi="Simplified Arabic" w:cs="Simplified Arabic"/>
          <w:noProof/>
          <w:sz w:val="24"/>
          <w:szCs w:val="24"/>
          <w:rtl/>
        </w:rPr>
        <mc:AlternateContent>
          <mc:Choice Requires="wps">
            <w:drawing>
              <wp:anchor distT="0" distB="0" distL="114300" distR="114300" simplePos="0" relativeHeight="251666432" behindDoc="0" locked="0" layoutInCell="1" allowOverlap="1" wp14:anchorId="078C7AFF" wp14:editId="33573046">
                <wp:simplePos x="0" y="0"/>
                <wp:positionH relativeFrom="column">
                  <wp:posOffset>3219450</wp:posOffset>
                </wp:positionH>
                <wp:positionV relativeFrom="paragraph">
                  <wp:posOffset>17145</wp:posOffset>
                </wp:positionV>
                <wp:extent cx="586105" cy="188595"/>
                <wp:effectExtent l="0" t="0" r="23495" b="20955"/>
                <wp:wrapNone/>
                <wp:docPr id="1" name="مخطط انسيابي: معالجة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105" cy="18859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C324D3" w:rsidRDefault="00C324D3" w:rsidP="00CC4B51">
                            <w:pPr>
                              <w:jc w:val="center"/>
                              <w:rPr>
                                <w:lang w:bidi="ar-IQ"/>
                              </w:rPr>
                            </w:pPr>
                            <w:r>
                              <w:rPr>
                                <w:rtl/>
                                <w:lang w:bidi="ar-IQ"/>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مخطط انسيابي: معالجة 1" o:spid="_x0000_s1026" type="#_x0000_t109" style="position:absolute;left:0;text-align:left;margin-left:253.5pt;margin-top:1.35pt;width:46.15pt;height:14.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" fillcolor="white [3201]" strokecolor="#f79646 [3209]" strokeweight="2pt">
                <v:path arrowok="t"/>
                <v:textbox>
                  <w:txbxContent>
                    <w:p w:rsidR="00C324D3" w:rsidRDefault="00C324D3" w:rsidP="00CC4B51">
                      <w:pPr>
                        <w:jc w:val="center"/>
                        <w:rPr>
                          <w:lang w:bidi="ar-IQ"/>
                        </w:rPr>
                      </w:pPr>
                      <w:r>
                        <w:rPr>
                          <w:rtl/>
                          <w:lang w:bidi="ar-IQ"/>
                        </w:rPr>
                        <w:t xml:space="preserve"> </w:t>
                      </w:r>
                    </w:p>
                  </w:txbxContent>
                </v:textbox>
              </v:shape>
            </w:pict>
          </mc:Fallback>
        </mc:AlternateContent>
      </w:r>
      <w:r w:rsidRPr="00414460">
        <w:rPr>
          <w:rFonts w:ascii="Simplified Arabic" w:hAnsi="Simplified Arabic" w:cs="Simplified Arabic"/>
          <w:sz w:val="24"/>
          <w:szCs w:val="24"/>
          <w:rtl/>
        </w:rPr>
        <w:t xml:space="preserve">الجنــــس :      ذ كر                   </w:t>
      </w:r>
    </w:p>
    <w:p w:rsidR="00CC4B51" w:rsidRPr="00414460" w:rsidRDefault="00CC4B51" w:rsidP="00414460">
      <w:pPr>
        <w:pStyle w:val="a3"/>
        <w:spacing w:after="0" w:line="240" w:lineRule="auto"/>
        <w:ind w:left="0"/>
        <w:jc w:val="both"/>
        <w:rPr>
          <w:rFonts w:ascii="Simplified Arabic" w:hAnsi="Simplified Arabic" w:cs="Simplified Arabic"/>
          <w:sz w:val="24"/>
          <w:szCs w:val="24"/>
          <w:rtl/>
        </w:rPr>
      </w:pPr>
      <w:r w:rsidRPr="00414460">
        <w:rPr>
          <w:rFonts w:ascii="Simplified Arabic" w:hAnsi="Simplified Arabic" w:cs="Simplified Arabic"/>
          <w:sz w:val="24"/>
          <w:szCs w:val="24"/>
          <w:rtl/>
        </w:rPr>
        <w:t xml:space="preserve">     أنثى    </w:t>
      </w:r>
      <w:r w:rsidRPr="00414460">
        <w:rPr>
          <w:rFonts w:ascii="Simplified Arabic" w:hAnsi="Simplified Arabic" w:cs="Simplified Arabic"/>
          <w:noProof/>
          <w:sz w:val="24"/>
          <w:szCs w:val="24"/>
          <w:rtl/>
        </w:rPr>
        <w:t xml:space="preserve"> </w:t>
      </w:r>
      <w:r w:rsidR="00CC6E33">
        <w:rPr>
          <w:rFonts w:ascii="Simplified Arabic" w:hAnsi="Simplified Arabic" w:cs="Simplified Arabic" w:hint="cs"/>
          <w:noProof/>
          <w:sz w:val="24"/>
          <w:szCs w:val="24"/>
          <w:rtl/>
        </w:rPr>
        <w:t xml:space="preserve">                         </w:t>
      </w:r>
      <w:r w:rsidRPr="00414460">
        <w:rPr>
          <w:rFonts w:ascii="Simplified Arabic" w:hAnsi="Simplified Arabic" w:cs="Simplified Arabic"/>
          <w:noProof/>
          <w:sz w:val="24"/>
          <w:szCs w:val="24"/>
          <w:rtl/>
        </w:rPr>
        <w:t xml:space="preserve"> </w:t>
      </w:r>
      <w:r w:rsidRPr="00414460">
        <w:rPr>
          <w:rFonts w:ascii="Simplified Arabic" w:hAnsi="Simplified Arabic" w:cs="Simplified Arabic"/>
          <w:noProof/>
          <w:sz w:val="24"/>
          <w:szCs w:val="24"/>
        </w:rPr>
        <w:drawing>
          <wp:inline distT="0" distB="0" distL="0" distR="0" wp14:anchorId="32E3CAA4" wp14:editId="67E1CDEB">
            <wp:extent cx="616585" cy="212725"/>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585" cy="212725"/>
                    </a:xfrm>
                    <a:prstGeom prst="rect">
                      <a:avLst/>
                    </a:prstGeom>
                    <a:noFill/>
                    <a:ln>
                      <a:noFill/>
                    </a:ln>
                  </pic:spPr>
                </pic:pic>
              </a:graphicData>
            </a:graphic>
          </wp:inline>
        </w:drawing>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rPr>
        <w:t>أولاً .</w:t>
      </w:r>
      <w:r w:rsidRPr="00414460">
        <w:rPr>
          <w:rFonts w:ascii="Simplified Arabic" w:hAnsi="Simplified Arabic" w:cs="Simplified Arabic"/>
          <w:b/>
          <w:bCs/>
          <w:sz w:val="24"/>
          <w:szCs w:val="24"/>
          <w:rtl/>
        </w:rPr>
        <w:t xml:space="preserve"> </w:t>
      </w:r>
      <w:r w:rsidRPr="00414460">
        <w:rPr>
          <w:rFonts w:ascii="Simplified Arabic" w:hAnsi="Simplified Arabic" w:cs="Simplified Arabic"/>
          <w:sz w:val="24"/>
          <w:szCs w:val="24"/>
          <w:rtl/>
          <w:lang w:bidi="ar-IQ"/>
        </w:rPr>
        <w:t>فيما يأتي مجموعة مفردات بعضها مستقل وبعضها في جمل ويأتي بعد كل مفردة اربعة معاني , المطلوب اختيار المعني الصحيح للمفردة بوضع دائرة حول الاختيار الصحيح .</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        1 . تأقلم </w:t>
      </w:r>
    </w:p>
    <w:p w:rsidR="00CC4B51" w:rsidRPr="00414460" w:rsidRDefault="00CC4B51" w:rsidP="007B7997">
      <w:pPr>
        <w:spacing w:after="0" w:line="240" w:lineRule="auto"/>
        <w:ind w:hanging="46"/>
        <w:jc w:val="both"/>
        <w:rPr>
          <w:rFonts w:ascii="Simplified Arabic" w:hAnsi="Simplified Arabic" w:cs="Simplified Arabic"/>
          <w:b/>
          <w:bCs/>
          <w:sz w:val="24"/>
          <w:szCs w:val="24"/>
          <w:rtl/>
          <w:lang w:bidi="ar-IQ"/>
        </w:rPr>
      </w:pPr>
      <w:r w:rsidRPr="00414460">
        <w:rPr>
          <w:rFonts w:ascii="Simplified Arabic" w:hAnsi="Simplified Arabic" w:cs="Simplified Arabic"/>
          <w:sz w:val="24"/>
          <w:szCs w:val="24"/>
          <w:rtl/>
          <w:lang w:bidi="ar-IQ"/>
        </w:rPr>
        <w:t xml:space="preserve">             أ. سيطر          ب. استبطن          جـ. تكيف          د. اصبح ذا كيان</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        2 . اذا كان الشيء قاتلاً فأنه يكون :</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             أ. شراً              ب. ضاراً            جـ. جدياً              د. مميتاً</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        3 . الشخص الذي يتمتع بقدرة في مجالات كثيرة يكون :</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             أ. متقلب</w:t>
      </w:r>
      <w:r w:rsidR="002241F1" w:rsidRPr="00414460">
        <w:rPr>
          <w:rFonts w:ascii="Simplified Arabic" w:hAnsi="Simplified Arabic" w:cs="Simplified Arabic"/>
          <w:sz w:val="24"/>
          <w:szCs w:val="24"/>
          <w:rtl/>
          <w:lang w:bidi="ar-IQ"/>
        </w:rPr>
        <w:t>اً</w:t>
      </w:r>
      <w:r w:rsidRPr="00414460">
        <w:rPr>
          <w:rFonts w:ascii="Simplified Arabic" w:hAnsi="Simplified Arabic" w:cs="Simplified Arabic"/>
          <w:sz w:val="24"/>
          <w:szCs w:val="24"/>
          <w:rtl/>
          <w:lang w:bidi="ar-IQ"/>
        </w:rPr>
        <w:t xml:space="preserve">              ب. مرن</w:t>
      </w:r>
      <w:r w:rsidR="002241F1" w:rsidRPr="00414460">
        <w:rPr>
          <w:rFonts w:ascii="Simplified Arabic" w:hAnsi="Simplified Arabic" w:cs="Simplified Arabic"/>
          <w:sz w:val="24"/>
          <w:szCs w:val="24"/>
          <w:rtl/>
          <w:lang w:bidi="ar-IQ"/>
        </w:rPr>
        <w:t>اً</w:t>
      </w:r>
      <w:r w:rsidRPr="00414460">
        <w:rPr>
          <w:rFonts w:ascii="Simplified Arabic" w:hAnsi="Simplified Arabic" w:cs="Simplified Arabic"/>
          <w:sz w:val="24"/>
          <w:szCs w:val="24"/>
          <w:rtl/>
          <w:lang w:bidi="ar-IQ"/>
        </w:rPr>
        <w:t xml:space="preserve">              جـ. غشاش</w:t>
      </w:r>
      <w:r w:rsidR="002241F1" w:rsidRPr="00414460">
        <w:rPr>
          <w:rFonts w:ascii="Simplified Arabic" w:hAnsi="Simplified Arabic" w:cs="Simplified Arabic"/>
          <w:sz w:val="24"/>
          <w:szCs w:val="24"/>
          <w:rtl/>
          <w:lang w:bidi="ar-IQ"/>
        </w:rPr>
        <w:t>اً</w:t>
      </w:r>
      <w:r w:rsidRPr="00414460">
        <w:rPr>
          <w:rFonts w:ascii="Simplified Arabic" w:hAnsi="Simplified Arabic" w:cs="Simplified Arabic"/>
          <w:sz w:val="24"/>
          <w:szCs w:val="24"/>
          <w:rtl/>
          <w:lang w:bidi="ar-IQ"/>
        </w:rPr>
        <w:t xml:space="preserve">              د. عنيد</w:t>
      </w:r>
      <w:r w:rsidR="002241F1" w:rsidRPr="00414460">
        <w:rPr>
          <w:rFonts w:ascii="Simplified Arabic" w:hAnsi="Simplified Arabic" w:cs="Simplified Arabic"/>
          <w:sz w:val="24"/>
          <w:szCs w:val="24"/>
          <w:rtl/>
          <w:lang w:bidi="ar-IQ"/>
        </w:rPr>
        <w:t>اً</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        4 . تشرب الفواكه بعد العصر ماذا نقصد بكلمة العصر ؟</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             أ . الزمن    ب . من عصر الشيء     جـ . آخر النهار      د . أول الشيء </w:t>
      </w:r>
    </w:p>
    <w:p w:rsidR="00CC4B51" w:rsidRPr="00414460" w:rsidRDefault="00CC4B51" w:rsidP="007B7997">
      <w:pPr>
        <w:tabs>
          <w:tab w:val="left" w:pos="425"/>
        </w:tabs>
        <w:spacing w:after="0" w:line="240" w:lineRule="auto"/>
        <w:ind w:hanging="46"/>
        <w:jc w:val="both"/>
        <w:rPr>
          <w:rFonts w:ascii="Simplified Arabic" w:hAnsi="Simplified Arabic" w:cs="Simplified Arabic"/>
          <w:b/>
          <w:bCs/>
          <w:sz w:val="24"/>
          <w:szCs w:val="24"/>
          <w:rtl/>
          <w:lang w:bidi="ar-IQ"/>
        </w:rPr>
      </w:pPr>
      <w:r w:rsidRPr="00414460">
        <w:rPr>
          <w:rFonts w:ascii="Simplified Arabic" w:hAnsi="Simplified Arabic" w:cs="Simplified Arabic"/>
          <w:b/>
          <w:bCs/>
          <w:sz w:val="24"/>
          <w:szCs w:val="24"/>
          <w:rtl/>
          <w:lang w:bidi="ar-IQ"/>
        </w:rPr>
        <w:t>ثانياً .</w:t>
      </w:r>
      <w:r w:rsidRPr="00414460">
        <w:rPr>
          <w:rFonts w:ascii="Simplified Arabic" w:hAnsi="Simplified Arabic" w:cs="Simplified Arabic"/>
          <w:sz w:val="24"/>
          <w:szCs w:val="24"/>
          <w:rtl/>
          <w:lang w:bidi="ar-IQ"/>
        </w:rPr>
        <w:t xml:space="preserve"> تأتي بعد كل جملة من الجمل الآتية (4) أربعة اختيارات أحدها يكمل الفراغ أو الفراغات في الجمل اكمالاً صحيحاً المطلوب اختيار الاجابة الصحيحة .</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         1 . استخدم مصطلح العولمة اساساً لوصف بعض الاوجه الرئيسية للتحول الحديث في النشاط ----- العالمي .</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               أ. السياسي      ب. الاقتصادي      جـ. الادبي          د. الثقافي</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          2 . التربة الخصبة ----- نمو المحاصيل ويثبت التربة ويقاوم عملية ------</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lastRenderedPageBreak/>
        <w:t xml:space="preserve">               </w:t>
      </w:r>
      <w:proofErr w:type="spellStart"/>
      <w:r w:rsidRPr="00414460">
        <w:rPr>
          <w:rFonts w:ascii="Simplified Arabic" w:hAnsi="Simplified Arabic" w:cs="Simplified Arabic"/>
          <w:sz w:val="24"/>
          <w:szCs w:val="24"/>
          <w:rtl/>
          <w:lang w:bidi="ar-IQ"/>
        </w:rPr>
        <w:t>أ.تقاوم</w:t>
      </w:r>
      <w:proofErr w:type="spellEnd"/>
      <w:r w:rsidRPr="00414460">
        <w:rPr>
          <w:rFonts w:ascii="Simplified Arabic" w:hAnsi="Simplified Arabic" w:cs="Simplified Arabic"/>
          <w:sz w:val="24"/>
          <w:szCs w:val="24"/>
          <w:rtl/>
          <w:lang w:bidi="ar-IQ"/>
        </w:rPr>
        <w:t xml:space="preserve">–تحللها  </w:t>
      </w:r>
      <w:proofErr w:type="spellStart"/>
      <w:r w:rsidRPr="00414460">
        <w:rPr>
          <w:rFonts w:ascii="Simplified Arabic" w:hAnsi="Simplified Arabic" w:cs="Simplified Arabic"/>
          <w:sz w:val="24"/>
          <w:szCs w:val="24"/>
          <w:rtl/>
          <w:lang w:bidi="ar-IQ"/>
        </w:rPr>
        <w:t>ب.يعجل</w:t>
      </w:r>
      <w:proofErr w:type="spellEnd"/>
      <w:r w:rsidRPr="00414460">
        <w:rPr>
          <w:rFonts w:ascii="Simplified Arabic" w:hAnsi="Simplified Arabic" w:cs="Simplified Arabic"/>
          <w:sz w:val="24"/>
          <w:szCs w:val="24"/>
          <w:rtl/>
          <w:lang w:bidi="ar-IQ"/>
        </w:rPr>
        <w:t xml:space="preserve"> في–انجرافها  </w:t>
      </w:r>
      <w:proofErr w:type="spellStart"/>
      <w:r w:rsidRPr="00414460">
        <w:rPr>
          <w:rFonts w:ascii="Simplified Arabic" w:hAnsi="Simplified Arabic" w:cs="Simplified Arabic"/>
          <w:sz w:val="24"/>
          <w:szCs w:val="24"/>
          <w:rtl/>
          <w:lang w:bidi="ar-IQ"/>
        </w:rPr>
        <w:t>جـ.تمنع</w:t>
      </w:r>
      <w:proofErr w:type="spellEnd"/>
      <w:r w:rsidRPr="00414460">
        <w:rPr>
          <w:rFonts w:ascii="Simplified Arabic" w:hAnsi="Simplified Arabic" w:cs="Simplified Arabic"/>
          <w:sz w:val="24"/>
          <w:szCs w:val="24"/>
          <w:rtl/>
          <w:lang w:bidi="ar-IQ"/>
        </w:rPr>
        <w:t xml:space="preserve">–سقيها  </w:t>
      </w:r>
      <w:proofErr w:type="spellStart"/>
      <w:r w:rsidRPr="00414460">
        <w:rPr>
          <w:rFonts w:ascii="Simplified Arabic" w:hAnsi="Simplified Arabic" w:cs="Simplified Arabic"/>
          <w:sz w:val="24"/>
          <w:szCs w:val="24"/>
          <w:rtl/>
          <w:lang w:bidi="ar-IQ"/>
        </w:rPr>
        <w:t>د.تفتت</w:t>
      </w:r>
      <w:proofErr w:type="spellEnd"/>
      <w:r w:rsidRPr="00414460">
        <w:rPr>
          <w:rFonts w:ascii="Simplified Arabic" w:hAnsi="Simplified Arabic" w:cs="Simplified Arabic"/>
          <w:sz w:val="24"/>
          <w:szCs w:val="24"/>
          <w:rtl/>
          <w:lang w:bidi="ar-IQ"/>
        </w:rPr>
        <w:t>– التئامها</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          3 . أخذ المتهم الى ساحة ---------</w:t>
      </w:r>
    </w:p>
    <w:p w:rsidR="00CC4B51" w:rsidRPr="00414460" w:rsidRDefault="00CC4B51" w:rsidP="00414460">
      <w:pPr>
        <w:spacing w:after="0" w:line="240" w:lineRule="auto"/>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               أ . المدرسة       ب . الاحتفالات           جـ . القضاء        د . الحديقة</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b/>
          <w:bCs/>
          <w:sz w:val="24"/>
          <w:szCs w:val="24"/>
          <w:rtl/>
          <w:lang w:bidi="ar-IQ"/>
        </w:rPr>
        <w:t>ثالثاً .</w:t>
      </w:r>
      <w:r w:rsidRPr="00414460">
        <w:rPr>
          <w:rFonts w:ascii="Simplified Arabic" w:hAnsi="Simplified Arabic" w:cs="Simplified Arabic"/>
          <w:sz w:val="24"/>
          <w:szCs w:val="24"/>
          <w:rtl/>
          <w:lang w:bidi="ar-IQ"/>
        </w:rPr>
        <w:t xml:space="preserve"> تأتي في بداية كل سؤال كلمتان ترتبطان بعلاقة معينة تتبعها (4) أربعة ازواج من الكلمات واحدة </w:t>
      </w:r>
      <w:r w:rsidR="002241F1" w:rsidRPr="00414460">
        <w:rPr>
          <w:rFonts w:ascii="Simplified Arabic" w:hAnsi="Simplified Arabic" w:cs="Simplified Arabic"/>
          <w:sz w:val="24"/>
          <w:szCs w:val="24"/>
          <w:rtl/>
          <w:lang w:bidi="ar-IQ"/>
        </w:rPr>
        <w:t>منها ترتبط بعلاقه مشابهة للعلاقةً</w:t>
      </w:r>
      <w:r w:rsidRPr="00414460">
        <w:rPr>
          <w:rFonts w:ascii="Simplified Arabic" w:hAnsi="Simplified Arabic" w:cs="Simplified Arabic"/>
          <w:sz w:val="24"/>
          <w:szCs w:val="24"/>
          <w:rtl/>
          <w:lang w:bidi="ar-IQ"/>
        </w:rPr>
        <w:t xml:space="preserve"> بين الكلمتين في بداية السؤال المطلوب اختيار الاجابة الصحيحة .</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         1 . حصان - مهر .</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              أ. خروف - كبش  ب. نسر – صقر  جـ. اسد – شبل    د. حيوان – جمل</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2 . ربح - خسارة .</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              أ. بيع – هبة    ب. مرض – ألم    جـ. كرم – جـود      د . غنى – فقر</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3 . جلد - حقيبة .</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              أ. ذهب – نحاس  ب. فرن – موقد   جـ. خشب – طاولة    د. حبر – قلم</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        4 . شارع - مدينة .</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             أ. شجاعة – جسارة  ب. جبل – تل  جـ. شجرة – غابة   د . سوق – دكان</w:t>
      </w:r>
    </w:p>
    <w:p w:rsidR="00CC4B51" w:rsidRPr="00414460" w:rsidRDefault="00CC4B51" w:rsidP="007B7997">
      <w:pPr>
        <w:tabs>
          <w:tab w:val="left" w:pos="651"/>
        </w:tabs>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رابعاً . فيما يأتي نص تتبعه اسئلة بعد كل منها اربعة اختيارات واحد منها صحيح المطلوب اختيار الاجابة الصحيحة عن كل سؤال .</w:t>
      </w:r>
    </w:p>
    <w:p w:rsidR="00CC4B51" w:rsidRPr="00414460" w:rsidRDefault="00CC4B51" w:rsidP="007B7997">
      <w:pPr>
        <w:spacing w:after="0" w:line="240" w:lineRule="auto"/>
        <w:ind w:hanging="46"/>
        <w:jc w:val="both"/>
        <w:rPr>
          <w:rFonts w:ascii="Simplified Arabic" w:hAnsi="Simplified Arabic" w:cs="Simplified Arabic"/>
          <w:b/>
          <w:bCs/>
          <w:sz w:val="24"/>
          <w:szCs w:val="24"/>
          <w:rtl/>
          <w:lang w:bidi="ar-IQ"/>
        </w:rPr>
      </w:pPr>
      <w:r w:rsidRPr="00414460">
        <w:rPr>
          <w:rFonts w:ascii="Simplified Arabic" w:hAnsi="Simplified Arabic" w:cs="Simplified Arabic"/>
          <w:b/>
          <w:bCs/>
          <w:sz w:val="24"/>
          <w:szCs w:val="24"/>
          <w:rtl/>
          <w:lang w:bidi="ar-IQ"/>
        </w:rPr>
        <w:t>فقرة (1) .</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تختلف الانهار فيما بينها اختلافاً كبيراً من حيث الحجم والمنسوب وملوحة مياهها فبعضها قصير وبعضها طويل وبعضها عذب والاخر مالح حيث يوجد في العراق انهار مهمة ومنها نهري دجلة والفرات ولكنهما يختلفان في طولهما ومجراهما ومصبيهما حيث يمتاز نهر الفرات بطول وغزارة مياهه وعذوبتها اذ كان يسمى سابقا بالنهر الكبير حيث ينبع من الاراضي التركية ويدخل الاراضي السورية وبعدها يصب في العراق , اما نهر دجلة حيث ينبع من اعالي جبال تركيا ويصب في شط العرب ويمتاز بملوحة مياهه مقارنة بمياه نهر الفرات . </w:t>
      </w:r>
    </w:p>
    <w:p w:rsidR="00CC4B51" w:rsidRPr="00414460" w:rsidRDefault="00CC4B51" w:rsidP="007B7997">
      <w:pPr>
        <w:spacing w:after="0" w:line="240" w:lineRule="auto"/>
        <w:ind w:hanging="46"/>
        <w:jc w:val="both"/>
        <w:rPr>
          <w:rFonts w:ascii="Simplified Arabic" w:hAnsi="Simplified Arabic" w:cs="Simplified Arabic"/>
          <w:b/>
          <w:bCs/>
          <w:sz w:val="24"/>
          <w:szCs w:val="24"/>
          <w:rtl/>
          <w:lang w:bidi="ar-IQ"/>
        </w:rPr>
      </w:pPr>
      <w:r w:rsidRPr="00414460">
        <w:rPr>
          <w:rFonts w:ascii="Simplified Arabic" w:hAnsi="Simplified Arabic" w:cs="Simplified Arabic"/>
          <w:b/>
          <w:bCs/>
          <w:sz w:val="24"/>
          <w:szCs w:val="24"/>
          <w:rtl/>
          <w:lang w:bidi="ar-IQ"/>
        </w:rPr>
        <w:t>فقرة (2) .</w:t>
      </w:r>
    </w:p>
    <w:p w:rsidR="00971FB3" w:rsidRPr="00414460" w:rsidRDefault="00CC4B51" w:rsidP="006046FA">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وظلت للأنهار أهمية خاصة في النقل والتجارة على مر العصور حيث انشأت على بعضها الموانئ ولازالت قائمة ليومنا هذا .</w:t>
      </w:r>
    </w:p>
    <w:p w:rsidR="00CC4B51" w:rsidRPr="00414460" w:rsidRDefault="00CC4B51" w:rsidP="007B7997">
      <w:pPr>
        <w:spacing w:after="0" w:line="240" w:lineRule="auto"/>
        <w:ind w:hanging="46"/>
        <w:jc w:val="both"/>
        <w:rPr>
          <w:rFonts w:ascii="Simplified Arabic" w:hAnsi="Simplified Arabic" w:cs="Simplified Arabic"/>
          <w:b/>
          <w:bCs/>
          <w:sz w:val="24"/>
          <w:szCs w:val="24"/>
          <w:rtl/>
          <w:lang w:bidi="ar-IQ"/>
        </w:rPr>
      </w:pPr>
      <w:r w:rsidRPr="00414460">
        <w:rPr>
          <w:rFonts w:ascii="Simplified Arabic" w:hAnsi="Simplified Arabic" w:cs="Simplified Arabic"/>
          <w:b/>
          <w:bCs/>
          <w:sz w:val="24"/>
          <w:szCs w:val="24"/>
          <w:rtl/>
          <w:lang w:bidi="ar-IQ"/>
        </w:rPr>
        <w:t>فقرة (3) .</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الى جانب كون الانهار مهمة في الزراعة فهي مصدر مهم للطاقة اذ يمكن استخدام قوة تدفق المياه على امتداد النهر وعند المساقط وغيرها من المناطق المنحدرة لتشغيل الآلات وتوليد الطاقة الكهربائية حيث تحول السواقي والدواليب المائية قوة المياه المتدفقة الى طاقة وكانت الطواحين والورش ومصانع النسيج تقام في الماضي بالقرب من الانهار المنحدرة وكانت تديرها قوة اندفاع المياه وفي الوقت الحاضر تنتج محطات القوة الكهرومائية ذات </w:t>
      </w:r>
      <w:proofErr w:type="spellStart"/>
      <w:r w:rsidRPr="00414460">
        <w:rPr>
          <w:rFonts w:ascii="Simplified Arabic" w:hAnsi="Simplified Arabic" w:cs="Simplified Arabic"/>
          <w:sz w:val="24"/>
          <w:szCs w:val="24"/>
          <w:rtl/>
          <w:lang w:bidi="ar-IQ"/>
        </w:rPr>
        <w:t>التوربينات</w:t>
      </w:r>
      <w:proofErr w:type="spellEnd"/>
      <w:r w:rsidRPr="00414460">
        <w:rPr>
          <w:rFonts w:ascii="Simplified Arabic" w:hAnsi="Simplified Arabic" w:cs="Simplified Arabic"/>
          <w:sz w:val="24"/>
          <w:szCs w:val="24"/>
          <w:rtl/>
          <w:lang w:bidi="ar-IQ"/>
        </w:rPr>
        <w:t xml:space="preserve"> المائية نحو ربع القوة الكهربائية التي يحتاجها العالم.</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1 . تشير الفقرة (1) الى ان نهر دجله من حيث طوله وملوحة مياهه مقارنة بنهر الفرات .</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      أ. اقصر منه واعذب ماء                          ب. اطول منه واشد ملوحة      </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      جـ. اقصر منه واشد ملوحة                       د. اطول منه واشد عذوبه </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lastRenderedPageBreak/>
        <w:t>2 . نستنتج من الفقرة (2) ان الانهار استخدمت للنقل في ؟</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     أ. الماضي والحاضر بين المدن والدول            ب. في الوقت الحاضر فقط  </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     جـ. في الماضي فقط                                 د. منذ عهد قديم جداً</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3 . يفهم من الفقرة (3) ان السبب الرئيسي في توليد الطاقة من الانهار هو ؟</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     أ. طول مجراها                                          ب. قوة اندفاع مياهها   </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     جـ. كمية جريان مياهها                                 د. عرض مجراها</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4 . افضل عنوان لعموم النص هو ؟</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     أ. اهمية الانهار في توليد الطاقة                       ب. اهمية الانهار في الزراعة    </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     جـ. اثر الانهار في التاريخ                             د. الانهار ومصالح الانسان</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خامساً . فيما يأتي عدد من الاسئلة يتبع كل منها اربعة اختيارات المطلوب هو اختيار الاجابة الصحيحة .</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ينبغي التذكر بأن استخدام الآلة الحاسبة غير مسموح به اطلاقاً .</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1 . اشترى طالب (15) قلم</w:t>
      </w:r>
      <w:r w:rsidR="002241F1" w:rsidRPr="00414460">
        <w:rPr>
          <w:rFonts w:ascii="Simplified Arabic" w:hAnsi="Simplified Arabic" w:cs="Simplified Arabic"/>
          <w:sz w:val="24"/>
          <w:szCs w:val="24"/>
          <w:rtl/>
          <w:lang w:bidi="ar-IQ"/>
        </w:rPr>
        <w:t>اً</w:t>
      </w:r>
      <w:r w:rsidRPr="00414460">
        <w:rPr>
          <w:rFonts w:ascii="Simplified Arabic" w:hAnsi="Simplified Arabic" w:cs="Simplified Arabic"/>
          <w:sz w:val="24"/>
          <w:szCs w:val="24"/>
          <w:rtl/>
          <w:lang w:bidi="ar-IQ"/>
        </w:rPr>
        <w:t xml:space="preserve"> بسعر (3000) دينار للقلم الواحد مع خصم (10%) من السعر الاجمالي للأقلام فكم دينار دفع ثمناً لها ؟</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       أ . (38500)      ب . (40500)       جـ . (42500)         د . (43500)</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2 . اذا كان متوسط الاعداد : ص , 16,18,12 يساوي 15 فما قيمة ص ؟ </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     أ . 10                   ب . 12                  جـ . 14                   د . 17</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3 . تقاضى ثلاثة عمال اجراً يومياً مقداره (180) دينار</w:t>
      </w:r>
      <w:r w:rsidR="002241F1" w:rsidRPr="00414460">
        <w:rPr>
          <w:rFonts w:ascii="Simplified Arabic" w:hAnsi="Simplified Arabic" w:cs="Simplified Arabic"/>
          <w:sz w:val="24"/>
          <w:szCs w:val="24"/>
          <w:rtl/>
          <w:lang w:bidi="ar-IQ"/>
        </w:rPr>
        <w:t>اً</w:t>
      </w:r>
      <w:r w:rsidRPr="00414460">
        <w:rPr>
          <w:rFonts w:ascii="Simplified Arabic" w:hAnsi="Simplified Arabic" w:cs="Simplified Arabic"/>
          <w:sz w:val="24"/>
          <w:szCs w:val="24"/>
          <w:rtl/>
          <w:lang w:bidi="ar-IQ"/>
        </w:rPr>
        <w:t xml:space="preserve"> حصل الاول على (60) دينار فإذا عمل الثالث نصف الساعات التي عملها الثاني وكانت اجرة الساعة الواحدة لكل واحد من العمال متساوية فكم دينار تقاضى كل من الثاني والثالث ؟ </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     أ. تقاضى الثاني30دينار</w:t>
      </w:r>
      <w:r w:rsidR="002241F1" w:rsidRPr="00414460">
        <w:rPr>
          <w:rFonts w:ascii="Simplified Arabic" w:hAnsi="Simplified Arabic" w:cs="Simplified Arabic"/>
          <w:sz w:val="24"/>
          <w:szCs w:val="24"/>
          <w:rtl/>
          <w:lang w:bidi="ar-IQ"/>
        </w:rPr>
        <w:t>اً</w:t>
      </w:r>
      <w:r w:rsidRPr="00414460">
        <w:rPr>
          <w:rFonts w:ascii="Simplified Arabic" w:hAnsi="Simplified Arabic" w:cs="Simplified Arabic"/>
          <w:sz w:val="24"/>
          <w:szCs w:val="24"/>
          <w:rtl/>
          <w:lang w:bidi="ar-IQ"/>
        </w:rPr>
        <w:t xml:space="preserve"> والثالث 15 دينار</w:t>
      </w:r>
      <w:r w:rsidR="002241F1" w:rsidRPr="00414460">
        <w:rPr>
          <w:rFonts w:ascii="Simplified Arabic" w:hAnsi="Simplified Arabic" w:cs="Simplified Arabic"/>
          <w:sz w:val="24"/>
          <w:szCs w:val="24"/>
          <w:rtl/>
          <w:lang w:bidi="ar-IQ"/>
        </w:rPr>
        <w:t>اً</w:t>
      </w:r>
      <w:r w:rsidRPr="00414460">
        <w:rPr>
          <w:rFonts w:ascii="Simplified Arabic" w:hAnsi="Simplified Arabic" w:cs="Simplified Arabic"/>
          <w:sz w:val="24"/>
          <w:szCs w:val="24"/>
          <w:rtl/>
          <w:lang w:bidi="ar-IQ"/>
        </w:rPr>
        <w:t xml:space="preserve"> . </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     ب. تقاضى الثاني 40 دينار</w:t>
      </w:r>
      <w:r w:rsidR="002241F1" w:rsidRPr="00414460">
        <w:rPr>
          <w:rFonts w:ascii="Simplified Arabic" w:hAnsi="Simplified Arabic" w:cs="Simplified Arabic"/>
          <w:sz w:val="24"/>
          <w:szCs w:val="24"/>
          <w:rtl/>
          <w:lang w:bidi="ar-IQ"/>
        </w:rPr>
        <w:t>اً</w:t>
      </w:r>
      <w:r w:rsidRPr="00414460">
        <w:rPr>
          <w:rFonts w:ascii="Simplified Arabic" w:hAnsi="Simplified Arabic" w:cs="Simplified Arabic"/>
          <w:sz w:val="24"/>
          <w:szCs w:val="24"/>
          <w:rtl/>
          <w:lang w:bidi="ar-IQ"/>
        </w:rPr>
        <w:t xml:space="preserve"> والثالث 20 دينار</w:t>
      </w:r>
      <w:r w:rsidR="002241F1" w:rsidRPr="00414460">
        <w:rPr>
          <w:rFonts w:ascii="Simplified Arabic" w:hAnsi="Simplified Arabic" w:cs="Simplified Arabic"/>
          <w:sz w:val="24"/>
          <w:szCs w:val="24"/>
          <w:rtl/>
          <w:lang w:bidi="ar-IQ"/>
        </w:rPr>
        <w:t>اً</w:t>
      </w:r>
      <w:r w:rsidRPr="00414460">
        <w:rPr>
          <w:rFonts w:ascii="Simplified Arabic" w:hAnsi="Simplified Arabic" w:cs="Simplified Arabic"/>
          <w:sz w:val="24"/>
          <w:szCs w:val="24"/>
          <w:rtl/>
          <w:lang w:bidi="ar-IQ"/>
        </w:rPr>
        <w:t xml:space="preserve"> . </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     جـ. تقاضى الثاني75دينار</w:t>
      </w:r>
      <w:r w:rsidR="002241F1" w:rsidRPr="00414460">
        <w:rPr>
          <w:rFonts w:ascii="Simplified Arabic" w:hAnsi="Simplified Arabic" w:cs="Simplified Arabic"/>
          <w:sz w:val="24"/>
          <w:szCs w:val="24"/>
          <w:rtl/>
          <w:lang w:bidi="ar-IQ"/>
        </w:rPr>
        <w:t>اً</w:t>
      </w:r>
      <w:r w:rsidRPr="00414460">
        <w:rPr>
          <w:rFonts w:ascii="Simplified Arabic" w:hAnsi="Simplified Arabic" w:cs="Simplified Arabic"/>
          <w:sz w:val="24"/>
          <w:szCs w:val="24"/>
          <w:rtl/>
          <w:lang w:bidi="ar-IQ"/>
        </w:rPr>
        <w:t xml:space="preserve"> والثالث 25 دينار</w:t>
      </w:r>
      <w:r w:rsidR="002241F1" w:rsidRPr="00414460">
        <w:rPr>
          <w:rFonts w:ascii="Simplified Arabic" w:hAnsi="Simplified Arabic" w:cs="Simplified Arabic"/>
          <w:sz w:val="24"/>
          <w:szCs w:val="24"/>
          <w:rtl/>
          <w:lang w:bidi="ar-IQ"/>
        </w:rPr>
        <w:t>اً</w:t>
      </w:r>
      <w:r w:rsidRPr="00414460">
        <w:rPr>
          <w:rFonts w:ascii="Simplified Arabic" w:hAnsi="Simplified Arabic" w:cs="Simplified Arabic"/>
          <w:sz w:val="24"/>
          <w:szCs w:val="24"/>
          <w:rtl/>
          <w:lang w:bidi="ar-IQ"/>
        </w:rPr>
        <w:t xml:space="preserve"> . </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     د. تقاضى الثاني 80 دينار</w:t>
      </w:r>
      <w:r w:rsidR="002241F1" w:rsidRPr="00414460">
        <w:rPr>
          <w:rFonts w:ascii="Simplified Arabic" w:hAnsi="Simplified Arabic" w:cs="Simplified Arabic"/>
          <w:sz w:val="24"/>
          <w:szCs w:val="24"/>
          <w:rtl/>
          <w:lang w:bidi="ar-IQ"/>
        </w:rPr>
        <w:t>اً</w:t>
      </w:r>
      <w:r w:rsidRPr="00414460">
        <w:rPr>
          <w:rFonts w:ascii="Simplified Arabic" w:hAnsi="Simplified Arabic" w:cs="Simplified Arabic"/>
          <w:sz w:val="24"/>
          <w:szCs w:val="24"/>
          <w:rtl/>
          <w:lang w:bidi="ar-IQ"/>
        </w:rPr>
        <w:t xml:space="preserve"> والثالث 40 دينار</w:t>
      </w:r>
      <w:r w:rsidR="002241F1" w:rsidRPr="00414460">
        <w:rPr>
          <w:rFonts w:ascii="Simplified Arabic" w:hAnsi="Simplified Arabic" w:cs="Simplified Arabic"/>
          <w:sz w:val="24"/>
          <w:szCs w:val="24"/>
          <w:rtl/>
          <w:lang w:bidi="ar-IQ"/>
        </w:rPr>
        <w:t>اً</w:t>
      </w:r>
      <w:r w:rsidRPr="00414460">
        <w:rPr>
          <w:rFonts w:ascii="Simplified Arabic" w:hAnsi="Simplified Arabic" w:cs="Simplified Arabic"/>
          <w:sz w:val="24"/>
          <w:szCs w:val="24"/>
          <w:rtl/>
          <w:lang w:bidi="ar-IQ"/>
        </w:rPr>
        <w:t xml:space="preserve"> .</w:t>
      </w:r>
    </w:p>
    <w:p w:rsidR="00CC4B51" w:rsidRPr="00414460" w:rsidRDefault="00CC4B51" w:rsidP="007B7997">
      <w:pPr>
        <w:tabs>
          <w:tab w:val="left" w:pos="368"/>
        </w:tabs>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4 . باع زيد قطعة ارض بمبلغ 200 الف دينار فإذا كان ربحه فيها يساوي (25%) فكم دينار دفع ثمنا لشرائها ؟</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     أ. 120 الف دينار  ب. 150 الف دينار   جـ. 160 الف دينار د. 175 الف دينار</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5 . اذا كانت ( 9س + 2 ) = ( 2س+9 ) فما قيمة س ؟</w:t>
      </w:r>
    </w:p>
    <w:p w:rsidR="00CC4B51" w:rsidRPr="00414460"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     أ . (-1)              ب . (صفر)                جـ . (0,5)               د . (1)</w:t>
      </w:r>
    </w:p>
    <w:p w:rsidR="00CC4B51" w:rsidRDefault="00CC4B51" w:rsidP="007B7997">
      <w:pPr>
        <w:spacing w:after="0" w:line="240" w:lineRule="auto"/>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سادساً . قارن بين كل مما يأتي : </w:t>
      </w:r>
    </w:p>
    <w:p w:rsidR="006046FA" w:rsidRDefault="006046FA" w:rsidP="007B7997">
      <w:pPr>
        <w:spacing w:after="0" w:line="240" w:lineRule="auto"/>
        <w:ind w:hanging="46"/>
        <w:jc w:val="both"/>
        <w:rPr>
          <w:rFonts w:ascii="Simplified Arabic" w:hAnsi="Simplified Arabic" w:cs="Simplified Arabic"/>
          <w:sz w:val="24"/>
          <w:szCs w:val="24"/>
          <w:rtl/>
          <w:lang w:bidi="ar-IQ"/>
        </w:rPr>
      </w:pPr>
    </w:p>
    <w:p w:rsidR="006046FA" w:rsidRDefault="006046FA" w:rsidP="007B7997">
      <w:pPr>
        <w:spacing w:after="0" w:line="240" w:lineRule="auto"/>
        <w:ind w:hanging="46"/>
        <w:jc w:val="both"/>
        <w:rPr>
          <w:rFonts w:ascii="Simplified Arabic" w:hAnsi="Simplified Arabic" w:cs="Simplified Arabic"/>
          <w:sz w:val="24"/>
          <w:szCs w:val="24"/>
          <w:rtl/>
          <w:lang w:bidi="ar-IQ"/>
        </w:rPr>
      </w:pPr>
    </w:p>
    <w:p w:rsidR="006046FA" w:rsidRPr="00414460" w:rsidRDefault="006046FA" w:rsidP="007B7997">
      <w:pPr>
        <w:spacing w:after="0" w:line="240" w:lineRule="auto"/>
        <w:ind w:hanging="46"/>
        <w:jc w:val="both"/>
        <w:rPr>
          <w:rFonts w:ascii="Simplified Arabic" w:hAnsi="Simplified Arabic" w:cs="Simplified Arabic"/>
          <w:sz w:val="24"/>
          <w:szCs w:val="24"/>
          <w:rtl/>
          <w:lang w:bidi="ar-IQ"/>
        </w:rPr>
      </w:pPr>
    </w:p>
    <w:p w:rsidR="00CC4B51" w:rsidRPr="00414460" w:rsidRDefault="00CC4B51" w:rsidP="007B7997">
      <w:pPr>
        <w:spacing w:after="0" w:line="240" w:lineRule="auto"/>
        <w:ind w:hanging="46"/>
        <w:jc w:val="both"/>
        <w:rPr>
          <w:rFonts w:ascii="Simplified Arabic" w:hAnsi="Simplified Arabic" w:cs="Simplified Arabic"/>
          <w:b/>
          <w:bCs/>
          <w:sz w:val="24"/>
          <w:szCs w:val="24"/>
          <w:rtl/>
          <w:lang w:bidi="ar-IQ"/>
        </w:rPr>
      </w:pPr>
      <w:r w:rsidRPr="00414460">
        <w:rPr>
          <w:rFonts w:ascii="Simplified Arabic" w:hAnsi="Simplified Arabic" w:cs="Simplified Arabic"/>
          <w:b/>
          <w:bCs/>
          <w:sz w:val="24"/>
          <w:szCs w:val="24"/>
          <w:rtl/>
          <w:lang w:bidi="ar-IQ"/>
        </w:rPr>
        <w:t xml:space="preserve">1 . </w:t>
      </w:r>
    </w:p>
    <w:tbl>
      <w:tblPr>
        <w:tblStyle w:val="a4"/>
        <w:bidiVisual/>
        <w:tblW w:w="7513" w:type="dxa"/>
        <w:tblInd w:w="759" w:type="dxa"/>
        <w:tblLayout w:type="fixed"/>
        <w:tblLook w:val="04A0" w:firstRow="1" w:lastRow="0" w:firstColumn="1" w:lastColumn="0" w:noHBand="0" w:noVBand="1"/>
      </w:tblPr>
      <w:tblGrid>
        <w:gridCol w:w="3969"/>
        <w:gridCol w:w="3544"/>
      </w:tblGrid>
      <w:tr w:rsidR="00CC4B51" w:rsidRPr="00414460" w:rsidTr="00C91428">
        <w:tc>
          <w:tcPr>
            <w:tcW w:w="3969" w:type="dxa"/>
          </w:tcPr>
          <w:p w:rsidR="00CC4B51" w:rsidRPr="00414460" w:rsidRDefault="00CC4B51" w:rsidP="007B7997">
            <w:pPr>
              <w:ind w:hanging="46"/>
              <w:jc w:val="center"/>
              <w:rPr>
                <w:rFonts w:ascii="Simplified Arabic" w:hAnsi="Simplified Arabic" w:cs="Simplified Arabic"/>
                <w:b/>
                <w:bCs/>
                <w:sz w:val="24"/>
                <w:szCs w:val="24"/>
                <w:rtl/>
                <w:lang w:bidi="ar-IQ"/>
              </w:rPr>
            </w:pPr>
            <w:r w:rsidRPr="00414460">
              <w:rPr>
                <w:rFonts w:ascii="Simplified Arabic" w:hAnsi="Simplified Arabic" w:cs="Simplified Arabic"/>
                <w:b/>
                <w:bCs/>
                <w:sz w:val="24"/>
                <w:szCs w:val="24"/>
                <w:rtl/>
                <w:lang w:bidi="ar-IQ"/>
              </w:rPr>
              <w:lastRenderedPageBreak/>
              <w:t>القيمــــــــــــــــــة الاولــــــــــــــــــــى</w:t>
            </w:r>
          </w:p>
        </w:tc>
        <w:tc>
          <w:tcPr>
            <w:tcW w:w="3544" w:type="dxa"/>
          </w:tcPr>
          <w:p w:rsidR="00CC4B51" w:rsidRPr="00414460" w:rsidRDefault="00CC4B51" w:rsidP="007B7997">
            <w:pPr>
              <w:ind w:hanging="46"/>
              <w:jc w:val="center"/>
              <w:rPr>
                <w:rFonts w:ascii="Simplified Arabic" w:hAnsi="Simplified Arabic" w:cs="Simplified Arabic"/>
                <w:b/>
                <w:bCs/>
                <w:sz w:val="24"/>
                <w:szCs w:val="24"/>
                <w:rtl/>
                <w:lang w:bidi="ar-IQ"/>
              </w:rPr>
            </w:pPr>
            <w:r w:rsidRPr="00414460">
              <w:rPr>
                <w:rFonts w:ascii="Simplified Arabic" w:hAnsi="Simplified Arabic" w:cs="Simplified Arabic"/>
                <w:b/>
                <w:bCs/>
                <w:sz w:val="24"/>
                <w:szCs w:val="24"/>
                <w:rtl/>
                <w:lang w:bidi="ar-IQ"/>
              </w:rPr>
              <w:t>القيمـــــــــــــة الثانيــــــــــــــــــة</w:t>
            </w:r>
          </w:p>
        </w:tc>
      </w:tr>
      <w:tr w:rsidR="00CC4B51" w:rsidRPr="00414460" w:rsidTr="00C91428">
        <w:tc>
          <w:tcPr>
            <w:tcW w:w="3969" w:type="dxa"/>
          </w:tcPr>
          <w:p w:rsidR="00CC4B51" w:rsidRPr="00414460" w:rsidRDefault="00CC4B51" w:rsidP="007B7997">
            <w:pPr>
              <w:ind w:hanging="46"/>
              <w:jc w:val="center"/>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4,5ساعة</w:t>
            </w:r>
          </w:p>
        </w:tc>
        <w:tc>
          <w:tcPr>
            <w:tcW w:w="3544" w:type="dxa"/>
          </w:tcPr>
          <w:p w:rsidR="00CC4B51" w:rsidRPr="00414460" w:rsidRDefault="00CC4B51" w:rsidP="007B7997">
            <w:pPr>
              <w:ind w:hanging="46"/>
              <w:jc w:val="center"/>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246 دقيقة</w:t>
            </w:r>
          </w:p>
        </w:tc>
      </w:tr>
      <w:tr w:rsidR="00CC4B51" w:rsidRPr="00414460" w:rsidTr="00C91428">
        <w:tc>
          <w:tcPr>
            <w:tcW w:w="3969" w:type="dxa"/>
          </w:tcPr>
          <w:p w:rsidR="00CC4B51" w:rsidRPr="00414460" w:rsidRDefault="00CC4B51" w:rsidP="007B7997">
            <w:pPr>
              <w:ind w:hanging="46"/>
              <w:jc w:val="both"/>
              <w:rPr>
                <w:rFonts w:ascii="Simplified Arabic" w:hAnsi="Simplified Arabic" w:cs="Simplified Arabic"/>
                <w:sz w:val="24"/>
                <w:szCs w:val="24"/>
                <w:lang w:bidi="ar-IQ"/>
              </w:rPr>
            </w:pPr>
            <w:r w:rsidRPr="00414460">
              <w:rPr>
                <w:rFonts w:ascii="Simplified Arabic" w:hAnsi="Simplified Arabic" w:cs="Simplified Arabic"/>
                <w:sz w:val="24"/>
                <w:szCs w:val="24"/>
                <w:rtl/>
                <w:lang w:bidi="ar-IQ"/>
              </w:rPr>
              <w:t>أ . القيمة الاولى اكبر من الثانية</w:t>
            </w:r>
          </w:p>
          <w:p w:rsidR="00CC4B51" w:rsidRPr="00414460" w:rsidRDefault="00CC4B51" w:rsidP="007B7997">
            <w:pPr>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ب .القيمة الثانية اكبر من الاولى</w:t>
            </w:r>
          </w:p>
          <w:p w:rsidR="00CC4B51" w:rsidRPr="00414460" w:rsidRDefault="00CC4B51" w:rsidP="007B7997">
            <w:pPr>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جـ . القيمتان متساويتان</w:t>
            </w:r>
          </w:p>
          <w:p w:rsidR="00CC4B51" w:rsidRPr="00414460" w:rsidRDefault="00CC4B51" w:rsidP="007B7997">
            <w:pPr>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د . المعطيات غير كافية </w:t>
            </w:r>
          </w:p>
        </w:tc>
        <w:tc>
          <w:tcPr>
            <w:tcW w:w="3544" w:type="dxa"/>
          </w:tcPr>
          <w:p w:rsidR="00CC4B51" w:rsidRPr="00414460" w:rsidRDefault="00CC4B51" w:rsidP="007B7997">
            <w:pPr>
              <w:ind w:hanging="46"/>
              <w:jc w:val="both"/>
              <w:rPr>
                <w:rFonts w:ascii="Simplified Arabic" w:hAnsi="Simplified Arabic" w:cs="Simplified Arabic"/>
                <w:sz w:val="24"/>
                <w:szCs w:val="24"/>
                <w:rtl/>
                <w:lang w:bidi="ar-IQ"/>
              </w:rPr>
            </w:pPr>
          </w:p>
        </w:tc>
      </w:tr>
    </w:tbl>
    <w:p w:rsidR="00CC4B51" w:rsidRPr="00414460" w:rsidRDefault="00CC4B51" w:rsidP="006046FA">
      <w:pPr>
        <w:spacing w:after="0" w:line="240" w:lineRule="auto"/>
        <w:jc w:val="both"/>
        <w:rPr>
          <w:rFonts w:ascii="Simplified Arabic" w:hAnsi="Simplified Arabic" w:cs="Simplified Arabic"/>
          <w:sz w:val="24"/>
          <w:szCs w:val="24"/>
          <w:rtl/>
          <w:lang w:bidi="ar-IQ"/>
        </w:rPr>
      </w:pPr>
    </w:p>
    <w:p w:rsidR="00CC4B51" w:rsidRDefault="00CC4B51" w:rsidP="007B7997">
      <w:pPr>
        <w:spacing w:after="0" w:line="240" w:lineRule="auto"/>
        <w:ind w:hanging="46"/>
        <w:jc w:val="both"/>
        <w:rPr>
          <w:rFonts w:ascii="Simplified Arabic" w:hAnsi="Simplified Arabic" w:cs="Simplified Arabic"/>
          <w:b/>
          <w:bCs/>
          <w:sz w:val="24"/>
          <w:szCs w:val="24"/>
          <w:rtl/>
          <w:lang w:bidi="ar-IQ"/>
        </w:rPr>
      </w:pPr>
      <w:r w:rsidRPr="00414460">
        <w:rPr>
          <w:rFonts w:ascii="Simplified Arabic" w:hAnsi="Simplified Arabic" w:cs="Simplified Arabic"/>
          <w:b/>
          <w:bCs/>
          <w:sz w:val="24"/>
          <w:szCs w:val="24"/>
          <w:rtl/>
          <w:lang w:bidi="ar-IQ"/>
        </w:rPr>
        <w:t xml:space="preserve">2 . </w:t>
      </w:r>
    </w:p>
    <w:p w:rsidR="00BA3A85" w:rsidRPr="00414460" w:rsidRDefault="00BA3A85" w:rsidP="007B7997">
      <w:pPr>
        <w:spacing w:after="0" w:line="240" w:lineRule="auto"/>
        <w:ind w:hanging="46"/>
        <w:jc w:val="both"/>
        <w:rPr>
          <w:rFonts w:ascii="Simplified Arabic" w:hAnsi="Simplified Arabic" w:cs="Simplified Arabic"/>
          <w:b/>
          <w:bCs/>
          <w:sz w:val="24"/>
          <w:szCs w:val="24"/>
          <w:rtl/>
          <w:lang w:bidi="ar-IQ"/>
        </w:rPr>
      </w:pPr>
    </w:p>
    <w:tbl>
      <w:tblPr>
        <w:tblStyle w:val="a4"/>
        <w:bidiVisual/>
        <w:tblW w:w="0" w:type="auto"/>
        <w:tblInd w:w="770" w:type="dxa"/>
        <w:tblLayout w:type="fixed"/>
        <w:tblLook w:val="04A0" w:firstRow="1" w:lastRow="0" w:firstColumn="1" w:lastColumn="0" w:noHBand="0" w:noVBand="1"/>
      </w:tblPr>
      <w:tblGrid>
        <w:gridCol w:w="3958"/>
        <w:gridCol w:w="3555"/>
      </w:tblGrid>
      <w:tr w:rsidR="00BA3A85" w:rsidRPr="00414460" w:rsidTr="00BA3A85">
        <w:tc>
          <w:tcPr>
            <w:tcW w:w="3958" w:type="dxa"/>
          </w:tcPr>
          <w:p w:rsidR="00BA3A85" w:rsidRPr="00BA3A85" w:rsidRDefault="00BA3A85" w:rsidP="000838E3">
            <w:pPr>
              <w:rPr>
                <w:b/>
                <w:bCs/>
              </w:rPr>
            </w:pPr>
            <w:r w:rsidRPr="00BA3A85">
              <w:rPr>
                <w:rFonts w:hint="cs"/>
                <w:b/>
                <w:bCs/>
                <w:rtl/>
              </w:rPr>
              <w:t>القيمــــــــــــــــــة</w:t>
            </w:r>
            <w:r w:rsidRPr="00BA3A85">
              <w:rPr>
                <w:b/>
                <w:bCs/>
                <w:rtl/>
              </w:rPr>
              <w:t xml:space="preserve"> </w:t>
            </w:r>
            <w:r w:rsidRPr="00BA3A85">
              <w:rPr>
                <w:rFonts w:hint="cs"/>
                <w:b/>
                <w:bCs/>
                <w:rtl/>
              </w:rPr>
              <w:t>الاولــــــــــــــــــــى</w:t>
            </w:r>
          </w:p>
        </w:tc>
        <w:tc>
          <w:tcPr>
            <w:tcW w:w="3555" w:type="dxa"/>
          </w:tcPr>
          <w:p w:rsidR="00BA3A85" w:rsidRPr="00BA3A85" w:rsidRDefault="00BA3A85" w:rsidP="000838E3">
            <w:pPr>
              <w:rPr>
                <w:b/>
                <w:bCs/>
              </w:rPr>
            </w:pPr>
            <w:r w:rsidRPr="00BA3A85">
              <w:rPr>
                <w:rFonts w:hint="cs"/>
                <w:b/>
                <w:bCs/>
                <w:rtl/>
              </w:rPr>
              <w:t>القيمـــــــــــــة</w:t>
            </w:r>
            <w:r w:rsidRPr="00BA3A85">
              <w:rPr>
                <w:b/>
                <w:bCs/>
                <w:rtl/>
              </w:rPr>
              <w:t xml:space="preserve"> </w:t>
            </w:r>
            <w:r w:rsidRPr="00BA3A85">
              <w:rPr>
                <w:rFonts w:hint="cs"/>
                <w:b/>
                <w:bCs/>
                <w:rtl/>
              </w:rPr>
              <w:t>الثانيــــــــــــــــــة</w:t>
            </w:r>
          </w:p>
        </w:tc>
      </w:tr>
      <w:tr w:rsidR="00CC4B51" w:rsidRPr="00414460" w:rsidTr="00BA3A85">
        <w:tc>
          <w:tcPr>
            <w:tcW w:w="3958" w:type="dxa"/>
          </w:tcPr>
          <w:p w:rsidR="00CC4B51" w:rsidRPr="00BA3A85" w:rsidRDefault="00CC4B51" w:rsidP="007B7997">
            <w:pPr>
              <w:ind w:hanging="46"/>
              <w:jc w:val="center"/>
              <w:rPr>
                <w:rFonts w:ascii="Simplified Arabic" w:hAnsi="Simplified Arabic" w:cs="Simplified Arabic"/>
                <w:b/>
                <w:bCs/>
                <w:sz w:val="24"/>
                <w:szCs w:val="24"/>
                <w:rtl/>
                <w:lang w:bidi="ar-IQ"/>
              </w:rPr>
            </w:pPr>
            <w:r w:rsidRPr="00BA3A85">
              <w:rPr>
                <w:rFonts w:ascii="Simplified Arabic" w:hAnsi="Simplified Arabic" w:cs="Simplified Arabic"/>
                <w:b/>
                <w:bCs/>
                <w:sz w:val="24"/>
                <w:szCs w:val="24"/>
                <w:rtl/>
                <w:lang w:bidi="ar-IQ"/>
              </w:rPr>
              <w:t>0,34</w:t>
            </w:r>
          </w:p>
        </w:tc>
        <w:tc>
          <w:tcPr>
            <w:tcW w:w="3555" w:type="dxa"/>
          </w:tcPr>
          <w:p w:rsidR="00CC4B51" w:rsidRPr="00BA3A85" w:rsidRDefault="00CC4B51" w:rsidP="007B7997">
            <w:pPr>
              <w:ind w:hanging="46"/>
              <w:jc w:val="center"/>
              <w:rPr>
                <w:rFonts w:ascii="Simplified Arabic" w:hAnsi="Simplified Arabic" w:cs="Simplified Arabic"/>
                <w:b/>
                <w:bCs/>
                <w:sz w:val="24"/>
                <w:szCs w:val="24"/>
                <w:rtl/>
                <w:lang w:bidi="ar-IQ"/>
              </w:rPr>
            </w:pPr>
            <w:r w:rsidRPr="00BA3A85">
              <w:rPr>
                <w:rFonts w:ascii="Simplified Arabic" w:hAnsi="Simplified Arabic" w:cs="Simplified Arabic"/>
                <w:b/>
                <w:bCs/>
                <w:sz w:val="24"/>
                <w:szCs w:val="24"/>
                <w:rtl/>
                <w:lang w:bidi="ar-IQ"/>
              </w:rPr>
              <w:t>0,43</w:t>
            </w:r>
          </w:p>
        </w:tc>
      </w:tr>
      <w:tr w:rsidR="00CC4B51" w:rsidRPr="00414460" w:rsidTr="00BA3A85">
        <w:tc>
          <w:tcPr>
            <w:tcW w:w="3958" w:type="dxa"/>
          </w:tcPr>
          <w:p w:rsidR="00CC4B51" w:rsidRPr="00414460" w:rsidRDefault="00CC4B51" w:rsidP="007B7997">
            <w:pPr>
              <w:ind w:hanging="46"/>
              <w:jc w:val="both"/>
              <w:rPr>
                <w:rFonts w:ascii="Simplified Arabic" w:hAnsi="Simplified Arabic" w:cs="Simplified Arabic"/>
                <w:sz w:val="24"/>
                <w:szCs w:val="24"/>
                <w:lang w:bidi="ar-IQ"/>
              </w:rPr>
            </w:pPr>
            <w:r w:rsidRPr="00414460">
              <w:rPr>
                <w:rFonts w:ascii="Simplified Arabic" w:hAnsi="Simplified Arabic" w:cs="Simplified Arabic"/>
                <w:sz w:val="24"/>
                <w:szCs w:val="24"/>
                <w:rtl/>
                <w:lang w:bidi="ar-IQ"/>
              </w:rPr>
              <w:t>أ . القيمة الاولى اكبر من الثانية</w:t>
            </w:r>
          </w:p>
          <w:p w:rsidR="00CC4B51" w:rsidRPr="00414460" w:rsidRDefault="00CC4B51" w:rsidP="007B7997">
            <w:pPr>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ب . القيمة الثانية اكبر من الاولى</w:t>
            </w:r>
          </w:p>
          <w:p w:rsidR="00CC4B51" w:rsidRPr="00414460" w:rsidRDefault="00CC4B51" w:rsidP="007B7997">
            <w:pPr>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جـ . القيمتان متساويتان</w:t>
            </w:r>
          </w:p>
          <w:p w:rsidR="00CC4B51" w:rsidRPr="00414460" w:rsidRDefault="00CC4B51" w:rsidP="007B7997">
            <w:pPr>
              <w:ind w:hanging="46"/>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 xml:space="preserve">د . المعطيات غير كافية </w:t>
            </w:r>
          </w:p>
        </w:tc>
        <w:tc>
          <w:tcPr>
            <w:tcW w:w="3555" w:type="dxa"/>
          </w:tcPr>
          <w:p w:rsidR="00CC4B51" w:rsidRPr="00414460" w:rsidRDefault="00CC4B51" w:rsidP="007B7997">
            <w:pPr>
              <w:ind w:hanging="46"/>
              <w:jc w:val="both"/>
              <w:rPr>
                <w:rFonts w:ascii="Simplified Arabic" w:hAnsi="Simplified Arabic" w:cs="Simplified Arabic"/>
                <w:sz w:val="24"/>
                <w:szCs w:val="24"/>
                <w:rtl/>
                <w:lang w:bidi="ar-IQ"/>
              </w:rPr>
            </w:pPr>
          </w:p>
        </w:tc>
      </w:tr>
    </w:tbl>
    <w:p w:rsidR="003463A8" w:rsidRPr="00414460" w:rsidRDefault="003463A8" w:rsidP="007B7997">
      <w:pPr>
        <w:spacing w:after="0" w:line="240" w:lineRule="auto"/>
        <w:rPr>
          <w:rFonts w:ascii="Simplified Arabic" w:hAnsi="Simplified Arabic" w:cs="Simplified Arabic"/>
          <w:sz w:val="24"/>
          <w:szCs w:val="24"/>
          <w:rtl/>
          <w:lang w:bidi="ar-IQ"/>
        </w:rPr>
      </w:pPr>
    </w:p>
    <w:p w:rsidR="00CC4B51" w:rsidRPr="00414460" w:rsidRDefault="00CC4B51" w:rsidP="007B7997">
      <w:pPr>
        <w:pStyle w:val="a3"/>
        <w:spacing w:after="0" w:line="240" w:lineRule="auto"/>
        <w:ind w:left="0" w:hanging="46"/>
        <w:jc w:val="center"/>
        <w:rPr>
          <w:rFonts w:ascii="Simplified Arabic" w:hAnsi="Simplified Arabic" w:cs="Simplified Arabic"/>
          <w:b/>
          <w:bCs/>
          <w:sz w:val="24"/>
          <w:szCs w:val="24"/>
          <w:rtl/>
          <w:lang w:bidi="ar-IQ"/>
        </w:rPr>
      </w:pPr>
      <w:r w:rsidRPr="00414460">
        <w:rPr>
          <w:rFonts w:ascii="Simplified Arabic" w:hAnsi="Simplified Arabic" w:cs="Simplified Arabic"/>
          <w:b/>
          <w:bCs/>
          <w:sz w:val="24"/>
          <w:szCs w:val="24"/>
          <w:rtl/>
          <w:lang w:bidi="ar-IQ"/>
        </w:rPr>
        <w:t>ملحق (2)</w:t>
      </w:r>
    </w:p>
    <w:p w:rsidR="00CC4B51" w:rsidRPr="00414460" w:rsidRDefault="007605F3" w:rsidP="007B7997">
      <w:pPr>
        <w:spacing w:after="0" w:line="240" w:lineRule="auto"/>
        <w:ind w:hanging="46"/>
        <w:rPr>
          <w:rFonts w:ascii="Simplified Arabic" w:hAnsi="Simplified Arabic" w:cs="Simplified Arabic"/>
          <w:b/>
          <w:bCs/>
          <w:sz w:val="24"/>
          <w:szCs w:val="24"/>
          <w:rtl/>
        </w:rPr>
      </w:pPr>
      <w:r w:rsidRPr="00414460">
        <w:rPr>
          <w:rFonts w:ascii="Simplified Arabic" w:hAnsi="Simplified Arabic" w:cs="Simplified Arabic"/>
          <w:b/>
          <w:bCs/>
          <w:sz w:val="24"/>
          <w:szCs w:val="24"/>
          <w:rtl/>
        </w:rPr>
        <w:t>ك</w:t>
      </w:r>
      <w:r w:rsidR="00CC4B51" w:rsidRPr="00414460">
        <w:rPr>
          <w:rFonts w:ascii="Simplified Arabic" w:hAnsi="Simplified Arabic" w:cs="Simplified Arabic"/>
          <w:b/>
          <w:bCs/>
          <w:sz w:val="24"/>
          <w:szCs w:val="24"/>
          <w:rtl/>
        </w:rPr>
        <w:t>لية التربية للعلوم الانسانية / قسم علم النفس التربوي</w:t>
      </w:r>
    </w:p>
    <w:p w:rsidR="00CC4B51" w:rsidRPr="00414460" w:rsidRDefault="00CC4B51" w:rsidP="007B7997">
      <w:pPr>
        <w:spacing w:after="0" w:line="240" w:lineRule="auto"/>
        <w:ind w:hanging="46"/>
        <w:rPr>
          <w:rFonts w:ascii="Simplified Arabic" w:hAnsi="Simplified Arabic" w:cs="Simplified Arabic"/>
          <w:b/>
          <w:bCs/>
          <w:sz w:val="24"/>
          <w:szCs w:val="24"/>
          <w:rtl/>
        </w:rPr>
      </w:pPr>
      <w:r w:rsidRPr="00414460">
        <w:rPr>
          <w:rFonts w:ascii="Simplified Arabic" w:hAnsi="Simplified Arabic" w:cs="Simplified Arabic"/>
          <w:b/>
          <w:bCs/>
          <w:sz w:val="24"/>
          <w:szCs w:val="24"/>
          <w:rtl/>
        </w:rPr>
        <w:t>الدراسات العليــــــــــــــــــــا / الدكتوراه</w:t>
      </w:r>
    </w:p>
    <w:p w:rsidR="00CC4B51" w:rsidRPr="00414460" w:rsidRDefault="00CC4B51" w:rsidP="007B7997">
      <w:pPr>
        <w:spacing w:after="0" w:line="240" w:lineRule="auto"/>
        <w:ind w:hanging="46"/>
        <w:rPr>
          <w:rFonts w:ascii="Simplified Arabic" w:hAnsi="Simplified Arabic" w:cs="Simplified Arabic"/>
          <w:b/>
          <w:bCs/>
          <w:sz w:val="24"/>
          <w:szCs w:val="24"/>
          <w:rtl/>
        </w:rPr>
      </w:pPr>
      <w:r w:rsidRPr="00414460">
        <w:rPr>
          <w:rFonts w:ascii="Simplified Arabic" w:hAnsi="Simplified Arabic" w:cs="Simplified Arabic"/>
          <w:b/>
          <w:bCs/>
          <w:sz w:val="24"/>
          <w:szCs w:val="24"/>
          <w:rtl/>
        </w:rPr>
        <w:t xml:space="preserve">عزيزتي </w:t>
      </w:r>
      <w:r w:rsidR="007B7997">
        <w:rPr>
          <w:rFonts w:ascii="Simplified Arabic" w:hAnsi="Simplified Arabic" w:cs="Simplified Arabic"/>
          <w:b/>
          <w:bCs/>
          <w:sz w:val="24"/>
          <w:szCs w:val="24"/>
          <w:rtl/>
        </w:rPr>
        <w:t xml:space="preserve">الطالبة ....  عزيزي الطالب...  </w:t>
      </w:r>
    </w:p>
    <w:p w:rsidR="00CC4B51" w:rsidRPr="007B7997" w:rsidRDefault="007B7997" w:rsidP="007B7997">
      <w:pPr>
        <w:spacing w:after="0" w:line="240" w:lineRule="auto"/>
        <w:ind w:hanging="46"/>
        <w:rPr>
          <w:rFonts w:ascii="Simplified Arabic" w:hAnsi="Simplified Arabic" w:cs="Simplified Arabic"/>
          <w:b/>
          <w:bCs/>
          <w:sz w:val="24"/>
          <w:szCs w:val="24"/>
          <w:rtl/>
        </w:rPr>
      </w:pPr>
      <w:r>
        <w:rPr>
          <w:rFonts w:ascii="Simplified Arabic" w:hAnsi="Simplified Arabic" w:cs="Simplified Arabic"/>
          <w:b/>
          <w:bCs/>
          <w:sz w:val="24"/>
          <w:szCs w:val="24"/>
          <w:rtl/>
        </w:rPr>
        <w:t>تحية طيبة ...</w:t>
      </w:r>
    </w:p>
    <w:p w:rsidR="00CC4B51" w:rsidRPr="00414460" w:rsidRDefault="00CC4B51" w:rsidP="007B7997">
      <w:pPr>
        <w:spacing w:after="0" w:line="240" w:lineRule="auto"/>
        <w:ind w:hanging="46"/>
        <w:jc w:val="both"/>
        <w:rPr>
          <w:rFonts w:ascii="Simplified Arabic" w:hAnsi="Simplified Arabic" w:cs="Simplified Arabic"/>
          <w:sz w:val="24"/>
          <w:szCs w:val="24"/>
          <w:rtl/>
        </w:rPr>
      </w:pPr>
      <w:r w:rsidRPr="00414460">
        <w:rPr>
          <w:rFonts w:ascii="Simplified Arabic" w:hAnsi="Simplified Arabic" w:cs="Simplified Arabic"/>
          <w:sz w:val="24"/>
          <w:szCs w:val="24"/>
          <w:rtl/>
        </w:rPr>
        <w:t>بين يديك مجموعة من العبارات التي تمثل مواقف م</w:t>
      </w:r>
      <w:r w:rsidR="004C2202" w:rsidRPr="00414460">
        <w:rPr>
          <w:rFonts w:ascii="Simplified Arabic" w:hAnsi="Simplified Arabic" w:cs="Simplified Arabic"/>
          <w:sz w:val="24"/>
          <w:szCs w:val="24"/>
          <w:rtl/>
        </w:rPr>
        <w:t>عينة في حياتنا اليومية يرجى قراءت</w:t>
      </w:r>
      <w:r w:rsidRPr="00414460">
        <w:rPr>
          <w:rFonts w:ascii="Simplified Arabic" w:hAnsi="Simplified Arabic" w:cs="Simplified Arabic"/>
          <w:sz w:val="24"/>
          <w:szCs w:val="24"/>
          <w:rtl/>
        </w:rPr>
        <w:t xml:space="preserve">ها بإمعان والإجابة عن كل عبارة منها باختيار بديل واحد مناسب من خلال التأشير عليهـــــا بعلامة ( </w:t>
      </w:r>
      <w:r w:rsidRPr="00414460">
        <w:rPr>
          <w:rFonts w:ascii="Times New Roman" w:hAnsi="Times New Roman" w:cs="Times New Roman" w:hint="cs"/>
          <w:sz w:val="24"/>
          <w:szCs w:val="24"/>
          <w:rtl/>
        </w:rPr>
        <w:t>√</w:t>
      </w:r>
      <w:r w:rsidRPr="00414460">
        <w:rPr>
          <w:rFonts w:ascii="Simplified Arabic" w:hAnsi="Simplified Arabic" w:cs="Simplified Arabic"/>
          <w:sz w:val="24"/>
          <w:szCs w:val="24"/>
          <w:rtl/>
        </w:rPr>
        <w:t xml:space="preserve"> ) , </w:t>
      </w:r>
      <w:r w:rsidRPr="00414460">
        <w:rPr>
          <w:rFonts w:ascii="Simplified Arabic" w:hAnsi="Simplified Arabic" w:cs="Simplified Arabic" w:hint="cs"/>
          <w:sz w:val="24"/>
          <w:szCs w:val="24"/>
          <w:rtl/>
        </w:rPr>
        <w:t>وستستعمل</w:t>
      </w:r>
      <w:r w:rsidRPr="00414460">
        <w:rPr>
          <w:rFonts w:ascii="Simplified Arabic" w:hAnsi="Simplified Arabic" w:cs="Simplified Arabic"/>
          <w:sz w:val="24"/>
          <w:szCs w:val="24"/>
          <w:rtl/>
        </w:rPr>
        <w:t xml:space="preserve"> </w:t>
      </w:r>
      <w:r w:rsidRPr="00414460">
        <w:rPr>
          <w:rFonts w:ascii="Simplified Arabic" w:hAnsi="Simplified Arabic" w:cs="Simplified Arabic" w:hint="cs"/>
          <w:sz w:val="24"/>
          <w:szCs w:val="24"/>
          <w:rtl/>
        </w:rPr>
        <w:t>البيانات</w:t>
      </w:r>
      <w:r w:rsidRPr="00414460">
        <w:rPr>
          <w:rFonts w:ascii="Simplified Arabic" w:hAnsi="Simplified Arabic" w:cs="Simplified Arabic"/>
          <w:sz w:val="24"/>
          <w:szCs w:val="24"/>
          <w:rtl/>
        </w:rPr>
        <w:t xml:space="preserve"> </w:t>
      </w:r>
      <w:r w:rsidRPr="00414460">
        <w:rPr>
          <w:rFonts w:ascii="Simplified Arabic" w:hAnsi="Simplified Arabic" w:cs="Simplified Arabic" w:hint="cs"/>
          <w:sz w:val="24"/>
          <w:szCs w:val="24"/>
          <w:rtl/>
        </w:rPr>
        <w:t>لأغراض</w:t>
      </w:r>
      <w:r w:rsidRPr="00414460">
        <w:rPr>
          <w:rFonts w:ascii="Simplified Arabic" w:hAnsi="Simplified Arabic" w:cs="Simplified Arabic"/>
          <w:sz w:val="24"/>
          <w:szCs w:val="24"/>
          <w:rtl/>
        </w:rPr>
        <w:t xml:space="preserve"> </w:t>
      </w:r>
      <w:r w:rsidRPr="00414460">
        <w:rPr>
          <w:rFonts w:ascii="Simplified Arabic" w:hAnsi="Simplified Arabic" w:cs="Simplified Arabic" w:hint="cs"/>
          <w:sz w:val="24"/>
          <w:szCs w:val="24"/>
          <w:rtl/>
        </w:rPr>
        <w:t>البحث</w:t>
      </w:r>
      <w:r w:rsidRPr="00414460">
        <w:rPr>
          <w:rFonts w:ascii="Simplified Arabic" w:hAnsi="Simplified Arabic" w:cs="Simplified Arabic"/>
          <w:sz w:val="24"/>
          <w:szCs w:val="24"/>
          <w:rtl/>
        </w:rPr>
        <w:t xml:space="preserve"> </w:t>
      </w:r>
      <w:r w:rsidRPr="00414460">
        <w:rPr>
          <w:rFonts w:ascii="Simplified Arabic" w:hAnsi="Simplified Arabic" w:cs="Simplified Arabic" w:hint="cs"/>
          <w:sz w:val="24"/>
          <w:szCs w:val="24"/>
          <w:rtl/>
        </w:rPr>
        <w:t>العلمي</w:t>
      </w:r>
      <w:r w:rsidRPr="00414460">
        <w:rPr>
          <w:rFonts w:ascii="Simplified Arabic" w:hAnsi="Simplified Arabic" w:cs="Simplified Arabic"/>
          <w:sz w:val="24"/>
          <w:szCs w:val="24"/>
          <w:rtl/>
        </w:rPr>
        <w:t xml:space="preserve"> </w:t>
      </w:r>
      <w:r w:rsidRPr="00414460">
        <w:rPr>
          <w:rFonts w:ascii="Simplified Arabic" w:hAnsi="Simplified Arabic" w:cs="Simplified Arabic" w:hint="cs"/>
          <w:sz w:val="24"/>
          <w:szCs w:val="24"/>
          <w:rtl/>
        </w:rPr>
        <w:t>فقط</w:t>
      </w:r>
      <w:r w:rsidRPr="00414460">
        <w:rPr>
          <w:rFonts w:ascii="Simplified Arabic" w:hAnsi="Simplified Arabic" w:cs="Simplified Arabic"/>
          <w:sz w:val="24"/>
          <w:szCs w:val="24"/>
          <w:rtl/>
        </w:rPr>
        <w:t xml:space="preserve"> </w:t>
      </w:r>
      <w:r w:rsidRPr="00414460">
        <w:rPr>
          <w:rFonts w:ascii="Simplified Arabic" w:hAnsi="Simplified Arabic" w:cs="Simplified Arabic" w:hint="cs"/>
          <w:sz w:val="24"/>
          <w:szCs w:val="24"/>
          <w:rtl/>
        </w:rPr>
        <w:t>لذا</w:t>
      </w:r>
      <w:r w:rsidRPr="00414460">
        <w:rPr>
          <w:rFonts w:ascii="Simplified Arabic" w:hAnsi="Simplified Arabic" w:cs="Simplified Arabic"/>
          <w:sz w:val="24"/>
          <w:szCs w:val="24"/>
          <w:rtl/>
        </w:rPr>
        <w:t xml:space="preserve"> </w:t>
      </w:r>
      <w:r w:rsidRPr="00414460">
        <w:rPr>
          <w:rFonts w:ascii="Simplified Arabic" w:hAnsi="Simplified Arabic" w:cs="Simplified Arabic" w:hint="cs"/>
          <w:sz w:val="24"/>
          <w:szCs w:val="24"/>
          <w:rtl/>
        </w:rPr>
        <w:t>لا</w:t>
      </w:r>
      <w:r w:rsidRPr="00414460">
        <w:rPr>
          <w:rFonts w:ascii="Simplified Arabic" w:hAnsi="Simplified Arabic" w:cs="Simplified Arabic"/>
          <w:sz w:val="24"/>
          <w:szCs w:val="24"/>
          <w:rtl/>
        </w:rPr>
        <w:t xml:space="preserve"> </w:t>
      </w:r>
      <w:r w:rsidRPr="00414460">
        <w:rPr>
          <w:rFonts w:ascii="Simplified Arabic" w:hAnsi="Simplified Arabic" w:cs="Simplified Arabic" w:hint="cs"/>
          <w:sz w:val="24"/>
          <w:szCs w:val="24"/>
          <w:rtl/>
        </w:rPr>
        <w:t>داعي</w:t>
      </w:r>
      <w:r w:rsidRPr="00414460">
        <w:rPr>
          <w:rFonts w:ascii="Simplified Arabic" w:hAnsi="Simplified Arabic" w:cs="Simplified Arabic"/>
          <w:sz w:val="24"/>
          <w:szCs w:val="24"/>
          <w:rtl/>
        </w:rPr>
        <w:t xml:space="preserve"> </w:t>
      </w:r>
      <w:r w:rsidRPr="00414460">
        <w:rPr>
          <w:rFonts w:ascii="Simplified Arabic" w:hAnsi="Simplified Arabic" w:cs="Simplified Arabic" w:hint="cs"/>
          <w:sz w:val="24"/>
          <w:szCs w:val="24"/>
          <w:rtl/>
        </w:rPr>
        <w:t>لذكر</w:t>
      </w:r>
      <w:r w:rsidRPr="00414460">
        <w:rPr>
          <w:rFonts w:ascii="Simplified Arabic" w:hAnsi="Simplified Arabic" w:cs="Simplified Arabic"/>
          <w:sz w:val="24"/>
          <w:szCs w:val="24"/>
          <w:rtl/>
        </w:rPr>
        <w:t xml:space="preserve"> </w:t>
      </w:r>
      <w:r w:rsidRPr="00414460">
        <w:rPr>
          <w:rFonts w:ascii="Simplified Arabic" w:hAnsi="Simplified Arabic" w:cs="Simplified Arabic" w:hint="cs"/>
          <w:sz w:val="24"/>
          <w:szCs w:val="24"/>
          <w:rtl/>
        </w:rPr>
        <w:t>الاسم</w:t>
      </w:r>
      <w:r w:rsidRPr="00414460">
        <w:rPr>
          <w:rFonts w:ascii="Simplified Arabic" w:hAnsi="Simplified Arabic" w:cs="Simplified Arabic"/>
          <w:sz w:val="24"/>
          <w:szCs w:val="24"/>
          <w:rtl/>
        </w:rPr>
        <w:t xml:space="preserve"> </w:t>
      </w:r>
      <w:r w:rsidRPr="00414460">
        <w:rPr>
          <w:rFonts w:ascii="Simplified Arabic" w:hAnsi="Simplified Arabic" w:cs="Simplified Arabic" w:hint="cs"/>
          <w:sz w:val="24"/>
          <w:szCs w:val="24"/>
          <w:rtl/>
        </w:rPr>
        <w:t>لطفاً</w:t>
      </w:r>
      <w:r w:rsidRPr="00414460">
        <w:rPr>
          <w:rFonts w:ascii="Simplified Arabic" w:hAnsi="Simplified Arabic" w:cs="Simplified Arabic"/>
          <w:sz w:val="24"/>
          <w:szCs w:val="24"/>
          <w:rtl/>
        </w:rPr>
        <w:t xml:space="preserve"> ..  </w:t>
      </w:r>
      <w:r w:rsidRPr="00414460">
        <w:rPr>
          <w:rFonts w:ascii="Simplified Arabic" w:hAnsi="Simplified Arabic" w:cs="Simplified Arabic" w:hint="cs"/>
          <w:sz w:val="24"/>
          <w:szCs w:val="24"/>
          <w:rtl/>
        </w:rPr>
        <w:t>مع</w:t>
      </w:r>
      <w:r w:rsidRPr="00414460">
        <w:rPr>
          <w:rFonts w:ascii="Simplified Arabic" w:hAnsi="Simplified Arabic" w:cs="Simplified Arabic"/>
          <w:sz w:val="24"/>
          <w:szCs w:val="24"/>
          <w:rtl/>
        </w:rPr>
        <w:t xml:space="preserve"> </w:t>
      </w:r>
      <w:r w:rsidRPr="00414460">
        <w:rPr>
          <w:rFonts w:ascii="Simplified Arabic" w:hAnsi="Simplified Arabic" w:cs="Simplified Arabic" w:hint="cs"/>
          <w:sz w:val="24"/>
          <w:szCs w:val="24"/>
          <w:rtl/>
        </w:rPr>
        <w:t>شكر</w:t>
      </w:r>
      <w:r w:rsidRPr="00414460">
        <w:rPr>
          <w:rFonts w:ascii="Simplified Arabic" w:hAnsi="Simplified Arabic" w:cs="Simplified Arabic"/>
          <w:sz w:val="24"/>
          <w:szCs w:val="24"/>
          <w:rtl/>
        </w:rPr>
        <w:t xml:space="preserve"> </w:t>
      </w:r>
      <w:r w:rsidRPr="00414460">
        <w:rPr>
          <w:rFonts w:ascii="Simplified Arabic" w:hAnsi="Simplified Arabic" w:cs="Simplified Arabic" w:hint="cs"/>
          <w:sz w:val="24"/>
          <w:szCs w:val="24"/>
          <w:rtl/>
        </w:rPr>
        <w:t>الباحثة</w:t>
      </w:r>
      <w:r w:rsidRPr="00414460">
        <w:rPr>
          <w:rFonts w:ascii="Simplified Arabic" w:hAnsi="Simplified Arabic" w:cs="Simplified Arabic"/>
          <w:sz w:val="24"/>
          <w:szCs w:val="24"/>
          <w:rtl/>
        </w:rPr>
        <w:t xml:space="preserve"> </w:t>
      </w:r>
      <w:r w:rsidRPr="00414460">
        <w:rPr>
          <w:rFonts w:ascii="Simplified Arabic" w:hAnsi="Simplified Arabic" w:cs="Simplified Arabic" w:hint="cs"/>
          <w:sz w:val="24"/>
          <w:szCs w:val="24"/>
          <w:rtl/>
        </w:rPr>
        <w:t>وتقديرها</w:t>
      </w:r>
      <w:r w:rsidRPr="00414460">
        <w:rPr>
          <w:rFonts w:ascii="Simplified Arabic" w:hAnsi="Simplified Arabic" w:cs="Simplified Arabic"/>
          <w:sz w:val="24"/>
          <w:szCs w:val="24"/>
          <w:rtl/>
        </w:rPr>
        <w:t xml:space="preserve"> </w:t>
      </w:r>
      <w:r w:rsidRPr="00414460">
        <w:rPr>
          <w:rFonts w:ascii="Simplified Arabic" w:hAnsi="Simplified Arabic" w:cs="Simplified Arabic" w:hint="cs"/>
          <w:sz w:val="24"/>
          <w:szCs w:val="24"/>
          <w:rtl/>
        </w:rPr>
        <w:t>لتعاونكم</w:t>
      </w:r>
      <w:r w:rsidRPr="00414460">
        <w:rPr>
          <w:rFonts w:ascii="Simplified Arabic" w:hAnsi="Simplified Arabic" w:cs="Simplified Arabic"/>
          <w:sz w:val="24"/>
          <w:szCs w:val="24"/>
          <w:rtl/>
        </w:rPr>
        <w:t xml:space="preserve"> </w:t>
      </w:r>
      <w:r w:rsidRPr="00414460">
        <w:rPr>
          <w:rFonts w:ascii="Simplified Arabic" w:hAnsi="Simplified Arabic" w:cs="Simplified Arabic" w:hint="cs"/>
          <w:sz w:val="24"/>
          <w:szCs w:val="24"/>
          <w:rtl/>
        </w:rPr>
        <w:t>معها</w:t>
      </w:r>
      <w:r w:rsidRPr="00414460">
        <w:rPr>
          <w:rFonts w:ascii="Simplified Arabic" w:hAnsi="Simplified Arabic" w:cs="Simplified Arabic"/>
          <w:sz w:val="24"/>
          <w:szCs w:val="24"/>
          <w:rtl/>
        </w:rPr>
        <w:t xml:space="preserve"> .</w:t>
      </w:r>
    </w:p>
    <w:p w:rsidR="00971FB3" w:rsidRDefault="00CC4B51" w:rsidP="007B7997">
      <w:pPr>
        <w:pStyle w:val="a3"/>
        <w:spacing w:after="0" w:line="240" w:lineRule="auto"/>
        <w:ind w:left="0" w:hanging="46"/>
        <w:jc w:val="both"/>
        <w:rPr>
          <w:rFonts w:ascii="Simplified Arabic" w:hAnsi="Simplified Arabic" w:cs="Simplified Arabic"/>
          <w:sz w:val="24"/>
          <w:szCs w:val="24"/>
          <w:rtl/>
        </w:rPr>
      </w:pPr>
      <w:r w:rsidRPr="00414460">
        <w:rPr>
          <w:rFonts w:ascii="Simplified Arabic" w:hAnsi="Simplified Arabic" w:cs="Simplified Arabic"/>
          <w:noProof/>
          <w:sz w:val="24"/>
          <w:szCs w:val="24"/>
          <w:rtl/>
        </w:rPr>
        <mc:AlternateContent>
          <mc:Choice Requires="wps">
            <w:drawing>
              <wp:anchor distT="0" distB="0" distL="114300" distR="114300" simplePos="0" relativeHeight="251668480" behindDoc="0" locked="0" layoutInCell="1" allowOverlap="1" wp14:anchorId="189422C3" wp14:editId="060645DF">
                <wp:simplePos x="0" y="0"/>
                <wp:positionH relativeFrom="column">
                  <wp:posOffset>3219450</wp:posOffset>
                </wp:positionH>
                <wp:positionV relativeFrom="paragraph">
                  <wp:posOffset>17145</wp:posOffset>
                </wp:positionV>
                <wp:extent cx="586105" cy="188595"/>
                <wp:effectExtent l="0" t="0" r="23495" b="20955"/>
                <wp:wrapNone/>
                <wp:docPr id="5" name="مخطط انسيابي: معالجة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105" cy="18859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C324D3" w:rsidRDefault="00C324D3" w:rsidP="00CC4B51">
                            <w:pPr>
                              <w:jc w:val="center"/>
                              <w:rPr>
                                <w:lang w:bidi="ar-IQ"/>
                              </w:rPr>
                            </w:pPr>
                            <w:r>
                              <w:rPr>
                                <w:rtl/>
                                <w:lang w:bidi="ar-IQ"/>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خطط انسيابي: معالجة 5" o:spid="_x0000_s1027" type="#_x0000_t109" style="position:absolute;left:0;text-align:left;margin-left:253.5pt;margin-top:1.35pt;width:46.15pt;height:1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" fillcolor="white [3201]" strokecolor="#f79646 [3209]" strokeweight="2pt">
                <v:path arrowok="t"/>
                <v:textbox>
                  <w:txbxContent>
                    <w:p w:rsidR="00C324D3" w:rsidRDefault="00C324D3" w:rsidP="00CC4B51">
                      <w:pPr>
                        <w:jc w:val="center"/>
                        <w:rPr>
                          <w:lang w:bidi="ar-IQ"/>
                        </w:rPr>
                      </w:pPr>
                      <w:r>
                        <w:rPr>
                          <w:rtl/>
                          <w:lang w:bidi="ar-IQ"/>
                        </w:rPr>
                        <w:t xml:space="preserve"> </w:t>
                      </w:r>
                    </w:p>
                  </w:txbxContent>
                </v:textbox>
              </v:shape>
            </w:pict>
          </mc:Fallback>
        </mc:AlternateContent>
      </w:r>
      <w:r w:rsidRPr="00414460">
        <w:rPr>
          <w:rFonts w:ascii="Simplified Arabic" w:hAnsi="Simplified Arabic" w:cs="Simplified Arabic"/>
          <w:sz w:val="24"/>
          <w:szCs w:val="24"/>
          <w:rtl/>
        </w:rPr>
        <w:t xml:space="preserve">الجنــــس :       ذ كر                  </w:t>
      </w:r>
    </w:p>
    <w:p w:rsidR="00CC4B51" w:rsidRDefault="00CC4B51" w:rsidP="007B7997">
      <w:pPr>
        <w:pStyle w:val="a3"/>
        <w:spacing w:after="0" w:line="240" w:lineRule="auto"/>
        <w:ind w:left="0" w:hanging="46"/>
        <w:jc w:val="both"/>
        <w:rPr>
          <w:rFonts w:ascii="Simplified Arabic" w:hAnsi="Simplified Arabic" w:cs="Simplified Arabic"/>
          <w:sz w:val="24"/>
          <w:szCs w:val="24"/>
          <w:rtl/>
        </w:rPr>
      </w:pPr>
      <w:r w:rsidRPr="00414460">
        <w:rPr>
          <w:rFonts w:ascii="Simplified Arabic" w:hAnsi="Simplified Arabic" w:cs="Simplified Arabic"/>
          <w:sz w:val="24"/>
          <w:szCs w:val="24"/>
          <w:rtl/>
        </w:rPr>
        <w:t xml:space="preserve">   أنثى</w:t>
      </w:r>
      <w:r w:rsidR="00971FB3">
        <w:rPr>
          <w:rFonts w:ascii="Simplified Arabic" w:hAnsi="Simplified Arabic" w:cs="Simplified Arabic" w:hint="cs"/>
          <w:sz w:val="24"/>
          <w:szCs w:val="24"/>
          <w:rtl/>
        </w:rPr>
        <w:t xml:space="preserve">                                </w:t>
      </w:r>
      <w:r w:rsidRPr="00414460">
        <w:rPr>
          <w:rFonts w:ascii="Simplified Arabic" w:hAnsi="Simplified Arabic" w:cs="Simplified Arabic"/>
          <w:noProof/>
          <w:sz w:val="24"/>
          <w:szCs w:val="24"/>
          <w:rtl/>
        </w:rPr>
        <w:t xml:space="preserve">  </w:t>
      </w:r>
      <w:r w:rsidRPr="00414460">
        <w:rPr>
          <w:rFonts w:ascii="Simplified Arabic" w:hAnsi="Simplified Arabic" w:cs="Simplified Arabic"/>
          <w:noProof/>
          <w:sz w:val="24"/>
          <w:szCs w:val="24"/>
        </w:rPr>
        <w:drawing>
          <wp:inline distT="0" distB="0" distL="0" distR="0" wp14:anchorId="39B323E0" wp14:editId="28741421">
            <wp:extent cx="590550" cy="262895"/>
            <wp:effectExtent l="0" t="0" r="0" b="381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V="1">
                      <a:off x="0" y="0"/>
                      <a:ext cx="599496" cy="266877"/>
                    </a:xfrm>
                    <a:prstGeom prst="rect">
                      <a:avLst/>
                    </a:prstGeom>
                    <a:noFill/>
                    <a:ln>
                      <a:noFill/>
                    </a:ln>
                  </pic:spPr>
                </pic:pic>
              </a:graphicData>
            </a:graphic>
          </wp:inline>
        </w:drawing>
      </w:r>
    </w:p>
    <w:p w:rsidR="00C324D3" w:rsidRDefault="00C324D3" w:rsidP="007B7997">
      <w:pPr>
        <w:pStyle w:val="a3"/>
        <w:spacing w:after="0" w:line="240" w:lineRule="auto"/>
        <w:ind w:left="0" w:hanging="46"/>
        <w:jc w:val="both"/>
        <w:rPr>
          <w:rFonts w:ascii="Simplified Arabic" w:hAnsi="Simplified Arabic" w:cs="Simplified Arabic"/>
          <w:sz w:val="24"/>
          <w:szCs w:val="24"/>
          <w:rtl/>
        </w:rPr>
      </w:pPr>
    </w:p>
    <w:p w:rsidR="00C324D3" w:rsidRDefault="00C324D3" w:rsidP="007B7997">
      <w:pPr>
        <w:pStyle w:val="a3"/>
        <w:spacing w:after="0" w:line="240" w:lineRule="auto"/>
        <w:ind w:left="0" w:hanging="46"/>
        <w:jc w:val="both"/>
        <w:rPr>
          <w:rFonts w:ascii="Simplified Arabic" w:hAnsi="Simplified Arabic" w:cs="Simplified Arabic"/>
          <w:sz w:val="24"/>
          <w:szCs w:val="24"/>
          <w:rtl/>
        </w:rPr>
      </w:pPr>
    </w:p>
    <w:p w:rsidR="00C324D3" w:rsidRDefault="00C324D3" w:rsidP="007B7997">
      <w:pPr>
        <w:pStyle w:val="a3"/>
        <w:spacing w:after="0" w:line="240" w:lineRule="auto"/>
        <w:ind w:left="0" w:hanging="46"/>
        <w:jc w:val="both"/>
        <w:rPr>
          <w:rFonts w:ascii="Simplified Arabic" w:hAnsi="Simplified Arabic" w:cs="Simplified Arabic"/>
          <w:sz w:val="24"/>
          <w:szCs w:val="24"/>
          <w:rtl/>
        </w:rPr>
      </w:pPr>
    </w:p>
    <w:p w:rsidR="00C324D3" w:rsidRDefault="00C324D3" w:rsidP="007B7997">
      <w:pPr>
        <w:pStyle w:val="a3"/>
        <w:spacing w:after="0" w:line="240" w:lineRule="auto"/>
        <w:ind w:left="0" w:hanging="46"/>
        <w:jc w:val="both"/>
        <w:rPr>
          <w:rFonts w:ascii="Simplified Arabic" w:hAnsi="Simplified Arabic" w:cs="Simplified Arabic"/>
          <w:sz w:val="24"/>
          <w:szCs w:val="24"/>
          <w:rtl/>
        </w:rPr>
      </w:pPr>
    </w:p>
    <w:p w:rsidR="00C324D3" w:rsidRDefault="00C324D3" w:rsidP="007B7997">
      <w:pPr>
        <w:pStyle w:val="a3"/>
        <w:spacing w:after="0" w:line="240" w:lineRule="auto"/>
        <w:ind w:left="0" w:hanging="46"/>
        <w:jc w:val="both"/>
        <w:rPr>
          <w:rFonts w:ascii="Simplified Arabic" w:hAnsi="Simplified Arabic" w:cs="Simplified Arabic"/>
          <w:sz w:val="24"/>
          <w:szCs w:val="24"/>
          <w:rtl/>
        </w:rPr>
      </w:pPr>
    </w:p>
    <w:p w:rsidR="00C324D3" w:rsidRPr="00414460" w:rsidRDefault="00C324D3" w:rsidP="007B7997">
      <w:pPr>
        <w:pStyle w:val="a3"/>
        <w:spacing w:after="0" w:line="240" w:lineRule="auto"/>
        <w:ind w:left="0" w:hanging="46"/>
        <w:jc w:val="both"/>
        <w:rPr>
          <w:rFonts w:ascii="Simplified Arabic" w:hAnsi="Simplified Arabic" w:cs="Simplified Arabic"/>
          <w:sz w:val="24"/>
          <w:szCs w:val="24"/>
          <w:rtl/>
        </w:rPr>
      </w:pPr>
    </w:p>
    <w:tbl>
      <w:tblPr>
        <w:tblStyle w:val="a4"/>
        <w:tblpPr w:leftFromText="180" w:rightFromText="180" w:vertAnchor="page" w:horzAnchor="margin" w:tblpY="3481"/>
        <w:bidiVisual/>
        <w:tblW w:w="8789" w:type="dxa"/>
        <w:tblLayout w:type="fixed"/>
        <w:tblLook w:val="04A0" w:firstRow="1" w:lastRow="0" w:firstColumn="1" w:lastColumn="0" w:noHBand="0" w:noVBand="1"/>
      </w:tblPr>
      <w:tblGrid>
        <w:gridCol w:w="567"/>
        <w:gridCol w:w="3545"/>
        <w:gridCol w:w="1133"/>
        <w:gridCol w:w="1134"/>
        <w:gridCol w:w="709"/>
        <w:gridCol w:w="708"/>
        <w:gridCol w:w="993"/>
      </w:tblGrid>
      <w:tr w:rsidR="00971FB3" w:rsidRPr="00414460" w:rsidTr="00BA3A85">
        <w:tc>
          <w:tcPr>
            <w:tcW w:w="567" w:type="dxa"/>
          </w:tcPr>
          <w:p w:rsidR="00971FB3" w:rsidRPr="004C7E93" w:rsidRDefault="00971FB3" w:rsidP="00BA3A85">
            <w:pPr>
              <w:jc w:val="center"/>
              <w:rPr>
                <w:rFonts w:ascii="Simplified Arabic" w:hAnsi="Simplified Arabic" w:cs="Simplified Arabic"/>
                <w:b/>
                <w:bCs/>
                <w:sz w:val="20"/>
                <w:szCs w:val="20"/>
                <w:rtl/>
                <w:lang w:bidi="ar-IQ"/>
              </w:rPr>
            </w:pPr>
            <w:r w:rsidRPr="004C7E93">
              <w:rPr>
                <w:rFonts w:ascii="Simplified Arabic" w:hAnsi="Simplified Arabic" w:cs="Simplified Arabic"/>
                <w:b/>
                <w:bCs/>
                <w:sz w:val="20"/>
                <w:szCs w:val="20"/>
                <w:rtl/>
              </w:rPr>
              <w:lastRenderedPageBreak/>
              <w:t>ت</w:t>
            </w:r>
          </w:p>
        </w:tc>
        <w:tc>
          <w:tcPr>
            <w:tcW w:w="3545" w:type="dxa"/>
          </w:tcPr>
          <w:p w:rsidR="00971FB3" w:rsidRPr="004C7E93" w:rsidRDefault="00971FB3" w:rsidP="00BA3A85">
            <w:pPr>
              <w:jc w:val="center"/>
              <w:rPr>
                <w:rFonts w:ascii="Simplified Arabic" w:hAnsi="Simplified Arabic" w:cs="Simplified Arabic"/>
                <w:b/>
                <w:bCs/>
                <w:sz w:val="20"/>
                <w:szCs w:val="20"/>
              </w:rPr>
            </w:pPr>
            <w:r w:rsidRPr="004C7E93">
              <w:rPr>
                <w:rFonts w:ascii="Simplified Arabic" w:hAnsi="Simplified Arabic" w:cs="Simplified Arabic"/>
                <w:b/>
                <w:bCs/>
                <w:sz w:val="20"/>
                <w:szCs w:val="20"/>
                <w:rtl/>
              </w:rPr>
              <w:t>الفقــــــــــــــــــــــــــــــــــــــــــــــــــــــــــــــــــــــــــــــرة</w:t>
            </w:r>
          </w:p>
        </w:tc>
        <w:tc>
          <w:tcPr>
            <w:tcW w:w="1133" w:type="dxa"/>
          </w:tcPr>
          <w:p w:rsidR="00971FB3" w:rsidRPr="004C7E93" w:rsidRDefault="00971FB3" w:rsidP="00BA3A85">
            <w:pPr>
              <w:jc w:val="center"/>
              <w:rPr>
                <w:rFonts w:ascii="Simplified Arabic" w:hAnsi="Simplified Arabic" w:cs="Simplified Arabic"/>
                <w:b/>
                <w:bCs/>
                <w:sz w:val="20"/>
                <w:szCs w:val="20"/>
              </w:rPr>
            </w:pPr>
            <w:r w:rsidRPr="004C7E93">
              <w:rPr>
                <w:rFonts w:ascii="Simplified Arabic" w:hAnsi="Simplified Arabic" w:cs="Simplified Arabic"/>
                <w:b/>
                <w:bCs/>
                <w:sz w:val="20"/>
                <w:szCs w:val="20"/>
                <w:rtl/>
              </w:rPr>
              <w:t>تنطبق علي دائماً</w:t>
            </w:r>
          </w:p>
        </w:tc>
        <w:tc>
          <w:tcPr>
            <w:tcW w:w="1134" w:type="dxa"/>
          </w:tcPr>
          <w:p w:rsidR="00971FB3" w:rsidRPr="004C7E93" w:rsidRDefault="00971FB3" w:rsidP="00BA3A85">
            <w:pPr>
              <w:jc w:val="center"/>
              <w:rPr>
                <w:rFonts w:ascii="Simplified Arabic" w:hAnsi="Simplified Arabic" w:cs="Simplified Arabic"/>
                <w:b/>
                <w:bCs/>
                <w:sz w:val="20"/>
                <w:szCs w:val="20"/>
              </w:rPr>
            </w:pPr>
            <w:r w:rsidRPr="004C7E93">
              <w:rPr>
                <w:rFonts w:ascii="Simplified Arabic" w:hAnsi="Simplified Arabic" w:cs="Simplified Arabic"/>
                <w:b/>
                <w:bCs/>
                <w:sz w:val="20"/>
                <w:szCs w:val="20"/>
                <w:rtl/>
              </w:rPr>
              <w:t>تنطبق علي غالباً</w:t>
            </w:r>
          </w:p>
        </w:tc>
        <w:tc>
          <w:tcPr>
            <w:tcW w:w="709" w:type="dxa"/>
          </w:tcPr>
          <w:p w:rsidR="00971FB3" w:rsidRPr="004C7E93" w:rsidRDefault="00971FB3" w:rsidP="00BA3A85">
            <w:pPr>
              <w:jc w:val="center"/>
              <w:rPr>
                <w:rFonts w:ascii="Simplified Arabic" w:hAnsi="Simplified Arabic" w:cs="Simplified Arabic"/>
                <w:b/>
                <w:bCs/>
                <w:sz w:val="20"/>
                <w:szCs w:val="20"/>
              </w:rPr>
            </w:pPr>
            <w:r w:rsidRPr="004C7E93">
              <w:rPr>
                <w:rFonts w:ascii="Simplified Arabic" w:hAnsi="Simplified Arabic" w:cs="Simplified Arabic"/>
                <w:b/>
                <w:bCs/>
                <w:sz w:val="20"/>
                <w:szCs w:val="20"/>
                <w:rtl/>
              </w:rPr>
              <w:t>تنطبق علي احياناً</w:t>
            </w:r>
          </w:p>
        </w:tc>
        <w:tc>
          <w:tcPr>
            <w:tcW w:w="708" w:type="dxa"/>
          </w:tcPr>
          <w:p w:rsidR="00971FB3" w:rsidRPr="004C7E93" w:rsidRDefault="00971FB3" w:rsidP="00BA3A85">
            <w:pPr>
              <w:jc w:val="center"/>
              <w:rPr>
                <w:rFonts w:ascii="Simplified Arabic" w:hAnsi="Simplified Arabic" w:cs="Simplified Arabic"/>
                <w:b/>
                <w:bCs/>
                <w:sz w:val="20"/>
                <w:szCs w:val="20"/>
              </w:rPr>
            </w:pPr>
            <w:r w:rsidRPr="004C7E93">
              <w:rPr>
                <w:rFonts w:ascii="Simplified Arabic" w:hAnsi="Simplified Arabic" w:cs="Simplified Arabic"/>
                <w:b/>
                <w:bCs/>
                <w:sz w:val="20"/>
                <w:szCs w:val="20"/>
                <w:rtl/>
              </w:rPr>
              <w:t>تنطبق علي نادراً</w:t>
            </w:r>
          </w:p>
        </w:tc>
        <w:tc>
          <w:tcPr>
            <w:tcW w:w="993" w:type="dxa"/>
          </w:tcPr>
          <w:p w:rsidR="00971FB3" w:rsidRPr="004C7E93" w:rsidRDefault="00971FB3" w:rsidP="00BA3A85">
            <w:pPr>
              <w:jc w:val="center"/>
              <w:rPr>
                <w:rFonts w:ascii="Simplified Arabic" w:hAnsi="Simplified Arabic" w:cs="Simplified Arabic"/>
                <w:b/>
                <w:bCs/>
                <w:sz w:val="20"/>
                <w:szCs w:val="20"/>
              </w:rPr>
            </w:pPr>
            <w:r w:rsidRPr="004C7E93">
              <w:rPr>
                <w:rFonts w:ascii="Simplified Arabic" w:hAnsi="Simplified Arabic" w:cs="Simplified Arabic"/>
                <w:b/>
                <w:bCs/>
                <w:sz w:val="20"/>
                <w:szCs w:val="20"/>
                <w:rtl/>
              </w:rPr>
              <w:t>لا تنطبق علي مطلقاً</w:t>
            </w:r>
          </w:p>
        </w:tc>
      </w:tr>
      <w:tr w:rsidR="00971FB3" w:rsidRPr="00414460" w:rsidTr="00BA3A85">
        <w:tc>
          <w:tcPr>
            <w:tcW w:w="567" w:type="dxa"/>
          </w:tcPr>
          <w:p w:rsidR="00971FB3" w:rsidRPr="004C7E93" w:rsidRDefault="00971FB3" w:rsidP="00BA3A85">
            <w:pPr>
              <w:jc w:val="center"/>
              <w:rPr>
                <w:rFonts w:ascii="Simplified Arabic" w:hAnsi="Simplified Arabic" w:cs="Simplified Arabic"/>
                <w:b/>
                <w:bCs/>
                <w:sz w:val="20"/>
                <w:szCs w:val="20"/>
                <w:rtl/>
              </w:rPr>
            </w:pPr>
            <w:r w:rsidRPr="004C7E93">
              <w:rPr>
                <w:rFonts w:ascii="Simplified Arabic" w:hAnsi="Simplified Arabic" w:cs="Simplified Arabic"/>
                <w:b/>
                <w:bCs/>
                <w:sz w:val="20"/>
                <w:szCs w:val="20"/>
                <w:rtl/>
              </w:rPr>
              <w:t>1</w:t>
            </w:r>
          </w:p>
        </w:tc>
        <w:tc>
          <w:tcPr>
            <w:tcW w:w="3545" w:type="dxa"/>
          </w:tcPr>
          <w:p w:rsidR="00971FB3" w:rsidRPr="004C7E93" w:rsidRDefault="00971FB3" w:rsidP="00BA3A85">
            <w:pPr>
              <w:contextualSpacing/>
              <w:jc w:val="both"/>
              <w:rPr>
                <w:rFonts w:ascii="Simplified Arabic" w:hAnsi="Simplified Arabic" w:cs="Simplified Arabic"/>
                <w:sz w:val="20"/>
                <w:szCs w:val="20"/>
                <w:rtl/>
                <w:lang w:bidi="ar-IQ"/>
              </w:rPr>
            </w:pPr>
            <w:r w:rsidRPr="004C7E93">
              <w:rPr>
                <w:rFonts w:ascii="Simplified Arabic" w:hAnsi="Simplified Arabic" w:cs="Simplified Arabic"/>
                <w:sz w:val="20"/>
                <w:szCs w:val="20"/>
                <w:rtl/>
                <w:lang w:bidi="ar-IQ"/>
              </w:rPr>
              <w:t>أشعر بالارتياح عند مشاهدة الحرائق</w:t>
            </w:r>
          </w:p>
        </w:tc>
        <w:tc>
          <w:tcPr>
            <w:tcW w:w="1133" w:type="dxa"/>
          </w:tcPr>
          <w:p w:rsidR="00971FB3" w:rsidRPr="004C7E93" w:rsidRDefault="00971FB3" w:rsidP="00BA3A85">
            <w:pPr>
              <w:rPr>
                <w:rFonts w:ascii="Simplified Arabic" w:hAnsi="Simplified Arabic" w:cs="Simplified Arabic"/>
                <w:b/>
                <w:bCs/>
                <w:sz w:val="20"/>
                <w:szCs w:val="20"/>
                <w:rtl/>
              </w:rPr>
            </w:pPr>
          </w:p>
        </w:tc>
        <w:tc>
          <w:tcPr>
            <w:tcW w:w="1134" w:type="dxa"/>
          </w:tcPr>
          <w:p w:rsidR="00971FB3" w:rsidRPr="004C7E93" w:rsidRDefault="00971FB3" w:rsidP="00BA3A85">
            <w:pPr>
              <w:rPr>
                <w:rFonts w:ascii="Simplified Arabic" w:hAnsi="Simplified Arabic" w:cs="Simplified Arabic"/>
                <w:b/>
                <w:bCs/>
                <w:sz w:val="20"/>
                <w:szCs w:val="20"/>
                <w:rtl/>
              </w:rPr>
            </w:pPr>
          </w:p>
        </w:tc>
        <w:tc>
          <w:tcPr>
            <w:tcW w:w="709" w:type="dxa"/>
          </w:tcPr>
          <w:p w:rsidR="00971FB3" w:rsidRPr="004C7E93" w:rsidRDefault="00971FB3" w:rsidP="00BA3A85">
            <w:pPr>
              <w:rPr>
                <w:rFonts w:ascii="Simplified Arabic" w:hAnsi="Simplified Arabic" w:cs="Simplified Arabic"/>
                <w:b/>
                <w:bCs/>
                <w:sz w:val="20"/>
                <w:szCs w:val="20"/>
                <w:rtl/>
              </w:rPr>
            </w:pPr>
          </w:p>
        </w:tc>
        <w:tc>
          <w:tcPr>
            <w:tcW w:w="708" w:type="dxa"/>
          </w:tcPr>
          <w:p w:rsidR="00971FB3" w:rsidRPr="004C7E93" w:rsidRDefault="00971FB3" w:rsidP="00BA3A85">
            <w:pPr>
              <w:rPr>
                <w:rFonts w:ascii="Simplified Arabic" w:hAnsi="Simplified Arabic" w:cs="Simplified Arabic"/>
                <w:b/>
                <w:bCs/>
                <w:sz w:val="20"/>
                <w:szCs w:val="20"/>
                <w:rtl/>
              </w:rPr>
            </w:pPr>
          </w:p>
        </w:tc>
        <w:tc>
          <w:tcPr>
            <w:tcW w:w="993" w:type="dxa"/>
          </w:tcPr>
          <w:p w:rsidR="00971FB3" w:rsidRPr="004C7E93" w:rsidRDefault="00971FB3" w:rsidP="00BA3A85">
            <w:pPr>
              <w:rPr>
                <w:rFonts w:ascii="Simplified Arabic" w:hAnsi="Simplified Arabic" w:cs="Simplified Arabic"/>
                <w:b/>
                <w:bCs/>
                <w:sz w:val="20"/>
                <w:szCs w:val="20"/>
                <w:rtl/>
              </w:rPr>
            </w:pPr>
          </w:p>
        </w:tc>
      </w:tr>
      <w:tr w:rsidR="00971FB3" w:rsidRPr="00414460" w:rsidTr="00BA3A85">
        <w:tc>
          <w:tcPr>
            <w:tcW w:w="567" w:type="dxa"/>
          </w:tcPr>
          <w:p w:rsidR="00971FB3" w:rsidRPr="004C7E93" w:rsidRDefault="00971FB3" w:rsidP="00BA3A85">
            <w:pPr>
              <w:jc w:val="center"/>
              <w:rPr>
                <w:rFonts w:ascii="Simplified Arabic" w:hAnsi="Simplified Arabic" w:cs="Simplified Arabic"/>
                <w:b/>
                <w:bCs/>
                <w:sz w:val="20"/>
                <w:szCs w:val="20"/>
                <w:rtl/>
              </w:rPr>
            </w:pPr>
            <w:r w:rsidRPr="004C7E93">
              <w:rPr>
                <w:rFonts w:ascii="Simplified Arabic" w:hAnsi="Simplified Arabic" w:cs="Simplified Arabic"/>
                <w:b/>
                <w:bCs/>
                <w:sz w:val="20"/>
                <w:szCs w:val="20"/>
                <w:rtl/>
              </w:rPr>
              <w:t>2</w:t>
            </w:r>
          </w:p>
        </w:tc>
        <w:tc>
          <w:tcPr>
            <w:tcW w:w="3545" w:type="dxa"/>
          </w:tcPr>
          <w:p w:rsidR="00971FB3" w:rsidRPr="004C7E93" w:rsidRDefault="00971FB3" w:rsidP="00BA3A85">
            <w:pPr>
              <w:contextualSpacing/>
              <w:jc w:val="both"/>
              <w:rPr>
                <w:rFonts w:ascii="Simplified Arabic" w:hAnsi="Simplified Arabic" w:cs="Simplified Arabic"/>
                <w:sz w:val="20"/>
                <w:szCs w:val="20"/>
                <w:rtl/>
                <w:lang w:bidi="ar-IQ"/>
              </w:rPr>
            </w:pPr>
            <w:r w:rsidRPr="004C7E93">
              <w:rPr>
                <w:rFonts w:ascii="Simplified Arabic" w:hAnsi="Simplified Arabic" w:cs="Simplified Arabic"/>
                <w:sz w:val="20"/>
                <w:szCs w:val="20"/>
                <w:rtl/>
                <w:lang w:bidi="ar-IQ"/>
              </w:rPr>
              <w:t>أجد صعوبة في إقامة علاقات اجتماعية مع الطلبة</w:t>
            </w:r>
          </w:p>
        </w:tc>
        <w:tc>
          <w:tcPr>
            <w:tcW w:w="1133" w:type="dxa"/>
          </w:tcPr>
          <w:p w:rsidR="00971FB3" w:rsidRPr="004C7E93" w:rsidRDefault="00971FB3" w:rsidP="00BA3A85">
            <w:pPr>
              <w:rPr>
                <w:rFonts w:ascii="Simplified Arabic" w:hAnsi="Simplified Arabic" w:cs="Simplified Arabic"/>
                <w:b/>
                <w:bCs/>
                <w:sz w:val="20"/>
                <w:szCs w:val="20"/>
                <w:rtl/>
              </w:rPr>
            </w:pPr>
          </w:p>
        </w:tc>
        <w:tc>
          <w:tcPr>
            <w:tcW w:w="1134" w:type="dxa"/>
          </w:tcPr>
          <w:p w:rsidR="00971FB3" w:rsidRPr="004C7E93" w:rsidRDefault="00971FB3" w:rsidP="00BA3A85">
            <w:pPr>
              <w:rPr>
                <w:rFonts w:ascii="Simplified Arabic" w:hAnsi="Simplified Arabic" w:cs="Simplified Arabic"/>
                <w:b/>
                <w:bCs/>
                <w:sz w:val="20"/>
                <w:szCs w:val="20"/>
                <w:rtl/>
              </w:rPr>
            </w:pPr>
          </w:p>
        </w:tc>
        <w:tc>
          <w:tcPr>
            <w:tcW w:w="709" w:type="dxa"/>
          </w:tcPr>
          <w:p w:rsidR="00971FB3" w:rsidRPr="004C7E93" w:rsidRDefault="00971FB3" w:rsidP="00BA3A85">
            <w:pPr>
              <w:rPr>
                <w:rFonts w:ascii="Simplified Arabic" w:hAnsi="Simplified Arabic" w:cs="Simplified Arabic"/>
                <w:b/>
                <w:bCs/>
                <w:sz w:val="20"/>
                <w:szCs w:val="20"/>
                <w:rtl/>
              </w:rPr>
            </w:pPr>
          </w:p>
        </w:tc>
        <w:tc>
          <w:tcPr>
            <w:tcW w:w="708" w:type="dxa"/>
          </w:tcPr>
          <w:p w:rsidR="00971FB3" w:rsidRPr="004C7E93" w:rsidRDefault="00971FB3" w:rsidP="00BA3A85">
            <w:pPr>
              <w:rPr>
                <w:rFonts w:ascii="Simplified Arabic" w:hAnsi="Simplified Arabic" w:cs="Simplified Arabic"/>
                <w:b/>
                <w:bCs/>
                <w:sz w:val="20"/>
                <w:szCs w:val="20"/>
                <w:rtl/>
              </w:rPr>
            </w:pPr>
          </w:p>
        </w:tc>
        <w:tc>
          <w:tcPr>
            <w:tcW w:w="993" w:type="dxa"/>
          </w:tcPr>
          <w:p w:rsidR="00971FB3" w:rsidRPr="004C7E93" w:rsidRDefault="00971FB3" w:rsidP="00BA3A85">
            <w:pPr>
              <w:rPr>
                <w:rFonts w:ascii="Simplified Arabic" w:hAnsi="Simplified Arabic" w:cs="Simplified Arabic"/>
                <w:b/>
                <w:bCs/>
                <w:sz w:val="20"/>
                <w:szCs w:val="20"/>
                <w:rtl/>
              </w:rPr>
            </w:pPr>
          </w:p>
        </w:tc>
      </w:tr>
      <w:tr w:rsidR="00971FB3" w:rsidRPr="00414460" w:rsidTr="00BA3A85">
        <w:tc>
          <w:tcPr>
            <w:tcW w:w="567" w:type="dxa"/>
          </w:tcPr>
          <w:p w:rsidR="00971FB3" w:rsidRPr="004C7E93" w:rsidRDefault="00971FB3" w:rsidP="00BA3A85">
            <w:pPr>
              <w:jc w:val="center"/>
              <w:rPr>
                <w:rFonts w:ascii="Simplified Arabic" w:hAnsi="Simplified Arabic" w:cs="Simplified Arabic"/>
                <w:b/>
                <w:bCs/>
                <w:sz w:val="20"/>
                <w:szCs w:val="20"/>
                <w:rtl/>
              </w:rPr>
            </w:pPr>
            <w:r w:rsidRPr="004C7E93">
              <w:rPr>
                <w:rFonts w:ascii="Simplified Arabic" w:hAnsi="Simplified Arabic" w:cs="Simplified Arabic"/>
                <w:b/>
                <w:bCs/>
                <w:sz w:val="20"/>
                <w:szCs w:val="20"/>
                <w:rtl/>
              </w:rPr>
              <w:t>3</w:t>
            </w:r>
          </w:p>
        </w:tc>
        <w:tc>
          <w:tcPr>
            <w:tcW w:w="3545" w:type="dxa"/>
          </w:tcPr>
          <w:p w:rsidR="00971FB3" w:rsidRPr="004C7E93" w:rsidRDefault="00971FB3" w:rsidP="00BA3A85">
            <w:pPr>
              <w:contextualSpacing/>
              <w:jc w:val="both"/>
              <w:rPr>
                <w:rFonts w:ascii="Simplified Arabic" w:hAnsi="Simplified Arabic" w:cs="Simplified Arabic"/>
                <w:sz w:val="20"/>
                <w:szCs w:val="20"/>
                <w:rtl/>
                <w:lang w:bidi="ar-IQ"/>
              </w:rPr>
            </w:pPr>
            <w:r w:rsidRPr="004C7E93">
              <w:rPr>
                <w:rFonts w:ascii="Simplified Arabic" w:hAnsi="Simplified Arabic" w:cs="Simplified Arabic"/>
                <w:sz w:val="20"/>
                <w:szCs w:val="20"/>
                <w:rtl/>
                <w:lang w:bidi="ar-IQ"/>
              </w:rPr>
              <w:t>أسعى إلى مضايقة الطلبة</w:t>
            </w:r>
          </w:p>
        </w:tc>
        <w:tc>
          <w:tcPr>
            <w:tcW w:w="1133" w:type="dxa"/>
          </w:tcPr>
          <w:p w:rsidR="00971FB3" w:rsidRPr="004C7E93" w:rsidRDefault="00971FB3" w:rsidP="00BA3A85">
            <w:pPr>
              <w:rPr>
                <w:rFonts w:ascii="Simplified Arabic" w:hAnsi="Simplified Arabic" w:cs="Simplified Arabic"/>
                <w:b/>
                <w:bCs/>
                <w:sz w:val="20"/>
                <w:szCs w:val="20"/>
                <w:rtl/>
              </w:rPr>
            </w:pPr>
          </w:p>
        </w:tc>
        <w:tc>
          <w:tcPr>
            <w:tcW w:w="1134" w:type="dxa"/>
          </w:tcPr>
          <w:p w:rsidR="00971FB3" w:rsidRPr="004C7E93" w:rsidRDefault="00971FB3" w:rsidP="00BA3A85">
            <w:pPr>
              <w:rPr>
                <w:rFonts w:ascii="Simplified Arabic" w:hAnsi="Simplified Arabic" w:cs="Simplified Arabic"/>
                <w:b/>
                <w:bCs/>
                <w:sz w:val="20"/>
                <w:szCs w:val="20"/>
                <w:rtl/>
              </w:rPr>
            </w:pPr>
          </w:p>
        </w:tc>
        <w:tc>
          <w:tcPr>
            <w:tcW w:w="709" w:type="dxa"/>
          </w:tcPr>
          <w:p w:rsidR="00971FB3" w:rsidRPr="004C7E93" w:rsidRDefault="00971FB3" w:rsidP="00BA3A85">
            <w:pPr>
              <w:rPr>
                <w:rFonts w:ascii="Simplified Arabic" w:hAnsi="Simplified Arabic" w:cs="Simplified Arabic"/>
                <w:b/>
                <w:bCs/>
                <w:sz w:val="20"/>
                <w:szCs w:val="20"/>
                <w:rtl/>
              </w:rPr>
            </w:pPr>
          </w:p>
        </w:tc>
        <w:tc>
          <w:tcPr>
            <w:tcW w:w="708" w:type="dxa"/>
          </w:tcPr>
          <w:p w:rsidR="00971FB3" w:rsidRPr="004C7E93" w:rsidRDefault="00971FB3" w:rsidP="00BA3A85">
            <w:pPr>
              <w:rPr>
                <w:rFonts w:ascii="Simplified Arabic" w:hAnsi="Simplified Arabic" w:cs="Simplified Arabic"/>
                <w:b/>
                <w:bCs/>
                <w:sz w:val="20"/>
                <w:szCs w:val="20"/>
                <w:rtl/>
              </w:rPr>
            </w:pPr>
          </w:p>
        </w:tc>
        <w:tc>
          <w:tcPr>
            <w:tcW w:w="993" w:type="dxa"/>
          </w:tcPr>
          <w:p w:rsidR="00971FB3" w:rsidRPr="004C7E93" w:rsidRDefault="00971FB3" w:rsidP="00BA3A85">
            <w:pPr>
              <w:rPr>
                <w:rFonts w:ascii="Simplified Arabic" w:hAnsi="Simplified Arabic" w:cs="Simplified Arabic"/>
                <w:b/>
                <w:bCs/>
                <w:sz w:val="20"/>
                <w:szCs w:val="20"/>
                <w:rtl/>
              </w:rPr>
            </w:pPr>
          </w:p>
        </w:tc>
      </w:tr>
      <w:tr w:rsidR="00971FB3" w:rsidRPr="00414460" w:rsidTr="00BA3A85">
        <w:tc>
          <w:tcPr>
            <w:tcW w:w="567" w:type="dxa"/>
          </w:tcPr>
          <w:p w:rsidR="00971FB3" w:rsidRPr="004C7E93" w:rsidRDefault="00971FB3" w:rsidP="00BA3A85">
            <w:pPr>
              <w:jc w:val="center"/>
              <w:rPr>
                <w:rFonts w:ascii="Simplified Arabic" w:hAnsi="Simplified Arabic" w:cs="Simplified Arabic"/>
                <w:b/>
                <w:bCs/>
                <w:sz w:val="20"/>
                <w:szCs w:val="20"/>
                <w:rtl/>
              </w:rPr>
            </w:pPr>
            <w:r w:rsidRPr="004C7E93">
              <w:rPr>
                <w:rFonts w:ascii="Simplified Arabic" w:hAnsi="Simplified Arabic" w:cs="Simplified Arabic"/>
                <w:b/>
                <w:bCs/>
                <w:sz w:val="20"/>
                <w:szCs w:val="20"/>
                <w:rtl/>
              </w:rPr>
              <w:t>4</w:t>
            </w:r>
          </w:p>
        </w:tc>
        <w:tc>
          <w:tcPr>
            <w:tcW w:w="3545" w:type="dxa"/>
          </w:tcPr>
          <w:p w:rsidR="00971FB3" w:rsidRPr="004C7E93" w:rsidRDefault="00971FB3" w:rsidP="00BA3A85">
            <w:pPr>
              <w:contextualSpacing/>
              <w:jc w:val="both"/>
              <w:rPr>
                <w:rFonts w:ascii="Simplified Arabic" w:hAnsi="Simplified Arabic" w:cs="Simplified Arabic"/>
                <w:sz w:val="20"/>
                <w:szCs w:val="20"/>
                <w:rtl/>
                <w:lang w:bidi="ar-IQ"/>
              </w:rPr>
            </w:pPr>
            <w:r w:rsidRPr="004C7E93">
              <w:rPr>
                <w:rFonts w:ascii="Simplified Arabic" w:hAnsi="Simplified Arabic" w:cs="Simplified Arabic"/>
                <w:sz w:val="20"/>
                <w:szCs w:val="20"/>
                <w:rtl/>
                <w:lang w:bidi="ar-IQ"/>
              </w:rPr>
              <w:t>يعاملني والديّ بقسوةٍ</w:t>
            </w:r>
          </w:p>
        </w:tc>
        <w:tc>
          <w:tcPr>
            <w:tcW w:w="1133" w:type="dxa"/>
          </w:tcPr>
          <w:p w:rsidR="00971FB3" w:rsidRPr="004C7E93" w:rsidRDefault="00971FB3" w:rsidP="00BA3A85">
            <w:pPr>
              <w:rPr>
                <w:rFonts w:ascii="Simplified Arabic" w:hAnsi="Simplified Arabic" w:cs="Simplified Arabic"/>
                <w:b/>
                <w:bCs/>
                <w:sz w:val="20"/>
                <w:szCs w:val="20"/>
                <w:rtl/>
              </w:rPr>
            </w:pPr>
          </w:p>
        </w:tc>
        <w:tc>
          <w:tcPr>
            <w:tcW w:w="1134" w:type="dxa"/>
          </w:tcPr>
          <w:p w:rsidR="00971FB3" w:rsidRPr="004C7E93" w:rsidRDefault="00971FB3" w:rsidP="00BA3A85">
            <w:pPr>
              <w:rPr>
                <w:rFonts w:ascii="Simplified Arabic" w:hAnsi="Simplified Arabic" w:cs="Simplified Arabic"/>
                <w:b/>
                <w:bCs/>
                <w:sz w:val="20"/>
                <w:szCs w:val="20"/>
                <w:rtl/>
              </w:rPr>
            </w:pPr>
          </w:p>
        </w:tc>
        <w:tc>
          <w:tcPr>
            <w:tcW w:w="709" w:type="dxa"/>
          </w:tcPr>
          <w:p w:rsidR="00971FB3" w:rsidRPr="004C7E93" w:rsidRDefault="00971FB3" w:rsidP="00BA3A85">
            <w:pPr>
              <w:rPr>
                <w:rFonts w:ascii="Simplified Arabic" w:hAnsi="Simplified Arabic" w:cs="Simplified Arabic"/>
                <w:b/>
                <w:bCs/>
                <w:sz w:val="20"/>
                <w:szCs w:val="20"/>
                <w:rtl/>
              </w:rPr>
            </w:pPr>
          </w:p>
        </w:tc>
        <w:tc>
          <w:tcPr>
            <w:tcW w:w="708" w:type="dxa"/>
          </w:tcPr>
          <w:p w:rsidR="00971FB3" w:rsidRPr="004C7E93" w:rsidRDefault="00971FB3" w:rsidP="00BA3A85">
            <w:pPr>
              <w:rPr>
                <w:rFonts w:ascii="Simplified Arabic" w:hAnsi="Simplified Arabic" w:cs="Simplified Arabic"/>
                <w:b/>
                <w:bCs/>
                <w:sz w:val="20"/>
                <w:szCs w:val="20"/>
                <w:rtl/>
              </w:rPr>
            </w:pPr>
          </w:p>
        </w:tc>
        <w:tc>
          <w:tcPr>
            <w:tcW w:w="993" w:type="dxa"/>
          </w:tcPr>
          <w:p w:rsidR="00971FB3" w:rsidRPr="004C7E93" w:rsidRDefault="00971FB3" w:rsidP="00BA3A85">
            <w:pPr>
              <w:rPr>
                <w:rFonts w:ascii="Simplified Arabic" w:hAnsi="Simplified Arabic" w:cs="Simplified Arabic"/>
                <w:b/>
                <w:bCs/>
                <w:sz w:val="20"/>
                <w:szCs w:val="20"/>
                <w:rtl/>
              </w:rPr>
            </w:pPr>
          </w:p>
        </w:tc>
      </w:tr>
      <w:tr w:rsidR="00971FB3" w:rsidRPr="00414460" w:rsidTr="00BA3A85">
        <w:tc>
          <w:tcPr>
            <w:tcW w:w="567" w:type="dxa"/>
          </w:tcPr>
          <w:p w:rsidR="00971FB3" w:rsidRPr="004C7E93" w:rsidRDefault="00971FB3" w:rsidP="00BA3A85">
            <w:pPr>
              <w:jc w:val="center"/>
              <w:rPr>
                <w:rFonts w:ascii="Simplified Arabic" w:hAnsi="Simplified Arabic" w:cs="Simplified Arabic"/>
                <w:b/>
                <w:bCs/>
                <w:sz w:val="20"/>
                <w:szCs w:val="20"/>
                <w:rtl/>
              </w:rPr>
            </w:pPr>
            <w:r w:rsidRPr="004C7E93">
              <w:rPr>
                <w:rFonts w:ascii="Simplified Arabic" w:hAnsi="Simplified Arabic" w:cs="Simplified Arabic"/>
                <w:b/>
                <w:bCs/>
                <w:sz w:val="20"/>
                <w:szCs w:val="20"/>
                <w:rtl/>
              </w:rPr>
              <w:t>5</w:t>
            </w:r>
          </w:p>
        </w:tc>
        <w:tc>
          <w:tcPr>
            <w:tcW w:w="3545" w:type="dxa"/>
          </w:tcPr>
          <w:p w:rsidR="00971FB3" w:rsidRPr="004C7E93" w:rsidRDefault="00971FB3" w:rsidP="00BA3A85">
            <w:pPr>
              <w:contextualSpacing/>
              <w:jc w:val="both"/>
              <w:rPr>
                <w:rFonts w:ascii="Simplified Arabic" w:hAnsi="Simplified Arabic" w:cs="Simplified Arabic"/>
                <w:sz w:val="20"/>
                <w:szCs w:val="20"/>
                <w:rtl/>
                <w:lang w:bidi="ar-IQ"/>
              </w:rPr>
            </w:pPr>
            <w:r w:rsidRPr="004C7E93">
              <w:rPr>
                <w:rFonts w:ascii="Simplified Arabic" w:hAnsi="Simplified Arabic" w:cs="Simplified Arabic"/>
                <w:sz w:val="20"/>
                <w:szCs w:val="20"/>
                <w:rtl/>
                <w:lang w:bidi="ar-IQ"/>
              </w:rPr>
              <w:t>لديَ القليل من الأصدقاء في المدرسة</w:t>
            </w:r>
          </w:p>
        </w:tc>
        <w:tc>
          <w:tcPr>
            <w:tcW w:w="1133" w:type="dxa"/>
          </w:tcPr>
          <w:p w:rsidR="00971FB3" w:rsidRPr="004C7E93" w:rsidRDefault="00971FB3" w:rsidP="00BA3A85">
            <w:pPr>
              <w:rPr>
                <w:rFonts w:ascii="Simplified Arabic" w:hAnsi="Simplified Arabic" w:cs="Simplified Arabic"/>
                <w:b/>
                <w:bCs/>
                <w:sz w:val="20"/>
                <w:szCs w:val="20"/>
                <w:rtl/>
              </w:rPr>
            </w:pPr>
          </w:p>
        </w:tc>
        <w:tc>
          <w:tcPr>
            <w:tcW w:w="1134" w:type="dxa"/>
          </w:tcPr>
          <w:p w:rsidR="00971FB3" w:rsidRPr="004C7E93" w:rsidRDefault="00971FB3" w:rsidP="00BA3A85">
            <w:pPr>
              <w:rPr>
                <w:rFonts w:ascii="Simplified Arabic" w:hAnsi="Simplified Arabic" w:cs="Simplified Arabic"/>
                <w:b/>
                <w:bCs/>
                <w:sz w:val="20"/>
                <w:szCs w:val="20"/>
                <w:rtl/>
              </w:rPr>
            </w:pPr>
          </w:p>
        </w:tc>
        <w:tc>
          <w:tcPr>
            <w:tcW w:w="709" w:type="dxa"/>
          </w:tcPr>
          <w:p w:rsidR="00971FB3" w:rsidRPr="004C7E93" w:rsidRDefault="00971FB3" w:rsidP="00BA3A85">
            <w:pPr>
              <w:rPr>
                <w:rFonts w:ascii="Simplified Arabic" w:hAnsi="Simplified Arabic" w:cs="Simplified Arabic"/>
                <w:b/>
                <w:bCs/>
                <w:sz w:val="20"/>
                <w:szCs w:val="20"/>
                <w:rtl/>
              </w:rPr>
            </w:pPr>
          </w:p>
        </w:tc>
        <w:tc>
          <w:tcPr>
            <w:tcW w:w="708" w:type="dxa"/>
          </w:tcPr>
          <w:p w:rsidR="00971FB3" w:rsidRPr="004C7E93" w:rsidRDefault="00971FB3" w:rsidP="00BA3A85">
            <w:pPr>
              <w:rPr>
                <w:rFonts w:ascii="Simplified Arabic" w:hAnsi="Simplified Arabic" w:cs="Simplified Arabic"/>
                <w:b/>
                <w:bCs/>
                <w:sz w:val="20"/>
                <w:szCs w:val="20"/>
                <w:rtl/>
              </w:rPr>
            </w:pPr>
          </w:p>
        </w:tc>
        <w:tc>
          <w:tcPr>
            <w:tcW w:w="993" w:type="dxa"/>
          </w:tcPr>
          <w:p w:rsidR="00971FB3" w:rsidRPr="004C7E93" w:rsidRDefault="00971FB3" w:rsidP="00BA3A85">
            <w:pPr>
              <w:rPr>
                <w:rFonts w:ascii="Simplified Arabic" w:hAnsi="Simplified Arabic" w:cs="Simplified Arabic"/>
                <w:b/>
                <w:bCs/>
                <w:sz w:val="20"/>
                <w:szCs w:val="20"/>
                <w:rtl/>
              </w:rPr>
            </w:pPr>
          </w:p>
        </w:tc>
      </w:tr>
      <w:tr w:rsidR="00971FB3" w:rsidRPr="00414460" w:rsidTr="00BA3A85">
        <w:tc>
          <w:tcPr>
            <w:tcW w:w="567" w:type="dxa"/>
          </w:tcPr>
          <w:p w:rsidR="00971FB3" w:rsidRPr="004C7E93" w:rsidRDefault="00971FB3" w:rsidP="00BA3A85">
            <w:pPr>
              <w:jc w:val="center"/>
              <w:rPr>
                <w:rFonts w:ascii="Simplified Arabic" w:hAnsi="Simplified Arabic" w:cs="Simplified Arabic"/>
                <w:b/>
                <w:bCs/>
                <w:sz w:val="20"/>
                <w:szCs w:val="20"/>
                <w:rtl/>
              </w:rPr>
            </w:pPr>
            <w:r w:rsidRPr="004C7E93">
              <w:rPr>
                <w:rFonts w:ascii="Simplified Arabic" w:hAnsi="Simplified Arabic" w:cs="Simplified Arabic"/>
                <w:b/>
                <w:bCs/>
                <w:sz w:val="20"/>
                <w:szCs w:val="20"/>
                <w:rtl/>
              </w:rPr>
              <w:t>6</w:t>
            </w:r>
          </w:p>
        </w:tc>
        <w:tc>
          <w:tcPr>
            <w:tcW w:w="3545" w:type="dxa"/>
          </w:tcPr>
          <w:p w:rsidR="00971FB3" w:rsidRPr="004C7E93" w:rsidRDefault="00971FB3" w:rsidP="00BA3A85">
            <w:pPr>
              <w:contextualSpacing/>
              <w:jc w:val="both"/>
              <w:rPr>
                <w:rFonts w:ascii="Simplified Arabic" w:hAnsi="Simplified Arabic" w:cs="Simplified Arabic"/>
                <w:sz w:val="20"/>
                <w:szCs w:val="20"/>
                <w:rtl/>
                <w:lang w:bidi="ar-IQ"/>
              </w:rPr>
            </w:pPr>
            <w:r w:rsidRPr="004C7E93">
              <w:rPr>
                <w:rFonts w:ascii="Simplified Arabic" w:hAnsi="Simplified Arabic" w:cs="Simplified Arabic"/>
                <w:sz w:val="20"/>
                <w:szCs w:val="20"/>
                <w:rtl/>
                <w:lang w:bidi="ar-IQ"/>
              </w:rPr>
              <w:t>تعجبني مشاهدة أفلام العنف والجريمة أكثر من غيرها من الأفلام</w:t>
            </w:r>
          </w:p>
        </w:tc>
        <w:tc>
          <w:tcPr>
            <w:tcW w:w="1133" w:type="dxa"/>
          </w:tcPr>
          <w:p w:rsidR="00971FB3" w:rsidRPr="004C7E93" w:rsidRDefault="00971FB3" w:rsidP="00BA3A85">
            <w:pPr>
              <w:rPr>
                <w:rFonts w:ascii="Simplified Arabic" w:hAnsi="Simplified Arabic" w:cs="Simplified Arabic"/>
                <w:b/>
                <w:bCs/>
                <w:sz w:val="20"/>
                <w:szCs w:val="20"/>
                <w:rtl/>
              </w:rPr>
            </w:pPr>
          </w:p>
        </w:tc>
        <w:tc>
          <w:tcPr>
            <w:tcW w:w="1134" w:type="dxa"/>
          </w:tcPr>
          <w:p w:rsidR="00971FB3" w:rsidRPr="004C7E93" w:rsidRDefault="00971FB3" w:rsidP="00BA3A85">
            <w:pPr>
              <w:rPr>
                <w:rFonts w:ascii="Simplified Arabic" w:hAnsi="Simplified Arabic" w:cs="Simplified Arabic"/>
                <w:b/>
                <w:bCs/>
                <w:sz w:val="20"/>
                <w:szCs w:val="20"/>
                <w:rtl/>
              </w:rPr>
            </w:pPr>
          </w:p>
        </w:tc>
        <w:tc>
          <w:tcPr>
            <w:tcW w:w="709" w:type="dxa"/>
          </w:tcPr>
          <w:p w:rsidR="00971FB3" w:rsidRPr="004C7E93" w:rsidRDefault="00971FB3" w:rsidP="00BA3A85">
            <w:pPr>
              <w:rPr>
                <w:rFonts w:ascii="Simplified Arabic" w:hAnsi="Simplified Arabic" w:cs="Simplified Arabic"/>
                <w:b/>
                <w:bCs/>
                <w:sz w:val="20"/>
                <w:szCs w:val="20"/>
                <w:rtl/>
              </w:rPr>
            </w:pPr>
          </w:p>
        </w:tc>
        <w:tc>
          <w:tcPr>
            <w:tcW w:w="708" w:type="dxa"/>
          </w:tcPr>
          <w:p w:rsidR="00971FB3" w:rsidRPr="004C7E93" w:rsidRDefault="00971FB3" w:rsidP="00BA3A85">
            <w:pPr>
              <w:rPr>
                <w:rFonts w:ascii="Simplified Arabic" w:hAnsi="Simplified Arabic" w:cs="Simplified Arabic"/>
                <w:b/>
                <w:bCs/>
                <w:sz w:val="20"/>
                <w:szCs w:val="20"/>
                <w:rtl/>
              </w:rPr>
            </w:pPr>
          </w:p>
        </w:tc>
        <w:tc>
          <w:tcPr>
            <w:tcW w:w="993" w:type="dxa"/>
          </w:tcPr>
          <w:p w:rsidR="00971FB3" w:rsidRPr="004C7E93" w:rsidRDefault="00971FB3" w:rsidP="00BA3A85">
            <w:pPr>
              <w:rPr>
                <w:rFonts w:ascii="Simplified Arabic" w:hAnsi="Simplified Arabic" w:cs="Simplified Arabic"/>
                <w:b/>
                <w:bCs/>
                <w:sz w:val="20"/>
                <w:szCs w:val="20"/>
                <w:rtl/>
              </w:rPr>
            </w:pPr>
          </w:p>
        </w:tc>
      </w:tr>
      <w:tr w:rsidR="00971FB3" w:rsidRPr="00414460" w:rsidTr="00BA3A85">
        <w:tc>
          <w:tcPr>
            <w:tcW w:w="567" w:type="dxa"/>
          </w:tcPr>
          <w:p w:rsidR="00971FB3" w:rsidRPr="004C7E93" w:rsidRDefault="00971FB3" w:rsidP="00BA3A85">
            <w:pPr>
              <w:jc w:val="center"/>
              <w:rPr>
                <w:rFonts w:ascii="Simplified Arabic" w:hAnsi="Simplified Arabic" w:cs="Simplified Arabic"/>
                <w:b/>
                <w:bCs/>
                <w:sz w:val="20"/>
                <w:szCs w:val="20"/>
                <w:rtl/>
              </w:rPr>
            </w:pPr>
            <w:r w:rsidRPr="004C7E93">
              <w:rPr>
                <w:rFonts w:ascii="Simplified Arabic" w:hAnsi="Simplified Arabic" w:cs="Simplified Arabic"/>
                <w:b/>
                <w:bCs/>
                <w:sz w:val="20"/>
                <w:szCs w:val="20"/>
                <w:rtl/>
              </w:rPr>
              <w:t>7</w:t>
            </w:r>
          </w:p>
        </w:tc>
        <w:tc>
          <w:tcPr>
            <w:tcW w:w="3545" w:type="dxa"/>
          </w:tcPr>
          <w:p w:rsidR="00971FB3" w:rsidRPr="004C7E93" w:rsidRDefault="00971FB3" w:rsidP="00BA3A85">
            <w:pPr>
              <w:contextualSpacing/>
              <w:jc w:val="both"/>
              <w:rPr>
                <w:rFonts w:ascii="Simplified Arabic" w:hAnsi="Simplified Arabic" w:cs="Simplified Arabic"/>
                <w:sz w:val="20"/>
                <w:szCs w:val="20"/>
                <w:rtl/>
                <w:lang w:bidi="ar-IQ"/>
              </w:rPr>
            </w:pPr>
            <w:r w:rsidRPr="004C7E93">
              <w:rPr>
                <w:rFonts w:ascii="Simplified Arabic" w:hAnsi="Simplified Arabic" w:cs="Simplified Arabic"/>
                <w:sz w:val="20"/>
                <w:szCs w:val="20"/>
                <w:rtl/>
                <w:lang w:bidi="ar-IQ"/>
              </w:rPr>
              <w:t>أنسحب من التعاون مع الطلبة</w:t>
            </w:r>
          </w:p>
        </w:tc>
        <w:tc>
          <w:tcPr>
            <w:tcW w:w="1133" w:type="dxa"/>
          </w:tcPr>
          <w:p w:rsidR="00971FB3" w:rsidRPr="004C7E93" w:rsidRDefault="00971FB3" w:rsidP="00BA3A85">
            <w:pPr>
              <w:rPr>
                <w:rFonts w:ascii="Simplified Arabic" w:hAnsi="Simplified Arabic" w:cs="Simplified Arabic"/>
                <w:b/>
                <w:bCs/>
                <w:sz w:val="20"/>
                <w:szCs w:val="20"/>
                <w:rtl/>
              </w:rPr>
            </w:pPr>
          </w:p>
        </w:tc>
        <w:tc>
          <w:tcPr>
            <w:tcW w:w="1134" w:type="dxa"/>
          </w:tcPr>
          <w:p w:rsidR="00971FB3" w:rsidRPr="004C7E93" w:rsidRDefault="00971FB3" w:rsidP="00BA3A85">
            <w:pPr>
              <w:rPr>
                <w:rFonts w:ascii="Simplified Arabic" w:hAnsi="Simplified Arabic" w:cs="Simplified Arabic"/>
                <w:b/>
                <w:bCs/>
                <w:sz w:val="20"/>
                <w:szCs w:val="20"/>
                <w:rtl/>
              </w:rPr>
            </w:pPr>
          </w:p>
        </w:tc>
        <w:tc>
          <w:tcPr>
            <w:tcW w:w="709" w:type="dxa"/>
          </w:tcPr>
          <w:p w:rsidR="00971FB3" w:rsidRPr="004C7E93" w:rsidRDefault="00971FB3" w:rsidP="00BA3A85">
            <w:pPr>
              <w:rPr>
                <w:rFonts w:ascii="Simplified Arabic" w:hAnsi="Simplified Arabic" w:cs="Simplified Arabic"/>
                <w:b/>
                <w:bCs/>
                <w:sz w:val="20"/>
                <w:szCs w:val="20"/>
                <w:rtl/>
              </w:rPr>
            </w:pPr>
          </w:p>
        </w:tc>
        <w:tc>
          <w:tcPr>
            <w:tcW w:w="708" w:type="dxa"/>
          </w:tcPr>
          <w:p w:rsidR="00971FB3" w:rsidRPr="004C7E93" w:rsidRDefault="00971FB3" w:rsidP="00BA3A85">
            <w:pPr>
              <w:rPr>
                <w:rFonts w:ascii="Simplified Arabic" w:hAnsi="Simplified Arabic" w:cs="Simplified Arabic"/>
                <w:b/>
                <w:bCs/>
                <w:sz w:val="20"/>
                <w:szCs w:val="20"/>
                <w:rtl/>
              </w:rPr>
            </w:pPr>
          </w:p>
        </w:tc>
        <w:tc>
          <w:tcPr>
            <w:tcW w:w="993" w:type="dxa"/>
          </w:tcPr>
          <w:p w:rsidR="00971FB3" w:rsidRPr="004C7E93" w:rsidRDefault="00971FB3" w:rsidP="00BA3A85">
            <w:pPr>
              <w:rPr>
                <w:rFonts w:ascii="Simplified Arabic" w:hAnsi="Simplified Arabic" w:cs="Simplified Arabic"/>
                <w:b/>
                <w:bCs/>
                <w:sz w:val="20"/>
                <w:szCs w:val="20"/>
                <w:rtl/>
              </w:rPr>
            </w:pPr>
          </w:p>
        </w:tc>
      </w:tr>
      <w:tr w:rsidR="00971FB3" w:rsidRPr="00414460" w:rsidTr="00BA3A85">
        <w:tc>
          <w:tcPr>
            <w:tcW w:w="567" w:type="dxa"/>
          </w:tcPr>
          <w:p w:rsidR="00971FB3" w:rsidRPr="004C7E93" w:rsidRDefault="00971FB3" w:rsidP="00BA3A85">
            <w:pPr>
              <w:jc w:val="center"/>
              <w:rPr>
                <w:rFonts w:ascii="Simplified Arabic" w:hAnsi="Simplified Arabic" w:cs="Simplified Arabic"/>
                <w:b/>
                <w:bCs/>
                <w:sz w:val="20"/>
                <w:szCs w:val="20"/>
                <w:rtl/>
              </w:rPr>
            </w:pPr>
            <w:r w:rsidRPr="004C7E93">
              <w:rPr>
                <w:rFonts w:ascii="Simplified Arabic" w:hAnsi="Simplified Arabic" w:cs="Simplified Arabic"/>
                <w:b/>
                <w:bCs/>
                <w:sz w:val="20"/>
                <w:szCs w:val="20"/>
                <w:rtl/>
              </w:rPr>
              <w:t>8</w:t>
            </w:r>
          </w:p>
        </w:tc>
        <w:tc>
          <w:tcPr>
            <w:tcW w:w="3545" w:type="dxa"/>
          </w:tcPr>
          <w:p w:rsidR="00971FB3" w:rsidRPr="004C7E93" w:rsidRDefault="00971FB3" w:rsidP="00BA3A85">
            <w:pPr>
              <w:contextualSpacing/>
              <w:jc w:val="both"/>
              <w:rPr>
                <w:rFonts w:ascii="Simplified Arabic" w:hAnsi="Simplified Arabic" w:cs="Simplified Arabic"/>
                <w:sz w:val="20"/>
                <w:szCs w:val="20"/>
                <w:rtl/>
                <w:lang w:bidi="ar-IQ"/>
              </w:rPr>
            </w:pPr>
            <w:r w:rsidRPr="004C7E93">
              <w:rPr>
                <w:rFonts w:ascii="Simplified Arabic" w:hAnsi="Simplified Arabic" w:cs="Simplified Arabic"/>
                <w:sz w:val="20"/>
                <w:szCs w:val="20"/>
                <w:rtl/>
                <w:lang w:bidi="ar-IQ"/>
              </w:rPr>
              <w:t>أتلفظ بعباراتٍ بذيئةٍ</w:t>
            </w:r>
          </w:p>
        </w:tc>
        <w:tc>
          <w:tcPr>
            <w:tcW w:w="1133" w:type="dxa"/>
          </w:tcPr>
          <w:p w:rsidR="00971FB3" w:rsidRPr="004C7E93" w:rsidRDefault="00971FB3" w:rsidP="00BA3A85">
            <w:pPr>
              <w:rPr>
                <w:rFonts w:ascii="Simplified Arabic" w:hAnsi="Simplified Arabic" w:cs="Simplified Arabic"/>
                <w:b/>
                <w:bCs/>
                <w:sz w:val="20"/>
                <w:szCs w:val="20"/>
                <w:rtl/>
              </w:rPr>
            </w:pPr>
          </w:p>
        </w:tc>
        <w:tc>
          <w:tcPr>
            <w:tcW w:w="1134" w:type="dxa"/>
          </w:tcPr>
          <w:p w:rsidR="00971FB3" w:rsidRPr="004C7E93" w:rsidRDefault="00971FB3" w:rsidP="00BA3A85">
            <w:pPr>
              <w:rPr>
                <w:rFonts w:ascii="Simplified Arabic" w:hAnsi="Simplified Arabic" w:cs="Simplified Arabic"/>
                <w:b/>
                <w:bCs/>
                <w:sz w:val="20"/>
                <w:szCs w:val="20"/>
                <w:rtl/>
              </w:rPr>
            </w:pPr>
          </w:p>
        </w:tc>
        <w:tc>
          <w:tcPr>
            <w:tcW w:w="709" w:type="dxa"/>
          </w:tcPr>
          <w:p w:rsidR="00971FB3" w:rsidRPr="004C7E93" w:rsidRDefault="00971FB3" w:rsidP="00BA3A85">
            <w:pPr>
              <w:rPr>
                <w:rFonts w:ascii="Simplified Arabic" w:hAnsi="Simplified Arabic" w:cs="Simplified Arabic"/>
                <w:b/>
                <w:bCs/>
                <w:sz w:val="20"/>
                <w:szCs w:val="20"/>
                <w:rtl/>
              </w:rPr>
            </w:pPr>
          </w:p>
        </w:tc>
        <w:tc>
          <w:tcPr>
            <w:tcW w:w="708" w:type="dxa"/>
          </w:tcPr>
          <w:p w:rsidR="00971FB3" w:rsidRPr="004C7E93" w:rsidRDefault="00971FB3" w:rsidP="00BA3A85">
            <w:pPr>
              <w:rPr>
                <w:rFonts w:ascii="Simplified Arabic" w:hAnsi="Simplified Arabic" w:cs="Simplified Arabic"/>
                <w:b/>
                <w:bCs/>
                <w:sz w:val="20"/>
                <w:szCs w:val="20"/>
                <w:rtl/>
              </w:rPr>
            </w:pPr>
          </w:p>
        </w:tc>
        <w:tc>
          <w:tcPr>
            <w:tcW w:w="993" w:type="dxa"/>
          </w:tcPr>
          <w:p w:rsidR="00971FB3" w:rsidRPr="004C7E93" w:rsidRDefault="00971FB3" w:rsidP="00BA3A85">
            <w:pPr>
              <w:rPr>
                <w:rFonts w:ascii="Simplified Arabic" w:hAnsi="Simplified Arabic" w:cs="Simplified Arabic"/>
                <w:b/>
                <w:bCs/>
                <w:sz w:val="20"/>
                <w:szCs w:val="20"/>
                <w:rtl/>
              </w:rPr>
            </w:pPr>
          </w:p>
        </w:tc>
      </w:tr>
      <w:tr w:rsidR="00971FB3" w:rsidRPr="00414460" w:rsidTr="00BA3A85">
        <w:tc>
          <w:tcPr>
            <w:tcW w:w="567" w:type="dxa"/>
          </w:tcPr>
          <w:p w:rsidR="00971FB3" w:rsidRPr="004C7E93" w:rsidRDefault="00971FB3" w:rsidP="00BA3A85">
            <w:pPr>
              <w:jc w:val="center"/>
              <w:rPr>
                <w:rFonts w:ascii="Simplified Arabic" w:hAnsi="Simplified Arabic" w:cs="Simplified Arabic"/>
                <w:b/>
                <w:bCs/>
                <w:sz w:val="20"/>
                <w:szCs w:val="20"/>
                <w:rtl/>
              </w:rPr>
            </w:pPr>
            <w:r w:rsidRPr="004C7E93">
              <w:rPr>
                <w:rFonts w:ascii="Simplified Arabic" w:hAnsi="Simplified Arabic" w:cs="Simplified Arabic"/>
                <w:b/>
                <w:bCs/>
                <w:sz w:val="20"/>
                <w:szCs w:val="20"/>
                <w:rtl/>
              </w:rPr>
              <w:t>9</w:t>
            </w:r>
          </w:p>
        </w:tc>
        <w:tc>
          <w:tcPr>
            <w:tcW w:w="3545" w:type="dxa"/>
          </w:tcPr>
          <w:p w:rsidR="00971FB3" w:rsidRPr="004C7E93" w:rsidRDefault="00971FB3" w:rsidP="00BA3A85">
            <w:pPr>
              <w:contextualSpacing/>
              <w:jc w:val="both"/>
              <w:rPr>
                <w:rFonts w:ascii="Simplified Arabic" w:hAnsi="Simplified Arabic" w:cs="Simplified Arabic"/>
                <w:sz w:val="20"/>
                <w:szCs w:val="20"/>
                <w:rtl/>
                <w:lang w:bidi="ar-IQ"/>
              </w:rPr>
            </w:pPr>
            <w:r w:rsidRPr="004C7E93">
              <w:rPr>
                <w:rFonts w:ascii="Simplified Arabic" w:hAnsi="Simplified Arabic" w:cs="Simplified Arabic"/>
                <w:sz w:val="20"/>
                <w:szCs w:val="20"/>
                <w:rtl/>
                <w:lang w:bidi="ar-IQ"/>
              </w:rPr>
              <w:t>ألجأ إلى الخداع لأحصل على ما أُريد</w:t>
            </w:r>
          </w:p>
        </w:tc>
        <w:tc>
          <w:tcPr>
            <w:tcW w:w="1133" w:type="dxa"/>
          </w:tcPr>
          <w:p w:rsidR="00971FB3" w:rsidRPr="004C7E93" w:rsidRDefault="00971FB3" w:rsidP="00BA3A85">
            <w:pPr>
              <w:rPr>
                <w:rFonts w:ascii="Simplified Arabic" w:hAnsi="Simplified Arabic" w:cs="Simplified Arabic"/>
                <w:b/>
                <w:bCs/>
                <w:sz w:val="20"/>
                <w:szCs w:val="20"/>
                <w:rtl/>
              </w:rPr>
            </w:pPr>
          </w:p>
        </w:tc>
        <w:tc>
          <w:tcPr>
            <w:tcW w:w="1134" w:type="dxa"/>
          </w:tcPr>
          <w:p w:rsidR="00971FB3" w:rsidRPr="004C7E93" w:rsidRDefault="00971FB3" w:rsidP="00BA3A85">
            <w:pPr>
              <w:rPr>
                <w:rFonts w:ascii="Simplified Arabic" w:hAnsi="Simplified Arabic" w:cs="Simplified Arabic"/>
                <w:b/>
                <w:bCs/>
                <w:sz w:val="20"/>
                <w:szCs w:val="20"/>
                <w:rtl/>
              </w:rPr>
            </w:pPr>
          </w:p>
        </w:tc>
        <w:tc>
          <w:tcPr>
            <w:tcW w:w="709" w:type="dxa"/>
          </w:tcPr>
          <w:p w:rsidR="00971FB3" w:rsidRPr="004C7E93" w:rsidRDefault="00971FB3" w:rsidP="00BA3A85">
            <w:pPr>
              <w:rPr>
                <w:rFonts w:ascii="Simplified Arabic" w:hAnsi="Simplified Arabic" w:cs="Simplified Arabic"/>
                <w:b/>
                <w:bCs/>
                <w:sz w:val="20"/>
                <w:szCs w:val="20"/>
                <w:rtl/>
              </w:rPr>
            </w:pPr>
          </w:p>
        </w:tc>
        <w:tc>
          <w:tcPr>
            <w:tcW w:w="708" w:type="dxa"/>
          </w:tcPr>
          <w:p w:rsidR="00971FB3" w:rsidRPr="004C7E93" w:rsidRDefault="00971FB3" w:rsidP="00BA3A85">
            <w:pPr>
              <w:rPr>
                <w:rFonts w:ascii="Simplified Arabic" w:hAnsi="Simplified Arabic" w:cs="Simplified Arabic"/>
                <w:b/>
                <w:bCs/>
                <w:sz w:val="20"/>
                <w:szCs w:val="20"/>
                <w:rtl/>
              </w:rPr>
            </w:pPr>
          </w:p>
        </w:tc>
        <w:tc>
          <w:tcPr>
            <w:tcW w:w="993" w:type="dxa"/>
          </w:tcPr>
          <w:p w:rsidR="00971FB3" w:rsidRPr="004C7E93" w:rsidRDefault="00971FB3" w:rsidP="00BA3A85">
            <w:pPr>
              <w:rPr>
                <w:rFonts w:ascii="Simplified Arabic" w:hAnsi="Simplified Arabic" w:cs="Simplified Arabic"/>
                <w:b/>
                <w:bCs/>
                <w:sz w:val="20"/>
                <w:szCs w:val="20"/>
                <w:rtl/>
              </w:rPr>
            </w:pPr>
          </w:p>
        </w:tc>
      </w:tr>
      <w:tr w:rsidR="00971FB3" w:rsidRPr="00414460" w:rsidTr="00BA3A85">
        <w:tc>
          <w:tcPr>
            <w:tcW w:w="567" w:type="dxa"/>
          </w:tcPr>
          <w:p w:rsidR="00971FB3" w:rsidRPr="004C7E93" w:rsidRDefault="00971FB3" w:rsidP="00BA3A85">
            <w:pPr>
              <w:jc w:val="center"/>
              <w:rPr>
                <w:rFonts w:ascii="Simplified Arabic" w:hAnsi="Simplified Arabic" w:cs="Simplified Arabic"/>
                <w:b/>
                <w:bCs/>
                <w:sz w:val="20"/>
                <w:szCs w:val="20"/>
                <w:rtl/>
              </w:rPr>
            </w:pPr>
            <w:r w:rsidRPr="004C7E93">
              <w:rPr>
                <w:rFonts w:ascii="Simplified Arabic" w:hAnsi="Simplified Arabic" w:cs="Simplified Arabic"/>
                <w:b/>
                <w:bCs/>
                <w:sz w:val="20"/>
                <w:szCs w:val="20"/>
                <w:rtl/>
              </w:rPr>
              <w:t>10</w:t>
            </w:r>
          </w:p>
        </w:tc>
        <w:tc>
          <w:tcPr>
            <w:tcW w:w="3545" w:type="dxa"/>
          </w:tcPr>
          <w:p w:rsidR="00971FB3" w:rsidRPr="004C7E93" w:rsidRDefault="00971FB3" w:rsidP="00BA3A85">
            <w:pPr>
              <w:contextualSpacing/>
              <w:jc w:val="both"/>
              <w:rPr>
                <w:rFonts w:ascii="Simplified Arabic" w:hAnsi="Simplified Arabic" w:cs="Simplified Arabic"/>
                <w:sz w:val="20"/>
                <w:szCs w:val="20"/>
                <w:rtl/>
                <w:lang w:bidi="ar-IQ"/>
              </w:rPr>
            </w:pPr>
            <w:r w:rsidRPr="004C7E93">
              <w:rPr>
                <w:rFonts w:ascii="Simplified Arabic" w:hAnsi="Simplified Arabic" w:cs="Simplified Arabic"/>
                <w:sz w:val="20"/>
                <w:szCs w:val="20"/>
                <w:rtl/>
                <w:lang w:bidi="ar-IQ"/>
              </w:rPr>
              <w:t>أرمي زملائي بالأشياء أثناء الدرس</w:t>
            </w:r>
          </w:p>
        </w:tc>
        <w:tc>
          <w:tcPr>
            <w:tcW w:w="1133" w:type="dxa"/>
          </w:tcPr>
          <w:p w:rsidR="00971FB3" w:rsidRPr="004C7E93" w:rsidRDefault="00971FB3" w:rsidP="00BA3A85">
            <w:pPr>
              <w:rPr>
                <w:rFonts w:ascii="Simplified Arabic" w:hAnsi="Simplified Arabic" w:cs="Simplified Arabic"/>
                <w:b/>
                <w:bCs/>
                <w:sz w:val="20"/>
                <w:szCs w:val="20"/>
                <w:rtl/>
              </w:rPr>
            </w:pPr>
          </w:p>
        </w:tc>
        <w:tc>
          <w:tcPr>
            <w:tcW w:w="1134" w:type="dxa"/>
          </w:tcPr>
          <w:p w:rsidR="00971FB3" w:rsidRPr="004C7E93" w:rsidRDefault="00971FB3" w:rsidP="00BA3A85">
            <w:pPr>
              <w:rPr>
                <w:rFonts w:ascii="Simplified Arabic" w:hAnsi="Simplified Arabic" w:cs="Simplified Arabic"/>
                <w:b/>
                <w:bCs/>
                <w:sz w:val="20"/>
                <w:szCs w:val="20"/>
                <w:rtl/>
              </w:rPr>
            </w:pPr>
          </w:p>
        </w:tc>
        <w:tc>
          <w:tcPr>
            <w:tcW w:w="709" w:type="dxa"/>
          </w:tcPr>
          <w:p w:rsidR="00971FB3" w:rsidRPr="004C7E93" w:rsidRDefault="00971FB3" w:rsidP="00BA3A85">
            <w:pPr>
              <w:rPr>
                <w:rFonts w:ascii="Simplified Arabic" w:hAnsi="Simplified Arabic" w:cs="Simplified Arabic"/>
                <w:b/>
                <w:bCs/>
                <w:sz w:val="20"/>
                <w:szCs w:val="20"/>
                <w:rtl/>
              </w:rPr>
            </w:pPr>
          </w:p>
        </w:tc>
        <w:tc>
          <w:tcPr>
            <w:tcW w:w="708" w:type="dxa"/>
          </w:tcPr>
          <w:p w:rsidR="00971FB3" w:rsidRPr="004C7E93" w:rsidRDefault="00971FB3" w:rsidP="00BA3A85">
            <w:pPr>
              <w:rPr>
                <w:rFonts w:ascii="Simplified Arabic" w:hAnsi="Simplified Arabic" w:cs="Simplified Arabic"/>
                <w:b/>
                <w:bCs/>
                <w:sz w:val="20"/>
                <w:szCs w:val="20"/>
                <w:rtl/>
              </w:rPr>
            </w:pPr>
          </w:p>
        </w:tc>
        <w:tc>
          <w:tcPr>
            <w:tcW w:w="993" w:type="dxa"/>
          </w:tcPr>
          <w:p w:rsidR="00971FB3" w:rsidRPr="004C7E93" w:rsidRDefault="00971FB3" w:rsidP="00BA3A85">
            <w:pPr>
              <w:rPr>
                <w:rFonts w:ascii="Simplified Arabic" w:hAnsi="Simplified Arabic" w:cs="Simplified Arabic"/>
                <w:b/>
                <w:bCs/>
                <w:sz w:val="20"/>
                <w:szCs w:val="20"/>
                <w:rtl/>
              </w:rPr>
            </w:pPr>
          </w:p>
        </w:tc>
      </w:tr>
      <w:tr w:rsidR="00971FB3" w:rsidRPr="00414460" w:rsidTr="00BA3A85">
        <w:tc>
          <w:tcPr>
            <w:tcW w:w="567" w:type="dxa"/>
          </w:tcPr>
          <w:p w:rsidR="00971FB3" w:rsidRPr="004C7E93" w:rsidRDefault="00971FB3" w:rsidP="00BA3A85">
            <w:pPr>
              <w:jc w:val="center"/>
              <w:rPr>
                <w:rFonts w:ascii="Simplified Arabic" w:hAnsi="Simplified Arabic" w:cs="Simplified Arabic"/>
                <w:b/>
                <w:bCs/>
                <w:sz w:val="20"/>
                <w:szCs w:val="20"/>
                <w:rtl/>
              </w:rPr>
            </w:pPr>
            <w:r w:rsidRPr="004C7E93">
              <w:rPr>
                <w:rFonts w:ascii="Simplified Arabic" w:hAnsi="Simplified Arabic" w:cs="Simplified Arabic"/>
                <w:b/>
                <w:bCs/>
                <w:sz w:val="20"/>
                <w:szCs w:val="20"/>
                <w:rtl/>
              </w:rPr>
              <w:t>11</w:t>
            </w:r>
          </w:p>
        </w:tc>
        <w:tc>
          <w:tcPr>
            <w:tcW w:w="3545" w:type="dxa"/>
          </w:tcPr>
          <w:p w:rsidR="00971FB3" w:rsidRPr="004C7E93" w:rsidRDefault="00971FB3" w:rsidP="00BA3A85">
            <w:pPr>
              <w:contextualSpacing/>
              <w:jc w:val="both"/>
              <w:rPr>
                <w:rFonts w:ascii="Simplified Arabic" w:hAnsi="Simplified Arabic" w:cs="Simplified Arabic"/>
                <w:sz w:val="20"/>
                <w:szCs w:val="20"/>
                <w:rtl/>
                <w:lang w:bidi="ar-IQ"/>
              </w:rPr>
            </w:pPr>
            <w:r w:rsidRPr="004C7E93">
              <w:rPr>
                <w:rFonts w:ascii="Simplified Arabic" w:hAnsi="Simplified Arabic" w:cs="Simplified Arabic"/>
                <w:sz w:val="20"/>
                <w:szCs w:val="20"/>
                <w:rtl/>
                <w:lang w:bidi="ar-IQ"/>
              </w:rPr>
              <w:t>أشتم الطلبة عندما أغضب</w:t>
            </w:r>
          </w:p>
        </w:tc>
        <w:tc>
          <w:tcPr>
            <w:tcW w:w="1133" w:type="dxa"/>
          </w:tcPr>
          <w:p w:rsidR="00971FB3" w:rsidRPr="004C7E93" w:rsidRDefault="00971FB3" w:rsidP="00BA3A85">
            <w:pPr>
              <w:rPr>
                <w:rFonts w:ascii="Simplified Arabic" w:hAnsi="Simplified Arabic" w:cs="Simplified Arabic"/>
                <w:b/>
                <w:bCs/>
                <w:sz w:val="20"/>
                <w:szCs w:val="20"/>
                <w:rtl/>
              </w:rPr>
            </w:pPr>
          </w:p>
        </w:tc>
        <w:tc>
          <w:tcPr>
            <w:tcW w:w="1134" w:type="dxa"/>
          </w:tcPr>
          <w:p w:rsidR="00971FB3" w:rsidRPr="004C7E93" w:rsidRDefault="00971FB3" w:rsidP="00BA3A85">
            <w:pPr>
              <w:rPr>
                <w:rFonts w:ascii="Simplified Arabic" w:hAnsi="Simplified Arabic" w:cs="Simplified Arabic"/>
                <w:b/>
                <w:bCs/>
                <w:sz w:val="20"/>
                <w:szCs w:val="20"/>
                <w:rtl/>
              </w:rPr>
            </w:pPr>
          </w:p>
        </w:tc>
        <w:tc>
          <w:tcPr>
            <w:tcW w:w="709" w:type="dxa"/>
          </w:tcPr>
          <w:p w:rsidR="00971FB3" w:rsidRPr="004C7E93" w:rsidRDefault="00971FB3" w:rsidP="00BA3A85">
            <w:pPr>
              <w:rPr>
                <w:rFonts w:ascii="Simplified Arabic" w:hAnsi="Simplified Arabic" w:cs="Simplified Arabic"/>
                <w:b/>
                <w:bCs/>
                <w:sz w:val="20"/>
                <w:szCs w:val="20"/>
                <w:rtl/>
              </w:rPr>
            </w:pPr>
          </w:p>
        </w:tc>
        <w:tc>
          <w:tcPr>
            <w:tcW w:w="708" w:type="dxa"/>
          </w:tcPr>
          <w:p w:rsidR="00971FB3" w:rsidRPr="004C7E93" w:rsidRDefault="00971FB3" w:rsidP="00BA3A85">
            <w:pPr>
              <w:rPr>
                <w:rFonts w:ascii="Simplified Arabic" w:hAnsi="Simplified Arabic" w:cs="Simplified Arabic"/>
                <w:b/>
                <w:bCs/>
                <w:sz w:val="20"/>
                <w:szCs w:val="20"/>
                <w:rtl/>
              </w:rPr>
            </w:pPr>
          </w:p>
        </w:tc>
        <w:tc>
          <w:tcPr>
            <w:tcW w:w="993" w:type="dxa"/>
          </w:tcPr>
          <w:p w:rsidR="00971FB3" w:rsidRPr="004C7E93" w:rsidRDefault="00971FB3" w:rsidP="00BA3A85">
            <w:pPr>
              <w:rPr>
                <w:rFonts w:ascii="Simplified Arabic" w:hAnsi="Simplified Arabic" w:cs="Simplified Arabic"/>
                <w:b/>
                <w:bCs/>
                <w:sz w:val="20"/>
                <w:szCs w:val="20"/>
                <w:rtl/>
              </w:rPr>
            </w:pPr>
          </w:p>
        </w:tc>
      </w:tr>
      <w:tr w:rsidR="00971FB3" w:rsidRPr="00414460" w:rsidTr="00BA3A85">
        <w:tc>
          <w:tcPr>
            <w:tcW w:w="567" w:type="dxa"/>
          </w:tcPr>
          <w:p w:rsidR="00971FB3" w:rsidRPr="004C7E93" w:rsidRDefault="00971FB3" w:rsidP="00BA3A85">
            <w:pPr>
              <w:jc w:val="center"/>
              <w:rPr>
                <w:rFonts w:ascii="Simplified Arabic" w:hAnsi="Simplified Arabic" w:cs="Simplified Arabic"/>
                <w:b/>
                <w:bCs/>
                <w:sz w:val="20"/>
                <w:szCs w:val="20"/>
                <w:rtl/>
              </w:rPr>
            </w:pPr>
            <w:r w:rsidRPr="004C7E93">
              <w:rPr>
                <w:rFonts w:ascii="Simplified Arabic" w:hAnsi="Simplified Arabic" w:cs="Simplified Arabic"/>
                <w:b/>
                <w:bCs/>
                <w:sz w:val="20"/>
                <w:szCs w:val="20"/>
                <w:rtl/>
              </w:rPr>
              <w:t>12</w:t>
            </w:r>
          </w:p>
        </w:tc>
        <w:tc>
          <w:tcPr>
            <w:tcW w:w="3545" w:type="dxa"/>
          </w:tcPr>
          <w:p w:rsidR="00971FB3" w:rsidRPr="004C7E93" w:rsidRDefault="00971FB3" w:rsidP="00BA3A85">
            <w:pPr>
              <w:contextualSpacing/>
              <w:jc w:val="both"/>
              <w:rPr>
                <w:rFonts w:ascii="Simplified Arabic" w:hAnsi="Simplified Arabic" w:cs="Simplified Arabic"/>
                <w:sz w:val="20"/>
                <w:szCs w:val="20"/>
                <w:rtl/>
                <w:lang w:bidi="ar-IQ"/>
              </w:rPr>
            </w:pPr>
            <w:r w:rsidRPr="004C7E93">
              <w:rPr>
                <w:rFonts w:ascii="Simplified Arabic" w:hAnsi="Simplified Arabic" w:cs="Simplified Arabic"/>
                <w:sz w:val="20"/>
                <w:szCs w:val="20"/>
                <w:rtl/>
                <w:lang w:bidi="ar-IQ"/>
              </w:rPr>
              <w:t>أكسر حاجيات زملائي</w:t>
            </w:r>
          </w:p>
        </w:tc>
        <w:tc>
          <w:tcPr>
            <w:tcW w:w="1133" w:type="dxa"/>
          </w:tcPr>
          <w:p w:rsidR="00971FB3" w:rsidRPr="004C7E93" w:rsidRDefault="00971FB3" w:rsidP="00BA3A85">
            <w:pPr>
              <w:rPr>
                <w:rFonts w:ascii="Simplified Arabic" w:hAnsi="Simplified Arabic" w:cs="Simplified Arabic"/>
                <w:b/>
                <w:bCs/>
                <w:sz w:val="20"/>
                <w:szCs w:val="20"/>
                <w:rtl/>
              </w:rPr>
            </w:pPr>
          </w:p>
        </w:tc>
        <w:tc>
          <w:tcPr>
            <w:tcW w:w="1134" w:type="dxa"/>
          </w:tcPr>
          <w:p w:rsidR="00971FB3" w:rsidRPr="004C7E93" w:rsidRDefault="00971FB3" w:rsidP="00BA3A85">
            <w:pPr>
              <w:rPr>
                <w:rFonts w:ascii="Simplified Arabic" w:hAnsi="Simplified Arabic" w:cs="Simplified Arabic"/>
                <w:b/>
                <w:bCs/>
                <w:sz w:val="20"/>
                <w:szCs w:val="20"/>
                <w:rtl/>
              </w:rPr>
            </w:pPr>
          </w:p>
        </w:tc>
        <w:tc>
          <w:tcPr>
            <w:tcW w:w="709" w:type="dxa"/>
          </w:tcPr>
          <w:p w:rsidR="00971FB3" w:rsidRPr="004C7E93" w:rsidRDefault="00971FB3" w:rsidP="00BA3A85">
            <w:pPr>
              <w:rPr>
                <w:rFonts w:ascii="Simplified Arabic" w:hAnsi="Simplified Arabic" w:cs="Simplified Arabic"/>
                <w:b/>
                <w:bCs/>
                <w:sz w:val="20"/>
                <w:szCs w:val="20"/>
                <w:rtl/>
              </w:rPr>
            </w:pPr>
          </w:p>
        </w:tc>
        <w:tc>
          <w:tcPr>
            <w:tcW w:w="708" w:type="dxa"/>
          </w:tcPr>
          <w:p w:rsidR="00971FB3" w:rsidRPr="004C7E93" w:rsidRDefault="00971FB3" w:rsidP="00BA3A85">
            <w:pPr>
              <w:rPr>
                <w:rFonts w:ascii="Simplified Arabic" w:hAnsi="Simplified Arabic" w:cs="Simplified Arabic"/>
                <w:b/>
                <w:bCs/>
                <w:sz w:val="20"/>
                <w:szCs w:val="20"/>
                <w:rtl/>
              </w:rPr>
            </w:pPr>
          </w:p>
        </w:tc>
        <w:tc>
          <w:tcPr>
            <w:tcW w:w="993" w:type="dxa"/>
          </w:tcPr>
          <w:p w:rsidR="00971FB3" w:rsidRPr="004C7E93" w:rsidRDefault="00971FB3" w:rsidP="00BA3A85">
            <w:pPr>
              <w:rPr>
                <w:rFonts w:ascii="Simplified Arabic" w:hAnsi="Simplified Arabic" w:cs="Simplified Arabic"/>
                <w:b/>
                <w:bCs/>
                <w:sz w:val="20"/>
                <w:szCs w:val="20"/>
                <w:rtl/>
              </w:rPr>
            </w:pPr>
          </w:p>
        </w:tc>
      </w:tr>
      <w:tr w:rsidR="00971FB3" w:rsidRPr="00414460" w:rsidTr="00BA3A85">
        <w:tc>
          <w:tcPr>
            <w:tcW w:w="567" w:type="dxa"/>
          </w:tcPr>
          <w:p w:rsidR="00971FB3" w:rsidRPr="004C7E93" w:rsidRDefault="00971FB3" w:rsidP="00BA3A85">
            <w:pPr>
              <w:jc w:val="center"/>
              <w:rPr>
                <w:rFonts w:ascii="Simplified Arabic" w:hAnsi="Simplified Arabic" w:cs="Simplified Arabic"/>
                <w:b/>
                <w:bCs/>
                <w:sz w:val="20"/>
                <w:szCs w:val="20"/>
                <w:rtl/>
              </w:rPr>
            </w:pPr>
            <w:r w:rsidRPr="004C7E93">
              <w:rPr>
                <w:rFonts w:ascii="Simplified Arabic" w:hAnsi="Simplified Arabic" w:cs="Simplified Arabic"/>
                <w:b/>
                <w:bCs/>
                <w:sz w:val="20"/>
                <w:szCs w:val="20"/>
                <w:rtl/>
              </w:rPr>
              <w:t>13</w:t>
            </w:r>
          </w:p>
        </w:tc>
        <w:tc>
          <w:tcPr>
            <w:tcW w:w="3545" w:type="dxa"/>
          </w:tcPr>
          <w:p w:rsidR="00971FB3" w:rsidRPr="004C7E93" w:rsidRDefault="00971FB3" w:rsidP="00BA3A85">
            <w:pPr>
              <w:contextualSpacing/>
              <w:jc w:val="both"/>
              <w:rPr>
                <w:rFonts w:ascii="Simplified Arabic" w:hAnsi="Simplified Arabic" w:cs="Simplified Arabic"/>
                <w:sz w:val="20"/>
                <w:szCs w:val="20"/>
                <w:rtl/>
                <w:lang w:bidi="ar-IQ"/>
              </w:rPr>
            </w:pPr>
            <w:r w:rsidRPr="004C7E93">
              <w:rPr>
                <w:rFonts w:ascii="Simplified Arabic" w:hAnsi="Simplified Arabic" w:cs="Simplified Arabic"/>
                <w:sz w:val="20"/>
                <w:szCs w:val="20"/>
                <w:rtl/>
                <w:lang w:bidi="ar-IQ"/>
              </w:rPr>
              <w:t>أظهرُ قوتي للآخرين بتهديدهم بمختلف الوسائل</w:t>
            </w:r>
          </w:p>
        </w:tc>
        <w:tc>
          <w:tcPr>
            <w:tcW w:w="1133" w:type="dxa"/>
          </w:tcPr>
          <w:p w:rsidR="00971FB3" w:rsidRPr="004C7E93" w:rsidRDefault="00971FB3" w:rsidP="00BA3A85">
            <w:pPr>
              <w:rPr>
                <w:rFonts w:ascii="Simplified Arabic" w:hAnsi="Simplified Arabic" w:cs="Simplified Arabic"/>
                <w:b/>
                <w:bCs/>
                <w:sz w:val="20"/>
                <w:szCs w:val="20"/>
                <w:rtl/>
              </w:rPr>
            </w:pPr>
          </w:p>
        </w:tc>
        <w:tc>
          <w:tcPr>
            <w:tcW w:w="1134" w:type="dxa"/>
          </w:tcPr>
          <w:p w:rsidR="00971FB3" w:rsidRPr="004C7E93" w:rsidRDefault="00971FB3" w:rsidP="00BA3A85">
            <w:pPr>
              <w:rPr>
                <w:rFonts w:ascii="Simplified Arabic" w:hAnsi="Simplified Arabic" w:cs="Simplified Arabic"/>
                <w:b/>
                <w:bCs/>
                <w:sz w:val="20"/>
                <w:szCs w:val="20"/>
                <w:rtl/>
              </w:rPr>
            </w:pPr>
          </w:p>
        </w:tc>
        <w:tc>
          <w:tcPr>
            <w:tcW w:w="709" w:type="dxa"/>
          </w:tcPr>
          <w:p w:rsidR="00971FB3" w:rsidRPr="004C7E93" w:rsidRDefault="00971FB3" w:rsidP="00BA3A85">
            <w:pPr>
              <w:rPr>
                <w:rFonts w:ascii="Simplified Arabic" w:hAnsi="Simplified Arabic" w:cs="Simplified Arabic"/>
                <w:b/>
                <w:bCs/>
                <w:sz w:val="20"/>
                <w:szCs w:val="20"/>
                <w:rtl/>
              </w:rPr>
            </w:pPr>
          </w:p>
        </w:tc>
        <w:tc>
          <w:tcPr>
            <w:tcW w:w="708" w:type="dxa"/>
          </w:tcPr>
          <w:p w:rsidR="00971FB3" w:rsidRPr="004C7E93" w:rsidRDefault="00971FB3" w:rsidP="00BA3A85">
            <w:pPr>
              <w:rPr>
                <w:rFonts w:ascii="Simplified Arabic" w:hAnsi="Simplified Arabic" w:cs="Simplified Arabic"/>
                <w:b/>
                <w:bCs/>
                <w:sz w:val="20"/>
                <w:szCs w:val="20"/>
                <w:rtl/>
              </w:rPr>
            </w:pPr>
          </w:p>
        </w:tc>
        <w:tc>
          <w:tcPr>
            <w:tcW w:w="993" w:type="dxa"/>
          </w:tcPr>
          <w:p w:rsidR="00971FB3" w:rsidRPr="004C7E93" w:rsidRDefault="00971FB3" w:rsidP="00BA3A85">
            <w:pPr>
              <w:rPr>
                <w:rFonts w:ascii="Simplified Arabic" w:hAnsi="Simplified Arabic" w:cs="Simplified Arabic"/>
                <w:b/>
                <w:bCs/>
                <w:sz w:val="20"/>
                <w:szCs w:val="20"/>
                <w:rtl/>
              </w:rPr>
            </w:pPr>
          </w:p>
        </w:tc>
      </w:tr>
      <w:tr w:rsidR="00971FB3" w:rsidRPr="00414460" w:rsidTr="00BA3A85">
        <w:tc>
          <w:tcPr>
            <w:tcW w:w="567" w:type="dxa"/>
          </w:tcPr>
          <w:p w:rsidR="00971FB3" w:rsidRPr="004C7E93" w:rsidRDefault="00971FB3" w:rsidP="00BA3A85">
            <w:pPr>
              <w:jc w:val="center"/>
              <w:rPr>
                <w:rFonts w:ascii="Simplified Arabic" w:hAnsi="Simplified Arabic" w:cs="Simplified Arabic"/>
                <w:b/>
                <w:bCs/>
                <w:sz w:val="20"/>
                <w:szCs w:val="20"/>
                <w:rtl/>
              </w:rPr>
            </w:pPr>
            <w:r w:rsidRPr="004C7E93">
              <w:rPr>
                <w:rFonts w:ascii="Simplified Arabic" w:hAnsi="Simplified Arabic" w:cs="Simplified Arabic"/>
                <w:b/>
                <w:bCs/>
                <w:sz w:val="20"/>
                <w:szCs w:val="20"/>
                <w:rtl/>
              </w:rPr>
              <w:t>14</w:t>
            </w:r>
          </w:p>
        </w:tc>
        <w:tc>
          <w:tcPr>
            <w:tcW w:w="3545" w:type="dxa"/>
          </w:tcPr>
          <w:p w:rsidR="00971FB3" w:rsidRPr="004C7E93" w:rsidRDefault="00971FB3" w:rsidP="00BA3A85">
            <w:pPr>
              <w:contextualSpacing/>
              <w:jc w:val="both"/>
              <w:rPr>
                <w:rFonts w:ascii="Simplified Arabic" w:hAnsi="Simplified Arabic" w:cs="Simplified Arabic"/>
                <w:sz w:val="20"/>
                <w:szCs w:val="20"/>
                <w:rtl/>
                <w:lang w:bidi="ar-IQ"/>
              </w:rPr>
            </w:pPr>
            <w:r w:rsidRPr="004C7E93">
              <w:rPr>
                <w:rFonts w:ascii="Simplified Arabic" w:hAnsi="Simplified Arabic" w:cs="Simplified Arabic"/>
                <w:sz w:val="20"/>
                <w:szCs w:val="20"/>
                <w:rtl/>
                <w:lang w:bidi="ar-IQ"/>
              </w:rPr>
              <w:t>أثيرُ الفتن بين زملائي</w:t>
            </w:r>
          </w:p>
        </w:tc>
        <w:tc>
          <w:tcPr>
            <w:tcW w:w="1133" w:type="dxa"/>
          </w:tcPr>
          <w:p w:rsidR="00971FB3" w:rsidRPr="004C7E93" w:rsidRDefault="00971FB3" w:rsidP="00BA3A85">
            <w:pPr>
              <w:rPr>
                <w:rFonts w:ascii="Simplified Arabic" w:hAnsi="Simplified Arabic" w:cs="Simplified Arabic"/>
                <w:b/>
                <w:bCs/>
                <w:sz w:val="20"/>
                <w:szCs w:val="20"/>
                <w:rtl/>
              </w:rPr>
            </w:pPr>
          </w:p>
        </w:tc>
        <w:tc>
          <w:tcPr>
            <w:tcW w:w="1134" w:type="dxa"/>
          </w:tcPr>
          <w:p w:rsidR="00971FB3" w:rsidRPr="004C7E93" w:rsidRDefault="00971FB3" w:rsidP="00BA3A85">
            <w:pPr>
              <w:rPr>
                <w:rFonts w:ascii="Simplified Arabic" w:hAnsi="Simplified Arabic" w:cs="Simplified Arabic"/>
                <w:b/>
                <w:bCs/>
                <w:sz w:val="20"/>
                <w:szCs w:val="20"/>
                <w:rtl/>
              </w:rPr>
            </w:pPr>
          </w:p>
        </w:tc>
        <w:tc>
          <w:tcPr>
            <w:tcW w:w="709" w:type="dxa"/>
          </w:tcPr>
          <w:p w:rsidR="00971FB3" w:rsidRPr="004C7E93" w:rsidRDefault="00971FB3" w:rsidP="00BA3A85">
            <w:pPr>
              <w:rPr>
                <w:rFonts w:ascii="Simplified Arabic" w:hAnsi="Simplified Arabic" w:cs="Simplified Arabic"/>
                <w:b/>
                <w:bCs/>
                <w:sz w:val="20"/>
                <w:szCs w:val="20"/>
                <w:rtl/>
              </w:rPr>
            </w:pPr>
          </w:p>
        </w:tc>
        <w:tc>
          <w:tcPr>
            <w:tcW w:w="708" w:type="dxa"/>
          </w:tcPr>
          <w:p w:rsidR="00971FB3" w:rsidRPr="004C7E93" w:rsidRDefault="00971FB3" w:rsidP="00BA3A85">
            <w:pPr>
              <w:rPr>
                <w:rFonts w:ascii="Simplified Arabic" w:hAnsi="Simplified Arabic" w:cs="Simplified Arabic"/>
                <w:b/>
                <w:bCs/>
                <w:sz w:val="20"/>
                <w:szCs w:val="20"/>
                <w:rtl/>
              </w:rPr>
            </w:pPr>
          </w:p>
        </w:tc>
        <w:tc>
          <w:tcPr>
            <w:tcW w:w="993" w:type="dxa"/>
          </w:tcPr>
          <w:p w:rsidR="00971FB3" w:rsidRPr="004C7E93" w:rsidRDefault="00971FB3" w:rsidP="00BA3A85">
            <w:pPr>
              <w:rPr>
                <w:rFonts w:ascii="Simplified Arabic" w:hAnsi="Simplified Arabic" w:cs="Simplified Arabic"/>
                <w:b/>
                <w:bCs/>
                <w:sz w:val="20"/>
                <w:szCs w:val="20"/>
                <w:rtl/>
              </w:rPr>
            </w:pPr>
          </w:p>
        </w:tc>
      </w:tr>
      <w:tr w:rsidR="00971FB3" w:rsidRPr="00414460" w:rsidTr="00BA3A85">
        <w:tc>
          <w:tcPr>
            <w:tcW w:w="567" w:type="dxa"/>
          </w:tcPr>
          <w:p w:rsidR="00971FB3" w:rsidRPr="004C7E93" w:rsidRDefault="00971FB3" w:rsidP="00BA3A85">
            <w:pPr>
              <w:jc w:val="center"/>
              <w:rPr>
                <w:rFonts w:ascii="Simplified Arabic" w:hAnsi="Simplified Arabic" w:cs="Simplified Arabic"/>
                <w:b/>
                <w:bCs/>
                <w:sz w:val="20"/>
                <w:szCs w:val="20"/>
                <w:rtl/>
              </w:rPr>
            </w:pPr>
            <w:r w:rsidRPr="004C7E93">
              <w:rPr>
                <w:rFonts w:ascii="Simplified Arabic" w:hAnsi="Simplified Arabic" w:cs="Simplified Arabic"/>
                <w:b/>
                <w:bCs/>
                <w:sz w:val="20"/>
                <w:szCs w:val="20"/>
                <w:rtl/>
              </w:rPr>
              <w:t>15</w:t>
            </w:r>
          </w:p>
        </w:tc>
        <w:tc>
          <w:tcPr>
            <w:tcW w:w="3545" w:type="dxa"/>
          </w:tcPr>
          <w:p w:rsidR="00971FB3" w:rsidRPr="004C7E93" w:rsidRDefault="00971FB3" w:rsidP="00BA3A85">
            <w:pPr>
              <w:contextualSpacing/>
              <w:jc w:val="both"/>
              <w:rPr>
                <w:rFonts w:ascii="Simplified Arabic" w:hAnsi="Simplified Arabic" w:cs="Simplified Arabic"/>
                <w:sz w:val="20"/>
                <w:szCs w:val="20"/>
                <w:rtl/>
                <w:lang w:bidi="ar-IQ"/>
              </w:rPr>
            </w:pPr>
            <w:r w:rsidRPr="004C7E93">
              <w:rPr>
                <w:rFonts w:ascii="Simplified Arabic" w:hAnsi="Simplified Arabic" w:cs="Simplified Arabic"/>
                <w:sz w:val="20"/>
                <w:szCs w:val="20"/>
                <w:rtl/>
                <w:lang w:bidi="ar-IQ"/>
              </w:rPr>
              <w:t>يوجه إليّ مدير المدرسة عقوبات لمَا أُحدثه ُ من مشكلات مع زملائي</w:t>
            </w:r>
          </w:p>
        </w:tc>
        <w:tc>
          <w:tcPr>
            <w:tcW w:w="1133" w:type="dxa"/>
          </w:tcPr>
          <w:p w:rsidR="00971FB3" w:rsidRPr="004C7E93" w:rsidRDefault="00971FB3" w:rsidP="00BA3A85">
            <w:pPr>
              <w:rPr>
                <w:rFonts w:ascii="Simplified Arabic" w:hAnsi="Simplified Arabic" w:cs="Simplified Arabic"/>
                <w:b/>
                <w:bCs/>
                <w:sz w:val="20"/>
                <w:szCs w:val="20"/>
                <w:rtl/>
              </w:rPr>
            </w:pPr>
          </w:p>
        </w:tc>
        <w:tc>
          <w:tcPr>
            <w:tcW w:w="1134" w:type="dxa"/>
          </w:tcPr>
          <w:p w:rsidR="00971FB3" w:rsidRPr="004C7E93" w:rsidRDefault="00971FB3" w:rsidP="00BA3A85">
            <w:pPr>
              <w:rPr>
                <w:rFonts w:ascii="Simplified Arabic" w:hAnsi="Simplified Arabic" w:cs="Simplified Arabic"/>
                <w:b/>
                <w:bCs/>
                <w:sz w:val="20"/>
                <w:szCs w:val="20"/>
                <w:rtl/>
              </w:rPr>
            </w:pPr>
          </w:p>
        </w:tc>
        <w:tc>
          <w:tcPr>
            <w:tcW w:w="709" w:type="dxa"/>
          </w:tcPr>
          <w:p w:rsidR="00971FB3" w:rsidRPr="004C7E93" w:rsidRDefault="00971FB3" w:rsidP="00BA3A85">
            <w:pPr>
              <w:rPr>
                <w:rFonts w:ascii="Simplified Arabic" w:hAnsi="Simplified Arabic" w:cs="Simplified Arabic"/>
                <w:b/>
                <w:bCs/>
                <w:sz w:val="20"/>
                <w:szCs w:val="20"/>
                <w:rtl/>
              </w:rPr>
            </w:pPr>
          </w:p>
        </w:tc>
        <w:tc>
          <w:tcPr>
            <w:tcW w:w="708" w:type="dxa"/>
          </w:tcPr>
          <w:p w:rsidR="00971FB3" w:rsidRPr="004C7E93" w:rsidRDefault="00971FB3" w:rsidP="00BA3A85">
            <w:pPr>
              <w:rPr>
                <w:rFonts w:ascii="Simplified Arabic" w:hAnsi="Simplified Arabic" w:cs="Simplified Arabic"/>
                <w:b/>
                <w:bCs/>
                <w:sz w:val="20"/>
                <w:szCs w:val="20"/>
                <w:rtl/>
              </w:rPr>
            </w:pPr>
          </w:p>
        </w:tc>
        <w:tc>
          <w:tcPr>
            <w:tcW w:w="993" w:type="dxa"/>
          </w:tcPr>
          <w:p w:rsidR="00971FB3" w:rsidRPr="004C7E93" w:rsidRDefault="00971FB3" w:rsidP="00BA3A85">
            <w:pPr>
              <w:rPr>
                <w:rFonts w:ascii="Simplified Arabic" w:hAnsi="Simplified Arabic" w:cs="Simplified Arabic"/>
                <w:b/>
                <w:bCs/>
                <w:sz w:val="20"/>
                <w:szCs w:val="20"/>
                <w:rtl/>
              </w:rPr>
            </w:pPr>
          </w:p>
        </w:tc>
      </w:tr>
      <w:tr w:rsidR="00971FB3" w:rsidRPr="00414460" w:rsidTr="00BA3A85">
        <w:tc>
          <w:tcPr>
            <w:tcW w:w="567" w:type="dxa"/>
          </w:tcPr>
          <w:p w:rsidR="00971FB3" w:rsidRPr="004C7E93" w:rsidRDefault="00971FB3" w:rsidP="00BA3A85">
            <w:pPr>
              <w:jc w:val="center"/>
              <w:rPr>
                <w:rFonts w:ascii="Simplified Arabic" w:hAnsi="Simplified Arabic" w:cs="Simplified Arabic"/>
                <w:b/>
                <w:bCs/>
                <w:sz w:val="20"/>
                <w:szCs w:val="20"/>
                <w:rtl/>
              </w:rPr>
            </w:pPr>
            <w:r w:rsidRPr="004C7E93">
              <w:rPr>
                <w:rFonts w:ascii="Simplified Arabic" w:hAnsi="Simplified Arabic" w:cs="Simplified Arabic"/>
                <w:b/>
                <w:bCs/>
                <w:sz w:val="20"/>
                <w:szCs w:val="20"/>
                <w:rtl/>
              </w:rPr>
              <w:t>16</w:t>
            </w:r>
          </w:p>
        </w:tc>
        <w:tc>
          <w:tcPr>
            <w:tcW w:w="3545" w:type="dxa"/>
          </w:tcPr>
          <w:p w:rsidR="00971FB3" w:rsidRPr="004C7E93" w:rsidRDefault="00971FB3" w:rsidP="00BA3A85">
            <w:pPr>
              <w:contextualSpacing/>
              <w:jc w:val="both"/>
              <w:rPr>
                <w:rFonts w:ascii="Simplified Arabic" w:hAnsi="Simplified Arabic" w:cs="Simplified Arabic"/>
                <w:sz w:val="20"/>
                <w:szCs w:val="20"/>
                <w:rtl/>
                <w:lang w:bidi="ar-IQ"/>
              </w:rPr>
            </w:pPr>
            <w:r w:rsidRPr="004C7E93">
              <w:rPr>
                <w:rFonts w:ascii="Simplified Arabic" w:hAnsi="Simplified Arabic" w:cs="Simplified Arabic"/>
                <w:sz w:val="20"/>
                <w:szCs w:val="20"/>
                <w:rtl/>
                <w:lang w:bidi="ar-IQ"/>
              </w:rPr>
              <w:t>أستمتع حين أشاهد معاناة الآخرين</w:t>
            </w:r>
          </w:p>
        </w:tc>
        <w:tc>
          <w:tcPr>
            <w:tcW w:w="1133" w:type="dxa"/>
          </w:tcPr>
          <w:p w:rsidR="00971FB3" w:rsidRPr="004C7E93" w:rsidRDefault="00971FB3" w:rsidP="00BA3A85">
            <w:pPr>
              <w:rPr>
                <w:rFonts w:ascii="Simplified Arabic" w:hAnsi="Simplified Arabic" w:cs="Simplified Arabic"/>
                <w:b/>
                <w:bCs/>
                <w:sz w:val="20"/>
                <w:szCs w:val="20"/>
                <w:rtl/>
              </w:rPr>
            </w:pPr>
          </w:p>
        </w:tc>
        <w:tc>
          <w:tcPr>
            <w:tcW w:w="1134" w:type="dxa"/>
          </w:tcPr>
          <w:p w:rsidR="00971FB3" w:rsidRPr="004C7E93" w:rsidRDefault="00971FB3" w:rsidP="00BA3A85">
            <w:pPr>
              <w:rPr>
                <w:rFonts w:ascii="Simplified Arabic" w:hAnsi="Simplified Arabic" w:cs="Simplified Arabic"/>
                <w:b/>
                <w:bCs/>
                <w:sz w:val="20"/>
                <w:szCs w:val="20"/>
                <w:rtl/>
              </w:rPr>
            </w:pPr>
          </w:p>
        </w:tc>
        <w:tc>
          <w:tcPr>
            <w:tcW w:w="709" w:type="dxa"/>
          </w:tcPr>
          <w:p w:rsidR="00971FB3" w:rsidRPr="004C7E93" w:rsidRDefault="00971FB3" w:rsidP="00BA3A85">
            <w:pPr>
              <w:rPr>
                <w:rFonts w:ascii="Simplified Arabic" w:hAnsi="Simplified Arabic" w:cs="Simplified Arabic"/>
                <w:b/>
                <w:bCs/>
                <w:sz w:val="20"/>
                <w:szCs w:val="20"/>
                <w:rtl/>
              </w:rPr>
            </w:pPr>
          </w:p>
        </w:tc>
        <w:tc>
          <w:tcPr>
            <w:tcW w:w="708" w:type="dxa"/>
          </w:tcPr>
          <w:p w:rsidR="00971FB3" w:rsidRPr="004C7E93" w:rsidRDefault="00971FB3" w:rsidP="00BA3A85">
            <w:pPr>
              <w:rPr>
                <w:rFonts w:ascii="Simplified Arabic" w:hAnsi="Simplified Arabic" w:cs="Simplified Arabic"/>
                <w:b/>
                <w:bCs/>
                <w:sz w:val="20"/>
                <w:szCs w:val="20"/>
                <w:rtl/>
              </w:rPr>
            </w:pPr>
          </w:p>
        </w:tc>
        <w:tc>
          <w:tcPr>
            <w:tcW w:w="993" w:type="dxa"/>
          </w:tcPr>
          <w:p w:rsidR="00971FB3" w:rsidRPr="004C7E93" w:rsidRDefault="00971FB3" w:rsidP="00BA3A85">
            <w:pPr>
              <w:rPr>
                <w:rFonts w:ascii="Simplified Arabic" w:hAnsi="Simplified Arabic" w:cs="Simplified Arabic"/>
                <w:b/>
                <w:bCs/>
                <w:sz w:val="20"/>
                <w:szCs w:val="20"/>
                <w:rtl/>
              </w:rPr>
            </w:pPr>
          </w:p>
        </w:tc>
      </w:tr>
      <w:tr w:rsidR="00971FB3" w:rsidRPr="00414460" w:rsidTr="00BA3A85">
        <w:tc>
          <w:tcPr>
            <w:tcW w:w="567" w:type="dxa"/>
          </w:tcPr>
          <w:p w:rsidR="00971FB3" w:rsidRPr="004C7E93" w:rsidRDefault="00971FB3" w:rsidP="00BA3A85">
            <w:pPr>
              <w:jc w:val="center"/>
              <w:rPr>
                <w:rFonts w:ascii="Simplified Arabic" w:hAnsi="Simplified Arabic" w:cs="Simplified Arabic"/>
                <w:b/>
                <w:bCs/>
                <w:sz w:val="20"/>
                <w:szCs w:val="20"/>
                <w:rtl/>
              </w:rPr>
            </w:pPr>
            <w:r w:rsidRPr="004C7E93">
              <w:rPr>
                <w:rFonts w:ascii="Simplified Arabic" w:hAnsi="Simplified Arabic" w:cs="Simplified Arabic"/>
                <w:b/>
                <w:bCs/>
                <w:sz w:val="20"/>
                <w:szCs w:val="20"/>
                <w:rtl/>
              </w:rPr>
              <w:t>17</w:t>
            </w:r>
          </w:p>
        </w:tc>
        <w:tc>
          <w:tcPr>
            <w:tcW w:w="3545" w:type="dxa"/>
          </w:tcPr>
          <w:p w:rsidR="00971FB3" w:rsidRPr="004C7E93" w:rsidRDefault="00971FB3" w:rsidP="00BA3A85">
            <w:pPr>
              <w:contextualSpacing/>
              <w:jc w:val="both"/>
              <w:rPr>
                <w:rFonts w:ascii="Simplified Arabic" w:hAnsi="Simplified Arabic" w:cs="Simplified Arabic"/>
                <w:sz w:val="20"/>
                <w:szCs w:val="20"/>
                <w:rtl/>
                <w:lang w:bidi="ar-IQ"/>
              </w:rPr>
            </w:pPr>
            <w:r w:rsidRPr="004C7E93">
              <w:rPr>
                <w:rFonts w:ascii="Simplified Arabic" w:hAnsi="Simplified Arabic" w:cs="Simplified Arabic"/>
                <w:sz w:val="20"/>
                <w:szCs w:val="20"/>
                <w:rtl/>
                <w:lang w:bidi="ar-IQ"/>
              </w:rPr>
              <w:t>أميلُ إلى استغلال ضعف الآخرين</w:t>
            </w:r>
          </w:p>
        </w:tc>
        <w:tc>
          <w:tcPr>
            <w:tcW w:w="1133" w:type="dxa"/>
          </w:tcPr>
          <w:p w:rsidR="00971FB3" w:rsidRPr="004C7E93" w:rsidRDefault="00971FB3" w:rsidP="00BA3A85">
            <w:pPr>
              <w:rPr>
                <w:rFonts w:ascii="Simplified Arabic" w:hAnsi="Simplified Arabic" w:cs="Simplified Arabic"/>
                <w:b/>
                <w:bCs/>
                <w:sz w:val="20"/>
                <w:szCs w:val="20"/>
                <w:rtl/>
              </w:rPr>
            </w:pPr>
          </w:p>
        </w:tc>
        <w:tc>
          <w:tcPr>
            <w:tcW w:w="1134" w:type="dxa"/>
          </w:tcPr>
          <w:p w:rsidR="00971FB3" w:rsidRPr="004C7E93" w:rsidRDefault="00971FB3" w:rsidP="00BA3A85">
            <w:pPr>
              <w:rPr>
                <w:rFonts w:ascii="Simplified Arabic" w:hAnsi="Simplified Arabic" w:cs="Simplified Arabic"/>
                <w:b/>
                <w:bCs/>
                <w:sz w:val="20"/>
                <w:szCs w:val="20"/>
                <w:rtl/>
              </w:rPr>
            </w:pPr>
          </w:p>
        </w:tc>
        <w:tc>
          <w:tcPr>
            <w:tcW w:w="709" w:type="dxa"/>
          </w:tcPr>
          <w:p w:rsidR="00971FB3" w:rsidRPr="004C7E93" w:rsidRDefault="00971FB3" w:rsidP="00BA3A85">
            <w:pPr>
              <w:rPr>
                <w:rFonts w:ascii="Simplified Arabic" w:hAnsi="Simplified Arabic" w:cs="Simplified Arabic"/>
                <w:b/>
                <w:bCs/>
                <w:sz w:val="20"/>
                <w:szCs w:val="20"/>
                <w:rtl/>
              </w:rPr>
            </w:pPr>
          </w:p>
        </w:tc>
        <w:tc>
          <w:tcPr>
            <w:tcW w:w="708" w:type="dxa"/>
          </w:tcPr>
          <w:p w:rsidR="00971FB3" w:rsidRPr="004C7E93" w:rsidRDefault="00971FB3" w:rsidP="00BA3A85">
            <w:pPr>
              <w:rPr>
                <w:rFonts w:ascii="Simplified Arabic" w:hAnsi="Simplified Arabic" w:cs="Simplified Arabic"/>
                <w:b/>
                <w:bCs/>
                <w:sz w:val="20"/>
                <w:szCs w:val="20"/>
                <w:rtl/>
              </w:rPr>
            </w:pPr>
          </w:p>
        </w:tc>
        <w:tc>
          <w:tcPr>
            <w:tcW w:w="993" w:type="dxa"/>
          </w:tcPr>
          <w:p w:rsidR="00971FB3" w:rsidRPr="004C7E93" w:rsidRDefault="00971FB3" w:rsidP="00BA3A85">
            <w:pPr>
              <w:rPr>
                <w:rFonts w:ascii="Simplified Arabic" w:hAnsi="Simplified Arabic" w:cs="Simplified Arabic"/>
                <w:b/>
                <w:bCs/>
                <w:sz w:val="20"/>
                <w:szCs w:val="20"/>
                <w:rtl/>
              </w:rPr>
            </w:pPr>
          </w:p>
        </w:tc>
      </w:tr>
      <w:tr w:rsidR="00971FB3" w:rsidRPr="00414460" w:rsidTr="00BA3A85">
        <w:tc>
          <w:tcPr>
            <w:tcW w:w="567" w:type="dxa"/>
          </w:tcPr>
          <w:p w:rsidR="00971FB3" w:rsidRPr="004C7E93" w:rsidRDefault="00971FB3" w:rsidP="00BA3A85">
            <w:pPr>
              <w:jc w:val="center"/>
              <w:rPr>
                <w:rFonts w:ascii="Simplified Arabic" w:hAnsi="Simplified Arabic" w:cs="Simplified Arabic"/>
                <w:b/>
                <w:bCs/>
                <w:sz w:val="20"/>
                <w:szCs w:val="20"/>
                <w:rtl/>
              </w:rPr>
            </w:pPr>
            <w:r w:rsidRPr="004C7E93">
              <w:rPr>
                <w:rFonts w:ascii="Simplified Arabic" w:hAnsi="Simplified Arabic" w:cs="Simplified Arabic"/>
                <w:b/>
                <w:bCs/>
                <w:sz w:val="20"/>
                <w:szCs w:val="20"/>
                <w:rtl/>
              </w:rPr>
              <w:t>18</w:t>
            </w:r>
          </w:p>
        </w:tc>
        <w:tc>
          <w:tcPr>
            <w:tcW w:w="3545" w:type="dxa"/>
          </w:tcPr>
          <w:p w:rsidR="00971FB3" w:rsidRPr="004C7E93" w:rsidRDefault="00971FB3" w:rsidP="00BA3A85">
            <w:pPr>
              <w:contextualSpacing/>
              <w:jc w:val="both"/>
              <w:rPr>
                <w:rFonts w:ascii="Simplified Arabic" w:hAnsi="Simplified Arabic" w:cs="Simplified Arabic"/>
                <w:sz w:val="20"/>
                <w:szCs w:val="20"/>
                <w:rtl/>
                <w:lang w:bidi="ar-IQ"/>
              </w:rPr>
            </w:pPr>
            <w:r w:rsidRPr="004C7E93">
              <w:rPr>
                <w:rFonts w:ascii="Simplified Arabic" w:hAnsi="Simplified Arabic" w:cs="Simplified Arabic"/>
                <w:sz w:val="20"/>
                <w:szCs w:val="20"/>
                <w:rtl/>
                <w:lang w:bidi="ar-IQ"/>
              </w:rPr>
              <w:t>أرغب الدخول في مشاحنات مع أسرتي</w:t>
            </w:r>
          </w:p>
        </w:tc>
        <w:tc>
          <w:tcPr>
            <w:tcW w:w="1133" w:type="dxa"/>
          </w:tcPr>
          <w:p w:rsidR="00971FB3" w:rsidRPr="004C7E93" w:rsidRDefault="00971FB3" w:rsidP="00BA3A85">
            <w:pPr>
              <w:rPr>
                <w:rFonts w:ascii="Simplified Arabic" w:hAnsi="Simplified Arabic" w:cs="Simplified Arabic"/>
                <w:b/>
                <w:bCs/>
                <w:sz w:val="20"/>
                <w:szCs w:val="20"/>
                <w:rtl/>
              </w:rPr>
            </w:pPr>
          </w:p>
        </w:tc>
        <w:tc>
          <w:tcPr>
            <w:tcW w:w="1134" w:type="dxa"/>
          </w:tcPr>
          <w:p w:rsidR="00971FB3" w:rsidRPr="004C7E93" w:rsidRDefault="00971FB3" w:rsidP="00BA3A85">
            <w:pPr>
              <w:rPr>
                <w:rFonts w:ascii="Simplified Arabic" w:hAnsi="Simplified Arabic" w:cs="Simplified Arabic"/>
                <w:b/>
                <w:bCs/>
                <w:sz w:val="20"/>
                <w:szCs w:val="20"/>
                <w:rtl/>
              </w:rPr>
            </w:pPr>
          </w:p>
        </w:tc>
        <w:tc>
          <w:tcPr>
            <w:tcW w:w="709" w:type="dxa"/>
          </w:tcPr>
          <w:p w:rsidR="00971FB3" w:rsidRPr="004C7E93" w:rsidRDefault="00971FB3" w:rsidP="00BA3A85">
            <w:pPr>
              <w:rPr>
                <w:rFonts w:ascii="Simplified Arabic" w:hAnsi="Simplified Arabic" w:cs="Simplified Arabic"/>
                <w:b/>
                <w:bCs/>
                <w:sz w:val="20"/>
                <w:szCs w:val="20"/>
                <w:rtl/>
              </w:rPr>
            </w:pPr>
          </w:p>
        </w:tc>
        <w:tc>
          <w:tcPr>
            <w:tcW w:w="708" w:type="dxa"/>
          </w:tcPr>
          <w:p w:rsidR="00971FB3" w:rsidRPr="004C7E93" w:rsidRDefault="00971FB3" w:rsidP="00BA3A85">
            <w:pPr>
              <w:rPr>
                <w:rFonts w:ascii="Simplified Arabic" w:hAnsi="Simplified Arabic" w:cs="Simplified Arabic"/>
                <w:b/>
                <w:bCs/>
                <w:sz w:val="20"/>
                <w:szCs w:val="20"/>
                <w:rtl/>
              </w:rPr>
            </w:pPr>
          </w:p>
        </w:tc>
        <w:tc>
          <w:tcPr>
            <w:tcW w:w="993" w:type="dxa"/>
          </w:tcPr>
          <w:p w:rsidR="00971FB3" w:rsidRPr="004C7E93" w:rsidRDefault="00971FB3" w:rsidP="00BA3A85">
            <w:pPr>
              <w:rPr>
                <w:rFonts w:ascii="Simplified Arabic" w:hAnsi="Simplified Arabic" w:cs="Simplified Arabic"/>
                <w:b/>
                <w:bCs/>
                <w:sz w:val="20"/>
                <w:szCs w:val="20"/>
                <w:rtl/>
              </w:rPr>
            </w:pPr>
          </w:p>
        </w:tc>
      </w:tr>
      <w:tr w:rsidR="00971FB3" w:rsidRPr="00414460" w:rsidTr="00BA3A85">
        <w:tc>
          <w:tcPr>
            <w:tcW w:w="567" w:type="dxa"/>
          </w:tcPr>
          <w:p w:rsidR="00971FB3" w:rsidRPr="004C7E93" w:rsidRDefault="00971FB3" w:rsidP="00BA3A85">
            <w:pPr>
              <w:jc w:val="center"/>
              <w:rPr>
                <w:rFonts w:ascii="Simplified Arabic" w:hAnsi="Simplified Arabic" w:cs="Simplified Arabic"/>
                <w:b/>
                <w:bCs/>
                <w:sz w:val="20"/>
                <w:szCs w:val="20"/>
                <w:rtl/>
              </w:rPr>
            </w:pPr>
            <w:r w:rsidRPr="004C7E93">
              <w:rPr>
                <w:rFonts w:ascii="Simplified Arabic" w:hAnsi="Simplified Arabic" w:cs="Simplified Arabic"/>
                <w:b/>
                <w:bCs/>
                <w:sz w:val="20"/>
                <w:szCs w:val="20"/>
                <w:rtl/>
              </w:rPr>
              <w:t>19</w:t>
            </w:r>
          </w:p>
        </w:tc>
        <w:tc>
          <w:tcPr>
            <w:tcW w:w="3545" w:type="dxa"/>
          </w:tcPr>
          <w:p w:rsidR="00971FB3" w:rsidRPr="004C7E93" w:rsidRDefault="00971FB3" w:rsidP="00BA3A85">
            <w:pPr>
              <w:contextualSpacing/>
              <w:jc w:val="both"/>
              <w:rPr>
                <w:rFonts w:ascii="Simplified Arabic" w:hAnsi="Simplified Arabic" w:cs="Simplified Arabic"/>
                <w:sz w:val="20"/>
                <w:szCs w:val="20"/>
                <w:rtl/>
                <w:lang w:bidi="ar-IQ"/>
              </w:rPr>
            </w:pPr>
            <w:r w:rsidRPr="004C7E93">
              <w:rPr>
                <w:rFonts w:ascii="Simplified Arabic" w:hAnsi="Simplified Arabic" w:cs="Simplified Arabic"/>
                <w:sz w:val="20"/>
                <w:szCs w:val="20"/>
                <w:rtl/>
                <w:lang w:bidi="ar-IQ"/>
              </w:rPr>
              <w:t>أواجه صعوبة في التواصل مع الطلبة</w:t>
            </w:r>
          </w:p>
        </w:tc>
        <w:tc>
          <w:tcPr>
            <w:tcW w:w="1133" w:type="dxa"/>
          </w:tcPr>
          <w:p w:rsidR="00971FB3" w:rsidRPr="004C7E93" w:rsidRDefault="00971FB3" w:rsidP="00BA3A85">
            <w:pPr>
              <w:rPr>
                <w:rFonts w:ascii="Simplified Arabic" w:hAnsi="Simplified Arabic" w:cs="Simplified Arabic"/>
                <w:b/>
                <w:bCs/>
                <w:sz w:val="20"/>
                <w:szCs w:val="20"/>
                <w:rtl/>
              </w:rPr>
            </w:pPr>
          </w:p>
        </w:tc>
        <w:tc>
          <w:tcPr>
            <w:tcW w:w="1134" w:type="dxa"/>
          </w:tcPr>
          <w:p w:rsidR="00971FB3" w:rsidRPr="004C7E93" w:rsidRDefault="00971FB3" w:rsidP="00BA3A85">
            <w:pPr>
              <w:rPr>
                <w:rFonts w:ascii="Simplified Arabic" w:hAnsi="Simplified Arabic" w:cs="Simplified Arabic"/>
                <w:b/>
                <w:bCs/>
                <w:sz w:val="20"/>
                <w:szCs w:val="20"/>
                <w:rtl/>
              </w:rPr>
            </w:pPr>
          </w:p>
        </w:tc>
        <w:tc>
          <w:tcPr>
            <w:tcW w:w="709" w:type="dxa"/>
          </w:tcPr>
          <w:p w:rsidR="00971FB3" w:rsidRPr="004C7E93" w:rsidRDefault="00971FB3" w:rsidP="00BA3A85">
            <w:pPr>
              <w:rPr>
                <w:rFonts w:ascii="Simplified Arabic" w:hAnsi="Simplified Arabic" w:cs="Simplified Arabic"/>
                <w:b/>
                <w:bCs/>
                <w:sz w:val="20"/>
                <w:szCs w:val="20"/>
                <w:rtl/>
              </w:rPr>
            </w:pPr>
          </w:p>
        </w:tc>
        <w:tc>
          <w:tcPr>
            <w:tcW w:w="708" w:type="dxa"/>
          </w:tcPr>
          <w:p w:rsidR="00971FB3" w:rsidRPr="004C7E93" w:rsidRDefault="00971FB3" w:rsidP="00BA3A85">
            <w:pPr>
              <w:rPr>
                <w:rFonts w:ascii="Simplified Arabic" w:hAnsi="Simplified Arabic" w:cs="Simplified Arabic"/>
                <w:b/>
                <w:bCs/>
                <w:sz w:val="20"/>
                <w:szCs w:val="20"/>
                <w:rtl/>
              </w:rPr>
            </w:pPr>
          </w:p>
        </w:tc>
        <w:tc>
          <w:tcPr>
            <w:tcW w:w="993" w:type="dxa"/>
          </w:tcPr>
          <w:p w:rsidR="00971FB3" w:rsidRPr="004C7E93" w:rsidRDefault="00971FB3" w:rsidP="00BA3A85">
            <w:pPr>
              <w:rPr>
                <w:rFonts w:ascii="Simplified Arabic" w:hAnsi="Simplified Arabic" w:cs="Simplified Arabic"/>
                <w:b/>
                <w:bCs/>
                <w:sz w:val="20"/>
                <w:szCs w:val="20"/>
                <w:rtl/>
              </w:rPr>
            </w:pPr>
          </w:p>
        </w:tc>
      </w:tr>
      <w:tr w:rsidR="00971FB3" w:rsidRPr="00414460" w:rsidTr="00BA3A85">
        <w:tc>
          <w:tcPr>
            <w:tcW w:w="567" w:type="dxa"/>
          </w:tcPr>
          <w:p w:rsidR="00971FB3" w:rsidRPr="004C7E93" w:rsidRDefault="00971FB3" w:rsidP="00BA3A85">
            <w:pPr>
              <w:jc w:val="center"/>
              <w:rPr>
                <w:rFonts w:ascii="Simplified Arabic" w:hAnsi="Simplified Arabic" w:cs="Simplified Arabic"/>
                <w:b/>
                <w:bCs/>
                <w:sz w:val="20"/>
                <w:szCs w:val="20"/>
                <w:rtl/>
              </w:rPr>
            </w:pPr>
            <w:r w:rsidRPr="004C7E93">
              <w:rPr>
                <w:rFonts w:ascii="Simplified Arabic" w:hAnsi="Simplified Arabic" w:cs="Simplified Arabic"/>
                <w:b/>
                <w:bCs/>
                <w:sz w:val="20"/>
                <w:szCs w:val="20"/>
                <w:rtl/>
              </w:rPr>
              <w:t>20</w:t>
            </w:r>
          </w:p>
        </w:tc>
        <w:tc>
          <w:tcPr>
            <w:tcW w:w="3545" w:type="dxa"/>
          </w:tcPr>
          <w:p w:rsidR="00971FB3" w:rsidRPr="004C7E93" w:rsidRDefault="00971FB3" w:rsidP="00BA3A85">
            <w:pPr>
              <w:contextualSpacing/>
              <w:jc w:val="both"/>
              <w:rPr>
                <w:rFonts w:ascii="Simplified Arabic" w:hAnsi="Simplified Arabic" w:cs="Simplified Arabic"/>
                <w:sz w:val="20"/>
                <w:szCs w:val="20"/>
                <w:rtl/>
                <w:lang w:bidi="ar-IQ"/>
              </w:rPr>
            </w:pPr>
            <w:r w:rsidRPr="004C7E93">
              <w:rPr>
                <w:rFonts w:ascii="Simplified Arabic" w:hAnsi="Simplified Arabic" w:cs="Simplified Arabic"/>
                <w:sz w:val="20"/>
                <w:szCs w:val="20"/>
                <w:rtl/>
                <w:lang w:bidi="ar-IQ"/>
              </w:rPr>
              <w:t>أشعر بالغيرة من الشخص المحبوب من المدرسين</w:t>
            </w:r>
          </w:p>
        </w:tc>
        <w:tc>
          <w:tcPr>
            <w:tcW w:w="1133" w:type="dxa"/>
          </w:tcPr>
          <w:p w:rsidR="00971FB3" w:rsidRPr="004C7E93" w:rsidRDefault="00971FB3" w:rsidP="00BA3A85">
            <w:pPr>
              <w:rPr>
                <w:rFonts w:ascii="Simplified Arabic" w:hAnsi="Simplified Arabic" w:cs="Simplified Arabic"/>
                <w:b/>
                <w:bCs/>
                <w:sz w:val="20"/>
                <w:szCs w:val="20"/>
                <w:rtl/>
              </w:rPr>
            </w:pPr>
          </w:p>
        </w:tc>
        <w:tc>
          <w:tcPr>
            <w:tcW w:w="1134" w:type="dxa"/>
          </w:tcPr>
          <w:p w:rsidR="00971FB3" w:rsidRPr="004C7E93" w:rsidRDefault="00971FB3" w:rsidP="00BA3A85">
            <w:pPr>
              <w:rPr>
                <w:rFonts w:ascii="Simplified Arabic" w:hAnsi="Simplified Arabic" w:cs="Simplified Arabic"/>
                <w:b/>
                <w:bCs/>
                <w:sz w:val="20"/>
                <w:szCs w:val="20"/>
                <w:rtl/>
              </w:rPr>
            </w:pPr>
          </w:p>
        </w:tc>
        <w:tc>
          <w:tcPr>
            <w:tcW w:w="709" w:type="dxa"/>
          </w:tcPr>
          <w:p w:rsidR="00971FB3" w:rsidRPr="004C7E93" w:rsidRDefault="00971FB3" w:rsidP="00BA3A85">
            <w:pPr>
              <w:rPr>
                <w:rFonts w:ascii="Simplified Arabic" w:hAnsi="Simplified Arabic" w:cs="Simplified Arabic"/>
                <w:b/>
                <w:bCs/>
                <w:sz w:val="20"/>
                <w:szCs w:val="20"/>
                <w:rtl/>
              </w:rPr>
            </w:pPr>
          </w:p>
        </w:tc>
        <w:tc>
          <w:tcPr>
            <w:tcW w:w="708" w:type="dxa"/>
          </w:tcPr>
          <w:p w:rsidR="00971FB3" w:rsidRPr="004C7E93" w:rsidRDefault="00971FB3" w:rsidP="00BA3A85">
            <w:pPr>
              <w:rPr>
                <w:rFonts w:ascii="Simplified Arabic" w:hAnsi="Simplified Arabic" w:cs="Simplified Arabic"/>
                <w:b/>
                <w:bCs/>
                <w:sz w:val="20"/>
                <w:szCs w:val="20"/>
                <w:rtl/>
              </w:rPr>
            </w:pPr>
          </w:p>
        </w:tc>
        <w:tc>
          <w:tcPr>
            <w:tcW w:w="993" w:type="dxa"/>
          </w:tcPr>
          <w:p w:rsidR="00971FB3" w:rsidRPr="004C7E93" w:rsidRDefault="00971FB3" w:rsidP="00BA3A85">
            <w:pPr>
              <w:rPr>
                <w:rFonts w:ascii="Simplified Arabic" w:hAnsi="Simplified Arabic" w:cs="Simplified Arabic"/>
                <w:b/>
                <w:bCs/>
                <w:sz w:val="20"/>
                <w:szCs w:val="20"/>
                <w:rtl/>
              </w:rPr>
            </w:pPr>
          </w:p>
        </w:tc>
      </w:tr>
      <w:tr w:rsidR="00971FB3" w:rsidRPr="00414460" w:rsidTr="00BA3A85">
        <w:tc>
          <w:tcPr>
            <w:tcW w:w="567" w:type="dxa"/>
          </w:tcPr>
          <w:p w:rsidR="00971FB3" w:rsidRPr="004C7E93" w:rsidRDefault="00971FB3" w:rsidP="00BA3A85">
            <w:pPr>
              <w:jc w:val="center"/>
              <w:rPr>
                <w:rFonts w:ascii="Simplified Arabic" w:hAnsi="Simplified Arabic" w:cs="Simplified Arabic"/>
                <w:b/>
                <w:bCs/>
                <w:sz w:val="20"/>
                <w:szCs w:val="20"/>
                <w:rtl/>
              </w:rPr>
            </w:pPr>
            <w:r w:rsidRPr="004C7E93">
              <w:rPr>
                <w:rFonts w:ascii="Simplified Arabic" w:hAnsi="Simplified Arabic" w:cs="Simplified Arabic"/>
                <w:b/>
                <w:bCs/>
                <w:sz w:val="20"/>
                <w:szCs w:val="20"/>
                <w:rtl/>
              </w:rPr>
              <w:t>21</w:t>
            </w:r>
          </w:p>
        </w:tc>
        <w:tc>
          <w:tcPr>
            <w:tcW w:w="3545" w:type="dxa"/>
          </w:tcPr>
          <w:p w:rsidR="00971FB3" w:rsidRPr="004C7E93" w:rsidRDefault="00971FB3" w:rsidP="00BA3A85">
            <w:pPr>
              <w:contextualSpacing/>
              <w:jc w:val="both"/>
              <w:rPr>
                <w:rFonts w:ascii="Simplified Arabic" w:hAnsi="Simplified Arabic" w:cs="Simplified Arabic"/>
                <w:sz w:val="20"/>
                <w:szCs w:val="20"/>
                <w:rtl/>
                <w:lang w:bidi="ar-IQ"/>
              </w:rPr>
            </w:pPr>
            <w:r w:rsidRPr="004C7E93">
              <w:rPr>
                <w:rFonts w:ascii="Simplified Arabic" w:hAnsi="Simplified Arabic" w:cs="Simplified Arabic"/>
                <w:sz w:val="20"/>
                <w:szCs w:val="20"/>
                <w:rtl/>
                <w:lang w:bidi="ar-IQ"/>
              </w:rPr>
              <w:t>أتمنى أن يقع الآخرون في مشكلات تفقدهم مكانتهم بين الناس</w:t>
            </w:r>
          </w:p>
        </w:tc>
        <w:tc>
          <w:tcPr>
            <w:tcW w:w="1133" w:type="dxa"/>
          </w:tcPr>
          <w:p w:rsidR="00971FB3" w:rsidRPr="004C7E93" w:rsidRDefault="00971FB3" w:rsidP="00BA3A85">
            <w:pPr>
              <w:rPr>
                <w:rFonts w:ascii="Simplified Arabic" w:hAnsi="Simplified Arabic" w:cs="Simplified Arabic"/>
                <w:b/>
                <w:bCs/>
                <w:sz w:val="20"/>
                <w:szCs w:val="20"/>
                <w:rtl/>
              </w:rPr>
            </w:pPr>
          </w:p>
        </w:tc>
        <w:tc>
          <w:tcPr>
            <w:tcW w:w="1134" w:type="dxa"/>
          </w:tcPr>
          <w:p w:rsidR="00971FB3" w:rsidRPr="004C7E93" w:rsidRDefault="00971FB3" w:rsidP="00BA3A85">
            <w:pPr>
              <w:rPr>
                <w:rFonts w:ascii="Simplified Arabic" w:hAnsi="Simplified Arabic" w:cs="Simplified Arabic"/>
                <w:b/>
                <w:bCs/>
                <w:sz w:val="20"/>
                <w:szCs w:val="20"/>
                <w:rtl/>
              </w:rPr>
            </w:pPr>
          </w:p>
        </w:tc>
        <w:tc>
          <w:tcPr>
            <w:tcW w:w="709" w:type="dxa"/>
          </w:tcPr>
          <w:p w:rsidR="00971FB3" w:rsidRPr="004C7E93" w:rsidRDefault="00971FB3" w:rsidP="00BA3A85">
            <w:pPr>
              <w:rPr>
                <w:rFonts w:ascii="Simplified Arabic" w:hAnsi="Simplified Arabic" w:cs="Simplified Arabic"/>
                <w:b/>
                <w:bCs/>
                <w:sz w:val="20"/>
                <w:szCs w:val="20"/>
                <w:rtl/>
              </w:rPr>
            </w:pPr>
          </w:p>
        </w:tc>
        <w:tc>
          <w:tcPr>
            <w:tcW w:w="708" w:type="dxa"/>
          </w:tcPr>
          <w:p w:rsidR="00971FB3" w:rsidRPr="004C7E93" w:rsidRDefault="00971FB3" w:rsidP="00BA3A85">
            <w:pPr>
              <w:rPr>
                <w:rFonts w:ascii="Simplified Arabic" w:hAnsi="Simplified Arabic" w:cs="Simplified Arabic"/>
                <w:b/>
                <w:bCs/>
                <w:sz w:val="20"/>
                <w:szCs w:val="20"/>
                <w:rtl/>
              </w:rPr>
            </w:pPr>
          </w:p>
        </w:tc>
        <w:tc>
          <w:tcPr>
            <w:tcW w:w="993" w:type="dxa"/>
          </w:tcPr>
          <w:p w:rsidR="00971FB3" w:rsidRPr="004C7E93" w:rsidRDefault="00971FB3" w:rsidP="00BA3A85">
            <w:pPr>
              <w:rPr>
                <w:rFonts w:ascii="Simplified Arabic" w:hAnsi="Simplified Arabic" w:cs="Simplified Arabic"/>
                <w:b/>
                <w:bCs/>
                <w:sz w:val="20"/>
                <w:szCs w:val="20"/>
                <w:rtl/>
              </w:rPr>
            </w:pPr>
          </w:p>
        </w:tc>
      </w:tr>
      <w:tr w:rsidR="00971FB3" w:rsidRPr="00414460" w:rsidTr="00BA3A85">
        <w:tc>
          <w:tcPr>
            <w:tcW w:w="567" w:type="dxa"/>
          </w:tcPr>
          <w:p w:rsidR="00971FB3" w:rsidRPr="004C7E93" w:rsidRDefault="00971FB3" w:rsidP="00BA3A85">
            <w:pPr>
              <w:jc w:val="center"/>
              <w:rPr>
                <w:rFonts w:ascii="Simplified Arabic" w:hAnsi="Simplified Arabic" w:cs="Simplified Arabic"/>
                <w:b/>
                <w:bCs/>
                <w:sz w:val="20"/>
                <w:szCs w:val="20"/>
                <w:rtl/>
              </w:rPr>
            </w:pPr>
            <w:r w:rsidRPr="004C7E93">
              <w:rPr>
                <w:rFonts w:ascii="Simplified Arabic" w:hAnsi="Simplified Arabic" w:cs="Simplified Arabic"/>
                <w:b/>
                <w:bCs/>
                <w:sz w:val="20"/>
                <w:szCs w:val="20"/>
                <w:rtl/>
              </w:rPr>
              <w:t>22</w:t>
            </w:r>
          </w:p>
        </w:tc>
        <w:tc>
          <w:tcPr>
            <w:tcW w:w="3545" w:type="dxa"/>
          </w:tcPr>
          <w:p w:rsidR="00971FB3" w:rsidRPr="004C7E93" w:rsidRDefault="00971FB3" w:rsidP="00BA3A85">
            <w:pPr>
              <w:contextualSpacing/>
              <w:jc w:val="both"/>
              <w:rPr>
                <w:rFonts w:ascii="Simplified Arabic" w:hAnsi="Simplified Arabic" w:cs="Simplified Arabic"/>
                <w:sz w:val="20"/>
                <w:szCs w:val="20"/>
                <w:rtl/>
                <w:lang w:bidi="ar-IQ"/>
              </w:rPr>
            </w:pPr>
            <w:r w:rsidRPr="004C7E93">
              <w:rPr>
                <w:rFonts w:ascii="Simplified Arabic" w:hAnsi="Simplified Arabic" w:cs="Simplified Arabic"/>
                <w:sz w:val="20"/>
                <w:szCs w:val="20"/>
                <w:rtl/>
                <w:lang w:bidi="ar-IQ"/>
              </w:rPr>
              <w:t>أتعرض لنوبات غضب حادة</w:t>
            </w:r>
          </w:p>
        </w:tc>
        <w:tc>
          <w:tcPr>
            <w:tcW w:w="1133" w:type="dxa"/>
          </w:tcPr>
          <w:p w:rsidR="00971FB3" w:rsidRPr="004C7E93" w:rsidRDefault="00971FB3" w:rsidP="00BA3A85">
            <w:pPr>
              <w:rPr>
                <w:rFonts w:ascii="Simplified Arabic" w:hAnsi="Simplified Arabic" w:cs="Simplified Arabic"/>
                <w:b/>
                <w:bCs/>
                <w:sz w:val="20"/>
                <w:szCs w:val="20"/>
                <w:rtl/>
              </w:rPr>
            </w:pPr>
          </w:p>
        </w:tc>
        <w:tc>
          <w:tcPr>
            <w:tcW w:w="1134" w:type="dxa"/>
          </w:tcPr>
          <w:p w:rsidR="00971FB3" w:rsidRPr="004C7E93" w:rsidRDefault="00971FB3" w:rsidP="00BA3A85">
            <w:pPr>
              <w:rPr>
                <w:rFonts w:ascii="Simplified Arabic" w:hAnsi="Simplified Arabic" w:cs="Simplified Arabic"/>
                <w:b/>
                <w:bCs/>
                <w:sz w:val="20"/>
                <w:szCs w:val="20"/>
                <w:rtl/>
              </w:rPr>
            </w:pPr>
          </w:p>
        </w:tc>
        <w:tc>
          <w:tcPr>
            <w:tcW w:w="709" w:type="dxa"/>
          </w:tcPr>
          <w:p w:rsidR="00971FB3" w:rsidRPr="004C7E93" w:rsidRDefault="00971FB3" w:rsidP="00BA3A85">
            <w:pPr>
              <w:rPr>
                <w:rFonts w:ascii="Simplified Arabic" w:hAnsi="Simplified Arabic" w:cs="Simplified Arabic"/>
                <w:b/>
                <w:bCs/>
                <w:sz w:val="20"/>
                <w:szCs w:val="20"/>
                <w:rtl/>
              </w:rPr>
            </w:pPr>
          </w:p>
        </w:tc>
        <w:tc>
          <w:tcPr>
            <w:tcW w:w="708" w:type="dxa"/>
          </w:tcPr>
          <w:p w:rsidR="00971FB3" w:rsidRPr="004C7E93" w:rsidRDefault="00971FB3" w:rsidP="00BA3A85">
            <w:pPr>
              <w:rPr>
                <w:rFonts w:ascii="Simplified Arabic" w:hAnsi="Simplified Arabic" w:cs="Simplified Arabic"/>
                <w:b/>
                <w:bCs/>
                <w:sz w:val="20"/>
                <w:szCs w:val="20"/>
                <w:rtl/>
              </w:rPr>
            </w:pPr>
          </w:p>
        </w:tc>
        <w:tc>
          <w:tcPr>
            <w:tcW w:w="993" w:type="dxa"/>
          </w:tcPr>
          <w:p w:rsidR="00971FB3" w:rsidRPr="004C7E93" w:rsidRDefault="00971FB3" w:rsidP="00BA3A85">
            <w:pPr>
              <w:rPr>
                <w:rFonts w:ascii="Simplified Arabic" w:hAnsi="Simplified Arabic" w:cs="Simplified Arabic"/>
                <w:b/>
                <w:bCs/>
                <w:sz w:val="20"/>
                <w:szCs w:val="20"/>
                <w:rtl/>
              </w:rPr>
            </w:pPr>
          </w:p>
        </w:tc>
      </w:tr>
      <w:tr w:rsidR="00971FB3" w:rsidRPr="00414460" w:rsidTr="00BA3A85">
        <w:tc>
          <w:tcPr>
            <w:tcW w:w="567" w:type="dxa"/>
          </w:tcPr>
          <w:p w:rsidR="00971FB3" w:rsidRPr="004C7E93" w:rsidRDefault="00971FB3" w:rsidP="00BA3A85">
            <w:pPr>
              <w:jc w:val="center"/>
              <w:rPr>
                <w:rFonts w:ascii="Simplified Arabic" w:hAnsi="Simplified Arabic" w:cs="Simplified Arabic"/>
                <w:b/>
                <w:bCs/>
                <w:sz w:val="20"/>
                <w:szCs w:val="20"/>
                <w:rtl/>
              </w:rPr>
            </w:pPr>
            <w:r w:rsidRPr="004C7E93">
              <w:rPr>
                <w:rFonts w:ascii="Simplified Arabic" w:hAnsi="Simplified Arabic" w:cs="Simplified Arabic"/>
                <w:b/>
                <w:bCs/>
                <w:sz w:val="20"/>
                <w:szCs w:val="20"/>
                <w:rtl/>
              </w:rPr>
              <w:t>23</w:t>
            </w:r>
          </w:p>
        </w:tc>
        <w:tc>
          <w:tcPr>
            <w:tcW w:w="3545" w:type="dxa"/>
          </w:tcPr>
          <w:p w:rsidR="00971FB3" w:rsidRPr="004C7E93" w:rsidRDefault="00971FB3" w:rsidP="00BA3A85">
            <w:pPr>
              <w:contextualSpacing/>
              <w:jc w:val="both"/>
              <w:rPr>
                <w:rFonts w:ascii="Simplified Arabic" w:hAnsi="Simplified Arabic" w:cs="Simplified Arabic"/>
                <w:sz w:val="20"/>
                <w:szCs w:val="20"/>
                <w:rtl/>
                <w:lang w:bidi="ar-IQ"/>
              </w:rPr>
            </w:pPr>
            <w:r w:rsidRPr="004C7E93">
              <w:rPr>
                <w:rFonts w:ascii="Simplified Arabic" w:hAnsi="Simplified Arabic" w:cs="Simplified Arabic"/>
                <w:sz w:val="20"/>
                <w:szCs w:val="20"/>
                <w:rtl/>
                <w:lang w:bidi="ar-IQ"/>
              </w:rPr>
              <w:t>أدخل في عِراك قاسٍ مع الطلبة</w:t>
            </w:r>
          </w:p>
        </w:tc>
        <w:tc>
          <w:tcPr>
            <w:tcW w:w="1133" w:type="dxa"/>
          </w:tcPr>
          <w:p w:rsidR="00971FB3" w:rsidRPr="004C7E93" w:rsidRDefault="00971FB3" w:rsidP="00BA3A85">
            <w:pPr>
              <w:rPr>
                <w:rFonts w:ascii="Simplified Arabic" w:hAnsi="Simplified Arabic" w:cs="Simplified Arabic"/>
                <w:b/>
                <w:bCs/>
                <w:sz w:val="20"/>
                <w:szCs w:val="20"/>
                <w:rtl/>
              </w:rPr>
            </w:pPr>
          </w:p>
        </w:tc>
        <w:tc>
          <w:tcPr>
            <w:tcW w:w="1134" w:type="dxa"/>
          </w:tcPr>
          <w:p w:rsidR="00971FB3" w:rsidRPr="004C7E93" w:rsidRDefault="00971FB3" w:rsidP="00BA3A85">
            <w:pPr>
              <w:rPr>
                <w:rFonts w:ascii="Simplified Arabic" w:hAnsi="Simplified Arabic" w:cs="Simplified Arabic"/>
                <w:b/>
                <w:bCs/>
                <w:sz w:val="20"/>
                <w:szCs w:val="20"/>
                <w:rtl/>
              </w:rPr>
            </w:pPr>
          </w:p>
        </w:tc>
        <w:tc>
          <w:tcPr>
            <w:tcW w:w="709" w:type="dxa"/>
          </w:tcPr>
          <w:p w:rsidR="00971FB3" w:rsidRPr="004C7E93" w:rsidRDefault="00971FB3" w:rsidP="00BA3A85">
            <w:pPr>
              <w:rPr>
                <w:rFonts w:ascii="Simplified Arabic" w:hAnsi="Simplified Arabic" w:cs="Simplified Arabic"/>
                <w:b/>
                <w:bCs/>
                <w:sz w:val="20"/>
                <w:szCs w:val="20"/>
                <w:rtl/>
              </w:rPr>
            </w:pPr>
          </w:p>
        </w:tc>
        <w:tc>
          <w:tcPr>
            <w:tcW w:w="708" w:type="dxa"/>
          </w:tcPr>
          <w:p w:rsidR="00971FB3" w:rsidRPr="004C7E93" w:rsidRDefault="00971FB3" w:rsidP="00BA3A85">
            <w:pPr>
              <w:rPr>
                <w:rFonts w:ascii="Simplified Arabic" w:hAnsi="Simplified Arabic" w:cs="Simplified Arabic"/>
                <w:b/>
                <w:bCs/>
                <w:sz w:val="20"/>
                <w:szCs w:val="20"/>
                <w:rtl/>
              </w:rPr>
            </w:pPr>
          </w:p>
        </w:tc>
        <w:tc>
          <w:tcPr>
            <w:tcW w:w="993" w:type="dxa"/>
          </w:tcPr>
          <w:p w:rsidR="00971FB3" w:rsidRPr="004C7E93" w:rsidRDefault="00971FB3" w:rsidP="00BA3A85">
            <w:pPr>
              <w:rPr>
                <w:rFonts w:ascii="Simplified Arabic" w:hAnsi="Simplified Arabic" w:cs="Simplified Arabic"/>
                <w:b/>
                <w:bCs/>
                <w:sz w:val="20"/>
                <w:szCs w:val="20"/>
                <w:rtl/>
              </w:rPr>
            </w:pPr>
          </w:p>
        </w:tc>
      </w:tr>
      <w:tr w:rsidR="00971FB3" w:rsidRPr="00414460" w:rsidTr="00BA3A85">
        <w:tc>
          <w:tcPr>
            <w:tcW w:w="567" w:type="dxa"/>
          </w:tcPr>
          <w:p w:rsidR="00971FB3" w:rsidRPr="004C7E93" w:rsidRDefault="00971FB3" w:rsidP="00BA3A85">
            <w:pPr>
              <w:jc w:val="center"/>
              <w:rPr>
                <w:rFonts w:ascii="Simplified Arabic" w:hAnsi="Simplified Arabic" w:cs="Simplified Arabic"/>
                <w:b/>
                <w:bCs/>
                <w:sz w:val="20"/>
                <w:szCs w:val="20"/>
                <w:rtl/>
              </w:rPr>
            </w:pPr>
            <w:r w:rsidRPr="004C7E93">
              <w:rPr>
                <w:rFonts w:ascii="Simplified Arabic" w:hAnsi="Simplified Arabic" w:cs="Simplified Arabic"/>
                <w:b/>
                <w:bCs/>
                <w:sz w:val="20"/>
                <w:szCs w:val="20"/>
                <w:rtl/>
              </w:rPr>
              <w:t>24</w:t>
            </w:r>
          </w:p>
        </w:tc>
        <w:tc>
          <w:tcPr>
            <w:tcW w:w="3545" w:type="dxa"/>
          </w:tcPr>
          <w:p w:rsidR="00971FB3" w:rsidRPr="004C7E93" w:rsidRDefault="00971FB3" w:rsidP="00BA3A85">
            <w:pPr>
              <w:contextualSpacing/>
              <w:jc w:val="both"/>
              <w:rPr>
                <w:rFonts w:ascii="Simplified Arabic" w:hAnsi="Simplified Arabic" w:cs="Simplified Arabic"/>
                <w:sz w:val="20"/>
                <w:szCs w:val="20"/>
                <w:rtl/>
                <w:lang w:bidi="ar-IQ"/>
              </w:rPr>
            </w:pPr>
            <w:r w:rsidRPr="004C7E93">
              <w:rPr>
                <w:rFonts w:ascii="Simplified Arabic" w:hAnsi="Simplified Arabic" w:cs="Simplified Arabic"/>
                <w:sz w:val="20"/>
                <w:szCs w:val="20"/>
                <w:rtl/>
                <w:lang w:bidi="ar-IQ"/>
              </w:rPr>
              <w:t>أجدُ لذة في تعذيب الحيوانات</w:t>
            </w:r>
          </w:p>
        </w:tc>
        <w:tc>
          <w:tcPr>
            <w:tcW w:w="1133" w:type="dxa"/>
          </w:tcPr>
          <w:p w:rsidR="00971FB3" w:rsidRPr="004C7E93" w:rsidRDefault="00971FB3" w:rsidP="00BA3A85">
            <w:pPr>
              <w:rPr>
                <w:rFonts w:ascii="Simplified Arabic" w:hAnsi="Simplified Arabic" w:cs="Simplified Arabic"/>
                <w:b/>
                <w:bCs/>
                <w:sz w:val="20"/>
                <w:szCs w:val="20"/>
                <w:rtl/>
              </w:rPr>
            </w:pPr>
          </w:p>
        </w:tc>
        <w:tc>
          <w:tcPr>
            <w:tcW w:w="1134" w:type="dxa"/>
          </w:tcPr>
          <w:p w:rsidR="00971FB3" w:rsidRPr="004C7E93" w:rsidRDefault="00971FB3" w:rsidP="00BA3A85">
            <w:pPr>
              <w:rPr>
                <w:rFonts w:ascii="Simplified Arabic" w:hAnsi="Simplified Arabic" w:cs="Simplified Arabic"/>
                <w:b/>
                <w:bCs/>
                <w:sz w:val="20"/>
                <w:szCs w:val="20"/>
                <w:rtl/>
              </w:rPr>
            </w:pPr>
          </w:p>
        </w:tc>
        <w:tc>
          <w:tcPr>
            <w:tcW w:w="709" w:type="dxa"/>
          </w:tcPr>
          <w:p w:rsidR="00971FB3" w:rsidRPr="004C7E93" w:rsidRDefault="00971FB3" w:rsidP="00BA3A85">
            <w:pPr>
              <w:rPr>
                <w:rFonts w:ascii="Simplified Arabic" w:hAnsi="Simplified Arabic" w:cs="Simplified Arabic"/>
                <w:b/>
                <w:bCs/>
                <w:sz w:val="20"/>
                <w:szCs w:val="20"/>
                <w:rtl/>
              </w:rPr>
            </w:pPr>
          </w:p>
        </w:tc>
        <w:tc>
          <w:tcPr>
            <w:tcW w:w="708" w:type="dxa"/>
          </w:tcPr>
          <w:p w:rsidR="00971FB3" w:rsidRPr="004C7E93" w:rsidRDefault="00971FB3" w:rsidP="00BA3A85">
            <w:pPr>
              <w:rPr>
                <w:rFonts w:ascii="Simplified Arabic" w:hAnsi="Simplified Arabic" w:cs="Simplified Arabic"/>
                <w:b/>
                <w:bCs/>
                <w:sz w:val="20"/>
                <w:szCs w:val="20"/>
                <w:rtl/>
              </w:rPr>
            </w:pPr>
          </w:p>
        </w:tc>
        <w:tc>
          <w:tcPr>
            <w:tcW w:w="993" w:type="dxa"/>
          </w:tcPr>
          <w:p w:rsidR="00971FB3" w:rsidRPr="004C7E93" w:rsidRDefault="00971FB3" w:rsidP="00BA3A85">
            <w:pPr>
              <w:rPr>
                <w:rFonts w:ascii="Simplified Arabic" w:hAnsi="Simplified Arabic" w:cs="Simplified Arabic"/>
                <w:b/>
                <w:bCs/>
                <w:sz w:val="20"/>
                <w:szCs w:val="20"/>
                <w:rtl/>
              </w:rPr>
            </w:pPr>
          </w:p>
        </w:tc>
      </w:tr>
      <w:tr w:rsidR="00971FB3" w:rsidRPr="00414460" w:rsidTr="00BA3A85">
        <w:tc>
          <w:tcPr>
            <w:tcW w:w="567" w:type="dxa"/>
          </w:tcPr>
          <w:p w:rsidR="00971FB3" w:rsidRPr="004C7E93" w:rsidRDefault="00971FB3" w:rsidP="00BA3A85">
            <w:pPr>
              <w:jc w:val="center"/>
              <w:rPr>
                <w:rFonts w:ascii="Simplified Arabic" w:hAnsi="Simplified Arabic" w:cs="Simplified Arabic"/>
                <w:b/>
                <w:bCs/>
                <w:sz w:val="20"/>
                <w:szCs w:val="20"/>
                <w:rtl/>
              </w:rPr>
            </w:pPr>
            <w:r w:rsidRPr="004C7E93">
              <w:rPr>
                <w:rFonts w:ascii="Simplified Arabic" w:hAnsi="Simplified Arabic" w:cs="Simplified Arabic"/>
                <w:b/>
                <w:bCs/>
                <w:sz w:val="20"/>
                <w:szCs w:val="20"/>
                <w:rtl/>
              </w:rPr>
              <w:t>25</w:t>
            </w:r>
          </w:p>
        </w:tc>
        <w:tc>
          <w:tcPr>
            <w:tcW w:w="3545" w:type="dxa"/>
          </w:tcPr>
          <w:p w:rsidR="00971FB3" w:rsidRPr="004C7E93" w:rsidRDefault="00971FB3" w:rsidP="00BA3A85">
            <w:pPr>
              <w:contextualSpacing/>
              <w:jc w:val="both"/>
              <w:rPr>
                <w:rFonts w:ascii="Simplified Arabic" w:hAnsi="Simplified Arabic" w:cs="Simplified Arabic"/>
                <w:sz w:val="20"/>
                <w:szCs w:val="20"/>
                <w:rtl/>
                <w:lang w:bidi="ar-IQ"/>
              </w:rPr>
            </w:pPr>
            <w:r w:rsidRPr="004C7E93">
              <w:rPr>
                <w:rFonts w:ascii="Simplified Arabic" w:hAnsi="Simplified Arabic" w:cs="Simplified Arabic"/>
                <w:sz w:val="20"/>
                <w:szCs w:val="20"/>
                <w:rtl/>
                <w:lang w:bidi="ar-IQ"/>
              </w:rPr>
              <w:t>أستعمل الأدوات الجارحة لأُحدث أذًى جسديا بالآخرين</w:t>
            </w:r>
          </w:p>
        </w:tc>
        <w:tc>
          <w:tcPr>
            <w:tcW w:w="1133" w:type="dxa"/>
          </w:tcPr>
          <w:p w:rsidR="00971FB3" w:rsidRPr="004C7E93" w:rsidRDefault="00971FB3" w:rsidP="00BA3A85">
            <w:pPr>
              <w:rPr>
                <w:rFonts w:ascii="Simplified Arabic" w:hAnsi="Simplified Arabic" w:cs="Simplified Arabic"/>
                <w:b/>
                <w:bCs/>
                <w:sz w:val="20"/>
                <w:szCs w:val="20"/>
                <w:rtl/>
              </w:rPr>
            </w:pPr>
          </w:p>
        </w:tc>
        <w:tc>
          <w:tcPr>
            <w:tcW w:w="1134" w:type="dxa"/>
          </w:tcPr>
          <w:p w:rsidR="00971FB3" w:rsidRPr="004C7E93" w:rsidRDefault="00971FB3" w:rsidP="00BA3A85">
            <w:pPr>
              <w:rPr>
                <w:rFonts w:ascii="Simplified Arabic" w:hAnsi="Simplified Arabic" w:cs="Simplified Arabic"/>
                <w:b/>
                <w:bCs/>
                <w:sz w:val="20"/>
                <w:szCs w:val="20"/>
                <w:rtl/>
              </w:rPr>
            </w:pPr>
          </w:p>
        </w:tc>
        <w:tc>
          <w:tcPr>
            <w:tcW w:w="709" w:type="dxa"/>
          </w:tcPr>
          <w:p w:rsidR="00971FB3" w:rsidRPr="004C7E93" w:rsidRDefault="00971FB3" w:rsidP="00BA3A85">
            <w:pPr>
              <w:rPr>
                <w:rFonts w:ascii="Simplified Arabic" w:hAnsi="Simplified Arabic" w:cs="Simplified Arabic"/>
                <w:b/>
                <w:bCs/>
                <w:sz w:val="20"/>
                <w:szCs w:val="20"/>
                <w:rtl/>
              </w:rPr>
            </w:pPr>
          </w:p>
        </w:tc>
        <w:tc>
          <w:tcPr>
            <w:tcW w:w="708" w:type="dxa"/>
          </w:tcPr>
          <w:p w:rsidR="00971FB3" w:rsidRPr="004C7E93" w:rsidRDefault="00971FB3" w:rsidP="00BA3A85">
            <w:pPr>
              <w:rPr>
                <w:rFonts w:ascii="Simplified Arabic" w:hAnsi="Simplified Arabic" w:cs="Simplified Arabic"/>
                <w:b/>
                <w:bCs/>
                <w:sz w:val="20"/>
                <w:szCs w:val="20"/>
                <w:rtl/>
              </w:rPr>
            </w:pPr>
          </w:p>
        </w:tc>
        <w:tc>
          <w:tcPr>
            <w:tcW w:w="993" w:type="dxa"/>
          </w:tcPr>
          <w:p w:rsidR="00971FB3" w:rsidRPr="004C7E93" w:rsidRDefault="00971FB3" w:rsidP="00BA3A85">
            <w:pPr>
              <w:rPr>
                <w:rFonts w:ascii="Simplified Arabic" w:hAnsi="Simplified Arabic" w:cs="Simplified Arabic"/>
                <w:b/>
                <w:bCs/>
                <w:sz w:val="20"/>
                <w:szCs w:val="20"/>
                <w:rtl/>
              </w:rPr>
            </w:pPr>
          </w:p>
        </w:tc>
      </w:tr>
      <w:tr w:rsidR="00971FB3" w:rsidRPr="00414460" w:rsidTr="00BA3A85">
        <w:tc>
          <w:tcPr>
            <w:tcW w:w="567" w:type="dxa"/>
          </w:tcPr>
          <w:p w:rsidR="00971FB3" w:rsidRPr="004C7E93" w:rsidRDefault="00971FB3" w:rsidP="00BA3A85">
            <w:pPr>
              <w:jc w:val="center"/>
              <w:rPr>
                <w:rFonts w:ascii="Simplified Arabic" w:hAnsi="Simplified Arabic" w:cs="Simplified Arabic"/>
                <w:b/>
                <w:bCs/>
                <w:sz w:val="20"/>
                <w:szCs w:val="20"/>
                <w:rtl/>
              </w:rPr>
            </w:pPr>
            <w:r w:rsidRPr="004C7E93">
              <w:rPr>
                <w:rFonts w:ascii="Simplified Arabic" w:hAnsi="Simplified Arabic" w:cs="Simplified Arabic"/>
                <w:b/>
                <w:bCs/>
                <w:sz w:val="20"/>
                <w:szCs w:val="20"/>
                <w:rtl/>
              </w:rPr>
              <w:t>26</w:t>
            </w:r>
          </w:p>
        </w:tc>
        <w:tc>
          <w:tcPr>
            <w:tcW w:w="3545" w:type="dxa"/>
          </w:tcPr>
          <w:p w:rsidR="00971FB3" w:rsidRPr="004C7E93" w:rsidRDefault="00971FB3" w:rsidP="00BA3A85">
            <w:pPr>
              <w:contextualSpacing/>
              <w:jc w:val="both"/>
              <w:rPr>
                <w:rFonts w:ascii="Simplified Arabic" w:hAnsi="Simplified Arabic" w:cs="Simplified Arabic"/>
                <w:sz w:val="20"/>
                <w:szCs w:val="20"/>
                <w:rtl/>
                <w:lang w:bidi="ar-IQ"/>
              </w:rPr>
            </w:pPr>
            <w:r w:rsidRPr="004C7E93">
              <w:rPr>
                <w:rFonts w:ascii="Simplified Arabic" w:hAnsi="Simplified Arabic" w:cs="Simplified Arabic"/>
                <w:sz w:val="20"/>
                <w:szCs w:val="20"/>
                <w:rtl/>
                <w:lang w:bidi="ar-IQ"/>
              </w:rPr>
              <w:t>أرتاح عندما أُحطم أشياء الآخرين</w:t>
            </w:r>
          </w:p>
        </w:tc>
        <w:tc>
          <w:tcPr>
            <w:tcW w:w="1133" w:type="dxa"/>
          </w:tcPr>
          <w:p w:rsidR="00971FB3" w:rsidRPr="004C7E93" w:rsidRDefault="00971FB3" w:rsidP="00BA3A85">
            <w:pPr>
              <w:rPr>
                <w:rFonts w:ascii="Simplified Arabic" w:hAnsi="Simplified Arabic" w:cs="Simplified Arabic"/>
                <w:b/>
                <w:bCs/>
                <w:sz w:val="20"/>
                <w:szCs w:val="20"/>
                <w:rtl/>
              </w:rPr>
            </w:pPr>
          </w:p>
        </w:tc>
        <w:tc>
          <w:tcPr>
            <w:tcW w:w="1134" w:type="dxa"/>
          </w:tcPr>
          <w:p w:rsidR="00971FB3" w:rsidRPr="004C7E93" w:rsidRDefault="00971FB3" w:rsidP="00BA3A85">
            <w:pPr>
              <w:rPr>
                <w:rFonts w:ascii="Simplified Arabic" w:hAnsi="Simplified Arabic" w:cs="Simplified Arabic"/>
                <w:b/>
                <w:bCs/>
                <w:sz w:val="20"/>
                <w:szCs w:val="20"/>
                <w:rtl/>
              </w:rPr>
            </w:pPr>
          </w:p>
        </w:tc>
        <w:tc>
          <w:tcPr>
            <w:tcW w:w="709" w:type="dxa"/>
          </w:tcPr>
          <w:p w:rsidR="00971FB3" w:rsidRPr="004C7E93" w:rsidRDefault="00971FB3" w:rsidP="00BA3A85">
            <w:pPr>
              <w:rPr>
                <w:rFonts w:ascii="Simplified Arabic" w:hAnsi="Simplified Arabic" w:cs="Simplified Arabic"/>
                <w:b/>
                <w:bCs/>
                <w:sz w:val="20"/>
                <w:szCs w:val="20"/>
                <w:rtl/>
              </w:rPr>
            </w:pPr>
          </w:p>
        </w:tc>
        <w:tc>
          <w:tcPr>
            <w:tcW w:w="708" w:type="dxa"/>
          </w:tcPr>
          <w:p w:rsidR="00971FB3" w:rsidRPr="004C7E93" w:rsidRDefault="00971FB3" w:rsidP="00BA3A85">
            <w:pPr>
              <w:rPr>
                <w:rFonts w:ascii="Simplified Arabic" w:hAnsi="Simplified Arabic" w:cs="Simplified Arabic"/>
                <w:b/>
                <w:bCs/>
                <w:sz w:val="20"/>
                <w:szCs w:val="20"/>
                <w:rtl/>
              </w:rPr>
            </w:pPr>
          </w:p>
        </w:tc>
        <w:tc>
          <w:tcPr>
            <w:tcW w:w="993" w:type="dxa"/>
          </w:tcPr>
          <w:p w:rsidR="00971FB3" w:rsidRPr="004C7E93" w:rsidRDefault="00971FB3" w:rsidP="00BA3A85">
            <w:pPr>
              <w:rPr>
                <w:rFonts w:ascii="Simplified Arabic" w:hAnsi="Simplified Arabic" w:cs="Simplified Arabic"/>
                <w:b/>
                <w:bCs/>
                <w:sz w:val="20"/>
                <w:szCs w:val="20"/>
                <w:rtl/>
              </w:rPr>
            </w:pPr>
          </w:p>
        </w:tc>
      </w:tr>
      <w:tr w:rsidR="00971FB3" w:rsidRPr="00414460" w:rsidTr="00BA3A85">
        <w:tc>
          <w:tcPr>
            <w:tcW w:w="567" w:type="dxa"/>
          </w:tcPr>
          <w:p w:rsidR="00971FB3" w:rsidRPr="004C7E93" w:rsidRDefault="00971FB3" w:rsidP="00BA3A85">
            <w:pPr>
              <w:jc w:val="center"/>
              <w:rPr>
                <w:rFonts w:ascii="Simplified Arabic" w:hAnsi="Simplified Arabic" w:cs="Simplified Arabic"/>
                <w:b/>
                <w:bCs/>
                <w:sz w:val="20"/>
                <w:szCs w:val="20"/>
                <w:rtl/>
              </w:rPr>
            </w:pPr>
            <w:r w:rsidRPr="004C7E93">
              <w:rPr>
                <w:rFonts w:ascii="Simplified Arabic" w:hAnsi="Simplified Arabic" w:cs="Simplified Arabic"/>
                <w:b/>
                <w:bCs/>
                <w:sz w:val="20"/>
                <w:szCs w:val="20"/>
                <w:rtl/>
              </w:rPr>
              <w:t>27</w:t>
            </w:r>
          </w:p>
        </w:tc>
        <w:tc>
          <w:tcPr>
            <w:tcW w:w="3545" w:type="dxa"/>
          </w:tcPr>
          <w:p w:rsidR="00971FB3" w:rsidRPr="004C7E93" w:rsidRDefault="00971FB3" w:rsidP="00BA3A85">
            <w:pPr>
              <w:contextualSpacing/>
              <w:jc w:val="both"/>
              <w:rPr>
                <w:rFonts w:ascii="Simplified Arabic" w:hAnsi="Simplified Arabic" w:cs="Simplified Arabic"/>
                <w:sz w:val="20"/>
                <w:szCs w:val="20"/>
                <w:rtl/>
                <w:lang w:bidi="ar-IQ"/>
              </w:rPr>
            </w:pPr>
            <w:r w:rsidRPr="004C7E93">
              <w:rPr>
                <w:rFonts w:ascii="Simplified Arabic" w:hAnsi="Simplified Arabic" w:cs="Simplified Arabic"/>
                <w:sz w:val="20"/>
                <w:szCs w:val="20"/>
                <w:rtl/>
                <w:lang w:bidi="ar-IQ"/>
              </w:rPr>
              <w:t>أحاول إيقاع الضرر بالآخرين</w:t>
            </w:r>
          </w:p>
        </w:tc>
        <w:tc>
          <w:tcPr>
            <w:tcW w:w="1133" w:type="dxa"/>
          </w:tcPr>
          <w:p w:rsidR="00971FB3" w:rsidRPr="004C7E93" w:rsidRDefault="00971FB3" w:rsidP="00BA3A85">
            <w:pPr>
              <w:rPr>
                <w:rFonts w:ascii="Simplified Arabic" w:hAnsi="Simplified Arabic" w:cs="Simplified Arabic"/>
                <w:b/>
                <w:bCs/>
                <w:sz w:val="20"/>
                <w:szCs w:val="20"/>
                <w:rtl/>
              </w:rPr>
            </w:pPr>
          </w:p>
        </w:tc>
        <w:tc>
          <w:tcPr>
            <w:tcW w:w="1134" w:type="dxa"/>
          </w:tcPr>
          <w:p w:rsidR="00971FB3" w:rsidRPr="004C7E93" w:rsidRDefault="00971FB3" w:rsidP="00BA3A85">
            <w:pPr>
              <w:rPr>
                <w:rFonts w:ascii="Simplified Arabic" w:hAnsi="Simplified Arabic" w:cs="Simplified Arabic"/>
                <w:b/>
                <w:bCs/>
                <w:sz w:val="20"/>
                <w:szCs w:val="20"/>
                <w:rtl/>
              </w:rPr>
            </w:pPr>
          </w:p>
        </w:tc>
        <w:tc>
          <w:tcPr>
            <w:tcW w:w="709" w:type="dxa"/>
          </w:tcPr>
          <w:p w:rsidR="00971FB3" w:rsidRPr="004C7E93" w:rsidRDefault="00971FB3" w:rsidP="00BA3A85">
            <w:pPr>
              <w:rPr>
                <w:rFonts w:ascii="Simplified Arabic" w:hAnsi="Simplified Arabic" w:cs="Simplified Arabic"/>
                <w:b/>
                <w:bCs/>
                <w:sz w:val="20"/>
                <w:szCs w:val="20"/>
                <w:rtl/>
              </w:rPr>
            </w:pPr>
          </w:p>
        </w:tc>
        <w:tc>
          <w:tcPr>
            <w:tcW w:w="708" w:type="dxa"/>
          </w:tcPr>
          <w:p w:rsidR="00971FB3" w:rsidRPr="004C7E93" w:rsidRDefault="00971FB3" w:rsidP="00BA3A85">
            <w:pPr>
              <w:rPr>
                <w:rFonts w:ascii="Simplified Arabic" w:hAnsi="Simplified Arabic" w:cs="Simplified Arabic"/>
                <w:b/>
                <w:bCs/>
                <w:sz w:val="20"/>
                <w:szCs w:val="20"/>
                <w:rtl/>
              </w:rPr>
            </w:pPr>
          </w:p>
        </w:tc>
        <w:tc>
          <w:tcPr>
            <w:tcW w:w="993" w:type="dxa"/>
          </w:tcPr>
          <w:p w:rsidR="00971FB3" w:rsidRPr="004C7E93" w:rsidRDefault="00971FB3" w:rsidP="00BA3A85">
            <w:pPr>
              <w:rPr>
                <w:rFonts w:ascii="Simplified Arabic" w:hAnsi="Simplified Arabic" w:cs="Simplified Arabic"/>
                <w:b/>
                <w:bCs/>
                <w:sz w:val="20"/>
                <w:szCs w:val="20"/>
                <w:rtl/>
              </w:rPr>
            </w:pPr>
          </w:p>
        </w:tc>
      </w:tr>
      <w:tr w:rsidR="00971FB3" w:rsidRPr="00414460" w:rsidTr="00BA3A85">
        <w:tc>
          <w:tcPr>
            <w:tcW w:w="567" w:type="dxa"/>
          </w:tcPr>
          <w:p w:rsidR="00971FB3" w:rsidRPr="004C7E93" w:rsidRDefault="00971FB3" w:rsidP="00BA3A85">
            <w:pPr>
              <w:jc w:val="center"/>
              <w:rPr>
                <w:rFonts w:ascii="Simplified Arabic" w:hAnsi="Simplified Arabic" w:cs="Simplified Arabic"/>
                <w:b/>
                <w:bCs/>
                <w:sz w:val="20"/>
                <w:szCs w:val="20"/>
                <w:rtl/>
              </w:rPr>
            </w:pPr>
            <w:r w:rsidRPr="004C7E93">
              <w:rPr>
                <w:rFonts w:ascii="Simplified Arabic" w:hAnsi="Simplified Arabic" w:cs="Simplified Arabic"/>
                <w:b/>
                <w:bCs/>
                <w:sz w:val="20"/>
                <w:szCs w:val="20"/>
                <w:rtl/>
              </w:rPr>
              <w:t>28</w:t>
            </w:r>
          </w:p>
        </w:tc>
        <w:tc>
          <w:tcPr>
            <w:tcW w:w="3545" w:type="dxa"/>
          </w:tcPr>
          <w:p w:rsidR="00971FB3" w:rsidRPr="004C7E93" w:rsidRDefault="00971FB3" w:rsidP="00BA3A85">
            <w:pPr>
              <w:contextualSpacing/>
              <w:jc w:val="both"/>
              <w:rPr>
                <w:rFonts w:ascii="Simplified Arabic" w:hAnsi="Simplified Arabic" w:cs="Simplified Arabic"/>
                <w:sz w:val="20"/>
                <w:szCs w:val="20"/>
                <w:rtl/>
                <w:lang w:bidi="ar-IQ"/>
              </w:rPr>
            </w:pPr>
            <w:r w:rsidRPr="004C7E93">
              <w:rPr>
                <w:rFonts w:ascii="Simplified Arabic" w:hAnsi="Simplified Arabic" w:cs="Simplified Arabic"/>
                <w:sz w:val="20"/>
                <w:szCs w:val="20"/>
                <w:rtl/>
                <w:lang w:bidi="ar-IQ"/>
              </w:rPr>
              <w:t>أميل إلى تكسير أثاث المدرسة</w:t>
            </w:r>
          </w:p>
        </w:tc>
        <w:tc>
          <w:tcPr>
            <w:tcW w:w="1133" w:type="dxa"/>
          </w:tcPr>
          <w:p w:rsidR="00971FB3" w:rsidRPr="004C7E93" w:rsidRDefault="00971FB3" w:rsidP="00BA3A85">
            <w:pPr>
              <w:rPr>
                <w:rFonts w:ascii="Simplified Arabic" w:hAnsi="Simplified Arabic" w:cs="Simplified Arabic"/>
                <w:b/>
                <w:bCs/>
                <w:sz w:val="20"/>
                <w:szCs w:val="20"/>
                <w:rtl/>
              </w:rPr>
            </w:pPr>
          </w:p>
        </w:tc>
        <w:tc>
          <w:tcPr>
            <w:tcW w:w="1134" w:type="dxa"/>
          </w:tcPr>
          <w:p w:rsidR="00971FB3" w:rsidRPr="004C7E93" w:rsidRDefault="00971FB3" w:rsidP="00BA3A85">
            <w:pPr>
              <w:rPr>
                <w:rFonts w:ascii="Simplified Arabic" w:hAnsi="Simplified Arabic" w:cs="Simplified Arabic"/>
                <w:b/>
                <w:bCs/>
                <w:sz w:val="20"/>
                <w:szCs w:val="20"/>
                <w:rtl/>
              </w:rPr>
            </w:pPr>
          </w:p>
        </w:tc>
        <w:tc>
          <w:tcPr>
            <w:tcW w:w="709" w:type="dxa"/>
          </w:tcPr>
          <w:p w:rsidR="00971FB3" w:rsidRPr="004C7E93" w:rsidRDefault="00971FB3" w:rsidP="00BA3A85">
            <w:pPr>
              <w:rPr>
                <w:rFonts w:ascii="Simplified Arabic" w:hAnsi="Simplified Arabic" w:cs="Simplified Arabic"/>
                <w:b/>
                <w:bCs/>
                <w:sz w:val="20"/>
                <w:szCs w:val="20"/>
                <w:rtl/>
              </w:rPr>
            </w:pPr>
          </w:p>
        </w:tc>
        <w:tc>
          <w:tcPr>
            <w:tcW w:w="708" w:type="dxa"/>
          </w:tcPr>
          <w:p w:rsidR="00971FB3" w:rsidRPr="004C7E93" w:rsidRDefault="00971FB3" w:rsidP="00BA3A85">
            <w:pPr>
              <w:rPr>
                <w:rFonts w:ascii="Simplified Arabic" w:hAnsi="Simplified Arabic" w:cs="Simplified Arabic"/>
                <w:b/>
                <w:bCs/>
                <w:sz w:val="20"/>
                <w:szCs w:val="20"/>
                <w:rtl/>
              </w:rPr>
            </w:pPr>
          </w:p>
        </w:tc>
        <w:tc>
          <w:tcPr>
            <w:tcW w:w="993" w:type="dxa"/>
          </w:tcPr>
          <w:p w:rsidR="00971FB3" w:rsidRPr="004C7E93" w:rsidRDefault="00971FB3" w:rsidP="00BA3A85">
            <w:pPr>
              <w:rPr>
                <w:rFonts w:ascii="Simplified Arabic" w:hAnsi="Simplified Arabic" w:cs="Simplified Arabic"/>
                <w:b/>
                <w:bCs/>
                <w:sz w:val="20"/>
                <w:szCs w:val="20"/>
                <w:rtl/>
              </w:rPr>
            </w:pPr>
          </w:p>
        </w:tc>
      </w:tr>
      <w:tr w:rsidR="00971FB3" w:rsidRPr="00414460" w:rsidTr="00BA3A85">
        <w:tc>
          <w:tcPr>
            <w:tcW w:w="567" w:type="dxa"/>
          </w:tcPr>
          <w:p w:rsidR="00971FB3" w:rsidRPr="00414460" w:rsidRDefault="00971FB3" w:rsidP="00BA3A85">
            <w:pPr>
              <w:jc w:val="center"/>
              <w:rPr>
                <w:rFonts w:ascii="Simplified Arabic" w:hAnsi="Simplified Arabic" w:cs="Simplified Arabic"/>
                <w:b/>
                <w:bCs/>
                <w:sz w:val="24"/>
                <w:szCs w:val="24"/>
                <w:rtl/>
              </w:rPr>
            </w:pPr>
            <w:r w:rsidRPr="00414460">
              <w:rPr>
                <w:rFonts w:ascii="Simplified Arabic" w:hAnsi="Simplified Arabic" w:cs="Simplified Arabic"/>
                <w:b/>
                <w:bCs/>
                <w:sz w:val="24"/>
                <w:szCs w:val="24"/>
                <w:rtl/>
              </w:rPr>
              <w:t>29</w:t>
            </w:r>
          </w:p>
        </w:tc>
        <w:tc>
          <w:tcPr>
            <w:tcW w:w="3545" w:type="dxa"/>
          </w:tcPr>
          <w:p w:rsidR="00971FB3" w:rsidRPr="00414460" w:rsidRDefault="00971FB3" w:rsidP="00BA3A85">
            <w:pPr>
              <w:contextualSpacing/>
              <w:jc w:val="both"/>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استمتع حين أحطم الممتلكات العامة</w:t>
            </w:r>
          </w:p>
        </w:tc>
        <w:tc>
          <w:tcPr>
            <w:tcW w:w="1133" w:type="dxa"/>
          </w:tcPr>
          <w:p w:rsidR="00971FB3" w:rsidRPr="00414460" w:rsidRDefault="00971FB3" w:rsidP="00BA3A85">
            <w:pPr>
              <w:rPr>
                <w:rFonts w:ascii="Simplified Arabic" w:hAnsi="Simplified Arabic" w:cs="Simplified Arabic"/>
                <w:b/>
                <w:bCs/>
                <w:sz w:val="24"/>
                <w:szCs w:val="24"/>
                <w:rtl/>
              </w:rPr>
            </w:pPr>
          </w:p>
        </w:tc>
        <w:tc>
          <w:tcPr>
            <w:tcW w:w="1134" w:type="dxa"/>
          </w:tcPr>
          <w:p w:rsidR="00971FB3" w:rsidRPr="00414460" w:rsidRDefault="00971FB3" w:rsidP="00BA3A85">
            <w:pPr>
              <w:rPr>
                <w:rFonts w:ascii="Simplified Arabic" w:hAnsi="Simplified Arabic" w:cs="Simplified Arabic"/>
                <w:b/>
                <w:bCs/>
                <w:sz w:val="24"/>
                <w:szCs w:val="24"/>
                <w:rtl/>
              </w:rPr>
            </w:pPr>
          </w:p>
        </w:tc>
        <w:tc>
          <w:tcPr>
            <w:tcW w:w="709" w:type="dxa"/>
          </w:tcPr>
          <w:p w:rsidR="00971FB3" w:rsidRPr="00414460" w:rsidRDefault="00971FB3" w:rsidP="00BA3A85">
            <w:pPr>
              <w:rPr>
                <w:rFonts w:ascii="Simplified Arabic" w:hAnsi="Simplified Arabic" w:cs="Simplified Arabic"/>
                <w:b/>
                <w:bCs/>
                <w:sz w:val="24"/>
                <w:szCs w:val="24"/>
                <w:rtl/>
              </w:rPr>
            </w:pPr>
          </w:p>
        </w:tc>
        <w:tc>
          <w:tcPr>
            <w:tcW w:w="708" w:type="dxa"/>
          </w:tcPr>
          <w:p w:rsidR="00971FB3" w:rsidRPr="00414460" w:rsidRDefault="00971FB3" w:rsidP="00BA3A85">
            <w:pPr>
              <w:rPr>
                <w:rFonts w:ascii="Simplified Arabic" w:hAnsi="Simplified Arabic" w:cs="Simplified Arabic"/>
                <w:b/>
                <w:bCs/>
                <w:sz w:val="24"/>
                <w:szCs w:val="24"/>
                <w:rtl/>
              </w:rPr>
            </w:pPr>
          </w:p>
        </w:tc>
        <w:tc>
          <w:tcPr>
            <w:tcW w:w="993" w:type="dxa"/>
          </w:tcPr>
          <w:p w:rsidR="00971FB3" w:rsidRPr="00414460" w:rsidRDefault="00971FB3" w:rsidP="00BA3A85">
            <w:pPr>
              <w:rPr>
                <w:rFonts w:ascii="Simplified Arabic" w:hAnsi="Simplified Arabic" w:cs="Simplified Arabic"/>
                <w:b/>
                <w:bCs/>
                <w:sz w:val="24"/>
                <w:szCs w:val="24"/>
                <w:rtl/>
              </w:rPr>
            </w:pPr>
          </w:p>
        </w:tc>
      </w:tr>
      <w:tr w:rsidR="00971FB3" w:rsidRPr="004E7181" w:rsidTr="00BA3A85">
        <w:tc>
          <w:tcPr>
            <w:tcW w:w="567" w:type="dxa"/>
          </w:tcPr>
          <w:p w:rsidR="00971FB3" w:rsidRPr="004E7181" w:rsidRDefault="00971FB3" w:rsidP="00BA3A85">
            <w:pPr>
              <w:jc w:val="center"/>
              <w:rPr>
                <w:rFonts w:ascii="Simplified Arabic" w:hAnsi="Simplified Arabic" w:cs="Simplified Arabic"/>
                <w:b/>
                <w:bCs/>
                <w:sz w:val="18"/>
                <w:szCs w:val="18"/>
                <w:rtl/>
              </w:rPr>
            </w:pPr>
            <w:r w:rsidRPr="004E7181">
              <w:rPr>
                <w:rFonts w:ascii="Simplified Arabic" w:hAnsi="Simplified Arabic" w:cs="Simplified Arabic"/>
                <w:b/>
                <w:bCs/>
                <w:sz w:val="18"/>
                <w:szCs w:val="18"/>
                <w:rtl/>
              </w:rPr>
              <w:lastRenderedPageBreak/>
              <w:t>30</w:t>
            </w:r>
          </w:p>
        </w:tc>
        <w:tc>
          <w:tcPr>
            <w:tcW w:w="3545" w:type="dxa"/>
          </w:tcPr>
          <w:p w:rsidR="00971FB3" w:rsidRPr="004E7181" w:rsidRDefault="00971FB3" w:rsidP="00BA3A85">
            <w:pPr>
              <w:contextualSpacing/>
              <w:jc w:val="both"/>
              <w:rPr>
                <w:rFonts w:ascii="Simplified Arabic" w:hAnsi="Simplified Arabic" w:cs="Simplified Arabic"/>
                <w:sz w:val="18"/>
                <w:szCs w:val="18"/>
                <w:rtl/>
                <w:lang w:bidi="ar-IQ"/>
              </w:rPr>
            </w:pPr>
            <w:r w:rsidRPr="004E7181">
              <w:rPr>
                <w:rFonts w:ascii="Simplified Arabic" w:hAnsi="Simplified Arabic" w:cs="Simplified Arabic"/>
                <w:sz w:val="18"/>
                <w:szCs w:val="18"/>
                <w:rtl/>
                <w:lang w:bidi="ar-IQ"/>
              </w:rPr>
              <w:t>أرغب بالاستيلاء على حاجات الآخرين بالرغم من عدم حاجتي إليها</w:t>
            </w:r>
          </w:p>
        </w:tc>
        <w:tc>
          <w:tcPr>
            <w:tcW w:w="1133" w:type="dxa"/>
          </w:tcPr>
          <w:p w:rsidR="00971FB3" w:rsidRPr="004E7181" w:rsidRDefault="00971FB3" w:rsidP="00BA3A85">
            <w:pPr>
              <w:rPr>
                <w:rFonts w:ascii="Simplified Arabic" w:hAnsi="Simplified Arabic" w:cs="Simplified Arabic"/>
                <w:b/>
                <w:bCs/>
                <w:sz w:val="18"/>
                <w:szCs w:val="18"/>
                <w:rtl/>
              </w:rPr>
            </w:pPr>
          </w:p>
        </w:tc>
        <w:tc>
          <w:tcPr>
            <w:tcW w:w="1134" w:type="dxa"/>
          </w:tcPr>
          <w:p w:rsidR="00971FB3" w:rsidRPr="004E7181" w:rsidRDefault="00971FB3" w:rsidP="00BA3A85">
            <w:pPr>
              <w:rPr>
                <w:rFonts w:ascii="Simplified Arabic" w:hAnsi="Simplified Arabic" w:cs="Simplified Arabic"/>
                <w:b/>
                <w:bCs/>
                <w:sz w:val="18"/>
                <w:szCs w:val="18"/>
                <w:rtl/>
              </w:rPr>
            </w:pPr>
          </w:p>
        </w:tc>
        <w:tc>
          <w:tcPr>
            <w:tcW w:w="709" w:type="dxa"/>
          </w:tcPr>
          <w:p w:rsidR="00971FB3" w:rsidRPr="004E7181" w:rsidRDefault="00971FB3" w:rsidP="00BA3A85">
            <w:pPr>
              <w:rPr>
                <w:rFonts w:ascii="Simplified Arabic" w:hAnsi="Simplified Arabic" w:cs="Simplified Arabic"/>
                <w:b/>
                <w:bCs/>
                <w:sz w:val="18"/>
                <w:szCs w:val="18"/>
                <w:rtl/>
              </w:rPr>
            </w:pPr>
          </w:p>
        </w:tc>
        <w:tc>
          <w:tcPr>
            <w:tcW w:w="708" w:type="dxa"/>
          </w:tcPr>
          <w:p w:rsidR="00971FB3" w:rsidRPr="004E7181" w:rsidRDefault="00971FB3" w:rsidP="00BA3A85">
            <w:pPr>
              <w:rPr>
                <w:rFonts w:ascii="Simplified Arabic" w:hAnsi="Simplified Arabic" w:cs="Simplified Arabic"/>
                <w:b/>
                <w:bCs/>
                <w:sz w:val="18"/>
                <w:szCs w:val="18"/>
                <w:rtl/>
              </w:rPr>
            </w:pPr>
          </w:p>
        </w:tc>
        <w:tc>
          <w:tcPr>
            <w:tcW w:w="993" w:type="dxa"/>
          </w:tcPr>
          <w:p w:rsidR="00971FB3" w:rsidRPr="004E7181" w:rsidRDefault="00971FB3" w:rsidP="00BA3A85">
            <w:pPr>
              <w:rPr>
                <w:rFonts w:ascii="Simplified Arabic" w:hAnsi="Simplified Arabic" w:cs="Simplified Arabic"/>
                <w:b/>
                <w:bCs/>
                <w:sz w:val="18"/>
                <w:szCs w:val="18"/>
                <w:rtl/>
              </w:rPr>
            </w:pPr>
          </w:p>
        </w:tc>
      </w:tr>
      <w:tr w:rsidR="00971FB3" w:rsidRPr="004E7181" w:rsidTr="00BA3A85">
        <w:tc>
          <w:tcPr>
            <w:tcW w:w="567" w:type="dxa"/>
          </w:tcPr>
          <w:p w:rsidR="00971FB3" w:rsidRPr="004E7181" w:rsidRDefault="00971FB3" w:rsidP="00BA3A85">
            <w:pPr>
              <w:jc w:val="center"/>
              <w:rPr>
                <w:rFonts w:ascii="Simplified Arabic" w:hAnsi="Simplified Arabic" w:cs="Simplified Arabic"/>
                <w:b/>
                <w:bCs/>
                <w:sz w:val="18"/>
                <w:szCs w:val="18"/>
                <w:rtl/>
              </w:rPr>
            </w:pPr>
            <w:r w:rsidRPr="004E7181">
              <w:rPr>
                <w:rFonts w:ascii="Simplified Arabic" w:hAnsi="Simplified Arabic" w:cs="Simplified Arabic"/>
                <w:b/>
                <w:bCs/>
                <w:sz w:val="18"/>
                <w:szCs w:val="18"/>
                <w:rtl/>
              </w:rPr>
              <w:t>31</w:t>
            </w:r>
          </w:p>
        </w:tc>
        <w:tc>
          <w:tcPr>
            <w:tcW w:w="3545" w:type="dxa"/>
          </w:tcPr>
          <w:p w:rsidR="00971FB3" w:rsidRPr="004E7181" w:rsidRDefault="00971FB3" w:rsidP="00BA3A85">
            <w:pPr>
              <w:contextualSpacing/>
              <w:jc w:val="both"/>
              <w:rPr>
                <w:rFonts w:ascii="Simplified Arabic" w:hAnsi="Simplified Arabic" w:cs="Simplified Arabic"/>
                <w:sz w:val="18"/>
                <w:szCs w:val="18"/>
                <w:rtl/>
                <w:lang w:bidi="ar-IQ"/>
              </w:rPr>
            </w:pPr>
            <w:r w:rsidRPr="004E7181">
              <w:rPr>
                <w:rFonts w:ascii="Simplified Arabic" w:hAnsi="Simplified Arabic" w:cs="Simplified Arabic"/>
                <w:sz w:val="18"/>
                <w:szCs w:val="18"/>
                <w:rtl/>
                <w:lang w:bidi="ar-IQ"/>
              </w:rPr>
              <w:t>آخذُ حاجات غيري دون علمهم</w:t>
            </w:r>
          </w:p>
        </w:tc>
        <w:tc>
          <w:tcPr>
            <w:tcW w:w="1133" w:type="dxa"/>
          </w:tcPr>
          <w:p w:rsidR="00971FB3" w:rsidRPr="004E7181" w:rsidRDefault="00971FB3" w:rsidP="00BA3A85">
            <w:pPr>
              <w:rPr>
                <w:rFonts w:ascii="Simplified Arabic" w:hAnsi="Simplified Arabic" w:cs="Simplified Arabic"/>
                <w:b/>
                <w:bCs/>
                <w:sz w:val="18"/>
                <w:szCs w:val="18"/>
                <w:rtl/>
              </w:rPr>
            </w:pPr>
          </w:p>
        </w:tc>
        <w:tc>
          <w:tcPr>
            <w:tcW w:w="1134" w:type="dxa"/>
          </w:tcPr>
          <w:p w:rsidR="00971FB3" w:rsidRPr="004E7181" w:rsidRDefault="00971FB3" w:rsidP="00BA3A85">
            <w:pPr>
              <w:rPr>
                <w:rFonts w:ascii="Simplified Arabic" w:hAnsi="Simplified Arabic" w:cs="Simplified Arabic"/>
                <w:b/>
                <w:bCs/>
                <w:sz w:val="18"/>
                <w:szCs w:val="18"/>
                <w:rtl/>
              </w:rPr>
            </w:pPr>
          </w:p>
        </w:tc>
        <w:tc>
          <w:tcPr>
            <w:tcW w:w="709" w:type="dxa"/>
          </w:tcPr>
          <w:p w:rsidR="00971FB3" w:rsidRPr="004E7181" w:rsidRDefault="00971FB3" w:rsidP="00BA3A85">
            <w:pPr>
              <w:rPr>
                <w:rFonts w:ascii="Simplified Arabic" w:hAnsi="Simplified Arabic" w:cs="Simplified Arabic"/>
                <w:b/>
                <w:bCs/>
                <w:sz w:val="18"/>
                <w:szCs w:val="18"/>
                <w:rtl/>
              </w:rPr>
            </w:pPr>
          </w:p>
        </w:tc>
        <w:tc>
          <w:tcPr>
            <w:tcW w:w="708" w:type="dxa"/>
          </w:tcPr>
          <w:p w:rsidR="00971FB3" w:rsidRPr="004E7181" w:rsidRDefault="00971FB3" w:rsidP="00BA3A85">
            <w:pPr>
              <w:rPr>
                <w:rFonts w:ascii="Simplified Arabic" w:hAnsi="Simplified Arabic" w:cs="Simplified Arabic"/>
                <w:b/>
                <w:bCs/>
                <w:sz w:val="18"/>
                <w:szCs w:val="18"/>
                <w:rtl/>
              </w:rPr>
            </w:pPr>
          </w:p>
        </w:tc>
        <w:tc>
          <w:tcPr>
            <w:tcW w:w="993" w:type="dxa"/>
          </w:tcPr>
          <w:p w:rsidR="00971FB3" w:rsidRPr="004E7181" w:rsidRDefault="00971FB3" w:rsidP="00BA3A85">
            <w:pPr>
              <w:rPr>
                <w:rFonts w:ascii="Simplified Arabic" w:hAnsi="Simplified Arabic" w:cs="Simplified Arabic"/>
                <w:b/>
                <w:bCs/>
                <w:sz w:val="18"/>
                <w:szCs w:val="18"/>
                <w:rtl/>
              </w:rPr>
            </w:pPr>
          </w:p>
        </w:tc>
      </w:tr>
      <w:tr w:rsidR="00971FB3" w:rsidRPr="004E7181" w:rsidTr="00BA3A85">
        <w:tc>
          <w:tcPr>
            <w:tcW w:w="567" w:type="dxa"/>
          </w:tcPr>
          <w:p w:rsidR="00971FB3" w:rsidRPr="004E7181" w:rsidRDefault="00971FB3" w:rsidP="00BA3A85">
            <w:pPr>
              <w:jc w:val="center"/>
              <w:rPr>
                <w:rFonts w:ascii="Simplified Arabic" w:hAnsi="Simplified Arabic" w:cs="Simplified Arabic"/>
                <w:b/>
                <w:bCs/>
                <w:sz w:val="18"/>
                <w:szCs w:val="18"/>
                <w:rtl/>
              </w:rPr>
            </w:pPr>
            <w:r w:rsidRPr="004E7181">
              <w:rPr>
                <w:rFonts w:ascii="Simplified Arabic" w:hAnsi="Simplified Arabic" w:cs="Simplified Arabic"/>
                <w:b/>
                <w:bCs/>
                <w:sz w:val="18"/>
                <w:szCs w:val="18"/>
                <w:rtl/>
              </w:rPr>
              <w:t>32</w:t>
            </w:r>
          </w:p>
        </w:tc>
        <w:tc>
          <w:tcPr>
            <w:tcW w:w="3545" w:type="dxa"/>
          </w:tcPr>
          <w:p w:rsidR="00971FB3" w:rsidRPr="004E7181" w:rsidRDefault="00971FB3" w:rsidP="00BA3A85">
            <w:pPr>
              <w:contextualSpacing/>
              <w:jc w:val="both"/>
              <w:rPr>
                <w:rFonts w:ascii="Simplified Arabic" w:hAnsi="Simplified Arabic" w:cs="Simplified Arabic"/>
                <w:sz w:val="18"/>
                <w:szCs w:val="18"/>
                <w:rtl/>
                <w:lang w:bidi="ar-IQ"/>
              </w:rPr>
            </w:pPr>
            <w:r w:rsidRPr="004E7181">
              <w:rPr>
                <w:rFonts w:ascii="Simplified Arabic" w:hAnsi="Simplified Arabic" w:cs="Simplified Arabic"/>
                <w:sz w:val="18"/>
                <w:szCs w:val="18"/>
                <w:rtl/>
                <w:lang w:bidi="ar-IQ"/>
              </w:rPr>
              <w:t>يشتكي مني زملائي لأني أسرقُ أغراضهم</w:t>
            </w:r>
          </w:p>
        </w:tc>
        <w:tc>
          <w:tcPr>
            <w:tcW w:w="1133" w:type="dxa"/>
          </w:tcPr>
          <w:p w:rsidR="00971FB3" w:rsidRPr="004E7181" w:rsidRDefault="00971FB3" w:rsidP="00BA3A85">
            <w:pPr>
              <w:rPr>
                <w:rFonts w:ascii="Simplified Arabic" w:hAnsi="Simplified Arabic" w:cs="Simplified Arabic"/>
                <w:b/>
                <w:bCs/>
                <w:sz w:val="18"/>
                <w:szCs w:val="18"/>
                <w:rtl/>
              </w:rPr>
            </w:pPr>
          </w:p>
        </w:tc>
        <w:tc>
          <w:tcPr>
            <w:tcW w:w="1134" w:type="dxa"/>
          </w:tcPr>
          <w:p w:rsidR="00971FB3" w:rsidRPr="004E7181" w:rsidRDefault="00971FB3" w:rsidP="00BA3A85">
            <w:pPr>
              <w:rPr>
                <w:rFonts w:ascii="Simplified Arabic" w:hAnsi="Simplified Arabic" w:cs="Simplified Arabic"/>
                <w:b/>
                <w:bCs/>
                <w:sz w:val="18"/>
                <w:szCs w:val="18"/>
                <w:rtl/>
              </w:rPr>
            </w:pPr>
          </w:p>
        </w:tc>
        <w:tc>
          <w:tcPr>
            <w:tcW w:w="709" w:type="dxa"/>
          </w:tcPr>
          <w:p w:rsidR="00971FB3" w:rsidRPr="004E7181" w:rsidRDefault="00971FB3" w:rsidP="00BA3A85">
            <w:pPr>
              <w:rPr>
                <w:rFonts w:ascii="Simplified Arabic" w:hAnsi="Simplified Arabic" w:cs="Simplified Arabic"/>
                <w:b/>
                <w:bCs/>
                <w:sz w:val="18"/>
                <w:szCs w:val="18"/>
                <w:rtl/>
              </w:rPr>
            </w:pPr>
          </w:p>
        </w:tc>
        <w:tc>
          <w:tcPr>
            <w:tcW w:w="708" w:type="dxa"/>
          </w:tcPr>
          <w:p w:rsidR="00971FB3" w:rsidRPr="004E7181" w:rsidRDefault="00971FB3" w:rsidP="00BA3A85">
            <w:pPr>
              <w:rPr>
                <w:rFonts w:ascii="Simplified Arabic" w:hAnsi="Simplified Arabic" w:cs="Simplified Arabic"/>
                <w:b/>
                <w:bCs/>
                <w:sz w:val="18"/>
                <w:szCs w:val="18"/>
                <w:rtl/>
              </w:rPr>
            </w:pPr>
          </w:p>
        </w:tc>
        <w:tc>
          <w:tcPr>
            <w:tcW w:w="993" w:type="dxa"/>
          </w:tcPr>
          <w:p w:rsidR="00971FB3" w:rsidRPr="004E7181" w:rsidRDefault="00971FB3" w:rsidP="00BA3A85">
            <w:pPr>
              <w:rPr>
                <w:rFonts w:ascii="Simplified Arabic" w:hAnsi="Simplified Arabic" w:cs="Simplified Arabic"/>
                <w:b/>
                <w:bCs/>
                <w:sz w:val="18"/>
                <w:szCs w:val="18"/>
                <w:rtl/>
              </w:rPr>
            </w:pPr>
          </w:p>
        </w:tc>
      </w:tr>
      <w:tr w:rsidR="00971FB3" w:rsidRPr="004E7181" w:rsidTr="00BA3A85">
        <w:tc>
          <w:tcPr>
            <w:tcW w:w="567" w:type="dxa"/>
          </w:tcPr>
          <w:p w:rsidR="00971FB3" w:rsidRPr="004E7181" w:rsidRDefault="00971FB3" w:rsidP="00BA3A85">
            <w:pPr>
              <w:jc w:val="center"/>
              <w:rPr>
                <w:rFonts w:ascii="Simplified Arabic" w:hAnsi="Simplified Arabic" w:cs="Simplified Arabic"/>
                <w:b/>
                <w:bCs/>
                <w:sz w:val="18"/>
                <w:szCs w:val="18"/>
                <w:rtl/>
              </w:rPr>
            </w:pPr>
            <w:r w:rsidRPr="004E7181">
              <w:rPr>
                <w:rFonts w:ascii="Simplified Arabic" w:hAnsi="Simplified Arabic" w:cs="Simplified Arabic"/>
                <w:b/>
                <w:bCs/>
                <w:sz w:val="18"/>
                <w:szCs w:val="18"/>
                <w:rtl/>
              </w:rPr>
              <w:t>33</w:t>
            </w:r>
          </w:p>
        </w:tc>
        <w:tc>
          <w:tcPr>
            <w:tcW w:w="3545" w:type="dxa"/>
          </w:tcPr>
          <w:p w:rsidR="00971FB3" w:rsidRPr="004E7181" w:rsidRDefault="00971FB3" w:rsidP="00BA3A85">
            <w:pPr>
              <w:contextualSpacing/>
              <w:jc w:val="both"/>
              <w:rPr>
                <w:rFonts w:ascii="Simplified Arabic" w:hAnsi="Simplified Arabic" w:cs="Simplified Arabic"/>
                <w:sz w:val="18"/>
                <w:szCs w:val="18"/>
                <w:rtl/>
                <w:lang w:bidi="ar-IQ"/>
              </w:rPr>
            </w:pPr>
            <w:r w:rsidRPr="004E7181">
              <w:rPr>
                <w:rFonts w:ascii="Simplified Arabic" w:hAnsi="Simplified Arabic" w:cs="Simplified Arabic"/>
                <w:sz w:val="18"/>
                <w:szCs w:val="18"/>
                <w:rtl/>
                <w:lang w:bidi="ar-IQ"/>
              </w:rPr>
              <w:t>أتجنب مواجهة الآخرين عندما أسرق نقودهم</w:t>
            </w:r>
          </w:p>
        </w:tc>
        <w:tc>
          <w:tcPr>
            <w:tcW w:w="1133" w:type="dxa"/>
          </w:tcPr>
          <w:p w:rsidR="00971FB3" w:rsidRPr="004E7181" w:rsidRDefault="00971FB3" w:rsidP="00BA3A85">
            <w:pPr>
              <w:rPr>
                <w:rFonts w:ascii="Simplified Arabic" w:hAnsi="Simplified Arabic" w:cs="Simplified Arabic"/>
                <w:b/>
                <w:bCs/>
                <w:sz w:val="18"/>
                <w:szCs w:val="18"/>
                <w:rtl/>
              </w:rPr>
            </w:pPr>
          </w:p>
        </w:tc>
        <w:tc>
          <w:tcPr>
            <w:tcW w:w="1134" w:type="dxa"/>
          </w:tcPr>
          <w:p w:rsidR="00971FB3" w:rsidRPr="004E7181" w:rsidRDefault="00971FB3" w:rsidP="00BA3A85">
            <w:pPr>
              <w:rPr>
                <w:rFonts w:ascii="Simplified Arabic" w:hAnsi="Simplified Arabic" w:cs="Simplified Arabic"/>
                <w:b/>
                <w:bCs/>
                <w:sz w:val="18"/>
                <w:szCs w:val="18"/>
                <w:rtl/>
              </w:rPr>
            </w:pPr>
          </w:p>
        </w:tc>
        <w:tc>
          <w:tcPr>
            <w:tcW w:w="709" w:type="dxa"/>
          </w:tcPr>
          <w:p w:rsidR="00971FB3" w:rsidRPr="004E7181" w:rsidRDefault="00971FB3" w:rsidP="00BA3A85">
            <w:pPr>
              <w:rPr>
                <w:rFonts w:ascii="Simplified Arabic" w:hAnsi="Simplified Arabic" w:cs="Simplified Arabic"/>
                <w:b/>
                <w:bCs/>
                <w:sz w:val="18"/>
                <w:szCs w:val="18"/>
                <w:rtl/>
              </w:rPr>
            </w:pPr>
          </w:p>
        </w:tc>
        <w:tc>
          <w:tcPr>
            <w:tcW w:w="708" w:type="dxa"/>
          </w:tcPr>
          <w:p w:rsidR="00971FB3" w:rsidRPr="004E7181" w:rsidRDefault="00971FB3" w:rsidP="00BA3A85">
            <w:pPr>
              <w:rPr>
                <w:rFonts w:ascii="Simplified Arabic" w:hAnsi="Simplified Arabic" w:cs="Simplified Arabic"/>
                <w:b/>
                <w:bCs/>
                <w:sz w:val="18"/>
                <w:szCs w:val="18"/>
                <w:rtl/>
              </w:rPr>
            </w:pPr>
          </w:p>
        </w:tc>
        <w:tc>
          <w:tcPr>
            <w:tcW w:w="993" w:type="dxa"/>
          </w:tcPr>
          <w:p w:rsidR="00971FB3" w:rsidRPr="004E7181" w:rsidRDefault="00971FB3" w:rsidP="00BA3A85">
            <w:pPr>
              <w:rPr>
                <w:rFonts w:ascii="Simplified Arabic" w:hAnsi="Simplified Arabic" w:cs="Simplified Arabic"/>
                <w:b/>
                <w:bCs/>
                <w:sz w:val="18"/>
                <w:szCs w:val="18"/>
                <w:rtl/>
                <w:lang w:bidi="ar-IQ"/>
              </w:rPr>
            </w:pPr>
          </w:p>
        </w:tc>
      </w:tr>
      <w:tr w:rsidR="00971FB3" w:rsidRPr="004E7181" w:rsidTr="00BA3A85">
        <w:tc>
          <w:tcPr>
            <w:tcW w:w="567" w:type="dxa"/>
          </w:tcPr>
          <w:p w:rsidR="00971FB3" w:rsidRPr="004E7181" w:rsidRDefault="00971FB3" w:rsidP="00BA3A85">
            <w:pPr>
              <w:jc w:val="center"/>
              <w:rPr>
                <w:rFonts w:ascii="Simplified Arabic" w:hAnsi="Simplified Arabic" w:cs="Simplified Arabic"/>
                <w:b/>
                <w:bCs/>
                <w:sz w:val="18"/>
                <w:szCs w:val="18"/>
                <w:rtl/>
              </w:rPr>
            </w:pPr>
            <w:r w:rsidRPr="004E7181">
              <w:rPr>
                <w:rFonts w:ascii="Simplified Arabic" w:hAnsi="Simplified Arabic" w:cs="Simplified Arabic"/>
                <w:b/>
                <w:bCs/>
                <w:sz w:val="18"/>
                <w:szCs w:val="18"/>
                <w:rtl/>
              </w:rPr>
              <w:t>34</w:t>
            </w:r>
          </w:p>
        </w:tc>
        <w:tc>
          <w:tcPr>
            <w:tcW w:w="3545" w:type="dxa"/>
          </w:tcPr>
          <w:p w:rsidR="00971FB3" w:rsidRPr="004E7181" w:rsidRDefault="00971FB3" w:rsidP="00BA3A85">
            <w:pPr>
              <w:rPr>
                <w:rFonts w:ascii="Simplified Arabic" w:hAnsi="Simplified Arabic" w:cs="Simplified Arabic"/>
                <w:sz w:val="18"/>
                <w:szCs w:val="18"/>
                <w:rtl/>
              </w:rPr>
            </w:pPr>
            <w:r w:rsidRPr="004E7181">
              <w:rPr>
                <w:rFonts w:ascii="Simplified Arabic" w:hAnsi="Simplified Arabic" w:cs="Simplified Arabic"/>
                <w:sz w:val="18"/>
                <w:szCs w:val="18"/>
                <w:rtl/>
                <w:lang w:bidi="ar-IQ"/>
              </w:rPr>
              <w:t>أحب أن أعتدي على الآخرين أثناء سرقة حاجاتهم</w:t>
            </w:r>
          </w:p>
        </w:tc>
        <w:tc>
          <w:tcPr>
            <w:tcW w:w="1133" w:type="dxa"/>
          </w:tcPr>
          <w:p w:rsidR="00971FB3" w:rsidRPr="004E7181" w:rsidRDefault="00971FB3" w:rsidP="00BA3A85">
            <w:pPr>
              <w:rPr>
                <w:rFonts w:ascii="Simplified Arabic" w:hAnsi="Simplified Arabic" w:cs="Simplified Arabic"/>
                <w:b/>
                <w:bCs/>
                <w:sz w:val="18"/>
                <w:szCs w:val="18"/>
                <w:rtl/>
              </w:rPr>
            </w:pPr>
          </w:p>
        </w:tc>
        <w:tc>
          <w:tcPr>
            <w:tcW w:w="1134" w:type="dxa"/>
          </w:tcPr>
          <w:p w:rsidR="00971FB3" w:rsidRPr="004E7181" w:rsidRDefault="00971FB3" w:rsidP="00BA3A85">
            <w:pPr>
              <w:rPr>
                <w:rFonts w:ascii="Simplified Arabic" w:hAnsi="Simplified Arabic" w:cs="Simplified Arabic"/>
                <w:b/>
                <w:bCs/>
                <w:sz w:val="18"/>
                <w:szCs w:val="18"/>
                <w:rtl/>
              </w:rPr>
            </w:pPr>
          </w:p>
        </w:tc>
        <w:tc>
          <w:tcPr>
            <w:tcW w:w="709" w:type="dxa"/>
          </w:tcPr>
          <w:p w:rsidR="00971FB3" w:rsidRPr="004E7181" w:rsidRDefault="00971FB3" w:rsidP="00BA3A85">
            <w:pPr>
              <w:rPr>
                <w:rFonts w:ascii="Simplified Arabic" w:hAnsi="Simplified Arabic" w:cs="Simplified Arabic"/>
                <w:b/>
                <w:bCs/>
                <w:sz w:val="18"/>
                <w:szCs w:val="18"/>
                <w:rtl/>
              </w:rPr>
            </w:pPr>
          </w:p>
        </w:tc>
        <w:tc>
          <w:tcPr>
            <w:tcW w:w="708" w:type="dxa"/>
          </w:tcPr>
          <w:p w:rsidR="00971FB3" w:rsidRPr="004E7181" w:rsidRDefault="00971FB3" w:rsidP="00BA3A85">
            <w:pPr>
              <w:rPr>
                <w:rFonts w:ascii="Simplified Arabic" w:hAnsi="Simplified Arabic" w:cs="Simplified Arabic"/>
                <w:b/>
                <w:bCs/>
                <w:sz w:val="18"/>
                <w:szCs w:val="18"/>
                <w:rtl/>
              </w:rPr>
            </w:pPr>
          </w:p>
        </w:tc>
        <w:tc>
          <w:tcPr>
            <w:tcW w:w="993" w:type="dxa"/>
          </w:tcPr>
          <w:p w:rsidR="00971FB3" w:rsidRPr="004E7181" w:rsidRDefault="00971FB3" w:rsidP="00BA3A85">
            <w:pPr>
              <w:rPr>
                <w:rFonts w:ascii="Simplified Arabic" w:hAnsi="Simplified Arabic" w:cs="Simplified Arabic"/>
                <w:b/>
                <w:bCs/>
                <w:sz w:val="18"/>
                <w:szCs w:val="18"/>
                <w:rtl/>
              </w:rPr>
            </w:pPr>
          </w:p>
        </w:tc>
      </w:tr>
    </w:tbl>
    <w:tbl>
      <w:tblPr>
        <w:tblStyle w:val="a4"/>
        <w:tblpPr w:leftFromText="180" w:rightFromText="180" w:vertAnchor="page" w:horzAnchor="margin" w:tblpY="3916"/>
        <w:bidiVisual/>
        <w:tblW w:w="8647" w:type="dxa"/>
        <w:tblLook w:val="06A0" w:firstRow="1" w:lastRow="0" w:firstColumn="1" w:lastColumn="0" w:noHBand="1" w:noVBand="1"/>
      </w:tblPr>
      <w:tblGrid>
        <w:gridCol w:w="420"/>
        <w:gridCol w:w="4888"/>
        <w:gridCol w:w="766"/>
        <w:gridCol w:w="766"/>
        <w:gridCol w:w="535"/>
        <w:gridCol w:w="535"/>
        <w:gridCol w:w="737"/>
      </w:tblGrid>
      <w:tr w:rsidR="004E7181" w:rsidRPr="004E7181" w:rsidTr="004E7181">
        <w:tc>
          <w:tcPr>
            <w:tcW w:w="420" w:type="dxa"/>
          </w:tcPr>
          <w:p w:rsidR="004E7181" w:rsidRPr="004E7181" w:rsidRDefault="004E7181" w:rsidP="004E7181">
            <w:pPr>
              <w:jc w:val="center"/>
              <w:rPr>
                <w:rFonts w:ascii="Simplified Arabic" w:hAnsi="Simplified Arabic" w:cs="Simplified Arabic"/>
                <w:b/>
                <w:bCs/>
                <w:sz w:val="18"/>
                <w:szCs w:val="18"/>
                <w:rtl/>
              </w:rPr>
            </w:pPr>
            <w:bookmarkStart w:id="0" w:name="_GoBack"/>
            <w:bookmarkEnd w:id="0"/>
            <w:r w:rsidRPr="004E7181">
              <w:rPr>
                <w:rFonts w:ascii="Simplified Arabic" w:hAnsi="Simplified Arabic" w:cs="Simplified Arabic"/>
                <w:b/>
                <w:bCs/>
                <w:sz w:val="18"/>
                <w:szCs w:val="18"/>
                <w:rtl/>
              </w:rPr>
              <w:t>35</w:t>
            </w:r>
          </w:p>
        </w:tc>
        <w:tc>
          <w:tcPr>
            <w:tcW w:w="4888" w:type="dxa"/>
          </w:tcPr>
          <w:p w:rsidR="004E7181" w:rsidRPr="004E7181" w:rsidRDefault="004E7181" w:rsidP="004E7181">
            <w:pPr>
              <w:contextualSpacing/>
              <w:jc w:val="both"/>
              <w:rPr>
                <w:rFonts w:ascii="Simplified Arabic" w:hAnsi="Simplified Arabic" w:cs="Simplified Arabic"/>
                <w:sz w:val="18"/>
                <w:szCs w:val="18"/>
                <w:rtl/>
                <w:lang w:bidi="ar-IQ"/>
              </w:rPr>
            </w:pPr>
            <w:r w:rsidRPr="004E7181">
              <w:rPr>
                <w:rFonts w:ascii="Simplified Arabic" w:hAnsi="Simplified Arabic" w:cs="Simplified Arabic"/>
                <w:sz w:val="18"/>
                <w:szCs w:val="18"/>
                <w:rtl/>
                <w:lang w:bidi="ar-IQ"/>
              </w:rPr>
              <w:t>أتسلل</w:t>
            </w:r>
            <w:r w:rsidRPr="004E7181">
              <w:rPr>
                <w:rFonts w:ascii="Simplified Arabic" w:hAnsi="Simplified Arabic" w:cs="Simplified Arabic" w:hint="cs"/>
                <w:sz w:val="18"/>
                <w:szCs w:val="18"/>
                <w:rtl/>
                <w:lang w:bidi="ar-IQ"/>
              </w:rPr>
              <w:t xml:space="preserve">    </w:t>
            </w:r>
            <w:r w:rsidRPr="004E7181">
              <w:rPr>
                <w:rFonts w:ascii="Simplified Arabic" w:hAnsi="Simplified Arabic" w:cs="Simplified Arabic"/>
                <w:sz w:val="18"/>
                <w:szCs w:val="18"/>
                <w:rtl/>
                <w:lang w:bidi="ar-IQ"/>
              </w:rPr>
              <w:t xml:space="preserve"> الى منازل الآخرين من أجل السرقة</w:t>
            </w:r>
          </w:p>
        </w:tc>
        <w:tc>
          <w:tcPr>
            <w:tcW w:w="766" w:type="dxa"/>
          </w:tcPr>
          <w:p w:rsidR="004E7181" w:rsidRPr="004E7181" w:rsidRDefault="004E7181" w:rsidP="004E7181">
            <w:pPr>
              <w:rPr>
                <w:rFonts w:ascii="Simplified Arabic" w:hAnsi="Simplified Arabic" w:cs="Simplified Arabic"/>
                <w:b/>
                <w:bCs/>
                <w:sz w:val="18"/>
                <w:szCs w:val="18"/>
                <w:rtl/>
              </w:rPr>
            </w:pPr>
          </w:p>
        </w:tc>
        <w:tc>
          <w:tcPr>
            <w:tcW w:w="766" w:type="dxa"/>
          </w:tcPr>
          <w:p w:rsidR="004E7181" w:rsidRPr="004E7181" w:rsidRDefault="004E7181" w:rsidP="004E7181">
            <w:pPr>
              <w:rPr>
                <w:rFonts w:ascii="Simplified Arabic" w:hAnsi="Simplified Arabic" w:cs="Simplified Arabic"/>
                <w:b/>
                <w:bCs/>
                <w:sz w:val="18"/>
                <w:szCs w:val="18"/>
                <w:rtl/>
              </w:rPr>
            </w:pPr>
          </w:p>
        </w:tc>
        <w:tc>
          <w:tcPr>
            <w:tcW w:w="535" w:type="dxa"/>
          </w:tcPr>
          <w:p w:rsidR="004E7181" w:rsidRPr="004E7181" w:rsidRDefault="004E7181" w:rsidP="004E7181">
            <w:pPr>
              <w:rPr>
                <w:rFonts w:ascii="Simplified Arabic" w:hAnsi="Simplified Arabic" w:cs="Simplified Arabic"/>
                <w:b/>
                <w:bCs/>
                <w:sz w:val="18"/>
                <w:szCs w:val="18"/>
                <w:rtl/>
              </w:rPr>
            </w:pPr>
          </w:p>
        </w:tc>
        <w:tc>
          <w:tcPr>
            <w:tcW w:w="535" w:type="dxa"/>
          </w:tcPr>
          <w:p w:rsidR="004E7181" w:rsidRPr="004E7181" w:rsidRDefault="004E7181" w:rsidP="004E7181">
            <w:pPr>
              <w:rPr>
                <w:rFonts w:ascii="Simplified Arabic" w:hAnsi="Simplified Arabic" w:cs="Simplified Arabic"/>
                <w:b/>
                <w:bCs/>
                <w:sz w:val="18"/>
                <w:szCs w:val="18"/>
                <w:rtl/>
              </w:rPr>
            </w:pPr>
          </w:p>
        </w:tc>
        <w:tc>
          <w:tcPr>
            <w:tcW w:w="737" w:type="dxa"/>
          </w:tcPr>
          <w:p w:rsidR="004E7181" w:rsidRPr="004E7181" w:rsidRDefault="004E7181" w:rsidP="004E7181">
            <w:pPr>
              <w:rPr>
                <w:rFonts w:ascii="Simplified Arabic" w:hAnsi="Simplified Arabic" w:cs="Simplified Arabic"/>
                <w:b/>
                <w:bCs/>
                <w:sz w:val="18"/>
                <w:szCs w:val="18"/>
                <w:rtl/>
              </w:rPr>
            </w:pPr>
          </w:p>
        </w:tc>
      </w:tr>
      <w:tr w:rsidR="004E7181" w:rsidRPr="004E7181" w:rsidTr="004E7181">
        <w:tc>
          <w:tcPr>
            <w:tcW w:w="420" w:type="dxa"/>
          </w:tcPr>
          <w:p w:rsidR="004E7181" w:rsidRPr="004E7181" w:rsidRDefault="004E7181" w:rsidP="004E7181">
            <w:pPr>
              <w:jc w:val="center"/>
              <w:rPr>
                <w:rFonts w:ascii="Simplified Arabic" w:hAnsi="Simplified Arabic" w:cs="Simplified Arabic"/>
                <w:b/>
                <w:bCs/>
                <w:sz w:val="18"/>
                <w:szCs w:val="18"/>
                <w:rtl/>
              </w:rPr>
            </w:pPr>
            <w:r w:rsidRPr="004E7181">
              <w:rPr>
                <w:rFonts w:ascii="Simplified Arabic" w:hAnsi="Simplified Arabic" w:cs="Simplified Arabic"/>
                <w:b/>
                <w:bCs/>
                <w:sz w:val="18"/>
                <w:szCs w:val="18"/>
                <w:rtl/>
              </w:rPr>
              <w:t>36</w:t>
            </w:r>
          </w:p>
        </w:tc>
        <w:tc>
          <w:tcPr>
            <w:tcW w:w="4888" w:type="dxa"/>
          </w:tcPr>
          <w:p w:rsidR="004E7181" w:rsidRPr="004E7181" w:rsidRDefault="004E7181" w:rsidP="004E7181">
            <w:pPr>
              <w:contextualSpacing/>
              <w:jc w:val="both"/>
              <w:rPr>
                <w:rFonts w:ascii="Simplified Arabic" w:hAnsi="Simplified Arabic" w:cs="Simplified Arabic"/>
                <w:sz w:val="18"/>
                <w:szCs w:val="18"/>
                <w:rtl/>
                <w:lang w:bidi="ar-IQ"/>
              </w:rPr>
            </w:pPr>
            <w:r w:rsidRPr="004E7181">
              <w:rPr>
                <w:rFonts w:ascii="Simplified Arabic" w:hAnsi="Simplified Arabic" w:cs="Simplified Arabic"/>
                <w:sz w:val="18"/>
                <w:szCs w:val="18"/>
                <w:rtl/>
                <w:lang w:bidi="ar-IQ"/>
              </w:rPr>
              <w:t>أستحوذ على ممتلكات الآخرين باستعمال القوة</w:t>
            </w:r>
          </w:p>
        </w:tc>
        <w:tc>
          <w:tcPr>
            <w:tcW w:w="766" w:type="dxa"/>
          </w:tcPr>
          <w:p w:rsidR="004E7181" w:rsidRPr="004E7181" w:rsidRDefault="004E7181" w:rsidP="004E7181">
            <w:pPr>
              <w:rPr>
                <w:rFonts w:ascii="Simplified Arabic" w:hAnsi="Simplified Arabic" w:cs="Simplified Arabic"/>
                <w:b/>
                <w:bCs/>
                <w:sz w:val="18"/>
                <w:szCs w:val="18"/>
                <w:rtl/>
              </w:rPr>
            </w:pPr>
          </w:p>
        </w:tc>
        <w:tc>
          <w:tcPr>
            <w:tcW w:w="766" w:type="dxa"/>
          </w:tcPr>
          <w:p w:rsidR="004E7181" w:rsidRPr="004E7181" w:rsidRDefault="004E7181" w:rsidP="004E7181">
            <w:pPr>
              <w:rPr>
                <w:rFonts w:ascii="Simplified Arabic" w:hAnsi="Simplified Arabic" w:cs="Simplified Arabic"/>
                <w:b/>
                <w:bCs/>
                <w:sz w:val="18"/>
                <w:szCs w:val="18"/>
                <w:rtl/>
              </w:rPr>
            </w:pPr>
          </w:p>
        </w:tc>
        <w:tc>
          <w:tcPr>
            <w:tcW w:w="535" w:type="dxa"/>
          </w:tcPr>
          <w:p w:rsidR="004E7181" w:rsidRPr="004E7181" w:rsidRDefault="004E7181" w:rsidP="004E7181">
            <w:pPr>
              <w:rPr>
                <w:rFonts w:ascii="Simplified Arabic" w:hAnsi="Simplified Arabic" w:cs="Simplified Arabic"/>
                <w:b/>
                <w:bCs/>
                <w:sz w:val="18"/>
                <w:szCs w:val="18"/>
                <w:rtl/>
              </w:rPr>
            </w:pPr>
          </w:p>
        </w:tc>
        <w:tc>
          <w:tcPr>
            <w:tcW w:w="535" w:type="dxa"/>
          </w:tcPr>
          <w:p w:rsidR="004E7181" w:rsidRPr="004E7181" w:rsidRDefault="004E7181" w:rsidP="004E7181">
            <w:pPr>
              <w:rPr>
                <w:rFonts w:ascii="Simplified Arabic" w:hAnsi="Simplified Arabic" w:cs="Simplified Arabic"/>
                <w:b/>
                <w:bCs/>
                <w:sz w:val="18"/>
                <w:szCs w:val="18"/>
                <w:rtl/>
              </w:rPr>
            </w:pPr>
          </w:p>
        </w:tc>
        <w:tc>
          <w:tcPr>
            <w:tcW w:w="737" w:type="dxa"/>
          </w:tcPr>
          <w:p w:rsidR="004E7181" w:rsidRPr="004E7181" w:rsidRDefault="004E7181" w:rsidP="004E7181">
            <w:pPr>
              <w:rPr>
                <w:rFonts w:ascii="Simplified Arabic" w:hAnsi="Simplified Arabic" w:cs="Simplified Arabic"/>
                <w:b/>
                <w:bCs/>
                <w:sz w:val="18"/>
                <w:szCs w:val="18"/>
                <w:rtl/>
              </w:rPr>
            </w:pPr>
          </w:p>
        </w:tc>
      </w:tr>
      <w:tr w:rsidR="004E7181" w:rsidRPr="004E7181" w:rsidTr="004E7181">
        <w:tc>
          <w:tcPr>
            <w:tcW w:w="420" w:type="dxa"/>
          </w:tcPr>
          <w:p w:rsidR="004E7181" w:rsidRPr="004E7181" w:rsidRDefault="004E7181" w:rsidP="004E7181">
            <w:pPr>
              <w:jc w:val="center"/>
              <w:rPr>
                <w:rFonts w:ascii="Simplified Arabic" w:hAnsi="Simplified Arabic" w:cs="Simplified Arabic"/>
                <w:b/>
                <w:bCs/>
                <w:sz w:val="18"/>
                <w:szCs w:val="18"/>
                <w:rtl/>
                <w:lang w:bidi="ar-IQ"/>
              </w:rPr>
            </w:pPr>
            <w:r w:rsidRPr="004E7181">
              <w:rPr>
                <w:rFonts w:ascii="Simplified Arabic" w:hAnsi="Simplified Arabic" w:cs="Simplified Arabic"/>
                <w:b/>
                <w:bCs/>
                <w:sz w:val="18"/>
                <w:szCs w:val="18"/>
                <w:rtl/>
              </w:rPr>
              <w:t>37</w:t>
            </w:r>
          </w:p>
        </w:tc>
        <w:tc>
          <w:tcPr>
            <w:tcW w:w="4888" w:type="dxa"/>
          </w:tcPr>
          <w:p w:rsidR="004E7181" w:rsidRPr="004E7181" w:rsidRDefault="004E7181" w:rsidP="004E7181">
            <w:pPr>
              <w:contextualSpacing/>
              <w:rPr>
                <w:rFonts w:ascii="Simplified Arabic" w:hAnsi="Simplified Arabic" w:cs="Simplified Arabic"/>
                <w:sz w:val="18"/>
                <w:szCs w:val="18"/>
                <w:rtl/>
                <w:lang w:bidi="ar-IQ"/>
              </w:rPr>
            </w:pPr>
            <w:r w:rsidRPr="004E7181">
              <w:rPr>
                <w:rFonts w:ascii="Simplified Arabic" w:hAnsi="Simplified Arabic" w:cs="Simplified Arabic"/>
                <w:sz w:val="18"/>
                <w:szCs w:val="18"/>
                <w:rtl/>
                <w:lang w:bidi="ar-IQ"/>
              </w:rPr>
              <w:t>أشعر بالرغبة في الهروب من المنزل</w:t>
            </w:r>
          </w:p>
        </w:tc>
        <w:tc>
          <w:tcPr>
            <w:tcW w:w="766" w:type="dxa"/>
          </w:tcPr>
          <w:p w:rsidR="004E7181" w:rsidRPr="004E7181" w:rsidRDefault="004E7181" w:rsidP="004E7181">
            <w:pPr>
              <w:rPr>
                <w:rFonts w:ascii="Simplified Arabic" w:hAnsi="Simplified Arabic" w:cs="Simplified Arabic"/>
                <w:b/>
                <w:bCs/>
                <w:sz w:val="18"/>
                <w:szCs w:val="18"/>
                <w:rtl/>
              </w:rPr>
            </w:pPr>
          </w:p>
        </w:tc>
        <w:tc>
          <w:tcPr>
            <w:tcW w:w="766" w:type="dxa"/>
          </w:tcPr>
          <w:p w:rsidR="004E7181" w:rsidRPr="004E7181" w:rsidRDefault="004E7181" w:rsidP="004E7181">
            <w:pPr>
              <w:rPr>
                <w:rFonts w:ascii="Simplified Arabic" w:hAnsi="Simplified Arabic" w:cs="Simplified Arabic"/>
                <w:b/>
                <w:bCs/>
                <w:sz w:val="18"/>
                <w:szCs w:val="18"/>
                <w:rtl/>
              </w:rPr>
            </w:pPr>
          </w:p>
        </w:tc>
        <w:tc>
          <w:tcPr>
            <w:tcW w:w="535" w:type="dxa"/>
          </w:tcPr>
          <w:p w:rsidR="004E7181" w:rsidRPr="004E7181" w:rsidRDefault="004E7181" w:rsidP="004E7181">
            <w:pPr>
              <w:rPr>
                <w:rFonts w:ascii="Simplified Arabic" w:hAnsi="Simplified Arabic" w:cs="Simplified Arabic"/>
                <w:b/>
                <w:bCs/>
                <w:sz w:val="18"/>
                <w:szCs w:val="18"/>
                <w:rtl/>
              </w:rPr>
            </w:pPr>
          </w:p>
        </w:tc>
        <w:tc>
          <w:tcPr>
            <w:tcW w:w="535" w:type="dxa"/>
          </w:tcPr>
          <w:p w:rsidR="004E7181" w:rsidRPr="004E7181" w:rsidRDefault="004E7181" w:rsidP="004E7181">
            <w:pPr>
              <w:rPr>
                <w:rFonts w:ascii="Simplified Arabic" w:hAnsi="Simplified Arabic" w:cs="Simplified Arabic"/>
                <w:b/>
                <w:bCs/>
                <w:sz w:val="18"/>
                <w:szCs w:val="18"/>
                <w:rtl/>
              </w:rPr>
            </w:pPr>
          </w:p>
        </w:tc>
        <w:tc>
          <w:tcPr>
            <w:tcW w:w="737" w:type="dxa"/>
          </w:tcPr>
          <w:p w:rsidR="004E7181" w:rsidRPr="004E7181" w:rsidRDefault="004E7181" w:rsidP="004E7181">
            <w:pPr>
              <w:rPr>
                <w:rFonts w:ascii="Simplified Arabic" w:hAnsi="Simplified Arabic" w:cs="Simplified Arabic"/>
                <w:b/>
                <w:bCs/>
                <w:sz w:val="18"/>
                <w:szCs w:val="18"/>
                <w:rtl/>
              </w:rPr>
            </w:pPr>
          </w:p>
        </w:tc>
      </w:tr>
      <w:tr w:rsidR="004E7181" w:rsidRPr="004E7181" w:rsidTr="004E7181">
        <w:tc>
          <w:tcPr>
            <w:tcW w:w="420" w:type="dxa"/>
          </w:tcPr>
          <w:p w:rsidR="004E7181" w:rsidRPr="004E7181" w:rsidRDefault="004E7181" w:rsidP="004E7181">
            <w:pPr>
              <w:jc w:val="center"/>
              <w:rPr>
                <w:rFonts w:ascii="Simplified Arabic" w:hAnsi="Simplified Arabic" w:cs="Simplified Arabic"/>
                <w:b/>
                <w:bCs/>
                <w:sz w:val="18"/>
                <w:szCs w:val="18"/>
                <w:rtl/>
              </w:rPr>
            </w:pPr>
            <w:r w:rsidRPr="004E7181">
              <w:rPr>
                <w:rFonts w:ascii="Simplified Arabic" w:hAnsi="Simplified Arabic" w:cs="Simplified Arabic"/>
                <w:b/>
                <w:bCs/>
                <w:sz w:val="18"/>
                <w:szCs w:val="18"/>
                <w:rtl/>
              </w:rPr>
              <w:t>38</w:t>
            </w:r>
          </w:p>
        </w:tc>
        <w:tc>
          <w:tcPr>
            <w:tcW w:w="4888" w:type="dxa"/>
          </w:tcPr>
          <w:p w:rsidR="004E7181" w:rsidRPr="004E7181" w:rsidRDefault="004E7181" w:rsidP="004E7181">
            <w:pPr>
              <w:contextualSpacing/>
              <w:rPr>
                <w:rFonts w:ascii="Simplified Arabic" w:hAnsi="Simplified Arabic" w:cs="Simplified Arabic"/>
                <w:sz w:val="18"/>
                <w:szCs w:val="18"/>
                <w:rtl/>
                <w:lang w:bidi="ar-IQ"/>
              </w:rPr>
            </w:pPr>
            <w:r w:rsidRPr="004E7181">
              <w:rPr>
                <w:rFonts w:ascii="Simplified Arabic" w:hAnsi="Simplified Arabic" w:cs="Simplified Arabic"/>
                <w:sz w:val="18"/>
                <w:szCs w:val="18"/>
                <w:rtl/>
                <w:lang w:bidi="ar-IQ"/>
              </w:rPr>
              <w:t>أستعمل الكذب من أجل الحصول على ما أُريد</w:t>
            </w:r>
          </w:p>
        </w:tc>
        <w:tc>
          <w:tcPr>
            <w:tcW w:w="766" w:type="dxa"/>
          </w:tcPr>
          <w:p w:rsidR="004E7181" w:rsidRPr="004E7181" w:rsidRDefault="004E7181" w:rsidP="004E7181">
            <w:pPr>
              <w:rPr>
                <w:rFonts w:ascii="Simplified Arabic" w:hAnsi="Simplified Arabic" w:cs="Simplified Arabic"/>
                <w:b/>
                <w:bCs/>
                <w:sz w:val="18"/>
                <w:szCs w:val="18"/>
                <w:rtl/>
              </w:rPr>
            </w:pPr>
          </w:p>
        </w:tc>
        <w:tc>
          <w:tcPr>
            <w:tcW w:w="766" w:type="dxa"/>
          </w:tcPr>
          <w:p w:rsidR="004E7181" w:rsidRPr="004E7181" w:rsidRDefault="004E7181" w:rsidP="004E7181">
            <w:pPr>
              <w:rPr>
                <w:rFonts w:ascii="Simplified Arabic" w:hAnsi="Simplified Arabic" w:cs="Simplified Arabic"/>
                <w:b/>
                <w:bCs/>
                <w:sz w:val="18"/>
                <w:szCs w:val="18"/>
                <w:rtl/>
              </w:rPr>
            </w:pPr>
          </w:p>
        </w:tc>
        <w:tc>
          <w:tcPr>
            <w:tcW w:w="535" w:type="dxa"/>
          </w:tcPr>
          <w:p w:rsidR="004E7181" w:rsidRPr="004E7181" w:rsidRDefault="004E7181" w:rsidP="004E7181">
            <w:pPr>
              <w:rPr>
                <w:rFonts w:ascii="Simplified Arabic" w:hAnsi="Simplified Arabic" w:cs="Simplified Arabic"/>
                <w:b/>
                <w:bCs/>
                <w:sz w:val="18"/>
                <w:szCs w:val="18"/>
                <w:rtl/>
              </w:rPr>
            </w:pPr>
          </w:p>
        </w:tc>
        <w:tc>
          <w:tcPr>
            <w:tcW w:w="535" w:type="dxa"/>
          </w:tcPr>
          <w:p w:rsidR="004E7181" w:rsidRPr="004E7181" w:rsidRDefault="004E7181" w:rsidP="004E7181">
            <w:pPr>
              <w:rPr>
                <w:rFonts w:ascii="Simplified Arabic" w:hAnsi="Simplified Arabic" w:cs="Simplified Arabic"/>
                <w:b/>
                <w:bCs/>
                <w:sz w:val="18"/>
                <w:szCs w:val="18"/>
                <w:rtl/>
              </w:rPr>
            </w:pPr>
          </w:p>
        </w:tc>
        <w:tc>
          <w:tcPr>
            <w:tcW w:w="737" w:type="dxa"/>
          </w:tcPr>
          <w:p w:rsidR="004E7181" w:rsidRPr="004E7181" w:rsidRDefault="004E7181" w:rsidP="004E7181">
            <w:pPr>
              <w:rPr>
                <w:rFonts w:ascii="Simplified Arabic" w:hAnsi="Simplified Arabic" w:cs="Simplified Arabic"/>
                <w:b/>
                <w:bCs/>
                <w:sz w:val="18"/>
                <w:szCs w:val="18"/>
                <w:rtl/>
              </w:rPr>
            </w:pPr>
          </w:p>
        </w:tc>
      </w:tr>
      <w:tr w:rsidR="004E7181" w:rsidRPr="004E7181" w:rsidTr="004E7181">
        <w:tc>
          <w:tcPr>
            <w:tcW w:w="420" w:type="dxa"/>
          </w:tcPr>
          <w:p w:rsidR="004E7181" w:rsidRPr="004E7181" w:rsidRDefault="004E7181" w:rsidP="004E7181">
            <w:pPr>
              <w:jc w:val="center"/>
              <w:rPr>
                <w:rFonts w:ascii="Simplified Arabic" w:hAnsi="Simplified Arabic" w:cs="Simplified Arabic"/>
                <w:b/>
                <w:bCs/>
                <w:sz w:val="18"/>
                <w:szCs w:val="18"/>
                <w:rtl/>
              </w:rPr>
            </w:pPr>
            <w:r w:rsidRPr="004E7181">
              <w:rPr>
                <w:rFonts w:ascii="Simplified Arabic" w:hAnsi="Simplified Arabic" w:cs="Simplified Arabic"/>
                <w:b/>
                <w:bCs/>
                <w:sz w:val="18"/>
                <w:szCs w:val="18"/>
                <w:rtl/>
              </w:rPr>
              <w:t>39</w:t>
            </w:r>
          </w:p>
        </w:tc>
        <w:tc>
          <w:tcPr>
            <w:tcW w:w="4888" w:type="dxa"/>
          </w:tcPr>
          <w:p w:rsidR="004E7181" w:rsidRPr="004E7181" w:rsidRDefault="004E7181" w:rsidP="004E7181">
            <w:pPr>
              <w:contextualSpacing/>
              <w:rPr>
                <w:rFonts w:ascii="Simplified Arabic" w:hAnsi="Simplified Arabic" w:cs="Simplified Arabic"/>
                <w:sz w:val="18"/>
                <w:szCs w:val="18"/>
                <w:rtl/>
                <w:lang w:bidi="ar-IQ"/>
              </w:rPr>
            </w:pPr>
            <w:r w:rsidRPr="004E7181">
              <w:rPr>
                <w:rFonts w:ascii="Simplified Arabic" w:hAnsi="Simplified Arabic" w:cs="Simplified Arabic"/>
                <w:sz w:val="18"/>
                <w:szCs w:val="18"/>
                <w:rtl/>
                <w:lang w:bidi="ar-IQ"/>
              </w:rPr>
              <w:t>يُزعجني الخضوع لأوامر من هم أكبر مني سناً</w:t>
            </w:r>
          </w:p>
        </w:tc>
        <w:tc>
          <w:tcPr>
            <w:tcW w:w="766" w:type="dxa"/>
          </w:tcPr>
          <w:p w:rsidR="004E7181" w:rsidRPr="004E7181" w:rsidRDefault="004E7181" w:rsidP="004E7181">
            <w:pPr>
              <w:rPr>
                <w:rFonts w:ascii="Simplified Arabic" w:hAnsi="Simplified Arabic" w:cs="Simplified Arabic"/>
                <w:b/>
                <w:bCs/>
                <w:sz w:val="18"/>
                <w:szCs w:val="18"/>
                <w:rtl/>
              </w:rPr>
            </w:pPr>
          </w:p>
        </w:tc>
        <w:tc>
          <w:tcPr>
            <w:tcW w:w="766" w:type="dxa"/>
          </w:tcPr>
          <w:p w:rsidR="004E7181" w:rsidRPr="004E7181" w:rsidRDefault="004E7181" w:rsidP="004E7181">
            <w:pPr>
              <w:rPr>
                <w:rFonts w:ascii="Simplified Arabic" w:hAnsi="Simplified Arabic" w:cs="Simplified Arabic"/>
                <w:b/>
                <w:bCs/>
                <w:sz w:val="18"/>
                <w:szCs w:val="18"/>
                <w:rtl/>
              </w:rPr>
            </w:pPr>
          </w:p>
        </w:tc>
        <w:tc>
          <w:tcPr>
            <w:tcW w:w="535" w:type="dxa"/>
          </w:tcPr>
          <w:p w:rsidR="004E7181" w:rsidRPr="004E7181" w:rsidRDefault="004E7181" w:rsidP="004E7181">
            <w:pPr>
              <w:rPr>
                <w:rFonts w:ascii="Simplified Arabic" w:hAnsi="Simplified Arabic" w:cs="Simplified Arabic"/>
                <w:b/>
                <w:bCs/>
                <w:sz w:val="18"/>
                <w:szCs w:val="18"/>
                <w:rtl/>
              </w:rPr>
            </w:pPr>
          </w:p>
        </w:tc>
        <w:tc>
          <w:tcPr>
            <w:tcW w:w="535" w:type="dxa"/>
          </w:tcPr>
          <w:p w:rsidR="004E7181" w:rsidRPr="004E7181" w:rsidRDefault="004E7181" w:rsidP="004E7181">
            <w:pPr>
              <w:rPr>
                <w:rFonts w:ascii="Simplified Arabic" w:hAnsi="Simplified Arabic" w:cs="Simplified Arabic"/>
                <w:b/>
                <w:bCs/>
                <w:sz w:val="18"/>
                <w:szCs w:val="18"/>
                <w:rtl/>
              </w:rPr>
            </w:pPr>
          </w:p>
        </w:tc>
        <w:tc>
          <w:tcPr>
            <w:tcW w:w="737" w:type="dxa"/>
          </w:tcPr>
          <w:p w:rsidR="004E7181" w:rsidRPr="004E7181" w:rsidRDefault="004E7181" w:rsidP="004E7181">
            <w:pPr>
              <w:rPr>
                <w:rFonts w:ascii="Simplified Arabic" w:hAnsi="Simplified Arabic" w:cs="Simplified Arabic"/>
                <w:b/>
                <w:bCs/>
                <w:sz w:val="18"/>
                <w:szCs w:val="18"/>
                <w:rtl/>
              </w:rPr>
            </w:pPr>
          </w:p>
        </w:tc>
      </w:tr>
      <w:tr w:rsidR="004E7181" w:rsidRPr="004E7181" w:rsidTr="004E7181">
        <w:trPr>
          <w:trHeight w:val="70"/>
        </w:trPr>
        <w:tc>
          <w:tcPr>
            <w:tcW w:w="420" w:type="dxa"/>
          </w:tcPr>
          <w:p w:rsidR="004E7181" w:rsidRPr="004E7181" w:rsidRDefault="004E7181" w:rsidP="004E7181">
            <w:pPr>
              <w:jc w:val="center"/>
              <w:rPr>
                <w:rFonts w:ascii="Simplified Arabic" w:hAnsi="Simplified Arabic" w:cs="Simplified Arabic"/>
                <w:b/>
                <w:bCs/>
                <w:sz w:val="18"/>
                <w:szCs w:val="18"/>
                <w:rtl/>
              </w:rPr>
            </w:pPr>
            <w:r w:rsidRPr="004E7181">
              <w:rPr>
                <w:rFonts w:ascii="Simplified Arabic" w:hAnsi="Simplified Arabic" w:cs="Simplified Arabic"/>
                <w:b/>
                <w:bCs/>
                <w:sz w:val="18"/>
                <w:szCs w:val="18"/>
                <w:rtl/>
              </w:rPr>
              <w:t>40</w:t>
            </w:r>
          </w:p>
        </w:tc>
        <w:tc>
          <w:tcPr>
            <w:tcW w:w="4888" w:type="dxa"/>
          </w:tcPr>
          <w:p w:rsidR="004E7181" w:rsidRPr="004E7181" w:rsidRDefault="004E7181" w:rsidP="004E7181">
            <w:pPr>
              <w:contextualSpacing/>
              <w:rPr>
                <w:rFonts w:ascii="Simplified Arabic" w:hAnsi="Simplified Arabic" w:cs="Simplified Arabic"/>
                <w:sz w:val="18"/>
                <w:szCs w:val="18"/>
                <w:rtl/>
                <w:lang w:bidi="ar-IQ"/>
              </w:rPr>
            </w:pPr>
            <w:r w:rsidRPr="004E7181">
              <w:rPr>
                <w:rFonts w:ascii="Simplified Arabic" w:hAnsi="Simplified Arabic" w:cs="Simplified Arabic"/>
                <w:sz w:val="18"/>
                <w:szCs w:val="18"/>
                <w:rtl/>
                <w:lang w:bidi="ar-IQ"/>
              </w:rPr>
              <w:t>أكذب لأتجنب ما يُزعجني</w:t>
            </w:r>
          </w:p>
        </w:tc>
        <w:tc>
          <w:tcPr>
            <w:tcW w:w="766" w:type="dxa"/>
          </w:tcPr>
          <w:p w:rsidR="004E7181" w:rsidRPr="004E7181" w:rsidRDefault="004E7181" w:rsidP="004E7181">
            <w:pPr>
              <w:rPr>
                <w:rFonts w:ascii="Simplified Arabic" w:hAnsi="Simplified Arabic" w:cs="Simplified Arabic"/>
                <w:b/>
                <w:bCs/>
                <w:sz w:val="18"/>
                <w:szCs w:val="18"/>
                <w:rtl/>
              </w:rPr>
            </w:pPr>
          </w:p>
        </w:tc>
        <w:tc>
          <w:tcPr>
            <w:tcW w:w="766" w:type="dxa"/>
          </w:tcPr>
          <w:p w:rsidR="004E7181" w:rsidRPr="004E7181" w:rsidRDefault="004E7181" w:rsidP="004E7181">
            <w:pPr>
              <w:rPr>
                <w:rFonts w:ascii="Simplified Arabic" w:hAnsi="Simplified Arabic" w:cs="Simplified Arabic"/>
                <w:b/>
                <w:bCs/>
                <w:sz w:val="18"/>
                <w:szCs w:val="18"/>
                <w:rtl/>
              </w:rPr>
            </w:pPr>
          </w:p>
        </w:tc>
        <w:tc>
          <w:tcPr>
            <w:tcW w:w="535" w:type="dxa"/>
          </w:tcPr>
          <w:p w:rsidR="004E7181" w:rsidRPr="004E7181" w:rsidRDefault="004E7181" w:rsidP="004E7181">
            <w:pPr>
              <w:rPr>
                <w:rFonts w:ascii="Simplified Arabic" w:hAnsi="Simplified Arabic" w:cs="Simplified Arabic"/>
                <w:b/>
                <w:bCs/>
                <w:sz w:val="18"/>
                <w:szCs w:val="18"/>
                <w:rtl/>
              </w:rPr>
            </w:pPr>
          </w:p>
        </w:tc>
        <w:tc>
          <w:tcPr>
            <w:tcW w:w="535" w:type="dxa"/>
          </w:tcPr>
          <w:p w:rsidR="004E7181" w:rsidRPr="004E7181" w:rsidRDefault="004E7181" w:rsidP="004E7181">
            <w:pPr>
              <w:rPr>
                <w:rFonts w:ascii="Simplified Arabic" w:hAnsi="Simplified Arabic" w:cs="Simplified Arabic"/>
                <w:b/>
                <w:bCs/>
                <w:sz w:val="18"/>
                <w:szCs w:val="18"/>
                <w:rtl/>
              </w:rPr>
            </w:pPr>
          </w:p>
        </w:tc>
        <w:tc>
          <w:tcPr>
            <w:tcW w:w="737" w:type="dxa"/>
          </w:tcPr>
          <w:p w:rsidR="004E7181" w:rsidRPr="004E7181" w:rsidRDefault="004E7181" w:rsidP="004E7181">
            <w:pPr>
              <w:rPr>
                <w:rFonts w:ascii="Simplified Arabic" w:hAnsi="Simplified Arabic" w:cs="Simplified Arabic"/>
                <w:b/>
                <w:bCs/>
                <w:sz w:val="18"/>
                <w:szCs w:val="18"/>
                <w:rtl/>
              </w:rPr>
            </w:pPr>
          </w:p>
        </w:tc>
      </w:tr>
      <w:tr w:rsidR="004E7181" w:rsidRPr="004E7181" w:rsidTr="004E7181">
        <w:tc>
          <w:tcPr>
            <w:tcW w:w="420" w:type="dxa"/>
          </w:tcPr>
          <w:p w:rsidR="004E7181" w:rsidRPr="004E7181" w:rsidRDefault="004E7181" w:rsidP="004E7181">
            <w:pPr>
              <w:jc w:val="center"/>
              <w:rPr>
                <w:rFonts w:ascii="Simplified Arabic" w:hAnsi="Simplified Arabic" w:cs="Simplified Arabic"/>
                <w:b/>
                <w:bCs/>
                <w:sz w:val="18"/>
                <w:szCs w:val="18"/>
                <w:rtl/>
              </w:rPr>
            </w:pPr>
            <w:r w:rsidRPr="004E7181">
              <w:rPr>
                <w:rFonts w:ascii="Simplified Arabic" w:hAnsi="Simplified Arabic" w:cs="Simplified Arabic"/>
                <w:b/>
                <w:bCs/>
                <w:sz w:val="18"/>
                <w:szCs w:val="18"/>
                <w:rtl/>
              </w:rPr>
              <w:t>41</w:t>
            </w:r>
          </w:p>
        </w:tc>
        <w:tc>
          <w:tcPr>
            <w:tcW w:w="4888" w:type="dxa"/>
          </w:tcPr>
          <w:p w:rsidR="004E7181" w:rsidRPr="004E7181" w:rsidRDefault="004E7181" w:rsidP="004E7181">
            <w:pPr>
              <w:contextualSpacing/>
              <w:rPr>
                <w:rFonts w:ascii="Simplified Arabic" w:hAnsi="Simplified Arabic" w:cs="Simplified Arabic"/>
                <w:sz w:val="18"/>
                <w:szCs w:val="18"/>
                <w:rtl/>
                <w:lang w:bidi="ar-IQ"/>
              </w:rPr>
            </w:pPr>
            <w:r w:rsidRPr="004E7181">
              <w:rPr>
                <w:rFonts w:ascii="Simplified Arabic" w:hAnsi="Simplified Arabic" w:cs="Simplified Arabic"/>
                <w:sz w:val="18"/>
                <w:szCs w:val="18"/>
                <w:rtl/>
                <w:lang w:bidi="ar-IQ"/>
              </w:rPr>
              <w:t>أفضل البقاء خارج المنزل بالرغم من ممانعة والديَ</w:t>
            </w:r>
          </w:p>
        </w:tc>
        <w:tc>
          <w:tcPr>
            <w:tcW w:w="766" w:type="dxa"/>
          </w:tcPr>
          <w:p w:rsidR="004E7181" w:rsidRPr="004E7181" w:rsidRDefault="004E7181" w:rsidP="004E7181">
            <w:pPr>
              <w:rPr>
                <w:rFonts w:ascii="Simplified Arabic" w:hAnsi="Simplified Arabic" w:cs="Simplified Arabic"/>
                <w:b/>
                <w:bCs/>
                <w:sz w:val="18"/>
                <w:szCs w:val="18"/>
                <w:rtl/>
              </w:rPr>
            </w:pPr>
          </w:p>
        </w:tc>
        <w:tc>
          <w:tcPr>
            <w:tcW w:w="766" w:type="dxa"/>
          </w:tcPr>
          <w:p w:rsidR="004E7181" w:rsidRPr="004E7181" w:rsidRDefault="004E7181" w:rsidP="004E7181">
            <w:pPr>
              <w:rPr>
                <w:rFonts w:ascii="Simplified Arabic" w:hAnsi="Simplified Arabic" w:cs="Simplified Arabic"/>
                <w:b/>
                <w:bCs/>
                <w:sz w:val="18"/>
                <w:szCs w:val="18"/>
                <w:rtl/>
              </w:rPr>
            </w:pPr>
          </w:p>
        </w:tc>
        <w:tc>
          <w:tcPr>
            <w:tcW w:w="535" w:type="dxa"/>
          </w:tcPr>
          <w:p w:rsidR="004E7181" w:rsidRPr="004E7181" w:rsidRDefault="004E7181" w:rsidP="004E7181">
            <w:pPr>
              <w:rPr>
                <w:rFonts w:ascii="Simplified Arabic" w:hAnsi="Simplified Arabic" w:cs="Simplified Arabic"/>
                <w:b/>
                <w:bCs/>
                <w:sz w:val="18"/>
                <w:szCs w:val="18"/>
                <w:rtl/>
              </w:rPr>
            </w:pPr>
          </w:p>
        </w:tc>
        <w:tc>
          <w:tcPr>
            <w:tcW w:w="535" w:type="dxa"/>
          </w:tcPr>
          <w:p w:rsidR="004E7181" w:rsidRPr="004E7181" w:rsidRDefault="004E7181" w:rsidP="004E7181">
            <w:pPr>
              <w:rPr>
                <w:rFonts w:ascii="Simplified Arabic" w:hAnsi="Simplified Arabic" w:cs="Simplified Arabic"/>
                <w:b/>
                <w:bCs/>
                <w:sz w:val="18"/>
                <w:szCs w:val="18"/>
                <w:rtl/>
              </w:rPr>
            </w:pPr>
          </w:p>
        </w:tc>
        <w:tc>
          <w:tcPr>
            <w:tcW w:w="737" w:type="dxa"/>
          </w:tcPr>
          <w:p w:rsidR="004E7181" w:rsidRPr="004E7181" w:rsidRDefault="004E7181" w:rsidP="004E7181">
            <w:pPr>
              <w:rPr>
                <w:rFonts w:ascii="Simplified Arabic" w:hAnsi="Simplified Arabic" w:cs="Simplified Arabic"/>
                <w:b/>
                <w:bCs/>
                <w:sz w:val="18"/>
                <w:szCs w:val="18"/>
                <w:rtl/>
              </w:rPr>
            </w:pPr>
          </w:p>
        </w:tc>
      </w:tr>
      <w:tr w:rsidR="004E7181" w:rsidRPr="004E7181" w:rsidTr="004E7181">
        <w:tc>
          <w:tcPr>
            <w:tcW w:w="420" w:type="dxa"/>
          </w:tcPr>
          <w:p w:rsidR="004E7181" w:rsidRPr="004E7181" w:rsidRDefault="004E7181" w:rsidP="004E7181">
            <w:pPr>
              <w:jc w:val="center"/>
              <w:rPr>
                <w:rFonts w:ascii="Simplified Arabic" w:hAnsi="Simplified Arabic" w:cs="Simplified Arabic"/>
                <w:b/>
                <w:bCs/>
                <w:sz w:val="18"/>
                <w:szCs w:val="18"/>
                <w:rtl/>
              </w:rPr>
            </w:pPr>
            <w:r w:rsidRPr="004E7181">
              <w:rPr>
                <w:rFonts w:ascii="Simplified Arabic" w:hAnsi="Simplified Arabic" w:cs="Simplified Arabic"/>
                <w:b/>
                <w:bCs/>
                <w:sz w:val="18"/>
                <w:szCs w:val="18"/>
                <w:rtl/>
              </w:rPr>
              <w:t>42</w:t>
            </w:r>
          </w:p>
        </w:tc>
        <w:tc>
          <w:tcPr>
            <w:tcW w:w="4888" w:type="dxa"/>
          </w:tcPr>
          <w:p w:rsidR="004E7181" w:rsidRPr="004E7181" w:rsidRDefault="004E7181" w:rsidP="004E7181">
            <w:pPr>
              <w:contextualSpacing/>
              <w:rPr>
                <w:rFonts w:ascii="Simplified Arabic" w:hAnsi="Simplified Arabic" w:cs="Simplified Arabic"/>
                <w:sz w:val="18"/>
                <w:szCs w:val="18"/>
                <w:rtl/>
                <w:lang w:bidi="ar-IQ"/>
              </w:rPr>
            </w:pPr>
            <w:r w:rsidRPr="004E7181">
              <w:rPr>
                <w:rFonts w:ascii="Simplified Arabic" w:hAnsi="Simplified Arabic" w:cs="Simplified Arabic"/>
                <w:sz w:val="18"/>
                <w:szCs w:val="18"/>
                <w:rtl/>
                <w:lang w:bidi="ar-IQ"/>
              </w:rPr>
              <w:t>يصفني المدرسون باني أثير الفوضى في الصف</w:t>
            </w:r>
          </w:p>
        </w:tc>
        <w:tc>
          <w:tcPr>
            <w:tcW w:w="766" w:type="dxa"/>
          </w:tcPr>
          <w:p w:rsidR="004E7181" w:rsidRPr="004E7181" w:rsidRDefault="004E7181" w:rsidP="004E7181">
            <w:pPr>
              <w:rPr>
                <w:rFonts w:ascii="Simplified Arabic" w:hAnsi="Simplified Arabic" w:cs="Simplified Arabic"/>
                <w:b/>
                <w:bCs/>
                <w:sz w:val="18"/>
                <w:szCs w:val="18"/>
                <w:rtl/>
              </w:rPr>
            </w:pPr>
          </w:p>
        </w:tc>
        <w:tc>
          <w:tcPr>
            <w:tcW w:w="766" w:type="dxa"/>
          </w:tcPr>
          <w:p w:rsidR="004E7181" w:rsidRPr="004E7181" w:rsidRDefault="004E7181" w:rsidP="004E7181">
            <w:pPr>
              <w:rPr>
                <w:rFonts w:ascii="Simplified Arabic" w:hAnsi="Simplified Arabic" w:cs="Simplified Arabic"/>
                <w:b/>
                <w:bCs/>
                <w:sz w:val="18"/>
                <w:szCs w:val="18"/>
                <w:rtl/>
              </w:rPr>
            </w:pPr>
          </w:p>
        </w:tc>
        <w:tc>
          <w:tcPr>
            <w:tcW w:w="535" w:type="dxa"/>
          </w:tcPr>
          <w:p w:rsidR="004E7181" w:rsidRPr="004E7181" w:rsidRDefault="004E7181" w:rsidP="004E7181">
            <w:pPr>
              <w:rPr>
                <w:rFonts w:ascii="Simplified Arabic" w:hAnsi="Simplified Arabic" w:cs="Simplified Arabic"/>
                <w:b/>
                <w:bCs/>
                <w:sz w:val="18"/>
                <w:szCs w:val="18"/>
                <w:rtl/>
              </w:rPr>
            </w:pPr>
          </w:p>
        </w:tc>
        <w:tc>
          <w:tcPr>
            <w:tcW w:w="535" w:type="dxa"/>
          </w:tcPr>
          <w:p w:rsidR="004E7181" w:rsidRPr="004E7181" w:rsidRDefault="004E7181" w:rsidP="004E7181">
            <w:pPr>
              <w:rPr>
                <w:rFonts w:ascii="Simplified Arabic" w:hAnsi="Simplified Arabic" w:cs="Simplified Arabic"/>
                <w:b/>
                <w:bCs/>
                <w:sz w:val="18"/>
                <w:szCs w:val="18"/>
                <w:rtl/>
              </w:rPr>
            </w:pPr>
          </w:p>
        </w:tc>
        <w:tc>
          <w:tcPr>
            <w:tcW w:w="737" w:type="dxa"/>
          </w:tcPr>
          <w:p w:rsidR="004E7181" w:rsidRPr="004E7181" w:rsidRDefault="004E7181" w:rsidP="004E7181">
            <w:pPr>
              <w:rPr>
                <w:rFonts w:ascii="Simplified Arabic" w:hAnsi="Simplified Arabic" w:cs="Simplified Arabic"/>
                <w:b/>
                <w:bCs/>
                <w:sz w:val="18"/>
                <w:szCs w:val="18"/>
                <w:rtl/>
              </w:rPr>
            </w:pPr>
          </w:p>
        </w:tc>
      </w:tr>
      <w:tr w:rsidR="004E7181" w:rsidRPr="004E7181" w:rsidTr="004E7181">
        <w:tc>
          <w:tcPr>
            <w:tcW w:w="420" w:type="dxa"/>
          </w:tcPr>
          <w:p w:rsidR="004E7181" w:rsidRPr="004E7181" w:rsidRDefault="004E7181" w:rsidP="004E7181">
            <w:pPr>
              <w:jc w:val="center"/>
              <w:rPr>
                <w:rFonts w:ascii="Simplified Arabic" w:hAnsi="Simplified Arabic" w:cs="Simplified Arabic"/>
                <w:b/>
                <w:bCs/>
                <w:sz w:val="18"/>
                <w:szCs w:val="18"/>
                <w:rtl/>
              </w:rPr>
            </w:pPr>
            <w:r w:rsidRPr="004E7181">
              <w:rPr>
                <w:rFonts w:ascii="Simplified Arabic" w:hAnsi="Simplified Arabic" w:cs="Simplified Arabic"/>
                <w:b/>
                <w:bCs/>
                <w:sz w:val="18"/>
                <w:szCs w:val="18"/>
                <w:rtl/>
              </w:rPr>
              <w:t>43</w:t>
            </w:r>
          </w:p>
        </w:tc>
        <w:tc>
          <w:tcPr>
            <w:tcW w:w="4888" w:type="dxa"/>
          </w:tcPr>
          <w:p w:rsidR="004E7181" w:rsidRPr="004E7181" w:rsidRDefault="004E7181" w:rsidP="004E7181">
            <w:pPr>
              <w:contextualSpacing/>
              <w:rPr>
                <w:rFonts w:ascii="Simplified Arabic" w:hAnsi="Simplified Arabic" w:cs="Simplified Arabic"/>
                <w:sz w:val="18"/>
                <w:szCs w:val="18"/>
                <w:rtl/>
                <w:lang w:bidi="ar-IQ"/>
              </w:rPr>
            </w:pPr>
            <w:r w:rsidRPr="004E7181">
              <w:rPr>
                <w:rFonts w:ascii="Simplified Arabic" w:hAnsi="Simplified Arabic" w:cs="Simplified Arabic"/>
                <w:sz w:val="18"/>
                <w:szCs w:val="18"/>
                <w:rtl/>
                <w:lang w:bidi="ar-IQ"/>
              </w:rPr>
              <w:t xml:space="preserve">يُزعجني الحضور الى المدرسة </w:t>
            </w:r>
          </w:p>
        </w:tc>
        <w:tc>
          <w:tcPr>
            <w:tcW w:w="766" w:type="dxa"/>
          </w:tcPr>
          <w:p w:rsidR="004E7181" w:rsidRPr="004E7181" w:rsidRDefault="004E7181" w:rsidP="004E7181">
            <w:pPr>
              <w:rPr>
                <w:rFonts w:ascii="Simplified Arabic" w:hAnsi="Simplified Arabic" w:cs="Simplified Arabic"/>
                <w:b/>
                <w:bCs/>
                <w:sz w:val="18"/>
                <w:szCs w:val="18"/>
                <w:rtl/>
              </w:rPr>
            </w:pPr>
          </w:p>
        </w:tc>
        <w:tc>
          <w:tcPr>
            <w:tcW w:w="766" w:type="dxa"/>
          </w:tcPr>
          <w:p w:rsidR="004E7181" w:rsidRPr="004E7181" w:rsidRDefault="004E7181" w:rsidP="004E7181">
            <w:pPr>
              <w:rPr>
                <w:rFonts w:ascii="Simplified Arabic" w:hAnsi="Simplified Arabic" w:cs="Simplified Arabic"/>
                <w:b/>
                <w:bCs/>
                <w:sz w:val="18"/>
                <w:szCs w:val="18"/>
                <w:rtl/>
              </w:rPr>
            </w:pPr>
          </w:p>
        </w:tc>
        <w:tc>
          <w:tcPr>
            <w:tcW w:w="535" w:type="dxa"/>
          </w:tcPr>
          <w:p w:rsidR="004E7181" w:rsidRPr="004E7181" w:rsidRDefault="004E7181" w:rsidP="004E7181">
            <w:pPr>
              <w:rPr>
                <w:rFonts w:ascii="Simplified Arabic" w:hAnsi="Simplified Arabic" w:cs="Simplified Arabic"/>
                <w:b/>
                <w:bCs/>
                <w:sz w:val="18"/>
                <w:szCs w:val="18"/>
                <w:rtl/>
              </w:rPr>
            </w:pPr>
          </w:p>
        </w:tc>
        <w:tc>
          <w:tcPr>
            <w:tcW w:w="535" w:type="dxa"/>
          </w:tcPr>
          <w:p w:rsidR="004E7181" w:rsidRPr="004E7181" w:rsidRDefault="004E7181" w:rsidP="004E7181">
            <w:pPr>
              <w:rPr>
                <w:rFonts w:ascii="Simplified Arabic" w:hAnsi="Simplified Arabic" w:cs="Simplified Arabic"/>
                <w:b/>
                <w:bCs/>
                <w:sz w:val="18"/>
                <w:szCs w:val="18"/>
                <w:rtl/>
              </w:rPr>
            </w:pPr>
          </w:p>
        </w:tc>
        <w:tc>
          <w:tcPr>
            <w:tcW w:w="737" w:type="dxa"/>
          </w:tcPr>
          <w:p w:rsidR="004E7181" w:rsidRPr="004E7181" w:rsidRDefault="004E7181" w:rsidP="004E7181">
            <w:pPr>
              <w:rPr>
                <w:rFonts w:ascii="Simplified Arabic" w:hAnsi="Simplified Arabic" w:cs="Simplified Arabic"/>
                <w:b/>
                <w:bCs/>
                <w:sz w:val="18"/>
                <w:szCs w:val="18"/>
                <w:rtl/>
              </w:rPr>
            </w:pPr>
          </w:p>
        </w:tc>
      </w:tr>
      <w:tr w:rsidR="004E7181" w:rsidRPr="004E7181" w:rsidTr="004E7181">
        <w:tc>
          <w:tcPr>
            <w:tcW w:w="420" w:type="dxa"/>
          </w:tcPr>
          <w:p w:rsidR="004E7181" w:rsidRPr="004E7181" w:rsidRDefault="004E7181" w:rsidP="004E7181">
            <w:pPr>
              <w:jc w:val="center"/>
              <w:rPr>
                <w:rFonts w:ascii="Simplified Arabic" w:hAnsi="Simplified Arabic" w:cs="Simplified Arabic"/>
                <w:b/>
                <w:bCs/>
                <w:sz w:val="18"/>
                <w:szCs w:val="18"/>
                <w:rtl/>
              </w:rPr>
            </w:pPr>
            <w:r w:rsidRPr="004E7181">
              <w:rPr>
                <w:rFonts w:ascii="Simplified Arabic" w:hAnsi="Simplified Arabic" w:cs="Simplified Arabic"/>
                <w:b/>
                <w:bCs/>
                <w:sz w:val="18"/>
                <w:szCs w:val="18"/>
                <w:rtl/>
              </w:rPr>
              <w:t>44</w:t>
            </w:r>
          </w:p>
        </w:tc>
        <w:tc>
          <w:tcPr>
            <w:tcW w:w="4888" w:type="dxa"/>
          </w:tcPr>
          <w:p w:rsidR="004E7181" w:rsidRPr="004E7181" w:rsidRDefault="004E7181" w:rsidP="004E7181">
            <w:pPr>
              <w:contextualSpacing/>
              <w:rPr>
                <w:rFonts w:ascii="Simplified Arabic" w:hAnsi="Simplified Arabic" w:cs="Simplified Arabic"/>
                <w:sz w:val="18"/>
                <w:szCs w:val="18"/>
                <w:rtl/>
                <w:lang w:bidi="ar-IQ"/>
              </w:rPr>
            </w:pPr>
            <w:r w:rsidRPr="004E7181">
              <w:rPr>
                <w:rFonts w:ascii="Simplified Arabic" w:hAnsi="Simplified Arabic" w:cs="Simplified Arabic"/>
                <w:sz w:val="18"/>
                <w:szCs w:val="18"/>
                <w:rtl/>
                <w:lang w:bidi="ar-IQ"/>
              </w:rPr>
              <w:t>أتعرض للطرد عند مخالفتي أوامر المدرسة</w:t>
            </w:r>
          </w:p>
        </w:tc>
        <w:tc>
          <w:tcPr>
            <w:tcW w:w="766" w:type="dxa"/>
          </w:tcPr>
          <w:p w:rsidR="004E7181" w:rsidRPr="004E7181" w:rsidRDefault="004E7181" w:rsidP="004E7181">
            <w:pPr>
              <w:rPr>
                <w:rFonts w:ascii="Simplified Arabic" w:hAnsi="Simplified Arabic" w:cs="Simplified Arabic"/>
                <w:b/>
                <w:bCs/>
                <w:sz w:val="18"/>
                <w:szCs w:val="18"/>
                <w:rtl/>
              </w:rPr>
            </w:pPr>
          </w:p>
        </w:tc>
        <w:tc>
          <w:tcPr>
            <w:tcW w:w="766" w:type="dxa"/>
          </w:tcPr>
          <w:p w:rsidR="004E7181" w:rsidRPr="004E7181" w:rsidRDefault="004E7181" w:rsidP="004E7181">
            <w:pPr>
              <w:rPr>
                <w:rFonts w:ascii="Simplified Arabic" w:hAnsi="Simplified Arabic" w:cs="Simplified Arabic"/>
                <w:b/>
                <w:bCs/>
                <w:sz w:val="18"/>
                <w:szCs w:val="18"/>
                <w:rtl/>
              </w:rPr>
            </w:pPr>
          </w:p>
        </w:tc>
        <w:tc>
          <w:tcPr>
            <w:tcW w:w="535" w:type="dxa"/>
          </w:tcPr>
          <w:p w:rsidR="004E7181" w:rsidRPr="004E7181" w:rsidRDefault="004E7181" w:rsidP="004E7181">
            <w:pPr>
              <w:rPr>
                <w:rFonts w:ascii="Simplified Arabic" w:hAnsi="Simplified Arabic" w:cs="Simplified Arabic"/>
                <w:b/>
                <w:bCs/>
                <w:sz w:val="18"/>
                <w:szCs w:val="18"/>
                <w:rtl/>
              </w:rPr>
            </w:pPr>
          </w:p>
        </w:tc>
        <w:tc>
          <w:tcPr>
            <w:tcW w:w="535" w:type="dxa"/>
          </w:tcPr>
          <w:p w:rsidR="004E7181" w:rsidRPr="004E7181" w:rsidRDefault="004E7181" w:rsidP="004E7181">
            <w:pPr>
              <w:rPr>
                <w:rFonts w:ascii="Simplified Arabic" w:hAnsi="Simplified Arabic" w:cs="Simplified Arabic"/>
                <w:b/>
                <w:bCs/>
                <w:sz w:val="18"/>
                <w:szCs w:val="18"/>
                <w:rtl/>
              </w:rPr>
            </w:pPr>
          </w:p>
        </w:tc>
        <w:tc>
          <w:tcPr>
            <w:tcW w:w="737" w:type="dxa"/>
          </w:tcPr>
          <w:p w:rsidR="004E7181" w:rsidRPr="004E7181" w:rsidRDefault="004E7181" w:rsidP="004E7181">
            <w:pPr>
              <w:rPr>
                <w:rFonts w:ascii="Simplified Arabic" w:hAnsi="Simplified Arabic" w:cs="Simplified Arabic"/>
                <w:b/>
                <w:bCs/>
                <w:sz w:val="18"/>
                <w:szCs w:val="18"/>
                <w:rtl/>
              </w:rPr>
            </w:pPr>
          </w:p>
        </w:tc>
      </w:tr>
      <w:tr w:rsidR="004E7181" w:rsidRPr="004E7181" w:rsidTr="004E7181">
        <w:tc>
          <w:tcPr>
            <w:tcW w:w="420" w:type="dxa"/>
          </w:tcPr>
          <w:p w:rsidR="004E7181" w:rsidRPr="004E7181" w:rsidRDefault="004E7181" w:rsidP="004E7181">
            <w:pPr>
              <w:jc w:val="center"/>
              <w:rPr>
                <w:rFonts w:ascii="Simplified Arabic" w:hAnsi="Simplified Arabic" w:cs="Simplified Arabic"/>
                <w:b/>
                <w:bCs/>
                <w:sz w:val="18"/>
                <w:szCs w:val="18"/>
                <w:rtl/>
              </w:rPr>
            </w:pPr>
            <w:r w:rsidRPr="004E7181">
              <w:rPr>
                <w:rFonts w:ascii="Simplified Arabic" w:hAnsi="Simplified Arabic" w:cs="Simplified Arabic"/>
                <w:b/>
                <w:bCs/>
                <w:sz w:val="18"/>
                <w:szCs w:val="18"/>
                <w:rtl/>
              </w:rPr>
              <w:t>45</w:t>
            </w:r>
          </w:p>
        </w:tc>
        <w:tc>
          <w:tcPr>
            <w:tcW w:w="4888" w:type="dxa"/>
          </w:tcPr>
          <w:p w:rsidR="004E7181" w:rsidRPr="004E7181" w:rsidRDefault="004E7181" w:rsidP="004E7181">
            <w:pPr>
              <w:contextualSpacing/>
              <w:rPr>
                <w:rFonts w:ascii="Simplified Arabic" w:hAnsi="Simplified Arabic" w:cs="Simplified Arabic"/>
                <w:sz w:val="18"/>
                <w:szCs w:val="18"/>
                <w:rtl/>
                <w:lang w:bidi="ar-IQ"/>
              </w:rPr>
            </w:pPr>
            <w:r w:rsidRPr="004E7181">
              <w:rPr>
                <w:rFonts w:ascii="Simplified Arabic" w:hAnsi="Simplified Arabic" w:cs="Simplified Arabic"/>
                <w:sz w:val="18"/>
                <w:szCs w:val="18"/>
                <w:rtl/>
                <w:lang w:bidi="ar-IQ"/>
              </w:rPr>
              <w:t>أختلق الأعذار للخروج من المدرسة</w:t>
            </w:r>
          </w:p>
        </w:tc>
        <w:tc>
          <w:tcPr>
            <w:tcW w:w="766" w:type="dxa"/>
          </w:tcPr>
          <w:p w:rsidR="004E7181" w:rsidRPr="004E7181" w:rsidRDefault="004E7181" w:rsidP="004E7181">
            <w:pPr>
              <w:rPr>
                <w:rFonts w:ascii="Simplified Arabic" w:hAnsi="Simplified Arabic" w:cs="Simplified Arabic"/>
                <w:b/>
                <w:bCs/>
                <w:sz w:val="18"/>
                <w:szCs w:val="18"/>
                <w:rtl/>
              </w:rPr>
            </w:pPr>
          </w:p>
        </w:tc>
        <w:tc>
          <w:tcPr>
            <w:tcW w:w="766" w:type="dxa"/>
          </w:tcPr>
          <w:p w:rsidR="004E7181" w:rsidRPr="004E7181" w:rsidRDefault="004E7181" w:rsidP="004E7181">
            <w:pPr>
              <w:rPr>
                <w:rFonts w:ascii="Simplified Arabic" w:hAnsi="Simplified Arabic" w:cs="Simplified Arabic"/>
                <w:b/>
                <w:bCs/>
                <w:sz w:val="18"/>
                <w:szCs w:val="18"/>
                <w:rtl/>
              </w:rPr>
            </w:pPr>
          </w:p>
        </w:tc>
        <w:tc>
          <w:tcPr>
            <w:tcW w:w="535" w:type="dxa"/>
          </w:tcPr>
          <w:p w:rsidR="004E7181" w:rsidRPr="004E7181" w:rsidRDefault="004E7181" w:rsidP="004E7181">
            <w:pPr>
              <w:rPr>
                <w:rFonts w:ascii="Simplified Arabic" w:hAnsi="Simplified Arabic" w:cs="Simplified Arabic"/>
                <w:b/>
                <w:bCs/>
                <w:sz w:val="18"/>
                <w:szCs w:val="18"/>
                <w:rtl/>
              </w:rPr>
            </w:pPr>
          </w:p>
        </w:tc>
        <w:tc>
          <w:tcPr>
            <w:tcW w:w="535" w:type="dxa"/>
          </w:tcPr>
          <w:p w:rsidR="004E7181" w:rsidRPr="004E7181" w:rsidRDefault="004E7181" w:rsidP="004E7181">
            <w:pPr>
              <w:rPr>
                <w:rFonts w:ascii="Simplified Arabic" w:hAnsi="Simplified Arabic" w:cs="Simplified Arabic"/>
                <w:b/>
                <w:bCs/>
                <w:sz w:val="18"/>
                <w:szCs w:val="18"/>
                <w:rtl/>
              </w:rPr>
            </w:pPr>
          </w:p>
        </w:tc>
        <w:tc>
          <w:tcPr>
            <w:tcW w:w="737" w:type="dxa"/>
          </w:tcPr>
          <w:p w:rsidR="004E7181" w:rsidRPr="004E7181" w:rsidRDefault="004E7181" w:rsidP="004E7181">
            <w:pPr>
              <w:rPr>
                <w:rFonts w:ascii="Simplified Arabic" w:hAnsi="Simplified Arabic" w:cs="Simplified Arabic"/>
                <w:b/>
                <w:bCs/>
                <w:sz w:val="18"/>
                <w:szCs w:val="18"/>
                <w:rtl/>
              </w:rPr>
            </w:pPr>
          </w:p>
        </w:tc>
      </w:tr>
      <w:tr w:rsidR="004E7181" w:rsidRPr="004E7181" w:rsidTr="004E7181">
        <w:tc>
          <w:tcPr>
            <w:tcW w:w="420" w:type="dxa"/>
          </w:tcPr>
          <w:p w:rsidR="004E7181" w:rsidRPr="004E7181" w:rsidRDefault="004E7181" w:rsidP="004E7181">
            <w:pPr>
              <w:jc w:val="center"/>
              <w:rPr>
                <w:rFonts w:ascii="Simplified Arabic" w:hAnsi="Simplified Arabic" w:cs="Simplified Arabic"/>
                <w:b/>
                <w:bCs/>
                <w:sz w:val="18"/>
                <w:szCs w:val="18"/>
                <w:rtl/>
              </w:rPr>
            </w:pPr>
            <w:r w:rsidRPr="004E7181">
              <w:rPr>
                <w:rFonts w:ascii="Simplified Arabic" w:hAnsi="Simplified Arabic" w:cs="Simplified Arabic"/>
                <w:b/>
                <w:bCs/>
                <w:sz w:val="18"/>
                <w:szCs w:val="18"/>
                <w:rtl/>
              </w:rPr>
              <w:t>46</w:t>
            </w:r>
          </w:p>
        </w:tc>
        <w:tc>
          <w:tcPr>
            <w:tcW w:w="4888" w:type="dxa"/>
          </w:tcPr>
          <w:p w:rsidR="004E7181" w:rsidRPr="004E7181" w:rsidRDefault="004E7181" w:rsidP="004E7181">
            <w:pPr>
              <w:contextualSpacing/>
              <w:rPr>
                <w:rFonts w:ascii="Simplified Arabic" w:hAnsi="Simplified Arabic" w:cs="Simplified Arabic"/>
                <w:sz w:val="18"/>
                <w:szCs w:val="18"/>
                <w:rtl/>
                <w:lang w:bidi="ar-IQ"/>
              </w:rPr>
            </w:pPr>
            <w:r w:rsidRPr="004E7181">
              <w:rPr>
                <w:rFonts w:ascii="Simplified Arabic" w:hAnsi="Simplified Arabic" w:cs="Simplified Arabic"/>
                <w:sz w:val="18"/>
                <w:szCs w:val="18"/>
                <w:rtl/>
                <w:lang w:bidi="ar-IQ"/>
              </w:rPr>
              <w:t>أحب فعل عكس ما يطلبهُ مني المدَرسون</w:t>
            </w:r>
          </w:p>
        </w:tc>
        <w:tc>
          <w:tcPr>
            <w:tcW w:w="766" w:type="dxa"/>
          </w:tcPr>
          <w:p w:rsidR="004E7181" w:rsidRPr="004E7181" w:rsidRDefault="004E7181" w:rsidP="004E7181">
            <w:pPr>
              <w:rPr>
                <w:rFonts w:ascii="Simplified Arabic" w:hAnsi="Simplified Arabic" w:cs="Simplified Arabic"/>
                <w:b/>
                <w:bCs/>
                <w:sz w:val="18"/>
                <w:szCs w:val="18"/>
                <w:rtl/>
              </w:rPr>
            </w:pPr>
          </w:p>
        </w:tc>
        <w:tc>
          <w:tcPr>
            <w:tcW w:w="766" w:type="dxa"/>
          </w:tcPr>
          <w:p w:rsidR="004E7181" w:rsidRPr="004E7181" w:rsidRDefault="004E7181" w:rsidP="004E7181">
            <w:pPr>
              <w:rPr>
                <w:rFonts w:ascii="Simplified Arabic" w:hAnsi="Simplified Arabic" w:cs="Simplified Arabic"/>
                <w:b/>
                <w:bCs/>
                <w:sz w:val="18"/>
                <w:szCs w:val="18"/>
                <w:rtl/>
              </w:rPr>
            </w:pPr>
          </w:p>
        </w:tc>
        <w:tc>
          <w:tcPr>
            <w:tcW w:w="535" w:type="dxa"/>
          </w:tcPr>
          <w:p w:rsidR="004E7181" w:rsidRPr="004E7181" w:rsidRDefault="004E7181" w:rsidP="004E7181">
            <w:pPr>
              <w:rPr>
                <w:rFonts w:ascii="Simplified Arabic" w:hAnsi="Simplified Arabic" w:cs="Simplified Arabic"/>
                <w:b/>
                <w:bCs/>
                <w:sz w:val="18"/>
                <w:szCs w:val="18"/>
                <w:rtl/>
              </w:rPr>
            </w:pPr>
          </w:p>
        </w:tc>
        <w:tc>
          <w:tcPr>
            <w:tcW w:w="535" w:type="dxa"/>
          </w:tcPr>
          <w:p w:rsidR="004E7181" w:rsidRPr="004E7181" w:rsidRDefault="004E7181" w:rsidP="004E7181">
            <w:pPr>
              <w:rPr>
                <w:rFonts w:ascii="Simplified Arabic" w:hAnsi="Simplified Arabic" w:cs="Simplified Arabic"/>
                <w:b/>
                <w:bCs/>
                <w:sz w:val="18"/>
                <w:szCs w:val="18"/>
                <w:rtl/>
              </w:rPr>
            </w:pPr>
          </w:p>
        </w:tc>
        <w:tc>
          <w:tcPr>
            <w:tcW w:w="737" w:type="dxa"/>
          </w:tcPr>
          <w:p w:rsidR="004E7181" w:rsidRPr="004E7181" w:rsidRDefault="004E7181" w:rsidP="004E7181">
            <w:pPr>
              <w:rPr>
                <w:rFonts w:ascii="Simplified Arabic" w:hAnsi="Simplified Arabic" w:cs="Simplified Arabic"/>
                <w:b/>
                <w:bCs/>
                <w:sz w:val="18"/>
                <w:szCs w:val="18"/>
                <w:rtl/>
              </w:rPr>
            </w:pPr>
          </w:p>
        </w:tc>
      </w:tr>
      <w:tr w:rsidR="004E7181" w:rsidRPr="004E7181" w:rsidTr="004E7181">
        <w:tc>
          <w:tcPr>
            <w:tcW w:w="420" w:type="dxa"/>
          </w:tcPr>
          <w:p w:rsidR="004E7181" w:rsidRPr="004E7181" w:rsidRDefault="004E7181" w:rsidP="004E7181">
            <w:pPr>
              <w:jc w:val="center"/>
              <w:rPr>
                <w:rFonts w:ascii="Simplified Arabic" w:hAnsi="Simplified Arabic" w:cs="Simplified Arabic"/>
                <w:b/>
                <w:bCs/>
                <w:sz w:val="18"/>
                <w:szCs w:val="18"/>
                <w:rtl/>
              </w:rPr>
            </w:pPr>
            <w:r w:rsidRPr="004E7181">
              <w:rPr>
                <w:rFonts w:ascii="Simplified Arabic" w:hAnsi="Simplified Arabic" w:cs="Simplified Arabic"/>
                <w:b/>
                <w:bCs/>
                <w:sz w:val="18"/>
                <w:szCs w:val="18"/>
                <w:rtl/>
              </w:rPr>
              <w:t>47</w:t>
            </w:r>
          </w:p>
        </w:tc>
        <w:tc>
          <w:tcPr>
            <w:tcW w:w="4888" w:type="dxa"/>
          </w:tcPr>
          <w:p w:rsidR="004E7181" w:rsidRPr="004E7181" w:rsidRDefault="004E7181" w:rsidP="004E7181">
            <w:pPr>
              <w:contextualSpacing/>
              <w:rPr>
                <w:rFonts w:ascii="Simplified Arabic" w:hAnsi="Simplified Arabic" w:cs="Simplified Arabic"/>
                <w:sz w:val="18"/>
                <w:szCs w:val="18"/>
                <w:rtl/>
                <w:lang w:bidi="ar-IQ"/>
              </w:rPr>
            </w:pPr>
            <w:r w:rsidRPr="004E7181">
              <w:rPr>
                <w:rFonts w:ascii="Simplified Arabic" w:hAnsi="Simplified Arabic" w:cs="Simplified Arabic"/>
                <w:sz w:val="18"/>
                <w:szCs w:val="18"/>
                <w:rtl/>
                <w:lang w:bidi="ar-IQ"/>
              </w:rPr>
              <w:t>لا أحرص على تطبيق القواعد والأنظمة المدرسية</w:t>
            </w:r>
          </w:p>
        </w:tc>
        <w:tc>
          <w:tcPr>
            <w:tcW w:w="766" w:type="dxa"/>
          </w:tcPr>
          <w:p w:rsidR="004E7181" w:rsidRPr="004E7181" w:rsidRDefault="004E7181" w:rsidP="004E7181">
            <w:pPr>
              <w:rPr>
                <w:rFonts w:ascii="Simplified Arabic" w:hAnsi="Simplified Arabic" w:cs="Simplified Arabic"/>
                <w:b/>
                <w:bCs/>
                <w:sz w:val="18"/>
                <w:szCs w:val="18"/>
                <w:rtl/>
              </w:rPr>
            </w:pPr>
          </w:p>
        </w:tc>
        <w:tc>
          <w:tcPr>
            <w:tcW w:w="766" w:type="dxa"/>
          </w:tcPr>
          <w:p w:rsidR="004E7181" w:rsidRPr="004E7181" w:rsidRDefault="004E7181" w:rsidP="004E7181">
            <w:pPr>
              <w:rPr>
                <w:rFonts w:ascii="Simplified Arabic" w:hAnsi="Simplified Arabic" w:cs="Simplified Arabic"/>
                <w:b/>
                <w:bCs/>
                <w:sz w:val="18"/>
                <w:szCs w:val="18"/>
                <w:rtl/>
              </w:rPr>
            </w:pPr>
          </w:p>
        </w:tc>
        <w:tc>
          <w:tcPr>
            <w:tcW w:w="535" w:type="dxa"/>
          </w:tcPr>
          <w:p w:rsidR="004E7181" w:rsidRPr="004E7181" w:rsidRDefault="004E7181" w:rsidP="004E7181">
            <w:pPr>
              <w:rPr>
                <w:rFonts w:ascii="Simplified Arabic" w:hAnsi="Simplified Arabic" w:cs="Simplified Arabic"/>
                <w:b/>
                <w:bCs/>
                <w:sz w:val="18"/>
                <w:szCs w:val="18"/>
                <w:rtl/>
              </w:rPr>
            </w:pPr>
          </w:p>
        </w:tc>
        <w:tc>
          <w:tcPr>
            <w:tcW w:w="535" w:type="dxa"/>
          </w:tcPr>
          <w:p w:rsidR="004E7181" w:rsidRPr="004E7181" w:rsidRDefault="004E7181" w:rsidP="004E7181">
            <w:pPr>
              <w:rPr>
                <w:rFonts w:ascii="Simplified Arabic" w:hAnsi="Simplified Arabic" w:cs="Simplified Arabic"/>
                <w:b/>
                <w:bCs/>
                <w:sz w:val="18"/>
                <w:szCs w:val="18"/>
                <w:rtl/>
              </w:rPr>
            </w:pPr>
          </w:p>
        </w:tc>
        <w:tc>
          <w:tcPr>
            <w:tcW w:w="737" w:type="dxa"/>
          </w:tcPr>
          <w:p w:rsidR="004E7181" w:rsidRPr="004E7181" w:rsidRDefault="004E7181" w:rsidP="004E7181">
            <w:pPr>
              <w:rPr>
                <w:rFonts w:ascii="Simplified Arabic" w:hAnsi="Simplified Arabic" w:cs="Simplified Arabic"/>
                <w:b/>
                <w:bCs/>
                <w:sz w:val="18"/>
                <w:szCs w:val="18"/>
                <w:rtl/>
              </w:rPr>
            </w:pPr>
          </w:p>
        </w:tc>
      </w:tr>
      <w:tr w:rsidR="004E7181" w:rsidRPr="004E7181" w:rsidTr="004E7181">
        <w:tc>
          <w:tcPr>
            <w:tcW w:w="420" w:type="dxa"/>
          </w:tcPr>
          <w:p w:rsidR="004E7181" w:rsidRPr="004E7181" w:rsidRDefault="004E7181" w:rsidP="004E7181">
            <w:pPr>
              <w:jc w:val="center"/>
              <w:rPr>
                <w:rFonts w:ascii="Simplified Arabic" w:hAnsi="Simplified Arabic" w:cs="Simplified Arabic"/>
                <w:b/>
                <w:bCs/>
                <w:sz w:val="18"/>
                <w:szCs w:val="18"/>
                <w:rtl/>
              </w:rPr>
            </w:pPr>
            <w:r w:rsidRPr="004E7181">
              <w:rPr>
                <w:rFonts w:ascii="Simplified Arabic" w:hAnsi="Simplified Arabic" w:cs="Simplified Arabic"/>
                <w:b/>
                <w:bCs/>
                <w:sz w:val="18"/>
                <w:szCs w:val="18"/>
                <w:rtl/>
              </w:rPr>
              <w:t>48</w:t>
            </w:r>
          </w:p>
        </w:tc>
        <w:tc>
          <w:tcPr>
            <w:tcW w:w="4888" w:type="dxa"/>
          </w:tcPr>
          <w:p w:rsidR="004E7181" w:rsidRPr="004E7181" w:rsidRDefault="004E7181" w:rsidP="004E7181">
            <w:pPr>
              <w:contextualSpacing/>
              <w:rPr>
                <w:rFonts w:ascii="Simplified Arabic" w:hAnsi="Simplified Arabic" w:cs="Simplified Arabic"/>
                <w:sz w:val="18"/>
                <w:szCs w:val="18"/>
                <w:rtl/>
                <w:lang w:bidi="ar-IQ"/>
              </w:rPr>
            </w:pPr>
            <w:r w:rsidRPr="004E7181">
              <w:rPr>
                <w:rFonts w:ascii="Simplified Arabic" w:hAnsi="Simplified Arabic" w:cs="Simplified Arabic"/>
                <w:sz w:val="18"/>
                <w:szCs w:val="18"/>
                <w:rtl/>
                <w:lang w:bidi="ar-IQ"/>
              </w:rPr>
              <w:t>أقفز من على سور المدرسة حتى وإن كان الباب مفتوحاً</w:t>
            </w:r>
          </w:p>
        </w:tc>
        <w:tc>
          <w:tcPr>
            <w:tcW w:w="766" w:type="dxa"/>
          </w:tcPr>
          <w:p w:rsidR="004E7181" w:rsidRPr="004E7181" w:rsidRDefault="004E7181" w:rsidP="004E7181">
            <w:pPr>
              <w:rPr>
                <w:rFonts w:ascii="Simplified Arabic" w:hAnsi="Simplified Arabic" w:cs="Simplified Arabic"/>
                <w:b/>
                <w:bCs/>
                <w:sz w:val="18"/>
                <w:szCs w:val="18"/>
                <w:rtl/>
              </w:rPr>
            </w:pPr>
          </w:p>
        </w:tc>
        <w:tc>
          <w:tcPr>
            <w:tcW w:w="766" w:type="dxa"/>
          </w:tcPr>
          <w:p w:rsidR="004E7181" w:rsidRPr="004E7181" w:rsidRDefault="004E7181" w:rsidP="004E7181">
            <w:pPr>
              <w:rPr>
                <w:rFonts w:ascii="Simplified Arabic" w:hAnsi="Simplified Arabic" w:cs="Simplified Arabic"/>
                <w:b/>
                <w:bCs/>
                <w:sz w:val="18"/>
                <w:szCs w:val="18"/>
                <w:rtl/>
              </w:rPr>
            </w:pPr>
          </w:p>
        </w:tc>
        <w:tc>
          <w:tcPr>
            <w:tcW w:w="535" w:type="dxa"/>
          </w:tcPr>
          <w:p w:rsidR="004E7181" w:rsidRPr="004E7181" w:rsidRDefault="004E7181" w:rsidP="004E7181">
            <w:pPr>
              <w:rPr>
                <w:rFonts w:ascii="Simplified Arabic" w:hAnsi="Simplified Arabic" w:cs="Simplified Arabic"/>
                <w:b/>
                <w:bCs/>
                <w:sz w:val="18"/>
                <w:szCs w:val="18"/>
                <w:rtl/>
              </w:rPr>
            </w:pPr>
          </w:p>
        </w:tc>
        <w:tc>
          <w:tcPr>
            <w:tcW w:w="535" w:type="dxa"/>
          </w:tcPr>
          <w:p w:rsidR="004E7181" w:rsidRPr="004E7181" w:rsidRDefault="004E7181" w:rsidP="004E7181">
            <w:pPr>
              <w:rPr>
                <w:rFonts w:ascii="Simplified Arabic" w:hAnsi="Simplified Arabic" w:cs="Simplified Arabic"/>
                <w:b/>
                <w:bCs/>
                <w:sz w:val="18"/>
                <w:szCs w:val="18"/>
                <w:rtl/>
              </w:rPr>
            </w:pPr>
          </w:p>
        </w:tc>
        <w:tc>
          <w:tcPr>
            <w:tcW w:w="737" w:type="dxa"/>
          </w:tcPr>
          <w:p w:rsidR="004E7181" w:rsidRPr="004E7181" w:rsidRDefault="004E7181" w:rsidP="004E7181">
            <w:pPr>
              <w:rPr>
                <w:rFonts w:ascii="Simplified Arabic" w:hAnsi="Simplified Arabic" w:cs="Simplified Arabic"/>
                <w:b/>
                <w:bCs/>
                <w:sz w:val="18"/>
                <w:szCs w:val="18"/>
                <w:rtl/>
              </w:rPr>
            </w:pPr>
          </w:p>
        </w:tc>
      </w:tr>
      <w:tr w:rsidR="004E7181" w:rsidRPr="004E7181" w:rsidTr="004E7181">
        <w:tc>
          <w:tcPr>
            <w:tcW w:w="420" w:type="dxa"/>
          </w:tcPr>
          <w:p w:rsidR="004E7181" w:rsidRPr="004E7181" w:rsidRDefault="004E7181" w:rsidP="004E7181">
            <w:pPr>
              <w:jc w:val="center"/>
              <w:rPr>
                <w:rFonts w:ascii="Simplified Arabic" w:hAnsi="Simplified Arabic" w:cs="Simplified Arabic"/>
                <w:b/>
                <w:bCs/>
                <w:sz w:val="18"/>
                <w:szCs w:val="18"/>
                <w:rtl/>
              </w:rPr>
            </w:pPr>
            <w:r w:rsidRPr="004E7181">
              <w:rPr>
                <w:rFonts w:ascii="Simplified Arabic" w:hAnsi="Simplified Arabic" w:cs="Simplified Arabic"/>
                <w:b/>
                <w:bCs/>
                <w:sz w:val="18"/>
                <w:szCs w:val="18"/>
                <w:rtl/>
              </w:rPr>
              <w:t>49</w:t>
            </w:r>
          </w:p>
        </w:tc>
        <w:tc>
          <w:tcPr>
            <w:tcW w:w="4888" w:type="dxa"/>
          </w:tcPr>
          <w:p w:rsidR="004E7181" w:rsidRPr="004E7181" w:rsidRDefault="004E7181" w:rsidP="004E7181">
            <w:pPr>
              <w:contextualSpacing/>
              <w:rPr>
                <w:rFonts w:ascii="Simplified Arabic" w:hAnsi="Simplified Arabic" w:cs="Simplified Arabic"/>
                <w:sz w:val="18"/>
                <w:szCs w:val="18"/>
                <w:rtl/>
                <w:lang w:bidi="ar-IQ"/>
              </w:rPr>
            </w:pPr>
            <w:r w:rsidRPr="004E7181">
              <w:rPr>
                <w:rFonts w:ascii="Simplified Arabic" w:hAnsi="Simplified Arabic" w:cs="Simplified Arabic"/>
                <w:sz w:val="18"/>
                <w:szCs w:val="18"/>
                <w:rtl/>
                <w:lang w:bidi="ar-IQ"/>
              </w:rPr>
              <w:t>ألجأ للغش في الامتحانات</w:t>
            </w:r>
          </w:p>
        </w:tc>
        <w:tc>
          <w:tcPr>
            <w:tcW w:w="766" w:type="dxa"/>
          </w:tcPr>
          <w:p w:rsidR="004E7181" w:rsidRPr="004E7181" w:rsidRDefault="004E7181" w:rsidP="004E7181">
            <w:pPr>
              <w:rPr>
                <w:rFonts w:ascii="Simplified Arabic" w:hAnsi="Simplified Arabic" w:cs="Simplified Arabic"/>
                <w:b/>
                <w:bCs/>
                <w:sz w:val="18"/>
                <w:szCs w:val="18"/>
                <w:rtl/>
              </w:rPr>
            </w:pPr>
          </w:p>
        </w:tc>
        <w:tc>
          <w:tcPr>
            <w:tcW w:w="766" w:type="dxa"/>
          </w:tcPr>
          <w:p w:rsidR="004E7181" w:rsidRPr="004E7181" w:rsidRDefault="004E7181" w:rsidP="004E7181">
            <w:pPr>
              <w:rPr>
                <w:rFonts w:ascii="Simplified Arabic" w:hAnsi="Simplified Arabic" w:cs="Simplified Arabic"/>
                <w:b/>
                <w:bCs/>
                <w:sz w:val="18"/>
                <w:szCs w:val="18"/>
                <w:rtl/>
              </w:rPr>
            </w:pPr>
          </w:p>
        </w:tc>
        <w:tc>
          <w:tcPr>
            <w:tcW w:w="535" w:type="dxa"/>
          </w:tcPr>
          <w:p w:rsidR="004E7181" w:rsidRPr="004E7181" w:rsidRDefault="004E7181" w:rsidP="004E7181">
            <w:pPr>
              <w:rPr>
                <w:rFonts w:ascii="Simplified Arabic" w:hAnsi="Simplified Arabic" w:cs="Simplified Arabic"/>
                <w:b/>
                <w:bCs/>
                <w:sz w:val="18"/>
                <w:szCs w:val="18"/>
                <w:rtl/>
              </w:rPr>
            </w:pPr>
          </w:p>
        </w:tc>
        <w:tc>
          <w:tcPr>
            <w:tcW w:w="535" w:type="dxa"/>
          </w:tcPr>
          <w:p w:rsidR="004E7181" w:rsidRPr="004E7181" w:rsidRDefault="004E7181" w:rsidP="004E7181">
            <w:pPr>
              <w:rPr>
                <w:rFonts w:ascii="Simplified Arabic" w:hAnsi="Simplified Arabic" w:cs="Simplified Arabic"/>
                <w:b/>
                <w:bCs/>
                <w:sz w:val="18"/>
                <w:szCs w:val="18"/>
                <w:rtl/>
              </w:rPr>
            </w:pPr>
          </w:p>
        </w:tc>
        <w:tc>
          <w:tcPr>
            <w:tcW w:w="737" w:type="dxa"/>
          </w:tcPr>
          <w:p w:rsidR="004E7181" w:rsidRPr="004E7181" w:rsidRDefault="004E7181" w:rsidP="004E7181">
            <w:pPr>
              <w:rPr>
                <w:rFonts w:ascii="Simplified Arabic" w:hAnsi="Simplified Arabic" w:cs="Simplified Arabic"/>
                <w:b/>
                <w:bCs/>
                <w:sz w:val="18"/>
                <w:szCs w:val="18"/>
                <w:rtl/>
              </w:rPr>
            </w:pPr>
          </w:p>
        </w:tc>
      </w:tr>
      <w:tr w:rsidR="004E7181" w:rsidRPr="004E7181" w:rsidTr="004E7181">
        <w:tc>
          <w:tcPr>
            <w:tcW w:w="420" w:type="dxa"/>
          </w:tcPr>
          <w:p w:rsidR="004E7181" w:rsidRPr="004E7181" w:rsidRDefault="004E7181" w:rsidP="004E7181">
            <w:pPr>
              <w:jc w:val="center"/>
              <w:rPr>
                <w:rFonts w:ascii="Simplified Arabic" w:hAnsi="Simplified Arabic" w:cs="Simplified Arabic"/>
                <w:b/>
                <w:bCs/>
                <w:sz w:val="18"/>
                <w:szCs w:val="18"/>
                <w:rtl/>
              </w:rPr>
            </w:pPr>
            <w:r w:rsidRPr="004E7181">
              <w:rPr>
                <w:rFonts w:ascii="Simplified Arabic" w:hAnsi="Simplified Arabic" w:cs="Simplified Arabic"/>
                <w:b/>
                <w:bCs/>
                <w:sz w:val="18"/>
                <w:szCs w:val="18"/>
                <w:rtl/>
              </w:rPr>
              <w:t>50</w:t>
            </w:r>
          </w:p>
        </w:tc>
        <w:tc>
          <w:tcPr>
            <w:tcW w:w="4888" w:type="dxa"/>
          </w:tcPr>
          <w:p w:rsidR="004E7181" w:rsidRPr="004E7181" w:rsidRDefault="004E7181" w:rsidP="004E7181">
            <w:pPr>
              <w:contextualSpacing/>
              <w:rPr>
                <w:rFonts w:ascii="Simplified Arabic" w:hAnsi="Simplified Arabic" w:cs="Simplified Arabic"/>
                <w:sz w:val="18"/>
                <w:szCs w:val="18"/>
                <w:rtl/>
                <w:lang w:bidi="ar-IQ"/>
              </w:rPr>
            </w:pPr>
            <w:r w:rsidRPr="004E7181">
              <w:rPr>
                <w:rFonts w:ascii="Simplified Arabic" w:hAnsi="Simplified Arabic" w:cs="Simplified Arabic"/>
                <w:sz w:val="18"/>
                <w:szCs w:val="18"/>
                <w:rtl/>
                <w:lang w:bidi="ar-IQ"/>
              </w:rPr>
              <w:t>أختلقُ المسوغات للخروج من الصف أثناء الدرس</w:t>
            </w:r>
          </w:p>
        </w:tc>
        <w:tc>
          <w:tcPr>
            <w:tcW w:w="766" w:type="dxa"/>
          </w:tcPr>
          <w:p w:rsidR="004E7181" w:rsidRPr="004E7181" w:rsidRDefault="004E7181" w:rsidP="004E7181">
            <w:pPr>
              <w:rPr>
                <w:rFonts w:ascii="Simplified Arabic" w:hAnsi="Simplified Arabic" w:cs="Simplified Arabic"/>
                <w:b/>
                <w:bCs/>
                <w:sz w:val="18"/>
                <w:szCs w:val="18"/>
                <w:rtl/>
              </w:rPr>
            </w:pPr>
          </w:p>
        </w:tc>
        <w:tc>
          <w:tcPr>
            <w:tcW w:w="766" w:type="dxa"/>
          </w:tcPr>
          <w:p w:rsidR="004E7181" w:rsidRPr="004E7181" w:rsidRDefault="004E7181" w:rsidP="004E7181">
            <w:pPr>
              <w:rPr>
                <w:rFonts w:ascii="Simplified Arabic" w:hAnsi="Simplified Arabic" w:cs="Simplified Arabic"/>
                <w:b/>
                <w:bCs/>
                <w:sz w:val="18"/>
                <w:szCs w:val="18"/>
                <w:rtl/>
              </w:rPr>
            </w:pPr>
          </w:p>
        </w:tc>
        <w:tc>
          <w:tcPr>
            <w:tcW w:w="535" w:type="dxa"/>
          </w:tcPr>
          <w:p w:rsidR="004E7181" w:rsidRPr="004E7181" w:rsidRDefault="004E7181" w:rsidP="004E7181">
            <w:pPr>
              <w:rPr>
                <w:rFonts w:ascii="Simplified Arabic" w:hAnsi="Simplified Arabic" w:cs="Simplified Arabic"/>
                <w:b/>
                <w:bCs/>
                <w:sz w:val="18"/>
                <w:szCs w:val="18"/>
                <w:rtl/>
              </w:rPr>
            </w:pPr>
          </w:p>
        </w:tc>
        <w:tc>
          <w:tcPr>
            <w:tcW w:w="535" w:type="dxa"/>
          </w:tcPr>
          <w:p w:rsidR="004E7181" w:rsidRPr="004E7181" w:rsidRDefault="004E7181" w:rsidP="004E7181">
            <w:pPr>
              <w:rPr>
                <w:rFonts w:ascii="Simplified Arabic" w:hAnsi="Simplified Arabic" w:cs="Simplified Arabic"/>
                <w:b/>
                <w:bCs/>
                <w:sz w:val="18"/>
                <w:szCs w:val="18"/>
                <w:rtl/>
              </w:rPr>
            </w:pPr>
          </w:p>
        </w:tc>
        <w:tc>
          <w:tcPr>
            <w:tcW w:w="737" w:type="dxa"/>
          </w:tcPr>
          <w:p w:rsidR="004E7181" w:rsidRPr="004E7181" w:rsidRDefault="004E7181" w:rsidP="004E7181">
            <w:pPr>
              <w:rPr>
                <w:rFonts w:ascii="Simplified Arabic" w:hAnsi="Simplified Arabic" w:cs="Simplified Arabic"/>
                <w:b/>
                <w:bCs/>
                <w:sz w:val="18"/>
                <w:szCs w:val="18"/>
                <w:rtl/>
              </w:rPr>
            </w:pPr>
          </w:p>
        </w:tc>
      </w:tr>
      <w:tr w:rsidR="004E7181" w:rsidRPr="004E7181" w:rsidTr="004E7181">
        <w:tc>
          <w:tcPr>
            <w:tcW w:w="420" w:type="dxa"/>
          </w:tcPr>
          <w:p w:rsidR="004E7181" w:rsidRPr="004E7181" w:rsidRDefault="004E7181" w:rsidP="004E7181">
            <w:pPr>
              <w:jc w:val="center"/>
              <w:rPr>
                <w:rFonts w:ascii="Simplified Arabic" w:hAnsi="Simplified Arabic" w:cs="Simplified Arabic"/>
                <w:b/>
                <w:bCs/>
                <w:sz w:val="18"/>
                <w:szCs w:val="18"/>
                <w:rtl/>
              </w:rPr>
            </w:pPr>
            <w:r w:rsidRPr="004E7181">
              <w:rPr>
                <w:rFonts w:ascii="Simplified Arabic" w:hAnsi="Simplified Arabic" w:cs="Simplified Arabic"/>
                <w:b/>
                <w:bCs/>
                <w:sz w:val="18"/>
                <w:szCs w:val="18"/>
                <w:rtl/>
              </w:rPr>
              <w:t>51</w:t>
            </w:r>
          </w:p>
        </w:tc>
        <w:tc>
          <w:tcPr>
            <w:tcW w:w="4888" w:type="dxa"/>
          </w:tcPr>
          <w:p w:rsidR="004E7181" w:rsidRPr="004E7181" w:rsidRDefault="004E7181" w:rsidP="004E7181">
            <w:pPr>
              <w:contextualSpacing/>
              <w:rPr>
                <w:rFonts w:ascii="Simplified Arabic" w:hAnsi="Simplified Arabic" w:cs="Simplified Arabic"/>
                <w:sz w:val="18"/>
                <w:szCs w:val="18"/>
                <w:rtl/>
                <w:lang w:bidi="ar-IQ"/>
              </w:rPr>
            </w:pPr>
            <w:r w:rsidRPr="004E7181">
              <w:rPr>
                <w:rFonts w:ascii="Simplified Arabic" w:hAnsi="Simplified Arabic" w:cs="Simplified Arabic"/>
                <w:sz w:val="18"/>
                <w:szCs w:val="18"/>
                <w:rtl/>
                <w:lang w:bidi="ar-IQ"/>
              </w:rPr>
              <w:t>أتغيب عن المدرسة دون عذر</w:t>
            </w:r>
          </w:p>
        </w:tc>
        <w:tc>
          <w:tcPr>
            <w:tcW w:w="766" w:type="dxa"/>
          </w:tcPr>
          <w:p w:rsidR="004E7181" w:rsidRPr="004E7181" w:rsidRDefault="004E7181" w:rsidP="004E7181">
            <w:pPr>
              <w:rPr>
                <w:rFonts w:ascii="Simplified Arabic" w:hAnsi="Simplified Arabic" w:cs="Simplified Arabic"/>
                <w:b/>
                <w:bCs/>
                <w:sz w:val="18"/>
                <w:szCs w:val="18"/>
                <w:rtl/>
              </w:rPr>
            </w:pPr>
          </w:p>
        </w:tc>
        <w:tc>
          <w:tcPr>
            <w:tcW w:w="766" w:type="dxa"/>
          </w:tcPr>
          <w:p w:rsidR="004E7181" w:rsidRPr="004E7181" w:rsidRDefault="004E7181" w:rsidP="004E7181">
            <w:pPr>
              <w:rPr>
                <w:rFonts w:ascii="Simplified Arabic" w:hAnsi="Simplified Arabic" w:cs="Simplified Arabic"/>
                <w:b/>
                <w:bCs/>
                <w:sz w:val="18"/>
                <w:szCs w:val="18"/>
                <w:rtl/>
              </w:rPr>
            </w:pPr>
          </w:p>
        </w:tc>
        <w:tc>
          <w:tcPr>
            <w:tcW w:w="535" w:type="dxa"/>
          </w:tcPr>
          <w:p w:rsidR="004E7181" w:rsidRPr="004E7181" w:rsidRDefault="004E7181" w:rsidP="004E7181">
            <w:pPr>
              <w:rPr>
                <w:rFonts w:ascii="Simplified Arabic" w:hAnsi="Simplified Arabic" w:cs="Simplified Arabic"/>
                <w:b/>
                <w:bCs/>
                <w:sz w:val="18"/>
                <w:szCs w:val="18"/>
                <w:rtl/>
              </w:rPr>
            </w:pPr>
          </w:p>
        </w:tc>
        <w:tc>
          <w:tcPr>
            <w:tcW w:w="535" w:type="dxa"/>
          </w:tcPr>
          <w:p w:rsidR="004E7181" w:rsidRPr="004E7181" w:rsidRDefault="004E7181" w:rsidP="004E7181">
            <w:pPr>
              <w:rPr>
                <w:rFonts w:ascii="Simplified Arabic" w:hAnsi="Simplified Arabic" w:cs="Simplified Arabic"/>
                <w:b/>
                <w:bCs/>
                <w:sz w:val="18"/>
                <w:szCs w:val="18"/>
                <w:rtl/>
              </w:rPr>
            </w:pPr>
          </w:p>
        </w:tc>
        <w:tc>
          <w:tcPr>
            <w:tcW w:w="737" w:type="dxa"/>
          </w:tcPr>
          <w:p w:rsidR="004E7181" w:rsidRPr="004E7181" w:rsidRDefault="004E7181" w:rsidP="004E7181">
            <w:pPr>
              <w:rPr>
                <w:rFonts w:ascii="Simplified Arabic" w:hAnsi="Simplified Arabic" w:cs="Simplified Arabic"/>
                <w:b/>
                <w:bCs/>
                <w:sz w:val="18"/>
                <w:szCs w:val="18"/>
                <w:rtl/>
              </w:rPr>
            </w:pPr>
          </w:p>
        </w:tc>
      </w:tr>
      <w:tr w:rsidR="004E7181" w:rsidRPr="004E7181" w:rsidTr="004E7181">
        <w:tc>
          <w:tcPr>
            <w:tcW w:w="420" w:type="dxa"/>
          </w:tcPr>
          <w:p w:rsidR="004E7181" w:rsidRPr="004E7181" w:rsidRDefault="004E7181" w:rsidP="004E7181">
            <w:pPr>
              <w:jc w:val="center"/>
              <w:rPr>
                <w:rFonts w:ascii="Simplified Arabic" w:hAnsi="Simplified Arabic" w:cs="Simplified Arabic"/>
                <w:b/>
                <w:bCs/>
                <w:sz w:val="18"/>
                <w:szCs w:val="18"/>
                <w:rtl/>
              </w:rPr>
            </w:pPr>
            <w:r w:rsidRPr="004E7181">
              <w:rPr>
                <w:rFonts w:ascii="Simplified Arabic" w:hAnsi="Simplified Arabic" w:cs="Simplified Arabic"/>
                <w:b/>
                <w:bCs/>
                <w:sz w:val="18"/>
                <w:szCs w:val="18"/>
                <w:rtl/>
              </w:rPr>
              <w:t>52</w:t>
            </w:r>
          </w:p>
        </w:tc>
        <w:tc>
          <w:tcPr>
            <w:tcW w:w="4888" w:type="dxa"/>
          </w:tcPr>
          <w:p w:rsidR="004E7181" w:rsidRPr="004E7181" w:rsidRDefault="004E7181" w:rsidP="004E7181">
            <w:pPr>
              <w:contextualSpacing/>
              <w:rPr>
                <w:rFonts w:ascii="Simplified Arabic" w:hAnsi="Simplified Arabic" w:cs="Simplified Arabic"/>
                <w:b/>
                <w:bCs/>
                <w:sz w:val="18"/>
                <w:szCs w:val="18"/>
                <w:rtl/>
                <w:lang w:bidi="ar-IQ"/>
              </w:rPr>
            </w:pPr>
            <w:r w:rsidRPr="004E7181">
              <w:rPr>
                <w:rFonts w:ascii="Simplified Arabic" w:hAnsi="Simplified Arabic" w:cs="Simplified Arabic"/>
                <w:b/>
                <w:bCs/>
                <w:sz w:val="18"/>
                <w:szCs w:val="18"/>
                <w:rtl/>
                <w:lang w:bidi="ar-IQ"/>
              </w:rPr>
              <w:t>أقوم بحركات مضحكة لا مسوغ لها تؤدي إلى إرباك نظام الصف</w:t>
            </w:r>
          </w:p>
        </w:tc>
        <w:tc>
          <w:tcPr>
            <w:tcW w:w="766" w:type="dxa"/>
          </w:tcPr>
          <w:p w:rsidR="004E7181" w:rsidRPr="004E7181" w:rsidRDefault="004E7181" w:rsidP="004E7181">
            <w:pPr>
              <w:rPr>
                <w:rFonts w:ascii="Simplified Arabic" w:hAnsi="Simplified Arabic" w:cs="Simplified Arabic"/>
                <w:b/>
                <w:bCs/>
                <w:sz w:val="18"/>
                <w:szCs w:val="18"/>
                <w:rtl/>
              </w:rPr>
            </w:pPr>
          </w:p>
        </w:tc>
        <w:tc>
          <w:tcPr>
            <w:tcW w:w="766" w:type="dxa"/>
          </w:tcPr>
          <w:p w:rsidR="004E7181" w:rsidRPr="004E7181" w:rsidRDefault="004E7181" w:rsidP="004E7181">
            <w:pPr>
              <w:rPr>
                <w:rFonts w:ascii="Simplified Arabic" w:hAnsi="Simplified Arabic" w:cs="Simplified Arabic"/>
                <w:b/>
                <w:bCs/>
                <w:sz w:val="18"/>
                <w:szCs w:val="18"/>
                <w:rtl/>
              </w:rPr>
            </w:pPr>
          </w:p>
        </w:tc>
        <w:tc>
          <w:tcPr>
            <w:tcW w:w="535" w:type="dxa"/>
          </w:tcPr>
          <w:p w:rsidR="004E7181" w:rsidRPr="004E7181" w:rsidRDefault="004E7181" w:rsidP="004E7181">
            <w:pPr>
              <w:rPr>
                <w:rFonts w:ascii="Simplified Arabic" w:hAnsi="Simplified Arabic" w:cs="Simplified Arabic"/>
                <w:b/>
                <w:bCs/>
                <w:sz w:val="18"/>
                <w:szCs w:val="18"/>
                <w:rtl/>
              </w:rPr>
            </w:pPr>
          </w:p>
        </w:tc>
        <w:tc>
          <w:tcPr>
            <w:tcW w:w="535" w:type="dxa"/>
          </w:tcPr>
          <w:p w:rsidR="004E7181" w:rsidRPr="004E7181" w:rsidRDefault="004E7181" w:rsidP="004E7181">
            <w:pPr>
              <w:rPr>
                <w:rFonts w:ascii="Simplified Arabic" w:hAnsi="Simplified Arabic" w:cs="Simplified Arabic"/>
                <w:b/>
                <w:bCs/>
                <w:sz w:val="18"/>
                <w:szCs w:val="18"/>
                <w:rtl/>
              </w:rPr>
            </w:pPr>
          </w:p>
        </w:tc>
        <w:tc>
          <w:tcPr>
            <w:tcW w:w="737" w:type="dxa"/>
          </w:tcPr>
          <w:p w:rsidR="004E7181" w:rsidRPr="004E7181" w:rsidRDefault="004E7181" w:rsidP="004E7181">
            <w:pPr>
              <w:rPr>
                <w:rFonts w:ascii="Simplified Arabic" w:hAnsi="Simplified Arabic" w:cs="Simplified Arabic"/>
                <w:b/>
                <w:bCs/>
                <w:sz w:val="18"/>
                <w:szCs w:val="18"/>
                <w:rtl/>
              </w:rPr>
            </w:pPr>
          </w:p>
        </w:tc>
      </w:tr>
      <w:tr w:rsidR="004E7181" w:rsidRPr="004E7181" w:rsidTr="004E7181">
        <w:tc>
          <w:tcPr>
            <w:tcW w:w="420" w:type="dxa"/>
          </w:tcPr>
          <w:p w:rsidR="004E7181" w:rsidRPr="004E7181" w:rsidRDefault="004E7181" w:rsidP="004E7181">
            <w:pPr>
              <w:jc w:val="center"/>
              <w:rPr>
                <w:rFonts w:ascii="Simplified Arabic" w:hAnsi="Simplified Arabic" w:cs="Simplified Arabic"/>
                <w:b/>
                <w:bCs/>
                <w:sz w:val="18"/>
                <w:szCs w:val="18"/>
                <w:rtl/>
              </w:rPr>
            </w:pPr>
            <w:r w:rsidRPr="004E7181">
              <w:rPr>
                <w:rFonts w:ascii="Simplified Arabic" w:hAnsi="Simplified Arabic" w:cs="Simplified Arabic"/>
                <w:b/>
                <w:bCs/>
                <w:sz w:val="18"/>
                <w:szCs w:val="18"/>
                <w:rtl/>
              </w:rPr>
              <w:t>53</w:t>
            </w:r>
          </w:p>
        </w:tc>
        <w:tc>
          <w:tcPr>
            <w:tcW w:w="4888" w:type="dxa"/>
          </w:tcPr>
          <w:p w:rsidR="004E7181" w:rsidRPr="004E7181" w:rsidRDefault="004E7181" w:rsidP="004E7181">
            <w:pPr>
              <w:contextualSpacing/>
              <w:rPr>
                <w:rFonts w:ascii="Simplified Arabic" w:hAnsi="Simplified Arabic" w:cs="Simplified Arabic"/>
                <w:sz w:val="18"/>
                <w:szCs w:val="18"/>
                <w:rtl/>
                <w:lang w:bidi="ar-IQ"/>
              </w:rPr>
            </w:pPr>
            <w:r w:rsidRPr="004E7181">
              <w:rPr>
                <w:rFonts w:ascii="Simplified Arabic" w:hAnsi="Simplified Arabic" w:cs="Simplified Arabic"/>
                <w:sz w:val="18"/>
                <w:szCs w:val="18"/>
                <w:rtl/>
                <w:lang w:bidi="ar-IQ"/>
              </w:rPr>
              <w:t>أحب مجادلة من هم أكبر مني سناً</w:t>
            </w:r>
          </w:p>
        </w:tc>
        <w:tc>
          <w:tcPr>
            <w:tcW w:w="766" w:type="dxa"/>
          </w:tcPr>
          <w:p w:rsidR="004E7181" w:rsidRPr="004E7181" w:rsidRDefault="004E7181" w:rsidP="004E7181">
            <w:pPr>
              <w:rPr>
                <w:rFonts w:ascii="Simplified Arabic" w:hAnsi="Simplified Arabic" w:cs="Simplified Arabic"/>
                <w:b/>
                <w:bCs/>
                <w:sz w:val="18"/>
                <w:szCs w:val="18"/>
                <w:rtl/>
              </w:rPr>
            </w:pPr>
          </w:p>
        </w:tc>
        <w:tc>
          <w:tcPr>
            <w:tcW w:w="766" w:type="dxa"/>
          </w:tcPr>
          <w:p w:rsidR="004E7181" w:rsidRPr="004E7181" w:rsidRDefault="004E7181" w:rsidP="004E7181">
            <w:pPr>
              <w:rPr>
                <w:rFonts w:ascii="Simplified Arabic" w:hAnsi="Simplified Arabic" w:cs="Simplified Arabic"/>
                <w:b/>
                <w:bCs/>
                <w:sz w:val="18"/>
                <w:szCs w:val="18"/>
                <w:rtl/>
              </w:rPr>
            </w:pPr>
          </w:p>
        </w:tc>
        <w:tc>
          <w:tcPr>
            <w:tcW w:w="535" w:type="dxa"/>
          </w:tcPr>
          <w:p w:rsidR="004E7181" w:rsidRPr="004E7181" w:rsidRDefault="004E7181" w:rsidP="004E7181">
            <w:pPr>
              <w:rPr>
                <w:rFonts w:ascii="Simplified Arabic" w:hAnsi="Simplified Arabic" w:cs="Simplified Arabic"/>
                <w:b/>
                <w:bCs/>
                <w:sz w:val="18"/>
                <w:szCs w:val="18"/>
                <w:rtl/>
              </w:rPr>
            </w:pPr>
          </w:p>
        </w:tc>
        <w:tc>
          <w:tcPr>
            <w:tcW w:w="535" w:type="dxa"/>
          </w:tcPr>
          <w:p w:rsidR="004E7181" w:rsidRPr="004E7181" w:rsidRDefault="004E7181" w:rsidP="004E7181">
            <w:pPr>
              <w:rPr>
                <w:rFonts w:ascii="Simplified Arabic" w:hAnsi="Simplified Arabic" w:cs="Simplified Arabic"/>
                <w:b/>
                <w:bCs/>
                <w:sz w:val="18"/>
                <w:szCs w:val="18"/>
                <w:rtl/>
              </w:rPr>
            </w:pPr>
          </w:p>
        </w:tc>
        <w:tc>
          <w:tcPr>
            <w:tcW w:w="737" w:type="dxa"/>
          </w:tcPr>
          <w:p w:rsidR="004E7181" w:rsidRPr="004E7181" w:rsidRDefault="004E7181" w:rsidP="004E7181">
            <w:pPr>
              <w:rPr>
                <w:rFonts w:ascii="Simplified Arabic" w:hAnsi="Simplified Arabic" w:cs="Simplified Arabic"/>
                <w:b/>
                <w:bCs/>
                <w:sz w:val="18"/>
                <w:szCs w:val="18"/>
                <w:rtl/>
              </w:rPr>
            </w:pPr>
          </w:p>
        </w:tc>
      </w:tr>
      <w:tr w:rsidR="004E7181" w:rsidRPr="004E7181" w:rsidTr="004E7181">
        <w:tc>
          <w:tcPr>
            <w:tcW w:w="420" w:type="dxa"/>
          </w:tcPr>
          <w:p w:rsidR="004E7181" w:rsidRPr="004E7181" w:rsidRDefault="004E7181" w:rsidP="004E7181">
            <w:pPr>
              <w:jc w:val="center"/>
              <w:rPr>
                <w:rFonts w:ascii="Simplified Arabic" w:hAnsi="Simplified Arabic" w:cs="Simplified Arabic"/>
                <w:b/>
                <w:bCs/>
                <w:sz w:val="18"/>
                <w:szCs w:val="18"/>
                <w:rtl/>
              </w:rPr>
            </w:pPr>
            <w:r w:rsidRPr="004E7181">
              <w:rPr>
                <w:rFonts w:ascii="Simplified Arabic" w:hAnsi="Simplified Arabic" w:cs="Simplified Arabic"/>
                <w:b/>
                <w:bCs/>
                <w:sz w:val="18"/>
                <w:szCs w:val="18"/>
                <w:rtl/>
              </w:rPr>
              <w:t>54</w:t>
            </w:r>
          </w:p>
        </w:tc>
        <w:tc>
          <w:tcPr>
            <w:tcW w:w="4888" w:type="dxa"/>
          </w:tcPr>
          <w:p w:rsidR="004E7181" w:rsidRPr="004E7181" w:rsidRDefault="004E7181" w:rsidP="004E7181">
            <w:pPr>
              <w:contextualSpacing/>
              <w:rPr>
                <w:rFonts w:ascii="Simplified Arabic" w:hAnsi="Simplified Arabic" w:cs="Simplified Arabic"/>
                <w:sz w:val="18"/>
                <w:szCs w:val="18"/>
                <w:rtl/>
                <w:lang w:bidi="ar-IQ"/>
              </w:rPr>
            </w:pPr>
            <w:r w:rsidRPr="004E7181">
              <w:rPr>
                <w:rFonts w:ascii="Simplified Arabic" w:hAnsi="Simplified Arabic" w:cs="Simplified Arabic"/>
                <w:sz w:val="18"/>
                <w:szCs w:val="18"/>
                <w:rtl/>
                <w:lang w:bidi="ar-IQ"/>
              </w:rPr>
              <w:t>أتهربُ من أداء الامتحان</w:t>
            </w:r>
          </w:p>
        </w:tc>
        <w:tc>
          <w:tcPr>
            <w:tcW w:w="766" w:type="dxa"/>
          </w:tcPr>
          <w:p w:rsidR="004E7181" w:rsidRPr="004E7181" w:rsidRDefault="004E7181" w:rsidP="004E7181">
            <w:pPr>
              <w:rPr>
                <w:rFonts w:ascii="Simplified Arabic" w:hAnsi="Simplified Arabic" w:cs="Simplified Arabic"/>
                <w:b/>
                <w:bCs/>
                <w:sz w:val="18"/>
                <w:szCs w:val="18"/>
                <w:rtl/>
              </w:rPr>
            </w:pPr>
          </w:p>
        </w:tc>
        <w:tc>
          <w:tcPr>
            <w:tcW w:w="766" w:type="dxa"/>
          </w:tcPr>
          <w:p w:rsidR="004E7181" w:rsidRPr="004E7181" w:rsidRDefault="004E7181" w:rsidP="004E7181">
            <w:pPr>
              <w:rPr>
                <w:rFonts w:ascii="Simplified Arabic" w:hAnsi="Simplified Arabic" w:cs="Simplified Arabic"/>
                <w:b/>
                <w:bCs/>
                <w:sz w:val="18"/>
                <w:szCs w:val="18"/>
                <w:rtl/>
              </w:rPr>
            </w:pPr>
          </w:p>
        </w:tc>
        <w:tc>
          <w:tcPr>
            <w:tcW w:w="535" w:type="dxa"/>
          </w:tcPr>
          <w:p w:rsidR="004E7181" w:rsidRPr="004E7181" w:rsidRDefault="004E7181" w:rsidP="004E7181">
            <w:pPr>
              <w:rPr>
                <w:rFonts w:ascii="Simplified Arabic" w:hAnsi="Simplified Arabic" w:cs="Simplified Arabic"/>
                <w:b/>
                <w:bCs/>
                <w:sz w:val="18"/>
                <w:szCs w:val="18"/>
                <w:rtl/>
              </w:rPr>
            </w:pPr>
          </w:p>
        </w:tc>
        <w:tc>
          <w:tcPr>
            <w:tcW w:w="535" w:type="dxa"/>
          </w:tcPr>
          <w:p w:rsidR="004E7181" w:rsidRPr="004E7181" w:rsidRDefault="004E7181" w:rsidP="004E7181">
            <w:pPr>
              <w:rPr>
                <w:rFonts w:ascii="Simplified Arabic" w:hAnsi="Simplified Arabic" w:cs="Simplified Arabic"/>
                <w:b/>
                <w:bCs/>
                <w:sz w:val="18"/>
                <w:szCs w:val="18"/>
                <w:rtl/>
              </w:rPr>
            </w:pPr>
          </w:p>
        </w:tc>
        <w:tc>
          <w:tcPr>
            <w:tcW w:w="737" w:type="dxa"/>
          </w:tcPr>
          <w:p w:rsidR="004E7181" w:rsidRPr="004E7181" w:rsidRDefault="004E7181" w:rsidP="004E7181">
            <w:pPr>
              <w:rPr>
                <w:rFonts w:ascii="Simplified Arabic" w:hAnsi="Simplified Arabic" w:cs="Simplified Arabic"/>
                <w:b/>
                <w:bCs/>
                <w:sz w:val="18"/>
                <w:szCs w:val="18"/>
                <w:rtl/>
              </w:rPr>
            </w:pPr>
          </w:p>
        </w:tc>
      </w:tr>
      <w:tr w:rsidR="004E7181" w:rsidRPr="004E7181" w:rsidTr="004E7181">
        <w:tc>
          <w:tcPr>
            <w:tcW w:w="420" w:type="dxa"/>
          </w:tcPr>
          <w:p w:rsidR="004E7181" w:rsidRPr="004E7181" w:rsidRDefault="004E7181" w:rsidP="004E7181">
            <w:pPr>
              <w:jc w:val="center"/>
              <w:rPr>
                <w:rFonts w:ascii="Simplified Arabic" w:hAnsi="Simplified Arabic" w:cs="Simplified Arabic"/>
                <w:b/>
                <w:bCs/>
                <w:sz w:val="18"/>
                <w:szCs w:val="18"/>
                <w:rtl/>
              </w:rPr>
            </w:pPr>
            <w:r w:rsidRPr="004E7181">
              <w:rPr>
                <w:rFonts w:ascii="Simplified Arabic" w:hAnsi="Simplified Arabic" w:cs="Simplified Arabic"/>
                <w:b/>
                <w:bCs/>
                <w:sz w:val="18"/>
                <w:szCs w:val="18"/>
                <w:rtl/>
              </w:rPr>
              <w:t>55</w:t>
            </w:r>
          </w:p>
        </w:tc>
        <w:tc>
          <w:tcPr>
            <w:tcW w:w="4888" w:type="dxa"/>
          </w:tcPr>
          <w:p w:rsidR="004E7181" w:rsidRPr="004E7181" w:rsidRDefault="004E7181" w:rsidP="004E7181">
            <w:pPr>
              <w:contextualSpacing/>
              <w:rPr>
                <w:rFonts w:ascii="Simplified Arabic" w:hAnsi="Simplified Arabic" w:cs="Simplified Arabic"/>
                <w:sz w:val="18"/>
                <w:szCs w:val="18"/>
                <w:rtl/>
                <w:lang w:bidi="ar-IQ"/>
              </w:rPr>
            </w:pPr>
            <w:r w:rsidRPr="004E7181">
              <w:rPr>
                <w:rFonts w:ascii="Simplified Arabic" w:hAnsi="Simplified Arabic" w:cs="Simplified Arabic"/>
                <w:sz w:val="18"/>
                <w:szCs w:val="18"/>
                <w:rtl/>
                <w:lang w:bidi="ar-IQ"/>
              </w:rPr>
              <w:t>أفضل خرق قوانين المجتمع باستمرار</w:t>
            </w:r>
          </w:p>
        </w:tc>
        <w:tc>
          <w:tcPr>
            <w:tcW w:w="766" w:type="dxa"/>
          </w:tcPr>
          <w:p w:rsidR="004E7181" w:rsidRPr="004E7181" w:rsidRDefault="004E7181" w:rsidP="004E7181">
            <w:pPr>
              <w:rPr>
                <w:rFonts w:ascii="Simplified Arabic" w:hAnsi="Simplified Arabic" w:cs="Simplified Arabic"/>
                <w:b/>
                <w:bCs/>
                <w:sz w:val="18"/>
                <w:szCs w:val="18"/>
                <w:rtl/>
              </w:rPr>
            </w:pPr>
          </w:p>
        </w:tc>
        <w:tc>
          <w:tcPr>
            <w:tcW w:w="766" w:type="dxa"/>
          </w:tcPr>
          <w:p w:rsidR="004E7181" w:rsidRPr="004E7181" w:rsidRDefault="004E7181" w:rsidP="004E7181">
            <w:pPr>
              <w:rPr>
                <w:rFonts w:ascii="Simplified Arabic" w:hAnsi="Simplified Arabic" w:cs="Simplified Arabic"/>
                <w:b/>
                <w:bCs/>
                <w:sz w:val="18"/>
                <w:szCs w:val="18"/>
                <w:rtl/>
              </w:rPr>
            </w:pPr>
          </w:p>
        </w:tc>
        <w:tc>
          <w:tcPr>
            <w:tcW w:w="535" w:type="dxa"/>
          </w:tcPr>
          <w:p w:rsidR="004E7181" w:rsidRPr="004E7181" w:rsidRDefault="004E7181" w:rsidP="004E7181">
            <w:pPr>
              <w:rPr>
                <w:rFonts w:ascii="Simplified Arabic" w:hAnsi="Simplified Arabic" w:cs="Simplified Arabic"/>
                <w:b/>
                <w:bCs/>
                <w:sz w:val="18"/>
                <w:szCs w:val="18"/>
                <w:rtl/>
              </w:rPr>
            </w:pPr>
          </w:p>
        </w:tc>
        <w:tc>
          <w:tcPr>
            <w:tcW w:w="535" w:type="dxa"/>
          </w:tcPr>
          <w:p w:rsidR="004E7181" w:rsidRPr="004E7181" w:rsidRDefault="004E7181" w:rsidP="004E7181">
            <w:pPr>
              <w:rPr>
                <w:rFonts w:ascii="Simplified Arabic" w:hAnsi="Simplified Arabic" w:cs="Simplified Arabic"/>
                <w:b/>
                <w:bCs/>
                <w:sz w:val="18"/>
                <w:szCs w:val="18"/>
                <w:rtl/>
              </w:rPr>
            </w:pPr>
          </w:p>
        </w:tc>
        <w:tc>
          <w:tcPr>
            <w:tcW w:w="737" w:type="dxa"/>
          </w:tcPr>
          <w:p w:rsidR="004E7181" w:rsidRPr="004E7181" w:rsidRDefault="004E7181" w:rsidP="004E7181">
            <w:pPr>
              <w:rPr>
                <w:rFonts w:ascii="Simplified Arabic" w:hAnsi="Simplified Arabic" w:cs="Simplified Arabic"/>
                <w:b/>
                <w:bCs/>
                <w:sz w:val="18"/>
                <w:szCs w:val="18"/>
                <w:rtl/>
              </w:rPr>
            </w:pPr>
          </w:p>
        </w:tc>
      </w:tr>
      <w:tr w:rsidR="004E7181" w:rsidRPr="004E7181" w:rsidTr="004E7181">
        <w:tc>
          <w:tcPr>
            <w:tcW w:w="420" w:type="dxa"/>
          </w:tcPr>
          <w:p w:rsidR="004E7181" w:rsidRPr="004E7181" w:rsidRDefault="004E7181" w:rsidP="004E7181">
            <w:pPr>
              <w:jc w:val="center"/>
              <w:rPr>
                <w:rFonts w:ascii="Simplified Arabic" w:hAnsi="Simplified Arabic" w:cs="Simplified Arabic"/>
                <w:b/>
                <w:bCs/>
                <w:sz w:val="18"/>
                <w:szCs w:val="18"/>
                <w:rtl/>
              </w:rPr>
            </w:pPr>
            <w:r w:rsidRPr="004E7181">
              <w:rPr>
                <w:rFonts w:ascii="Simplified Arabic" w:hAnsi="Simplified Arabic" w:cs="Simplified Arabic"/>
                <w:b/>
                <w:bCs/>
                <w:sz w:val="18"/>
                <w:szCs w:val="18"/>
                <w:rtl/>
              </w:rPr>
              <w:t>56</w:t>
            </w:r>
          </w:p>
        </w:tc>
        <w:tc>
          <w:tcPr>
            <w:tcW w:w="4888" w:type="dxa"/>
          </w:tcPr>
          <w:p w:rsidR="004E7181" w:rsidRPr="004E7181" w:rsidRDefault="004E7181" w:rsidP="004E7181">
            <w:pPr>
              <w:contextualSpacing/>
              <w:rPr>
                <w:rFonts w:ascii="Simplified Arabic" w:hAnsi="Simplified Arabic" w:cs="Simplified Arabic"/>
                <w:sz w:val="18"/>
                <w:szCs w:val="18"/>
                <w:rtl/>
                <w:lang w:bidi="ar-IQ"/>
              </w:rPr>
            </w:pPr>
            <w:r w:rsidRPr="004E7181">
              <w:rPr>
                <w:rFonts w:ascii="Simplified Arabic" w:hAnsi="Simplified Arabic" w:cs="Simplified Arabic"/>
                <w:sz w:val="18"/>
                <w:szCs w:val="18"/>
                <w:rtl/>
                <w:lang w:bidi="ar-IQ"/>
              </w:rPr>
              <w:t>أهرب من المنزل عدة مرات ليلاً</w:t>
            </w:r>
          </w:p>
        </w:tc>
        <w:tc>
          <w:tcPr>
            <w:tcW w:w="766" w:type="dxa"/>
          </w:tcPr>
          <w:p w:rsidR="004E7181" w:rsidRPr="004E7181" w:rsidRDefault="004E7181" w:rsidP="004E7181">
            <w:pPr>
              <w:rPr>
                <w:rFonts w:ascii="Simplified Arabic" w:hAnsi="Simplified Arabic" w:cs="Simplified Arabic"/>
                <w:b/>
                <w:bCs/>
                <w:sz w:val="18"/>
                <w:szCs w:val="18"/>
                <w:rtl/>
              </w:rPr>
            </w:pPr>
          </w:p>
        </w:tc>
        <w:tc>
          <w:tcPr>
            <w:tcW w:w="766" w:type="dxa"/>
          </w:tcPr>
          <w:p w:rsidR="004E7181" w:rsidRPr="004E7181" w:rsidRDefault="004E7181" w:rsidP="004E7181">
            <w:pPr>
              <w:rPr>
                <w:rFonts w:ascii="Simplified Arabic" w:hAnsi="Simplified Arabic" w:cs="Simplified Arabic"/>
                <w:b/>
                <w:bCs/>
                <w:sz w:val="18"/>
                <w:szCs w:val="18"/>
                <w:rtl/>
              </w:rPr>
            </w:pPr>
          </w:p>
        </w:tc>
        <w:tc>
          <w:tcPr>
            <w:tcW w:w="535" w:type="dxa"/>
          </w:tcPr>
          <w:p w:rsidR="004E7181" w:rsidRPr="004E7181" w:rsidRDefault="004E7181" w:rsidP="004E7181">
            <w:pPr>
              <w:rPr>
                <w:rFonts w:ascii="Simplified Arabic" w:hAnsi="Simplified Arabic" w:cs="Simplified Arabic"/>
                <w:b/>
                <w:bCs/>
                <w:sz w:val="18"/>
                <w:szCs w:val="18"/>
                <w:rtl/>
              </w:rPr>
            </w:pPr>
          </w:p>
        </w:tc>
        <w:tc>
          <w:tcPr>
            <w:tcW w:w="535" w:type="dxa"/>
          </w:tcPr>
          <w:p w:rsidR="004E7181" w:rsidRPr="004E7181" w:rsidRDefault="004E7181" w:rsidP="004E7181">
            <w:pPr>
              <w:rPr>
                <w:rFonts w:ascii="Simplified Arabic" w:hAnsi="Simplified Arabic" w:cs="Simplified Arabic"/>
                <w:b/>
                <w:bCs/>
                <w:sz w:val="18"/>
                <w:szCs w:val="18"/>
                <w:rtl/>
              </w:rPr>
            </w:pPr>
          </w:p>
        </w:tc>
        <w:tc>
          <w:tcPr>
            <w:tcW w:w="737" w:type="dxa"/>
          </w:tcPr>
          <w:p w:rsidR="004E7181" w:rsidRPr="004E7181" w:rsidRDefault="004E7181" w:rsidP="004E7181">
            <w:pPr>
              <w:rPr>
                <w:rFonts w:ascii="Simplified Arabic" w:hAnsi="Simplified Arabic" w:cs="Simplified Arabic"/>
                <w:b/>
                <w:bCs/>
                <w:sz w:val="18"/>
                <w:szCs w:val="18"/>
                <w:rtl/>
              </w:rPr>
            </w:pPr>
          </w:p>
        </w:tc>
      </w:tr>
    </w:tbl>
    <w:p w:rsidR="00BA3A85" w:rsidRDefault="00BA3A85" w:rsidP="007B7997">
      <w:pPr>
        <w:spacing w:after="0" w:line="240" w:lineRule="auto"/>
        <w:ind w:hanging="46"/>
        <w:jc w:val="both"/>
        <w:rPr>
          <w:rFonts w:ascii="Simplified Arabic" w:hAnsi="Simplified Arabic" w:cs="Simplified Arabic"/>
          <w:sz w:val="24"/>
          <w:szCs w:val="24"/>
          <w:rtl/>
        </w:rPr>
      </w:pPr>
    </w:p>
    <w:p w:rsidR="00BA3A85" w:rsidRDefault="00BA3A85" w:rsidP="007B7997">
      <w:pPr>
        <w:spacing w:after="0" w:line="240" w:lineRule="auto"/>
        <w:ind w:hanging="46"/>
        <w:jc w:val="both"/>
        <w:rPr>
          <w:rFonts w:ascii="Simplified Arabic" w:hAnsi="Simplified Arabic" w:cs="Simplified Arabic"/>
          <w:sz w:val="24"/>
          <w:szCs w:val="24"/>
          <w:rtl/>
        </w:rPr>
      </w:pPr>
    </w:p>
    <w:p w:rsidR="00CC4B51" w:rsidRPr="00414460" w:rsidRDefault="00CC4B51" w:rsidP="007B7997">
      <w:pPr>
        <w:spacing w:after="0" w:line="240" w:lineRule="auto"/>
        <w:ind w:hanging="46"/>
        <w:jc w:val="both"/>
        <w:rPr>
          <w:rFonts w:ascii="Simplified Arabic" w:hAnsi="Simplified Arabic" w:cs="Simplified Arabic"/>
          <w:sz w:val="24"/>
          <w:szCs w:val="24"/>
        </w:rPr>
      </w:pPr>
      <w:r w:rsidRPr="00414460">
        <w:rPr>
          <w:rFonts w:ascii="Simplified Arabic" w:hAnsi="Simplified Arabic" w:cs="Simplified Arabic"/>
          <w:sz w:val="24"/>
          <w:szCs w:val="24"/>
          <w:rtl/>
        </w:rPr>
        <w:t>إليك المثال الاتي عن كيفية الإجابة :</w:t>
      </w:r>
      <w:r w:rsidRPr="00414460">
        <w:rPr>
          <w:rFonts w:ascii="Simplified Arabic" w:hAnsi="Simplified Arabic" w:cs="Simplified Arabic"/>
          <w:sz w:val="24"/>
          <w:szCs w:val="24"/>
          <w:rtl/>
          <w:lang w:bidi="ar-IQ"/>
        </w:rPr>
        <w:t xml:space="preserve">                                    </w:t>
      </w:r>
    </w:p>
    <w:tbl>
      <w:tblPr>
        <w:tblStyle w:val="a4"/>
        <w:tblpPr w:leftFromText="180" w:rightFromText="180" w:vertAnchor="text" w:horzAnchor="margin" w:tblpXSpec="center" w:tblpY="361"/>
        <w:bidiVisual/>
        <w:tblW w:w="9072" w:type="dxa"/>
        <w:tblLayout w:type="fixed"/>
        <w:tblLook w:val="04A0" w:firstRow="1" w:lastRow="0" w:firstColumn="1" w:lastColumn="0" w:noHBand="0" w:noVBand="1"/>
      </w:tblPr>
      <w:tblGrid>
        <w:gridCol w:w="425"/>
        <w:gridCol w:w="2126"/>
        <w:gridCol w:w="1134"/>
        <w:gridCol w:w="1701"/>
        <w:gridCol w:w="1276"/>
        <w:gridCol w:w="1276"/>
        <w:gridCol w:w="1134"/>
      </w:tblGrid>
      <w:tr w:rsidR="00CC4B51" w:rsidRPr="00414460" w:rsidTr="007B7997">
        <w:tc>
          <w:tcPr>
            <w:tcW w:w="425" w:type="dxa"/>
            <w:tcBorders>
              <w:top w:val="single" w:sz="12" w:space="0" w:color="auto"/>
              <w:left w:val="single" w:sz="12" w:space="0" w:color="auto"/>
              <w:bottom w:val="single" w:sz="12" w:space="0" w:color="auto"/>
              <w:right w:val="single" w:sz="12" w:space="0" w:color="auto"/>
            </w:tcBorders>
            <w:hideMark/>
          </w:tcPr>
          <w:p w:rsidR="00CC4B51" w:rsidRPr="00414460" w:rsidRDefault="00CC4B51" w:rsidP="007B7997">
            <w:pPr>
              <w:ind w:hanging="46"/>
              <w:jc w:val="center"/>
              <w:rPr>
                <w:rFonts w:ascii="Simplified Arabic" w:hAnsi="Simplified Arabic" w:cs="Simplified Arabic"/>
                <w:b/>
                <w:bCs/>
                <w:sz w:val="24"/>
                <w:szCs w:val="24"/>
              </w:rPr>
            </w:pPr>
            <w:r w:rsidRPr="00414460">
              <w:rPr>
                <w:rFonts w:ascii="Simplified Arabic" w:hAnsi="Simplified Arabic" w:cs="Simplified Arabic"/>
                <w:b/>
                <w:bCs/>
                <w:sz w:val="24"/>
                <w:szCs w:val="24"/>
                <w:rtl/>
              </w:rPr>
              <w:t>ت</w:t>
            </w:r>
          </w:p>
        </w:tc>
        <w:tc>
          <w:tcPr>
            <w:tcW w:w="2126" w:type="dxa"/>
            <w:tcBorders>
              <w:top w:val="single" w:sz="12" w:space="0" w:color="auto"/>
              <w:left w:val="single" w:sz="12" w:space="0" w:color="auto"/>
              <w:bottom w:val="single" w:sz="12" w:space="0" w:color="auto"/>
              <w:right w:val="single" w:sz="12" w:space="0" w:color="auto"/>
            </w:tcBorders>
            <w:hideMark/>
          </w:tcPr>
          <w:p w:rsidR="00CC4B51" w:rsidRPr="00414460" w:rsidRDefault="00CC4B51" w:rsidP="007B7997">
            <w:pPr>
              <w:ind w:hanging="46"/>
              <w:jc w:val="center"/>
              <w:rPr>
                <w:rFonts w:ascii="Simplified Arabic" w:hAnsi="Simplified Arabic" w:cs="Simplified Arabic"/>
                <w:b/>
                <w:bCs/>
                <w:sz w:val="24"/>
                <w:szCs w:val="24"/>
              </w:rPr>
            </w:pPr>
            <w:r w:rsidRPr="00414460">
              <w:rPr>
                <w:rFonts w:ascii="Simplified Arabic" w:hAnsi="Simplified Arabic" w:cs="Simplified Arabic"/>
                <w:b/>
                <w:bCs/>
                <w:sz w:val="24"/>
                <w:szCs w:val="24"/>
                <w:rtl/>
              </w:rPr>
              <w:t>الفقــــــــــــــــــــــــــــــــــــرة</w:t>
            </w:r>
          </w:p>
        </w:tc>
        <w:tc>
          <w:tcPr>
            <w:tcW w:w="1134" w:type="dxa"/>
            <w:tcBorders>
              <w:top w:val="single" w:sz="12" w:space="0" w:color="auto"/>
              <w:left w:val="single" w:sz="12" w:space="0" w:color="auto"/>
              <w:bottom w:val="single" w:sz="12" w:space="0" w:color="auto"/>
              <w:right w:val="single" w:sz="12" w:space="0" w:color="auto"/>
            </w:tcBorders>
            <w:hideMark/>
          </w:tcPr>
          <w:p w:rsidR="00CC4B51" w:rsidRPr="00414460" w:rsidRDefault="00CC4B51" w:rsidP="007B7997">
            <w:pPr>
              <w:ind w:hanging="46"/>
              <w:jc w:val="center"/>
              <w:rPr>
                <w:rFonts w:ascii="Simplified Arabic" w:hAnsi="Simplified Arabic" w:cs="Simplified Arabic"/>
                <w:b/>
                <w:bCs/>
                <w:sz w:val="24"/>
                <w:szCs w:val="24"/>
              </w:rPr>
            </w:pPr>
            <w:r w:rsidRPr="00414460">
              <w:rPr>
                <w:rFonts w:ascii="Simplified Arabic" w:hAnsi="Simplified Arabic" w:cs="Simplified Arabic"/>
                <w:b/>
                <w:bCs/>
                <w:sz w:val="24"/>
                <w:szCs w:val="24"/>
                <w:rtl/>
              </w:rPr>
              <w:t>تنطبق علي دائماً</w:t>
            </w:r>
          </w:p>
        </w:tc>
        <w:tc>
          <w:tcPr>
            <w:tcW w:w="1701" w:type="dxa"/>
            <w:tcBorders>
              <w:top w:val="single" w:sz="12" w:space="0" w:color="auto"/>
              <w:left w:val="single" w:sz="12" w:space="0" w:color="auto"/>
              <w:bottom w:val="single" w:sz="12" w:space="0" w:color="auto"/>
              <w:right w:val="single" w:sz="12" w:space="0" w:color="auto"/>
            </w:tcBorders>
            <w:hideMark/>
          </w:tcPr>
          <w:p w:rsidR="00CC4B51" w:rsidRPr="00414460" w:rsidRDefault="00CC4B51" w:rsidP="007B7997">
            <w:pPr>
              <w:ind w:hanging="46"/>
              <w:jc w:val="center"/>
              <w:rPr>
                <w:rFonts w:ascii="Simplified Arabic" w:hAnsi="Simplified Arabic" w:cs="Simplified Arabic"/>
                <w:b/>
                <w:bCs/>
                <w:sz w:val="24"/>
                <w:szCs w:val="24"/>
              </w:rPr>
            </w:pPr>
            <w:r w:rsidRPr="00414460">
              <w:rPr>
                <w:rFonts w:ascii="Simplified Arabic" w:hAnsi="Simplified Arabic" w:cs="Simplified Arabic"/>
                <w:b/>
                <w:bCs/>
                <w:sz w:val="24"/>
                <w:szCs w:val="24"/>
                <w:rtl/>
              </w:rPr>
              <w:t>تنطبق علي غالباً</w:t>
            </w:r>
          </w:p>
        </w:tc>
        <w:tc>
          <w:tcPr>
            <w:tcW w:w="1276" w:type="dxa"/>
            <w:tcBorders>
              <w:top w:val="single" w:sz="12" w:space="0" w:color="auto"/>
              <w:left w:val="single" w:sz="12" w:space="0" w:color="auto"/>
              <w:bottom w:val="single" w:sz="12" w:space="0" w:color="auto"/>
              <w:right w:val="single" w:sz="12" w:space="0" w:color="auto"/>
            </w:tcBorders>
            <w:hideMark/>
          </w:tcPr>
          <w:p w:rsidR="00CC4B51" w:rsidRPr="00414460" w:rsidRDefault="00CC4B51" w:rsidP="007B7997">
            <w:pPr>
              <w:ind w:hanging="46"/>
              <w:jc w:val="center"/>
              <w:rPr>
                <w:rFonts w:ascii="Simplified Arabic" w:hAnsi="Simplified Arabic" w:cs="Simplified Arabic"/>
                <w:b/>
                <w:bCs/>
                <w:sz w:val="24"/>
                <w:szCs w:val="24"/>
              </w:rPr>
            </w:pPr>
            <w:r w:rsidRPr="00414460">
              <w:rPr>
                <w:rFonts w:ascii="Simplified Arabic" w:hAnsi="Simplified Arabic" w:cs="Simplified Arabic"/>
                <w:b/>
                <w:bCs/>
                <w:sz w:val="24"/>
                <w:szCs w:val="24"/>
                <w:rtl/>
              </w:rPr>
              <w:t>تنطبق علي احياناً</w:t>
            </w:r>
          </w:p>
        </w:tc>
        <w:tc>
          <w:tcPr>
            <w:tcW w:w="1276" w:type="dxa"/>
            <w:tcBorders>
              <w:top w:val="single" w:sz="12" w:space="0" w:color="auto"/>
              <w:left w:val="single" w:sz="12" w:space="0" w:color="auto"/>
              <w:bottom w:val="single" w:sz="12" w:space="0" w:color="auto"/>
              <w:right w:val="single" w:sz="12" w:space="0" w:color="auto"/>
            </w:tcBorders>
            <w:hideMark/>
          </w:tcPr>
          <w:p w:rsidR="00CC4B51" w:rsidRPr="00414460" w:rsidRDefault="00CC4B51" w:rsidP="007B7997">
            <w:pPr>
              <w:ind w:hanging="46"/>
              <w:jc w:val="center"/>
              <w:rPr>
                <w:rFonts w:ascii="Simplified Arabic" w:hAnsi="Simplified Arabic" w:cs="Simplified Arabic"/>
                <w:b/>
                <w:bCs/>
                <w:sz w:val="24"/>
                <w:szCs w:val="24"/>
              </w:rPr>
            </w:pPr>
            <w:r w:rsidRPr="00414460">
              <w:rPr>
                <w:rFonts w:ascii="Simplified Arabic" w:hAnsi="Simplified Arabic" w:cs="Simplified Arabic"/>
                <w:b/>
                <w:bCs/>
                <w:sz w:val="24"/>
                <w:szCs w:val="24"/>
                <w:rtl/>
              </w:rPr>
              <w:t>تنطبق علي نادراً</w:t>
            </w:r>
          </w:p>
        </w:tc>
        <w:tc>
          <w:tcPr>
            <w:tcW w:w="1134" w:type="dxa"/>
            <w:tcBorders>
              <w:top w:val="single" w:sz="12" w:space="0" w:color="auto"/>
              <w:left w:val="single" w:sz="12" w:space="0" w:color="auto"/>
              <w:bottom w:val="single" w:sz="12" w:space="0" w:color="auto"/>
              <w:right w:val="single" w:sz="12" w:space="0" w:color="auto"/>
            </w:tcBorders>
            <w:hideMark/>
          </w:tcPr>
          <w:p w:rsidR="00CC4B51" w:rsidRPr="00414460" w:rsidRDefault="00CC4B51" w:rsidP="007B7997">
            <w:pPr>
              <w:ind w:hanging="46"/>
              <w:jc w:val="center"/>
              <w:rPr>
                <w:rFonts w:ascii="Simplified Arabic" w:hAnsi="Simplified Arabic" w:cs="Simplified Arabic"/>
                <w:b/>
                <w:bCs/>
                <w:sz w:val="24"/>
                <w:szCs w:val="24"/>
              </w:rPr>
            </w:pPr>
            <w:r w:rsidRPr="00414460">
              <w:rPr>
                <w:rFonts w:ascii="Simplified Arabic" w:hAnsi="Simplified Arabic" w:cs="Simplified Arabic"/>
                <w:b/>
                <w:bCs/>
                <w:sz w:val="24"/>
                <w:szCs w:val="24"/>
                <w:rtl/>
              </w:rPr>
              <w:t>لا تنطبق علي مطلقاً</w:t>
            </w:r>
          </w:p>
        </w:tc>
      </w:tr>
      <w:tr w:rsidR="00CC4B51" w:rsidRPr="00414460" w:rsidTr="007B7997">
        <w:tc>
          <w:tcPr>
            <w:tcW w:w="425" w:type="dxa"/>
            <w:tcBorders>
              <w:top w:val="single" w:sz="12" w:space="0" w:color="auto"/>
              <w:left w:val="single" w:sz="12" w:space="0" w:color="auto"/>
              <w:bottom w:val="single" w:sz="12" w:space="0" w:color="auto"/>
              <w:right w:val="single" w:sz="12" w:space="0" w:color="auto"/>
            </w:tcBorders>
            <w:hideMark/>
          </w:tcPr>
          <w:p w:rsidR="00CC4B51" w:rsidRPr="00414460" w:rsidRDefault="00CC4B51" w:rsidP="007B7997">
            <w:pPr>
              <w:ind w:hanging="46"/>
              <w:rPr>
                <w:rFonts w:ascii="Simplified Arabic" w:hAnsi="Simplified Arabic" w:cs="Simplified Arabic"/>
                <w:sz w:val="24"/>
                <w:szCs w:val="24"/>
                <w:rtl/>
                <w:lang w:bidi="ar-IQ"/>
              </w:rPr>
            </w:pPr>
            <w:r w:rsidRPr="00414460">
              <w:rPr>
                <w:rFonts w:ascii="Simplified Arabic" w:hAnsi="Simplified Arabic" w:cs="Simplified Arabic"/>
                <w:sz w:val="24"/>
                <w:szCs w:val="24"/>
                <w:rtl/>
                <w:lang w:bidi="ar-IQ"/>
              </w:rPr>
              <w:t>1</w:t>
            </w:r>
          </w:p>
        </w:tc>
        <w:tc>
          <w:tcPr>
            <w:tcW w:w="2126" w:type="dxa"/>
            <w:tcBorders>
              <w:top w:val="single" w:sz="12" w:space="0" w:color="auto"/>
              <w:left w:val="single" w:sz="12" w:space="0" w:color="auto"/>
              <w:bottom w:val="single" w:sz="12" w:space="0" w:color="auto"/>
              <w:right w:val="single" w:sz="12" w:space="0" w:color="auto"/>
            </w:tcBorders>
            <w:hideMark/>
          </w:tcPr>
          <w:p w:rsidR="00CC4B51" w:rsidRPr="00414460" w:rsidRDefault="00CC4B51" w:rsidP="007B7997">
            <w:pPr>
              <w:ind w:hanging="46"/>
              <w:rPr>
                <w:rFonts w:ascii="Simplified Arabic" w:hAnsi="Simplified Arabic" w:cs="Simplified Arabic"/>
                <w:sz w:val="24"/>
                <w:szCs w:val="24"/>
                <w:lang w:bidi="ar-IQ"/>
              </w:rPr>
            </w:pPr>
            <w:r w:rsidRPr="00414460">
              <w:rPr>
                <w:rFonts w:ascii="Simplified Arabic" w:hAnsi="Simplified Arabic" w:cs="Simplified Arabic"/>
                <w:sz w:val="24"/>
                <w:szCs w:val="24"/>
                <w:rtl/>
                <w:lang w:bidi="ar-IQ"/>
              </w:rPr>
              <w:t>أشعر بمحبة والديّ وعطفهما</w:t>
            </w:r>
          </w:p>
        </w:tc>
        <w:tc>
          <w:tcPr>
            <w:tcW w:w="1134" w:type="dxa"/>
            <w:tcBorders>
              <w:top w:val="single" w:sz="12" w:space="0" w:color="auto"/>
              <w:left w:val="single" w:sz="12" w:space="0" w:color="auto"/>
              <w:bottom w:val="single" w:sz="12" w:space="0" w:color="auto"/>
              <w:right w:val="single" w:sz="12" w:space="0" w:color="auto"/>
            </w:tcBorders>
          </w:tcPr>
          <w:p w:rsidR="00CC4B51" w:rsidRPr="00414460" w:rsidRDefault="00CC4B51" w:rsidP="007B7997">
            <w:pPr>
              <w:ind w:hanging="46"/>
              <w:jc w:val="center"/>
              <w:rPr>
                <w:rFonts w:ascii="Simplified Arabic" w:hAnsi="Simplified Arabic" w:cs="Simplified Arabic"/>
                <w:b/>
                <w:bCs/>
                <w:sz w:val="24"/>
                <w:szCs w:val="24"/>
                <w:rtl/>
              </w:rPr>
            </w:pPr>
          </w:p>
          <w:p w:rsidR="00CC4B51" w:rsidRPr="00414460" w:rsidRDefault="00CC4B51" w:rsidP="007B7997">
            <w:pPr>
              <w:ind w:hanging="46"/>
              <w:jc w:val="center"/>
              <w:rPr>
                <w:rFonts w:ascii="Simplified Arabic" w:hAnsi="Simplified Arabic" w:cs="Simplified Arabic"/>
                <w:sz w:val="24"/>
                <w:szCs w:val="24"/>
              </w:rPr>
            </w:pPr>
            <w:r w:rsidRPr="00414460">
              <w:rPr>
                <w:rFonts w:ascii="Times New Roman" w:hAnsi="Times New Roman" w:cs="Times New Roman" w:hint="cs"/>
                <w:b/>
                <w:bCs/>
                <w:sz w:val="24"/>
                <w:szCs w:val="24"/>
                <w:rtl/>
              </w:rPr>
              <w:t>√</w:t>
            </w:r>
          </w:p>
        </w:tc>
        <w:tc>
          <w:tcPr>
            <w:tcW w:w="1701" w:type="dxa"/>
            <w:tcBorders>
              <w:top w:val="single" w:sz="12" w:space="0" w:color="auto"/>
              <w:left w:val="single" w:sz="12" w:space="0" w:color="auto"/>
              <w:bottom w:val="single" w:sz="12" w:space="0" w:color="auto"/>
              <w:right w:val="single" w:sz="12" w:space="0" w:color="auto"/>
            </w:tcBorders>
          </w:tcPr>
          <w:p w:rsidR="00CC4B51" w:rsidRPr="00414460" w:rsidRDefault="00CC4B51" w:rsidP="007B7997">
            <w:pPr>
              <w:ind w:hanging="46"/>
              <w:rPr>
                <w:rFonts w:ascii="Simplified Arabic" w:hAnsi="Simplified Arabic" w:cs="Simplified Arabic"/>
                <w:sz w:val="24"/>
                <w:szCs w:val="24"/>
              </w:rPr>
            </w:pPr>
          </w:p>
        </w:tc>
        <w:tc>
          <w:tcPr>
            <w:tcW w:w="1276" w:type="dxa"/>
            <w:tcBorders>
              <w:top w:val="single" w:sz="12" w:space="0" w:color="auto"/>
              <w:left w:val="single" w:sz="12" w:space="0" w:color="auto"/>
              <w:bottom w:val="single" w:sz="12" w:space="0" w:color="auto"/>
              <w:right w:val="single" w:sz="12" w:space="0" w:color="auto"/>
            </w:tcBorders>
          </w:tcPr>
          <w:p w:rsidR="00CC4B51" w:rsidRPr="00414460" w:rsidRDefault="00CC4B51" w:rsidP="007B7997">
            <w:pPr>
              <w:ind w:hanging="46"/>
              <w:rPr>
                <w:rFonts w:ascii="Simplified Arabic" w:hAnsi="Simplified Arabic" w:cs="Simplified Arabic"/>
                <w:sz w:val="24"/>
                <w:szCs w:val="24"/>
              </w:rPr>
            </w:pPr>
          </w:p>
        </w:tc>
        <w:tc>
          <w:tcPr>
            <w:tcW w:w="1276" w:type="dxa"/>
            <w:tcBorders>
              <w:top w:val="single" w:sz="12" w:space="0" w:color="auto"/>
              <w:left w:val="single" w:sz="12" w:space="0" w:color="auto"/>
              <w:bottom w:val="single" w:sz="12" w:space="0" w:color="auto"/>
              <w:right w:val="single" w:sz="12" w:space="0" w:color="auto"/>
            </w:tcBorders>
          </w:tcPr>
          <w:p w:rsidR="00CC4B51" w:rsidRPr="00414460" w:rsidRDefault="00CC4B51" w:rsidP="007B7997">
            <w:pPr>
              <w:ind w:hanging="46"/>
              <w:rPr>
                <w:rFonts w:ascii="Simplified Arabic" w:hAnsi="Simplified Arabic" w:cs="Simplified Arabic"/>
                <w:sz w:val="24"/>
                <w:szCs w:val="24"/>
              </w:rPr>
            </w:pPr>
          </w:p>
        </w:tc>
        <w:tc>
          <w:tcPr>
            <w:tcW w:w="1134" w:type="dxa"/>
            <w:tcBorders>
              <w:top w:val="single" w:sz="12" w:space="0" w:color="auto"/>
              <w:left w:val="single" w:sz="12" w:space="0" w:color="auto"/>
              <w:bottom w:val="single" w:sz="12" w:space="0" w:color="auto"/>
              <w:right w:val="single" w:sz="12" w:space="0" w:color="auto"/>
            </w:tcBorders>
          </w:tcPr>
          <w:p w:rsidR="00CC4B51" w:rsidRPr="00414460" w:rsidRDefault="00CC4B51" w:rsidP="007B7997">
            <w:pPr>
              <w:ind w:hanging="46"/>
              <w:rPr>
                <w:rFonts w:ascii="Simplified Arabic" w:hAnsi="Simplified Arabic" w:cs="Simplified Arabic"/>
                <w:sz w:val="24"/>
                <w:szCs w:val="24"/>
                <w:lang w:bidi="ar-IQ"/>
              </w:rPr>
            </w:pPr>
          </w:p>
        </w:tc>
      </w:tr>
    </w:tbl>
    <w:p w:rsidR="00CC4B51" w:rsidRPr="00414460" w:rsidRDefault="00CC4B51" w:rsidP="007B7997">
      <w:pPr>
        <w:spacing w:after="0" w:line="240" w:lineRule="auto"/>
        <w:ind w:hanging="46"/>
        <w:rPr>
          <w:rFonts w:ascii="Simplified Arabic" w:hAnsi="Simplified Arabic" w:cs="Simplified Arabic"/>
          <w:b/>
          <w:bCs/>
          <w:sz w:val="24"/>
          <w:szCs w:val="24"/>
          <w:rtl/>
          <w:lang w:bidi="ar-IQ"/>
        </w:rPr>
      </w:pPr>
    </w:p>
    <w:p w:rsidR="00CC4B51" w:rsidRPr="00414460" w:rsidRDefault="00CC4B51" w:rsidP="007B7997">
      <w:pPr>
        <w:spacing w:after="0" w:line="240" w:lineRule="auto"/>
        <w:ind w:hanging="46"/>
        <w:rPr>
          <w:rFonts w:ascii="Simplified Arabic" w:hAnsi="Simplified Arabic" w:cs="Simplified Arabic"/>
          <w:b/>
          <w:bCs/>
          <w:sz w:val="24"/>
          <w:szCs w:val="24"/>
          <w:rtl/>
          <w:lang w:bidi="ar-IQ"/>
        </w:rPr>
      </w:pPr>
    </w:p>
    <w:p w:rsidR="00CC4B51" w:rsidRPr="00414460" w:rsidRDefault="00CC4B51" w:rsidP="007B7997">
      <w:pPr>
        <w:spacing w:after="0" w:line="240" w:lineRule="auto"/>
        <w:ind w:hanging="46"/>
        <w:rPr>
          <w:rFonts w:ascii="Simplified Arabic" w:hAnsi="Simplified Arabic" w:cs="Simplified Arabic"/>
          <w:b/>
          <w:bCs/>
          <w:sz w:val="24"/>
          <w:szCs w:val="24"/>
          <w:rtl/>
          <w:lang w:bidi="ar-IQ"/>
        </w:rPr>
      </w:pPr>
    </w:p>
    <w:p w:rsidR="00CC4B51" w:rsidRPr="00414460" w:rsidRDefault="00CC4B51" w:rsidP="00414460">
      <w:pPr>
        <w:pStyle w:val="a3"/>
        <w:spacing w:after="0" w:line="240" w:lineRule="auto"/>
        <w:ind w:left="0"/>
        <w:jc w:val="center"/>
        <w:rPr>
          <w:rFonts w:ascii="Simplified Arabic" w:hAnsi="Simplified Arabic" w:cs="Simplified Arabic"/>
          <w:sz w:val="24"/>
          <w:szCs w:val="24"/>
          <w:rtl/>
          <w:lang w:bidi="ar-IQ"/>
        </w:rPr>
      </w:pPr>
    </w:p>
    <w:p w:rsidR="007605F3" w:rsidRPr="00414460" w:rsidRDefault="007605F3" w:rsidP="00414460">
      <w:pPr>
        <w:spacing w:after="0" w:line="240" w:lineRule="auto"/>
        <w:rPr>
          <w:rFonts w:ascii="Simplified Arabic" w:hAnsi="Simplified Arabic" w:cs="Simplified Arabic"/>
          <w:sz w:val="24"/>
          <w:szCs w:val="24"/>
          <w:rtl/>
          <w:lang w:bidi="ar-IQ"/>
        </w:rPr>
      </w:pPr>
    </w:p>
    <w:p w:rsidR="005F4305" w:rsidRPr="00414460" w:rsidRDefault="005F4305" w:rsidP="00414460">
      <w:pPr>
        <w:spacing w:after="0" w:line="240" w:lineRule="auto"/>
        <w:rPr>
          <w:rFonts w:ascii="Simplified Arabic" w:hAnsi="Simplified Arabic" w:cs="Simplified Arabic"/>
          <w:sz w:val="24"/>
          <w:szCs w:val="24"/>
          <w:rtl/>
          <w:lang w:bidi="ar-IQ"/>
        </w:rPr>
      </w:pPr>
    </w:p>
    <w:p w:rsidR="007605F3" w:rsidRPr="00414460" w:rsidRDefault="007605F3" w:rsidP="00414460">
      <w:pPr>
        <w:pStyle w:val="a3"/>
        <w:spacing w:after="0" w:line="240" w:lineRule="auto"/>
        <w:ind w:left="0"/>
        <w:jc w:val="center"/>
        <w:rPr>
          <w:rFonts w:ascii="Simplified Arabic" w:hAnsi="Simplified Arabic" w:cs="Simplified Arabic"/>
          <w:sz w:val="24"/>
          <w:szCs w:val="24"/>
          <w:rtl/>
          <w:lang w:bidi="ar-IQ"/>
        </w:rPr>
      </w:pPr>
    </w:p>
    <w:sectPr w:rsidR="007605F3" w:rsidRPr="00414460" w:rsidSect="00414460">
      <w:headerReference w:type="even" r:id="rId10"/>
      <w:headerReference w:type="default" r:id="rId11"/>
      <w:pgSz w:w="11906" w:h="16838"/>
      <w:pgMar w:top="1797" w:right="1440" w:bottom="1797"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037" w:rsidRDefault="00013037" w:rsidP="00AB6B1F">
      <w:pPr>
        <w:spacing w:after="0" w:line="240" w:lineRule="auto"/>
      </w:pPr>
      <w:r>
        <w:separator/>
      </w:r>
    </w:p>
  </w:endnote>
  <w:endnote w:type="continuationSeparator" w:id="0">
    <w:p w:rsidR="00013037" w:rsidRDefault="00013037" w:rsidP="00AB6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037" w:rsidRDefault="00013037" w:rsidP="00AB6B1F">
      <w:pPr>
        <w:spacing w:after="0" w:line="240" w:lineRule="auto"/>
      </w:pPr>
      <w:r>
        <w:separator/>
      </w:r>
    </w:p>
  </w:footnote>
  <w:footnote w:type="continuationSeparator" w:id="0">
    <w:p w:rsidR="00013037" w:rsidRDefault="00013037" w:rsidP="00AB6B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4D3" w:rsidRDefault="00C324D3" w:rsidP="00687D19">
    <w:pPr>
      <w:spacing w:after="0" w:line="240" w:lineRule="auto"/>
      <w:jc w:val="center"/>
      <w:rPr>
        <w:rFonts w:ascii="Simplified Arabic" w:hAnsi="Simplified Arabic" w:cs="Monotype Koufi"/>
        <w:b/>
        <w:bCs/>
        <w:sz w:val="28"/>
        <w:szCs w:val="28"/>
        <w:rtl/>
        <w:lang w:bidi="ar-IQ"/>
      </w:rPr>
    </w:pPr>
    <w:r w:rsidRPr="00414460">
      <w:rPr>
        <w:rFonts w:ascii="Simplified Arabic" w:hAnsi="Simplified Arabic" w:cs="Monotype Koufi"/>
        <w:b/>
        <w:bCs/>
        <w:sz w:val="28"/>
        <w:szCs w:val="28"/>
        <w:rtl/>
        <w:lang w:bidi="ar-IQ"/>
      </w:rPr>
      <w:t>القدرات المعرفية لدى طلبة المرحلة الاعدادية من ذوي اضطراب التواصل واقرانهم العاديين</w:t>
    </w:r>
  </w:p>
  <w:p w:rsidR="00C324D3" w:rsidRPr="00414460" w:rsidRDefault="00C324D3" w:rsidP="00687D19">
    <w:pPr>
      <w:spacing w:after="0" w:line="240" w:lineRule="auto"/>
      <w:jc w:val="center"/>
      <w:rPr>
        <w:rFonts w:ascii="Simplified Arabic" w:hAnsi="Simplified Arabic" w:cs="Monotype Koufi"/>
        <w:b/>
        <w:bCs/>
        <w:sz w:val="28"/>
        <w:szCs w:val="28"/>
        <w:rtl/>
        <w:lang w:bidi="ar-IQ"/>
      </w:rPr>
    </w:pPr>
  </w:p>
  <w:p w:rsidR="00C324D3" w:rsidRPr="00414460" w:rsidRDefault="00C324D3" w:rsidP="00687D19">
    <w:pPr>
      <w:spacing w:after="0" w:line="240" w:lineRule="auto"/>
      <w:jc w:val="both"/>
      <w:rPr>
        <w:rFonts w:ascii="Simplified Arabic" w:hAnsi="Simplified Arabic" w:cs="Monotype Koufi"/>
        <w:b/>
        <w:bCs/>
        <w:sz w:val="24"/>
        <w:szCs w:val="24"/>
        <w:rtl/>
        <w:lang w:bidi="ar-IQ"/>
      </w:rPr>
    </w:pPr>
    <w:r w:rsidRPr="00414460">
      <w:rPr>
        <w:rFonts w:ascii="Simplified Arabic" w:hAnsi="Simplified Arabic" w:cs="Monotype Koufi"/>
        <w:b/>
        <w:bCs/>
        <w:sz w:val="24"/>
        <w:szCs w:val="24"/>
        <w:rtl/>
        <w:lang w:bidi="ar-IQ"/>
      </w:rPr>
      <w:t xml:space="preserve">ريا عبد الهادي حسن الجبوري            </w:t>
    </w:r>
    <w:r w:rsidRPr="00414460">
      <w:rPr>
        <w:rFonts w:ascii="Simplified Arabic" w:hAnsi="Simplified Arabic" w:cs="Monotype Koufi" w:hint="cs"/>
        <w:b/>
        <w:bCs/>
        <w:sz w:val="24"/>
        <w:szCs w:val="24"/>
        <w:rtl/>
        <w:lang w:bidi="ar-IQ"/>
      </w:rPr>
      <w:t xml:space="preserve">                             </w:t>
    </w:r>
    <w:r w:rsidRPr="00414460">
      <w:rPr>
        <w:rFonts w:ascii="Simplified Arabic" w:hAnsi="Simplified Arabic" w:cs="Monotype Koufi"/>
        <w:b/>
        <w:bCs/>
        <w:sz w:val="24"/>
        <w:szCs w:val="24"/>
        <w:rtl/>
        <w:lang w:bidi="ar-IQ"/>
      </w:rPr>
      <w:t xml:space="preserve">  </w:t>
    </w:r>
    <w:r>
      <w:rPr>
        <w:rFonts w:ascii="Simplified Arabic" w:hAnsi="Simplified Arabic" w:cs="Monotype Koufi" w:hint="cs"/>
        <w:b/>
        <w:bCs/>
        <w:sz w:val="24"/>
        <w:szCs w:val="24"/>
        <w:rtl/>
        <w:lang w:bidi="ar-IQ"/>
      </w:rPr>
      <w:t xml:space="preserve">                           </w:t>
    </w:r>
    <w:r w:rsidRPr="00414460">
      <w:rPr>
        <w:rFonts w:ascii="Simplified Arabic" w:hAnsi="Simplified Arabic" w:cs="Monotype Koufi"/>
        <w:b/>
        <w:bCs/>
        <w:sz w:val="24"/>
        <w:szCs w:val="24"/>
        <w:rtl/>
        <w:lang w:bidi="ar-IQ"/>
      </w:rPr>
      <w:t xml:space="preserve">                د علي محمود الجبوري</w:t>
    </w:r>
  </w:p>
  <w:p w:rsidR="00C324D3" w:rsidRPr="00971FB3" w:rsidRDefault="00C324D3" w:rsidP="00971FB3">
    <w:pPr>
      <w:pBdr>
        <w:bottom w:val="thickThinSmallGap" w:sz="24" w:space="0" w:color="622423"/>
      </w:pBdr>
      <w:tabs>
        <w:tab w:val="left" w:pos="7396"/>
      </w:tabs>
      <w:spacing w:after="0" w:line="240" w:lineRule="auto"/>
      <w:rPr>
        <w:rFonts w:ascii="Simplified Arabic" w:eastAsia="Calibri" w:hAnsi="Simplified Arabic" w:cs="Simplified Arabic"/>
        <w:color w:val="FF0000"/>
        <w:sz w:val="28"/>
        <w:szCs w:val="28"/>
        <w:rtl/>
        <w:lang w:bidi="ar-IQ"/>
      </w:rPr>
    </w:pPr>
    <w:r w:rsidRPr="00687D19">
      <w:rPr>
        <w:rFonts w:ascii="Simplified Arabic" w:eastAsia="Calibri" w:hAnsi="Simplified Arabic" w:cs="Simplified Arabic"/>
        <w:color w:val="FF0000"/>
        <w:sz w:val="28"/>
        <w:szCs w:val="28"/>
        <w:rtl/>
      </w:rPr>
      <w:t xml:space="preserve">      </w:t>
    </w:r>
    <w:r>
      <w:rPr>
        <w:rFonts w:ascii="Simplified Arabic" w:eastAsia="Calibri" w:hAnsi="Simplified Arabic" w:cs="Simplified Arabic"/>
        <w:color w:val="FF0000"/>
        <w:sz w:val="28"/>
        <w:szCs w:val="2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eastAsia="Calibri" w:hAnsi="Calibri" w:cs="Monotype Koufi"/>
        <w:sz w:val="24"/>
        <w:szCs w:val="24"/>
        <w:rtl/>
      </w:rPr>
      <w:alias w:val="العنوان"/>
      <w:id w:val="77738743"/>
      <w:placeholder>
        <w:docPart w:val="8EB943F770794494BCC47550393077BD"/>
      </w:placeholder>
      <w:dataBinding w:prefixMappings="xmlns:ns0='http://schemas.openxmlformats.org/package/2006/metadata/core-properties' xmlns:ns1='http://purl.org/dc/elements/1.1/'" w:xpath="/ns0:coreProperties[1]/ns1:title[1]" w:storeItemID="{6C3C8BC8-F283-45AE-878A-BAB7291924A1}"/>
      <w:text/>
    </w:sdtPr>
    <w:sdtEndPr/>
    <w:sdtContent>
      <w:p w:rsidR="00C324D3" w:rsidRPr="001D0609" w:rsidRDefault="00C324D3" w:rsidP="001D0609">
        <w:pPr>
          <w:pStyle w:val="a7"/>
          <w:pBdr>
            <w:bottom w:val="thickThinSmallGap" w:sz="24" w:space="1" w:color="622423" w:themeColor="accent2" w:themeShade="7F"/>
          </w:pBdr>
          <w:jc w:val="center"/>
          <w:rPr>
            <w:rFonts w:asciiTheme="majorHAnsi" w:eastAsiaTheme="majorEastAsia" w:hAnsiTheme="majorHAnsi" w:cs="Monotype Koufi"/>
            <w:sz w:val="24"/>
            <w:szCs w:val="24"/>
          </w:rPr>
        </w:pPr>
        <w:r w:rsidRPr="001D0609">
          <w:rPr>
            <w:rFonts w:ascii="Calibri" w:eastAsia="Calibri" w:hAnsi="Calibri" w:cs="Monotype Koufi"/>
            <w:sz w:val="24"/>
            <w:szCs w:val="24"/>
          </w:rPr>
          <w:t xml:space="preserve">      </w:t>
        </w:r>
        <w:r w:rsidRPr="001D0609">
          <w:rPr>
            <w:rFonts w:ascii="Calibri" w:eastAsia="Calibri" w:hAnsi="Calibri" w:cs="Monotype Koufi"/>
            <w:sz w:val="24"/>
            <w:szCs w:val="24"/>
          </w:rPr>
          <w:tab/>
        </w:r>
        <w:r w:rsidRPr="001D0609">
          <w:rPr>
            <w:rFonts w:ascii="Calibri" w:eastAsia="Calibri" w:hAnsi="Calibri" w:cs="Monotype Koufi" w:hint="cs"/>
            <w:sz w:val="24"/>
            <w:szCs w:val="24"/>
            <w:rtl/>
          </w:rPr>
          <w:t>مـــجلــــة</w:t>
        </w:r>
        <w:r w:rsidRPr="001D0609">
          <w:rPr>
            <w:rFonts w:ascii="Calibri" w:eastAsia="Calibri" w:hAnsi="Calibri" w:cs="Monotype Koufi"/>
            <w:sz w:val="24"/>
            <w:szCs w:val="24"/>
            <w:rtl/>
          </w:rPr>
          <w:t xml:space="preserve"> </w:t>
        </w:r>
        <w:r w:rsidRPr="001D0609">
          <w:rPr>
            <w:rFonts w:ascii="Calibri" w:eastAsia="Calibri" w:hAnsi="Calibri" w:cs="Monotype Koufi" w:hint="cs"/>
            <w:sz w:val="24"/>
            <w:szCs w:val="24"/>
            <w:rtl/>
          </w:rPr>
          <w:t>العلــــوم</w:t>
        </w:r>
        <w:r w:rsidRPr="001D0609">
          <w:rPr>
            <w:rFonts w:ascii="Calibri" w:eastAsia="Calibri" w:hAnsi="Calibri" w:cs="Monotype Koufi"/>
            <w:sz w:val="24"/>
            <w:szCs w:val="24"/>
            <w:rtl/>
          </w:rPr>
          <w:t xml:space="preserve"> </w:t>
        </w:r>
        <w:r w:rsidRPr="001D0609">
          <w:rPr>
            <w:rFonts w:ascii="Calibri" w:eastAsia="Calibri" w:hAnsi="Calibri" w:cs="Monotype Koufi" w:hint="cs"/>
            <w:sz w:val="24"/>
            <w:szCs w:val="24"/>
            <w:rtl/>
          </w:rPr>
          <w:t>الانسانية</w:t>
        </w:r>
        <w:r w:rsidRPr="001D0609">
          <w:rPr>
            <w:rFonts w:ascii="Calibri" w:eastAsia="Calibri" w:hAnsi="Calibri" w:cs="Monotype Koufi"/>
            <w:sz w:val="24"/>
            <w:szCs w:val="24"/>
            <w:rtl/>
          </w:rPr>
          <w:t xml:space="preserve"> /</w:t>
        </w:r>
        <w:r w:rsidRPr="001D0609">
          <w:rPr>
            <w:rFonts w:ascii="Calibri" w:eastAsia="Calibri" w:hAnsi="Calibri" w:cs="Monotype Koufi" w:hint="cs"/>
            <w:sz w:val="24"/>
            <w:szCs w:val="24"/>
            <w:rtl/>
          </w:rPr>
          <w:t>كلية</w:t>
        </w:r>
        <w:r w:rsidRPr="001D0609">
          <w:rPr>
            <w:rFonts w:ascii="Calibri" w:eastAsia="Calibri" w:hAnsi="Calibri" w:cs="Monotype Koufi"/>
            <w:sz w:val="24"/>
            <w:szCs w:val="24"/>
            <w:rtl/>
          </w:rPr>
          <w:t xml:space="preserve"> </w:t>
        </w:r>
        <w:r w:rsidRPr="001D0609">
          <w:rPr>
            <w:rFonts w:ascii="Calibri" w:eastAsia="Calibri" w:hAnsi="Calibri" w:cs="Monotype Koufi" w:hint="cs"/>
            <w:sz w:val="24"/>
            <w:szCs w:val="24"/>
            <w:rtl/>
          </w:rPr>
          <w:t>التربية</w:t>
        </w:r>
        <w:r w:rsidRPr="001D0609">
          <w:rPr>
            <w:rFonts w:ascii="Calibri" w:eastAsia="Calibri" w:hAnsi="Calibri" w:cs="Monotype Koufi"/>
            <w:sz w:val="24"/>
            <w:szCs w:val="24"/>
            <w:rtl/>
          </w:rPr>
          <w:t xml:space="preserve"> </w:t>
        </w:r>
        <w:r w:rsidRPr="001D0609">
          <w:rPr>
            <w:rFonts w:ascii="Calibri" w:eastAsia="Calibri" w:hAnsi="Calibri" w:cs="Monotype Koufi" w:hint="cs"/>
            <w:sz w:val="24"/>
            <w:szCs w:val="24"/>
            <w:rtl/>
          </w:rPr>
          <w:t>للعلوم</w:t>
        </w:r>
        <w:r w:rsidRPr="001D0609">
          <w:rPr>
            <w:rFonts w:ascii="Calibri" w:eastAsia="Calibri" w:hAnsi="Calibri" w:cs="Monotype Koufi"/>
            <w:sz w:val="24"/>
            <w:szCs w:val="24"/>
            <w:rtl/>
          </w:rPr>
          <w:t xml:space="preserve"> </w:t>
        </w:r>
        <w:r w:rsidRPr="001D0609">
          <w:rPr>
            <w:rFonts w:ascii="Calibri" w:eastAsia="Calibri" w:hAnsi="Calibri" w:cs="Monotype Koufi" w:hint="cs"/>
            <w:sz w:val="24"/>
            <w:szCs w:val="24"/>
            <w:rtl/>
          </w:rPr>
          <w:t>الإنسانية</w:t>
        </w:r>
        <w:r w:rsidRPr="001D0609">
          <w:rPr>
            <w:rFonts w:ascii="Calibri" w:eastAsia="Calibri" w:hAnsi="Calibri" w:cs="Monotype Koufi"/>
            <w:sz w:val="24"/>
            <w:szCs w:val="24"/>
            <w:rtl/>
          </w:rPr>
          <w:t xml:space="preserve"> / </w:t>
        </w:r>
        <w:r w:rsidRPr="001D0609">
          <w:rPr>
            <w:rFonts w:ascii="Calibri" w:eastAsia="Calibri" w:hAnsi="Calibri" w:cs="Monotype Koufi" w:hint="cs"/>
            <w:sz w:val="24"/>
            <w:szCs w:val="24"/>
            <w:rtl/>
          </w:rPr>
          <w:t>المجلد</w:t>
        </w:r>
        <w:r w:rsidRPr="001D0609">
          <w:rPr>
            <w:rFonts w:ascii="Calibri" w:eastAsia="Calibri" w:hAnsi="Calibri" w:cs="Monotype Koufi"/>
            <w:sz w:val="24"/>
            <w:szCs w:val="24"/>
            <w:rtl/>
          </w:rPr>
          <w:t xml:space="preserve"> 25/  </w:t>
        </w:r>
        <w:r w:rsidRPr="001D0609">
          <w:rPr>
            <w:rFonts w:ascii="Calibri" w:eastAsia="Calibri" w:hAnsi="Calibri" w:cs="Monotype Koufi" w:hint="cs"/>
            <w:sz w:val="24"/>
            <w:szCs w:val="24"/>
            <w:rtl/>
          </w:rPr>
          <w:t>العدد</w:t>
        </w:r>
        <w:r w:rsidRPr="001D0609">
          <w:rPr>
            <w:rFonts w:ascii="Calibri" w:eastAsia="Calibri" w:hAnsi="Calibri" w:cs="Monotype Koufi"/>
            <w:sz w:val="24"/>
            <w:szCs w:val="24"/>
            <w:rtl/>
          </w:rPr>
          <w:t xml:space="preserve"> </w:t>
        </w:r>
        <w:r w:rsidRPr="001D0609">
          <w:rPr>
            <w:rFonts w:ascii="Calibri" w:eastAsia="Calibri" w:hAnsi="Calibri" w:cs="Monotype Koufi" w:hint="cs"/>
            <w:sz w:val="24"/>
            <w:szCs w:val="24"/>
            <w:rtl/>
          </w:rPr>
          <w:t>الاول</w:t>
        </w:r>
        <w:r w:rsidRPr="001D0609">
          <w:rPr>
            <w:rFonts w:ascii="Calibri" w:eastAsia="Calibri" w:hAnsi="Calibri" w:cs="Monotype Koufi"/>
            <w:sz w:val="24"/>
            <w:szCs w:val="24"/>
            <w:rtl/>
          </w:rPr>
          <w:t xml:space="preserve"> /</w:t>
        </w:r>
        <w:r w:rsidRPr="001D0609">
          <w:rPr>
            <w:rFonts w:ascii="Calibri" w:eastAsia="Calibri" w:hAnsi="Calibri" w:cs="Monotype Koufi" w:hint="cs"/>
            <w:sz w:val="24"/>
            <w:szCs w:val="24"/>
            <w:rtl/>
          </w:rPr>
          <w:t>اذار</w:t>
        </w:r>
        <w:r w:rsidRPr="001D0609">
          <w:rPr>
            <w:rFonts w:ascii="Calibri" w:eastAsia="Calibri" w:hAnsi="Calibri" w:cs="Monotype Koufi"/>
            <w:sz w:val="24"/>
            <w:szCs w:val="24"/>
            <w:rtl/>
          </w:rPr>
          <w:t xml:space="preserve"> 2018</w:t>
        </w:r>
      </w:p>
    </w:sdtContent>
  </w:sdt>
  <w:p w:rsidR="00C324D3" w:rsidRDefault="00C324D3">
    <w:pPr>
      <w:pStyle w:val="a7"/>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C3DBF"/>
    <w:multiLevelType w:val="hybridMultilevel"/>
    <w:tmpl w:val="9926BACC"/>
    <w:lvl w:ilvl="0" w:tplc="87D801D4">
      <w:numFmt w:val="bullet"/>
      <w:lvlText w:val="-"/>
      <w:lvlJc w:val="left"/>
      <w:pPr>
        <w:ind w:left="435" w:hanging="360"/>
      </w:pPr>
      <w:rPr>
        <w:rFonts w:ascii="Arial" w:eastAsiaTheme="minorHAnsi" w:hAnsi="Arial"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0FE462FC"/>
    <w:multiLevelType w:val="hybridMultilevel"/>
    <w:tmpl w:val="DA0ECB74"/>
    <w:lvl w:ilvl="0" w:tplc="26760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AB1CC9"/>
    <w:multiLevelType w:val="hybridMultilevel"/>
    <w:tmpl w:val="456229C8"/>
    <w:lvl w:ilvl="0" w:tplc="07BE49D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B431DCB"/>
    <w:multiLevelType w:val="hybridMultilevel"/>
    <w:tmpl w:val="DA0ECB74"/>
    <w:lvl w:ilvl="0" w:tplc="26760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C04297"/>
    <w:multiLevelType w:val="hybridMultilevel"/>
    <w:tmpl w:val="3DFE887A"/>
    <w:lvl w:ilvl="0" w:tplc="AC3E5A64">
      <w:start w:val="1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59E4C16"/>
    <w:multiLevelType w:val="hybridMultilevel"/>
    <w:tmpl w:val="A15CD3E6"/>
    <w:lvl w:ilvl="0" w:tplc="045211C8">
      <w:start w:val="2"/>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2F738D"/>
    <w:multiLevelType w:val="hybridMultilevel"/>
    <w:tmpl w:val="DA0ECB74"/>
    <w:lvl w:ilvl="0" w:tplc="26760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505CCC"/>
    <w:multiLevelType w:val="hybridMultilevel"/>
    <w:tmpl w:val="10283ADC"/>
    <w:lvl w:ilvl="0" w:tplc="BD225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5DA781E"/>
    <w:multiLevelType w:val="hybridMultilevel"/>
    <w:tmpl w:val="0D62CB00"/>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9">
    <w:nsid w:val="7DDA6C09"/>
    <w:multiLevelType w:val="hybridMultilevel"/>
    <w:tmpl w:val="618E0648"/>
    <w:lvl w:ilvl="0" w:tplc="4CEC8860">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5"/>
  </w:num>
  <w:num w:numId="8">
    <w:abstractNumId w:val="7"/>
  </w:num>
  <w:num w:numId="9">
    <w:abstractNumId w:val="9"/>
  </w:num>
  <w:num w:numId="10">
    <w:abstractNumId w:val="4"/>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0BF"/>
    <w:rsid w:val="00007ACE"/>
    <w:rsid w:val="00013037"/>
    <w:rsid w:val="0001789C"/>
    <w:rsid w:val="00031FC8"/>
    <w:rsid w:val="000332EE"/>
    <w:rsid w:val="000A0EE2"/>
    <w:rsid w:val="000A44E0"/>
    <w:rsid w:val="000C1E16"/>
    <w:rsid w:val="000D2B72"/>
    <w:rsid w:val="000E3EA6"/>
    <w:rsid w:val="000F3D58"/>
    <w:rsid w:val="000F57E1"/>
    <w:rsid w:val="00111BDC"/>
    <w:rsid w:val="00115124"/>
    <w:rsid w:val="00166CCE"/>
    <w:rsid w:val="001D0609"/>
    <w:rsid w:val="001D0AA0"/>
    <w:rsid w:val="001E2A0B"/>
    <w:rsid w:val="001F3E76"/>
    <w:rsid w:val="002241F1"/>
    <w:rsid w:val="00263D59"/>
    <w:rsid w:val="00290140"/>
    <w:rsid w:val="002B059B"/>
    <w:rsid w:val="002B20BF"/>
    <w:rsid w:val="002D63D3"/>
    <w:rsid w:val="002F4D89"/>
    <w:rsid w:val="0032003C"/>
    <w:rsid w:val="003248A8"/>
    <w:rsid w:val="003463A8"/>
    <w:rsid w:val="0036185A"/>
    <w:rsid w:val="003752E8"/>
    <w:rsid w:val="003D1872"/>
    <w:rsid w:val="003E4618"/>
    <w:rsid w:val="003F02E2"/>
    <w:rsid w:val="004061E9"/>
    <w:rsid w:val="00414460"/>
    <w:rsid w:val="004747F4"/>
    <w:rsid w:val="004A7A88"/>
    <w:rsid w:val="004C2202"/>
    <w:rsid w:val="004C7E93"/>
    <w:rsid w:val="004D16A8"/>
    <w:rsid w:val="004E7181"/>
    <w:rsid w:val="005448E2"/>
    <w:rsid w:val="005746A0"/>
    <w:rsid w:val="005C67A7"/>
    <w:rsid w:val="005E5A12"/>
    <w:rsid w:val="005F4305"/>
    <w:rsid w:val="006046FA"/>
    <w:rsid w:val="00625CB7"/>
    <w:rsid w:val="00651BEA"/>
    <w:rsid w:val="00676ADA"/>
    <w:rsid w:val="00687D19"/>
    <w:rsid w:val="0069603A"/>
    <w:rsid w:val="006E1BB4"/>
    <w:rsid w:val="00752521"/>
    <w:rsid w:val="007605F3"/>
    <w:rsid w:val="007879FE"/>
    <w:rsid w:val="007B2419"/>
    <w:rsid w:val="007B2DDC"/>
    <w:rsid w:val="007B7997"/>
    <w:rsid w:val="0081665E"/>
    <w:rsid w:val="00822162"/>
    <w:rsid w:val="00865A8D"/>
    <w:rsid w:val="00886094"/>
    <w:rsid w:val="00925F64"/>
    <w:rsid w:val="00933B13"/>
    <w:rsid w:val="009343FA"/>
    <w:rsid w:val="00944B3C"/>
    <w:rsid w:val="00952D5D"/>
    <w:rsid w:val="00971FB3"/>
    <w:rsid w:val="00983445"/>
    <w:rsid w:val="009F2978"/>
    <w:rsid w:val="00A7379E"/>
    <w:rsid w:val="00A8189E"/>
    <w:rsid w:val="00AB6B1F"/>
    <w:rsid w:val="00B02B2E"/>
    <w:rsid w:val="00B6229D"/>
    <w:rsid w:val="00B73ADA"/>
    <w:rsid w:val="00B97A02"/>
    <w:rsid w:val="00BA0388"/>
    <w:rsid w:val="00BA3A85"/>
    <w:rsid w:val="00C324D3"/>
    <w:rsid w:val="00C36A73"/>
    <w:rsid w:val="00C6576E"/>
    <w:rsid w:val="00C71134"/>
    <w:rsid w:val="00C91060"/>
    <w:rsid w:val="00C91428"/>
    <w:rsid w:val="00CA3EBB"/>
    <w:rsid w:val="00CC4B51"/>
    <w:rsid w:val="00CC6E33"/>
    <w:rsid w:val="00CC72AB"/>
    <w:rsid w:val="00CD1330"/>
    <w:rsid w:val="00CE4CED"/>
    <w:rsid w:val="00D63A4F"/>
    <w:rsid w:val="00D745D4"/>
    <w:rsid w:val="00D96ACF"/>
    <w:rsid w:val="00DF19CA"/>
    <w:rsid w:val="00E4216D"/>
    <w:rsid w:val="00E74EEC"/>
    <w:rsid w:val="00E92D88"/>
    <w:rsid w:val="00EB2FB4"/>
    <w:rsid w:val="00EB7CBC"/>
    <w:rsid w:val="00EC4888"/>
    <w:rsid w:val="00ED15F1"/>
    <w:rsid w:val="00EF1C76"/>
    <w:rsid w:val="00EF2060"/>
    <w:rsid w:val="00EF287F"/>
    <w:rsid w:val="00EF491A"/>
    <w:rsid w:val="00F07A9D"/>
    <w:rsid w:val="00F233DF"/>
    <w:rsid w:val="00F827D1"/>
    <w:rsid w:val="00FA70F8"/>
    <w:rsid w:val="00FA76AC"/>
    <w:rsid w:val="00FB217F"/>
    <w:rsid w:val="00FE4E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8">
    <w:name w:val="heading 8"/>
    <w:basedOn w:val="a"/>
    <w:next w:val="a"/>
    <w:link w:val="8Char"/>
    <w:qFormat/>
    <w:rsid w:val="00CC4B51"/>
    <w:pPr>
      <w:keepNext/>
      <w:spacing w:after="0" w:line="240" w:lineRule="auto"/>
      <w:jc w:val="lowKashida"/>
      <w:outlineLvl w:val="7"/>
    </w:pPr>
    <w:rPr>
      <w:rFonts w:ascii="Times New Roman" w:eastAsia="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33DF"/>
    <w:pPr>
      <w:ind w:left="720"/>
      <w:contextualSpacing/>
    </w:pPr>
  </w:style>
  <w:style w:type="table" w:customStyle="1" w:styleId="1">
    <w:name w:val="شبكة جدول1"/>
    <w:basedOn w:val="a1"/>
    <w:uiPriority w:val="39"/>
    <w:rsid w:val="000A0E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2B05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2B059B"/>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2B059B"/>
    <w:rPr>
      <w:rFonts w:ascii="Tahoma" w:hAnsi="Tahoma" w:cs="Tahoma"/>
      <w:sz w:val="16"/>
      <w:szCs w:val="16"/>
    </w:rPr>
  </w:style>
  <w:style w:type="character" w:styleId="a6">
    <w:name w:val="Emphasis"/>
    <w:basedOn w:val="a0"/>
    <w:qFormat/>
    <w:rsid w:val="00EF287F"/>
    <w:rPr>
      <w:i/>
      <w:iCs/>
    </w:rPr>
  </w:style>
  <w:style w:type="character" w:customStyle="1" w:styleId="8Char">
    <w:name w:val="عنوان 8 Char"/>
    <w:basedOn w:val="a0"/>
    <w:link w:val="8"/>
    <w:rsid w:val="00CC4B51"/>
    <w:rPr>
      <w:rFonts w:ascii="Times New Roman" w:eastAsia="Times New Roman" w:hAnsi="Times New Roman" w:cs="Times New Roman"/>
      <w:b/>
      <w:bCs/>
      <w:sz w:val="32"/>
      <w:szCs w:val="32"/>
    </w:rPr>
  </w:style>
  <w:style w:type="paragraph" w:styleId="a7">
    <w:name w:val="header"/>
    <w:basedOn w:val="a"/>
    <w:link w:val="Char0"/>
    <w:uiPriority w:val="99"/>
    <w:unhideWhenUsed/>
    <w:rsid w:val="00AB6B1F"/>
    <w:pPr>
      <w:tabs>
        <w:tab w:val="center" w:pos="4153"/>
        <w:tab w:val="right" w:pos="8306"/>
      </w:tabs>
      <w:spacing w:after="0" w:line="240" w:lineRule="auto"/>
    </w:pPr>
  </w:style>
  <w:style w:type="character" w:customStyle="1" w:styleId="Char0">
    <w:name w:val="رأس الصفحة Char"/>
    <w:basedOn w:val="a0"/>
    <w:link w:val="a7"/>
    <w:uiPriority w:val="99"/>
    <w:rsid w:val="00AB6B1F"/>
  </w:style>
  <w:style w:type="paragraph" w:styleId="a8">
    <w:name w:val="footer"/>
    <w:basedOn w:val="a"/>
    <w:link w:val="Char1"/>
    <w:uiPriority w:val="99"/>
    <w:unhideWhenUsed/>
    <w:rsid w:val="00AB6B1F"/>
    <w:pPr>
      <w:tabs>
        <w:tab w:val="center" w:pos="4153"/>
        <w:tab w:val="right" w:pos="8306"/>
      </w:tabs>
      <w:spacing w:after="0" w:line="240" w:lineRule="auto"/>
    </w:pPr>
  </w:style>
  <w:style w:type="character" w:customStyle="1" w:styleId="Char1">
    <w:name w:val="تذييل الصفحة Char"/>
    <w:basedOn w:val="a0"/>
    <w:link w:val="a8"/>
    <w:uiPriority w:val="99"/>
    <w:rsid w:val="00AB6B1F"/>
  </w:style>
  <w:style w:type="table" w:styleId="a9">
    <w:name w:val="Light Shading"/>
    <w:basedOn w:val="a1"/>
    <w:uiPriority w:val="60"/>
    <w:rsid w:val="00BA3A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BA3A8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4">
    <w:name w:val="Light Shading Accent 4"/>
    <w:basedOn w:val="a1"/>
    <w:uiPriority w:val="60"/>
    <w:rsid w:val="00BA3A8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8">
    <w:name w:val="heading 8"/>
    <w:basedOn w:val="a"/>
    <w:next w:val="a"/>
    <w:link w:val="8Char"/>
    <w:qFormat/>
    <w:rsid w:val="00CC4B51"/>
    <w:pPr>
      <w:keepNext/>
      <w:spacing w:after="0" w:line="240" w:lineRule="auto"/>
      <w:jc w:val="lowKashida"/>
      <w:outlineLvl w:val="7"/>
    </w:pPr>
    <w:rPr>
      <w:rFonts w:ascii="Times New Roman" w:eastAsia="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33DF"/>
    <w:pPr>
      <w:ind w:left="720"/>
      <w:contextualSpacing/>
    </w:pPr>
  </w:style>
  <w:style w:type="table" w:customStyle="1" w:styleId="1">
    <w:name w:val="شبكة جدول1"/>
    <w:basedOn w:val="a1"/>
    <w:uiPriority w:val="39"/>
    <w:rsid w:val="000A0E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2B05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2B059B"/>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2B059B"/>
    <w:rPr>
      <w:rFonts w:ascii="Tahoma" w:hAnsi="Tahoma" w:cs="Tahoma"/>
      <w:sz w:val="16"/>
      <w:szCs w:val="16"/>
    </w:rPr>
  </w:style>
  <w:style w:type="character" w:styleId="a6">
    <w:name w:val="Emphasis"/>
    <w:basedOn w:val="a0"/>
    <w:qFormat/>
    <w:rsid w:val="00EF287F"/>
    <w:rPr>
      <w:i/>
      <w:iCs/>
    </w:rPr>
  </w:style>
  <w:style w:type="character" w:customStyle="1" w:styleId="8Char">
    <w:name w:val="عنوان 8 Char"/>
    <w:basedOn w:val="a0"/>
    <w:link w:val="8"/>
    <w:rsid w:val="00CC4B51"/>
    <w:rPr>
      <w:rFonts w:ascii="Times New Roman" w:eastAsia="Times New Roman" w:hAnsi="Times New Roman" w:cs="Times New Roman"/>
      <w:b/>
      <w:bCs/>
      <w:sz w:val="32"/>
      <w:szCs w:val="32"/>
    </w:rPr>
  </w:style>
  <w:style w:type="paragraph" w:styleId="a7">
    <w:name w:val="header"/>
    <w:basedOn w:val="a"/>
    <w:link w:val="Char0"/>
    <w:uiPriority w:val="99"/>
    <w:unhideWhenUsed/>
    <w:rsid w:val="00AB6B1F"/>
    <w:pPr>
      <w:tabs>
        <w:tab w:val="center" w:pos="4153"/>
        <w:tab w:val="right" w:pos="8306"/>
      </w:tabs>
      <w:spacing w:after="0" w:line="240" w:lineRule="auto"/>
    </w:pPr>
  </w:style>
  <w:style w:type="character" w:customStyle="1" w:styleId="Char0">
    <w:name w:val="رأس الصفحة Char"/>
    <w:basedOn w:val="a0"/>
    <w:link w:val="a7"/>
    <w:uiPriority w:val="99"/>
    <w:rsid w:val="00AB6B1F"/>
  </w:style>
  <w:style w:type="paragraph" w:styleId="a8">
    <w:name w:val="footer"/>
    <w:basedOn w:val="a"/>
    <w:link w:val="Char1"/>
    <w:uiPriority w:val="99"/>
    <w:unhideWhenUsed/>
    <w:rsid w:val="00AB6B1F"/>
    <w:pPr>
      <w:tabs>
        <w:tab w:val="center" w:pos="4153"/>
        <w:tab w:val="right" w:pos="8306"/>
      </w:tabs>
      <w:spacing w:after="0" w:line="240" w:lineRule="auto"/>
    </w:pPr>
  </w:style>
  <w:style w:type="character" w:customStyle="1" w:styleId="Char1">
    <w:name w:val="تذييل الصفحة Char"/>
    <w:basedOn w:val="a0"/>
    <w:link w:val="a8"/>
    <w:uiPriority w:val="99"/>
    <w:rsid w:val="00AB6B1F"/>
  </w:style>
  <w:style w:type="table" w:styleId="a9">
    <w:name w:val="Light Shading"/>
    <w:basedOn w:val="a1"/>
    <w:uiPriority w:val="60"/>
    <w:rsid w:val="00BA3A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BA3A8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4">
    <w:name w:val="Light Shading Accent 4"/>
    <w:basedOn w:val="a1"/>
    <w:uiPriority w:val="60"/>
    <w:rsid w:val="00BA3A8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65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EB943F770794494BCC47550393077BD"/>
        <w:category>
          <w:name w:val="عام"/>
          <w:gallery w:val="placeholder"/>
        </w:category>
        <w:types>
          <w:type w:val="bbPlcHdr"/>
        </w:types>
        <w:behaviors>
          <w:behavior w:val="content"/>
        </w:behaviors>
        <w:guid w:val="{1B04DE6F-2AC4-4F0B-AE18-6FCF0B5EB354}"/>
      </w:docPartPr>
      <w:docPartBody>
        <w:p w:rsidR="00056D53" w:rsidRDefault="00056D53" w:rsidP="00056D53">
          <w:pPr>
            <w:pStyle w:val="8EB943F770794494BCC47550393077BD"/>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D53"/>
    <w:rsid w:val="00056D53"/>
    <w:rsid w:val="00587463"/>
    <w:rsid w:val="006C7ACA"/>
    <w:rsid w:val="008443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EB943F770794494BCC47550393077BD">
    <w:name w:val="8EB943F770794494BCC47550393077BD"/>
    <w:rsid w:val="00056D53"/>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EB943F770794494BCC47550393077BD">
    <w:name w:val="8EB943F770794494BCC47550393077BD"/>
    <w:rsid w:val="00056D53"/>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D5FBF-D8B5-42EF-B5B5-28F6B1375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20</Pages>
  <Words>6420</Words>
  <Characters>36599</Characters>
  <Application>Microsoft Office Word</Application>
  <DocSecurity>0</DocSecurity>
  <Lines>304</Lines>
  <Paragraphs>85</Paragraphs>
  <ScaleCrop>false</ScaleCrop>
  <HeadingPairs>
    <vt:vector size="2" baseType="variant">
      <vt:variant>
        <vt:lpstr>العنوان</vt:lpstr>
      </vt:variant>
      <vt:variant>
        <vt:i4>1</vt:i4>
      </vt:variant>
    </vt:vector>
  </HeadingPairs>
  <TitlesOfParts>
    <vt:vector size="1" baseType="lpstr">
      <vt:lpstr>      	مـــجلــــة العلــــوم الانسانية /كلية التربية للعلوم الإنسانية / المجلد 25/  العدد الاول /اذار 2018</vt:lpstr>
    </vt:vector>
  </TitlesOfParts>
  <Company>Enjoy My Fine Releases.</Company>
  <LinksUpToDate>false</LinksUpToDate>
  <CharactersWithSpaces>42934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مـــجلــــة العلــــوم الانسانية /كلية التربية للعلوم الإنسانية / المجلد 25/  العدد الاول /اذار 2018</dc:title>
  <dc:creator>DR.Ahmed Saker 2O11</dc:creator>
  <cp:lastModifiedBy>DR.Ahmed Saker 2o1O</cp:lastModifiedBy>
  <cp:revision>17</cp:revision>
  <cp:lastPrinted>2018-03-01T07:38:00Z</cp:lastPrinted>
  <dcterms:created xsi:type="dcterms:W3CDTF">2017-09-18T02:21:00Z</dcterms:created>
  <dcterms:modified xsi:type="dcterms:W3CDTF">2018-03-01T07:39:00Z</dcterms:modified>
</cp:coreProperties>
</file>