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DF" w:rsidRDefault="003454DF" w:rsidP="006D340F">
      <w:pPr>
        <w:spacing w:after="0" w:line="240" w:lineRule="auto"/>
        <w:jc w:val="center"/>
        <w:rPr>
          <w:rFonts w:ascii="Simplified Arabic" w:hAnsi="Simplified Arabic" w:cs="Monotype Koufi" w:hint="cs"/>
          <w:b/>
          <w:bCs/>
          <w:sz w:val="28"/>
          <w:szCs w:val="28"/>
          <w:rtl/>
          <w:lang w:bidi="ar-IQ"/>
        </w:rPr>
      </w:pPr>
      <w:r w:rsidRPr="00E82E4C">
        <w:rPr>
          <w:rFonts w:ascii="Simplified Arabic" w:hAnsi="Simplified Arabic" w:cs="Monotype Koufi"/>
          <w:b/>
          <w:bCs/>
          <w:sz w:val="28"/>
          <w:szCs w:val="28"/>
          <w:rtl/>
          <w:lang w:bidi="ar-IQ"/>
        </w:rPr>
        <w:t>الحقول الدلالية بين تطبيق القدماء ونظرية المحدثين</w:t>
      </w:r>
    </w:p>
    <w:p w:rsidR="003C1DCD" w:rsidRDefault="003C1DCD" w:rsidP="003C1DCD">
      <w:pPr>
        <w:spacing w:after="0" w:line="240" w:lineRule="auto"/>
        <w:jc w:val="right"/>
        <w:rPr>
          <w:rFonts w:ascii="Simplified Arabic" w:hAnsi="Simplified Arabic" w:cs="Monotype Koufi" w:hint="cs"/>
          <w:b/>
          <w:bCs/>
          <w:sz w:val="28"/>
          <w:szCs w:val="28"/>
          <w:rtl/>
          <w:lang w:bidi="ar-IQ"/>
        </w:rPr>
      </w:pPr>
      <w:r>
        <w:rPr>
          <w:rFonts w:ascii="Simplified Arabic" w:hAnsi="Simplified Arabic" w:cs="Monotype Koufi" w:hint="cs"/>
          <w:b/>
          <w:bCs/>
          <w:sz w:val="28"/>
          <w:szCs w:val="28"/>
          <w:rtl/>
          <w:lang w:bidi="ar-IQ"/>
        </w:rPr>
        <w:t>الاستاذ الدكتور محسن حسين علي</w:t>
      </w:r>
    </w:p>
    <w:p w:rsidR="003C1DCD" w:rsidRPr="00E82E4C" w:rsidRDefault="003C1DCD" w:rsidP="003C1DCD">
      <w:pPr>
        <w:spacing w:after="0" w:line="240" w:lineRule="auto"/>
        <w:jc w:val="right"/>
        <w:rPr>
          <w:rFonts w:ascii="Simplified Arabic" w:hAnsi="Simplified Arabic" w:cs="Monotype Koufi"/>
          <w:b/>
          <w:bCs/>
          <w:sz w:val="28"/>
          <w:szCs w:val="28"/>
          <w:rtl/>
          <w:lang w:bidi="ar-IQ"/>
        </w:rPr>
      </w:pPr>
      <w:r>
        <w:rPr>
          <w:rFonts w:ascii="Simplified Arabic" w:hAnsi="Simplified Arabic" w:cs="Monotype Koufi" w:hint="cs"/>
          <w:b/>
          <w:bCs/>
          <w:sz w:val="28"/>
          <w:szCs w:val="28"/>
          <w:rtl/>
          <w:lang w:bidi="ar-IQ"/>
        </w:rPr>
        <w:t>جامعة بابل /كلية التربية للعلوم الانسانية</w:t>
      </w:r>
    </w:p>
    <w:p w:rsidR="003C1DCD" w:rsidRDefault="003C1DCD" w:rsidP="003C1DCD">
      <w:pPr>
        <w:spacing w:after="0" w:line="480" w:lineRule="auto"/>
        <w:jc w:val="right"/>
        <w:rPr>
          <w:rFonts w:ascii="Simplified Arabic" w:hAnsi="Simplified Arabic" w:cs="Simplified Arabic"/>
          <w:b/>
          <w:bCs/>
          <w:sz w:val="24"/>
          <w:szCs w:val="24"/>
          <w:lang w:bidi="ar-IQ"/>
        </w:rPr>
      </w:pPr>
      <w:r>
        <w:rPr>
          <w:rFonts w:ascii="Simplified Arabic" w:hAnsi="Simplified Arabic" w:cs="Simplified Arabic"/>
          <w:b/>
          <w:bCs/>
          <w:sz w:val="24"/>
          <w:szCs w:val="24"/>
          <w:lang w:bidi="ar-IQ"/>
        </w:rPr>
        <w:t>Hum.muhsin.hussein@uobabylon.edu.iq</w:t>
      </w:r>
    </w:p>
    <w:p w:rsidR="003454DF" w:rsidRPr="00E82E4C" w:rsidRDefault="003454DF" w:rsidP="006D340F">
      <w:pPr>
        <w:spacing w:after="0" w:line="240" w:lineRule="auto"/>
        <w:rPr>
          <w:rFonts w:ascii="Simplified Arabic" w:hAnsi="Simplified Arabic" w:cs="Simplified Arabic"/>
          <w:b/>
          <w:bCs/>
          <w:sz w:val="24"/>
          <w:szCs w:val="24"/>
          <w:rtl/>
          <w:lang w:bidi="ar-IQ"/>
        </w:rPr>
      </w:pPr>
      <w:r w:rsidRPr="00E82E4C">
        <w:rPr>
          <w:rFonts w:ascii="Simplified Arabic" w:hAnsi="Simplified Arabic" w:cs="Simplified Arabic"/>
          <w:b/>
          <w:bCs/>
          <w:sz w:val="24"/>
          <w:szCs w:val="24"/>
          <w:rtl/>
          <w:lang w:bidi="ar-IQ"/>
        </w:rPr>
        <w:t>ملخص البحث</w:t>
      </w:r>
    </w:p>
    <w:p w:rsidR="003454DF" w:rsidRPr="00E82E4C" w:rsidRDefault="00E82E4C" w:rsidP="006D340F">
      <w:pPr>
        <w:spacing w:after="0" w:line="240" w:lineRule="auto"/>
        <w:jc w:val="both"/>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w:t>
      </w:r>
      <w:r w:rsidR="003454DF" w:rsidRPr="00E82E4C">
        <w:rPr>
          <w:rFonts w:ascii="Simplified Arabic" w:hAnsi="Simplified Arabic" w:cs="Simplified Arabic"/>
          <w:sz w:val="24"/>
          <w:szCs w:val="24"/>
          <w:rtl/>
          <w:lang w:bidi="ar-IQ"/>
        </w:rPr>
        <w:t xml:space="preserve">كانت هناك دواعٍ لوضع رسوم للعربية تعصم السنة الناس من الوقوع في اللحن سواءٌ أكان اللحن في الإعراب أم في بنية الكلمة أم في معناها الذي قد يكون متضادًا أو مشتركًا أو مترادفًا ، فدعت الحاجة </w:t>
      </w:r>
      <w:r w:rsidRPr="00E82E4C">
        <w:rPr>
          <w:rFonts w:ascii="Simplified Arabic" w:hAnsi="Simplified Arabic" w:cs="Simplified Arabic"/>
          <w:sz w:val="24"/>
          <w:szCs w:val="24"/>
          <w:rtl/>
          <w:lang w:bidi="ar-IQ"/>
        </w:rPr>
        <w:t>إلى وضع النحو في ما يخص الإعراب</w:t>
      </w:r>
      <w:r w:rsidR="003454DF" w:rsidRPr="00E82E4C">
        <w:rPr>
          <w:rFonts w:ascii="Simplified Arabic" w:hAnsi="Simplified Arabic" w:cs="Simplified Arabic"/>
          <w:sz w:val="24"/>
          <w:szCs w:val="24"/>
          <w:rtl/>
          <w:lang w:bidi="ar-IQ"/>
        </w:rPr>
        <w:t xml:space="preserve">، ووضع المعجمات </w:t>
      </w:r>
      <w:r w:rsidRPr="00E82E4C">
        <w:rPr>
          <w:rFonts w:ascii="Simplified Arabic" w:hAnsi="Simplified Arabic" w:cs="Simplified Arabic"/>
          <w:sz w:val="24"/>
          <w:szCs w:val="24"/>
          <w:rtl/>
          <w:lang w:bidi="ar-IQ"/>
        </w:rPr>
        <w:t>(معجمات الألفاظ ومعجمات المعاني</w:t>
      </w:r>
      <w:r w:rsidR="003454DF" w:rsidRPr="00E82E4C">
        <w:rPr>
          <w:rFonts w:ascii="Simplified Arabic" w:hAnsi="Simplified Arabic" w:cs="Simplified Arabic"/>
          <w:sz w:val="24"/>
          <w:szCs w:val="24"/>
          <w:rtl/>
          <w:lang w:bidi="ar-IQ"/>
        </w:rPr>
        <w:t xml:space="preserve">) في ما يخص بناء الكلمة ومؤداها اللغويّ. </w:t>
      </w:r>
    </w:p>
    <w:p w:rsidR="003454DF" w:rsidRPr="00E82E4C" w:rsidRDefault="003454DF" w:rsidP="006D340F">
      <w:pPr>
        <w:spacing w:after="0" w:line="240" w:lineRule="auto"/>
        <w:jc w:val="both"/>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فوضعت في بادئ الأمر رسائل لغوية تح</w:t>
      </w:r>
      <w:r w:rsidR="00E82E4C" w:rsidRPr="00E82E4C">
        <w:rPr>
          <w:rFonts w:ascii="Simplified Arabic" w:hAnsi="Simplified Arabic" w:cs="Simplified Arabic"/>
          <w:sz w:val="24"/>
          <w:szCs w:val="24"/>
          <w:rtl/>
          <w:lang w:bidi="ar-IQ"/>
        </w:rPr>
        <w:t xml:space="preserve">ت </w:t>
      </w:r>
      <w:proofErr w:type="spellStart"/>
      <w:r w:rsidR="00E82E4C" w:rsidRPr="00E82E4C">
        <w:rPr>
          <w:rFonts w:ascii="Simplified Arabic" w:hAnsi="Simplified Arabic" w:cs="Simplified Arabic"/>
          <w:sz w:val="24"/>
          <w:szCs w:val="24"/>
          <w:rtl/>
          <w:lang w:bidi="ar-IQ"/>
        </w:rPr>
        <w:t>عنوانات</w:t>
      </w:r>
      <w:proofErr w:type="spellEnd"/>
      <w:r w:rsidR="00E82E4C" w:rsidRPr="00E82E4C">
        <w:rPr>
          <w:rFonts w:ascii="Simplified Arabic" w:hAnsi="Simplified Arabic" w:cs="Simplified Arabic"/>
          <w:sz w:val="24"/>
          <w:szCs w:val="24"/>
          <w:rtl/>
          <w:lang w:bidi="ar-IQ"/>
        </w:rPr>
        <w:t xml:space="preserve"> كثيرة كرسالة في الخيل، والإبل، والشاء</w:t>
      </w:r>
      <w:r w:rsidRPr="00E82E4C">
        <w:rPr>
          <w:rFonts w:ascii="Simplified Arabic" w:hAnsi="Simplified Arabic" w:cs="Simplified Arabic"/>
          <w:sz w:val="24"/>
          <w:szCs w:val="24"/>
          <w:rtl/>
          <w:lang w:bidi="ar-IQ"/>
        </w:rPr>
        <w:t>، والسلاح من ما كان له أثره في بناء معجمات تضم هذه الحقول الدلالية . وأصدق ما يمثل الحقول الدلالية هو ك</w:t>
      </w:r>
      <w:r w:rsidR="00E82E4C" w:rsidRPr="00E82E4C">
        <w:rPr>
          <w:rFonts w:ascii="Simplified Arabic" w:hAnsi="Simplified Arabic" w:cs="Simplified Arabic"/>
          <w:sz w:val="24"/>
          <w:szCs w:val="24"/>
          <w:rtl/>
          <w:lang w:bidi="ar-IQ"/>
        </w:rPr>
        <w:t>تاب(المخصص) لابن سيده (ت 458هـ)</w:t>
      </w:r>
      <w:r w:rsidRPr="00E82E4C">
        <w:rPr>
          <w:rFonts w:ascii="Simplified Arabic" w:hAnsi="Simplified Arabic" w:cs="Simplified Arabic"/>
          <w:sz w:val="24"/>
          <w:szCs w:val="24"/>
          <w:rtl/>
          <w:lang w:bidi="ar-IQ"/>
        </w:rPr>
        <w:t>، إذ ضم حقولاً دلاليةً كثيرةً ، كل حقل يضم طا</w:t>
      </w:r>
      <w:r w:rsidR="00E82E4C" w:rsidRPr="00E82E4C">
        <w:rPr>
          <w:rFonts w:ascii="Simplified Arabic" w:hAnsi="Simplified Arabic" w:cs="Simplified Arabic"/>
          <w:sz w:val="24"/>
          <w:szCs w:val="24"/>
          <w:rtl/>
          <w:lang w:bidi="ar-IQ"/>
        </w:rPr>
        <w:t>ئفة كبيرة من الألفاظ</w:t>
      </w:r>
      <w:r w:rsidRPr="00E82E4C">
        <w:rPr>
          <w:rFonts w:ascii="Simplified Arabic" w:hAnsi="Simplified Arabic" w:cs="Simplified Arabic"/>
          <w:sz w:val="24"/>
          <w:szCs w:val="24"/>
          <w:rtl/>
          <w:lang w:bidi="ar-IQ"/>
        </w:rPr>
        <w:t>، ثم نظر صاحبه في العلاقات بين المفردات ضمن الحق</w:t>
      </w:r>
      <w:r w:rsidR="00E82E4C" w:rsidRPr="00E82E4C">
        <w:rPr>
          <w:rFonts w:ascii="Simplified Arabic" w:hAnsi="Simplified Arabic" w:cs="Simplified Arabic"/>
          <w:sz w:val="24"/>
          <w:szCs w:val="24"/>
          <w:rtl/>
          <w:lang w:bidi="ar-IQ"/>
        </w:rPr>
        <w:t>ل الدلالي الواحد كعلاقة الترادف، أو التضاد</w:t>
      </w:r>
      <w:r w:rsidRPr="00E82E4C">
        <w:rPr>
          <w:rFonts w:ascii="Simplified Arabic" w:hAnsi="Simplified Arabic" w:cs="Simplified Arabic"/>
          <w:sz w:val="24"/>
          <w:szCs w:val="24"/>
          <w:rtl/>
          <w:lang w:bidi="ar-IQ"/>
        </w:rPr>
        <w:t>، أو الاشتراك الدلاليّ. فجاء هذا البحث ليسلط الضوء على جهود علماء العربية في هذا الميدان وبين أنهم سبقوا الغربيين من حيث التأليف والتطبيق لنظرية الحقول الدلالية التي جاؤوا بها .</w:t>
      </w:r>
    </w:p>
    <w:p w:rsidR="003454DF" w:rsidRPr="00E82E4C" w:rsidRDefault="00E82E4C" w:rsidP="006D340F">
      <w:pPr>
        <w:spacing w:after="0" w:line="240" w:lineRule="auto"/>
        <w:rPr>
          <w:rFonts w:ascii="Simplified Arabic" w:hAnsi="Simplified Arabic" w:cs="Simplified Arabic"/>
          <w:b/>
          <w:bCs/>
          <w:sz w:val="24"/>
          <w:szCs w:val="24"/>
          <w:rtl/>
          <w:lang w:bidi="ar-IQ"/>
        </w:rPr>
      </w:pPr>
      <w:r w:rsidRPr="00E82E4C">
        <w:rPr>
          <w:rFonts w:ascii="Simplified Arabic" w:hAnsi="Simplified Arabic" w:cs="Simplified Arabic"/>
          <w:b/>
          <w:bCs/>
          <w:sz w:val="24"/>
          <w:szCs w:val="24"/>
          <w:rtl/>
          <w:lang w:bidi="ar-IQ"/>
        </w:rPr>
        <w:t xml:space="preserve">الكلمات الدالة: </w:t>
      </w:r>
      <w:r w:rsidR="003C1DCD">
        <w:rPr>
          <w:rFonts w:ascii="Simplified Arabic" w:hAnsi="Simplified Arabic" w:cs="Simplified Arabic"/>
          <w:sz w:val="24"/>
          <w:szCs w:val="24"/>
          <w:rtl/>
          <w:lang w:bidi="ar-IQ"/>
        </w:rPr>
        <w:t>الحقل، الدلالة، التضّاد، الترادف</w:t>
      </w:r>
      <w:r w:rsidR="003454DF" w:rsidRPr="00E82E4C">
        <w:rPr>
          <w:rFonts w:ascii="Simplified Arabic" w:hAnsi="Simplified Arabic" w:cs="Simplified Arabic"/>
          <w:sz w:val="24"/>
          <w:szCs w:val="24"/>
          <w:rtl/>
          <w:lang w:bidi="ar-IQ"/>
        </w:rPr>
        <w:t>، المشت</w:t>
      </w:r>
      <w:r w:rsidR="003C1DCD">
        <w:rPr>
          <w:rFonts w:ascii="Simplified Arabic" w:hAnsi="Simplified Arabic" w:cs="Simplified Arabic"/>
          <w:sz w:val="24"/>
          <w:szCs w:val="24"/>
          <w:rtl/>
          <w:lang w:bidi="ar-IQ"/>
        </w:rPr>
        <w:t>رك اللفظي، الموجودات</w:t>
      </w:r>
      <w:r w:rsidRPr="00E82E4C">
        <w:rPr>
          <w:rFonts w:ascii="Simplified Arabic" w:hAnsi="Simplified Arabic" w:cs="Simplified Arabic"/>
          <w:sz w:val="24"/>
          <w:szCs w:val="24"/>
          <w:rtl/>
          <w:lang w:bidi="ar-IQ"/>
        </w:rPr>
        <w:t>، الأفعال</w:t>
      </w:r>
      <w:r w:rsidR="003C1DCD">
        <w:rPr>
          <w:rFonts w:ascii="Simplified Arabic" w:hAnsi="Simplified Arabic" w:cs="Simplified Arabic"/>
          <w:sz w:val="24"/>
          <w:szCs w:val="24"/>
          <w:rtl/>
          <w:lang w:bidi="ar-IQ"/>
        </w:rPr>
        <w:t>، المصادر</w:t>
      </w:r>
      <w:r w:rsidR="003454DF" w:rsidRPr="00E82E4C">
        <w:rPr>
          <w:rFonts w:ascii="Simplified Arabic" w:hAnsi="Simplified Arabic" w:cs="Simplified Arabic"/>
          <w:sz w:val="24"/>
          <w:szCs w:val="24"/>
          <w:rtl/>
          <w:lang w:bidi="ar-IQ"/>
        </w:rPr>
        <w:t>، الروابط.</w:t>
      </w:r>
    </w:p>
    <w:p w:rsidR="00E82E4C" w:rsidRPr="00E82E4C" w:rsidRDefault="00E82E4C" w:rsidP="006D340F">
      <w:pPr>
        <w:spacing w:after="0" w:line="240" w:lineRule="auto"/>
        <w:jc w:val="right"/>
        <w:rPr>
          <w:rFonts w:ascii="Simplified Arabic" w:hAnsi="Simplified Arabic" w:cs="Simplified Arabic"/>
          <w:sz w:val="24"/>
          <w:szCs w:val="24"/>
          <w:rtl/>
          <w:lang w:bidi="ar-IQ"/>
        </w:rPr>
      </w:pPr>
      <w:r w:rsidRPr="00E82E4C">
        <w:rPr>
          <w:rFonts w:ascii="Simplified Arabic" w:hAnsi="Simplified Arabic" w:cs="Simplified Arabic"/>
          <w:sz w:val="24"/>
          <w:szCs w:val="24"/>
        </w:rPr>
        <w:t>Abstract</w:t>
      </w:r>
    </w:p>
    <w:p w:rsidR="00B239CD" w:rsidRPr="00E82E4C" w:rsidRDefault="00E82E4C" w:rsidP="006D340F">
      <w:pPr>
        <w:bidi w:val="0"/>
        <w:spacing w:after="0" w:line="240" w:lineRule="auto"/>
        <w:jc w:val="both"/>
        <w:rPr>
          <w:rFonts w:ascii="Simplified Arabic" w:hAnsi="Simplified Arabic" w:cs="Simplified Arabic"/>
          <w:sz w:val="24"/>
          <w:szCs w:val="24"/>
          <w:lang w:bidi="ar-IQ"/>
        </w:rPr>
      </w:pPr>
      <w:r w:rsidRPr="00E82E4C">
        <w:rPr>
          <w:rFonts w:ascii="Simplified Arabic" w:hAnsi="Simplified Arabic" w:cs="Simplified Arabic"/>
          <w:sz w:val="24"/>
          <w:szCs w:val="24"/>
          <w:lang w:bidi="ar-IQ"/>
        </w:rPr>
        <w:t xml:space="preserve">   </w:t>
      </w:r>
      <w:r w:rsidR="00B239CD" w:rsidRPr="00E82E4C">
        <w:rPr>
          <w:rFonts w:ascii="Simplified Arabic" w:hAnsi="Simplified Arabic" w:cs="Simplified Arabic"/>
          <w:sz w:val="24"/>
          <w:szCs w:val="24"/>
          <w:lang w:bidi="ar-IQ"/>
        </w:rPr>
        <w:t xml:space="preserve">there were reasons for drawing Arabic drawing s that prevent  people from falling into the melody  ,whether  the melody in the </w:t>
      </w:r>
      <w:proofErr w:type="spellStart"/>
      <w:r w:rsidR="00B239CD" w:rsidRPr="00E82E4C">
        <w:rPr>
          <w:rFonts w:ascii="Simplified Arabic" w:hAnsi="Simplified Arabic" w:cs="Simplified Arabic"/>
          <w:sz w:val="24"/>
          <w:szCs w:val="24"/>
          <w:lang w:bidi="ar-IQ"/>
        </w:rPr>
        <w:t>arab</w:t>
      </w:r>
      <w:proofErr w:type="spellEnd"/>
      <w:r w:rsidR="00B239CD" w:rsidRPr="00E82E4C">
        <w:rPr>
          <w:rFonts w:ascii="Simplified Arabic" w:hAnsi="Simplified Arabic" w:cs="Simplified Arabic"/>
          <w:sz w:val="24"/>
          <w:szCs w:val="24"/>
          <w:lang w:bidi="ar-IQ"/>
        </w:rPr>
        <w:t xml:space="preserve"> or in the structure of the word or in its meaning ,which may be contradictory ,common or </w:t>
      </w:r>
      <w:proofErr w:type="spellStart"/>
      <w:r w:rsidR="00B239CD" w:rsidRPr="00E82E4C">
        <w:rPr>
          <w:rFonts w:ascii="Simplified Arabic" w:hAnsi="Simplified Arabic" w:cs="Simplified Arabic"/>
          <w:sz w:val="24"/>
          <w:szCs w:val="24"/>
          <w:lang w:bidi="ar-IQ"/>
        </w:rPr>
        <w:t>synonymous.with</w:t>
      </w:r>
      <w:proofErr w:type="spellEnd"/>
      <w:r w:rsidR="00B239CD" w:rsidRPr="00E82E4C">
        <w:rPr>
          <w:rFonts w:ascii="Simplified Arabic" w:hAnsi="Simplified Arabic" w:cs="Simplified Arabic"/>
          <w:sz w:val="24"/>
          <w:szCs w:val="24"/>
          <w:lang w:bidi="ar-IQ"/>
        </w:rPr>
        <w:t xml:space="preserve"> regard to the construction of the word and its linguistic performance</w:t>
      </w:r>
    </w:p>
    <w:p w:rsidR="00B239CD" w:rsidRPr="00E82E4C" w:rsidRDefault="00B239CD" w:rsidP="006D340F">
      <w:pPr>
        <w:bidi w:val="0"/>
        <w:spacing w:after="0" w:line="240" w:lineRule="auto"/>
        <w:jc w:val="both"/>
        <w:rPr>
          <w:rFonts w:ascii="Simplified Arabic" w:hAnsi="Simplified Arabic" w:cs="Simplified Arabic"/>
          <w:sz w:val="24"/>
          <w:szCs w:val="24"/>
          <w:lang w:bidi="ar-IQ"/>
        </w:rPr>
      </w:pPr>
      <w:r w:rsidRPr="00E82E4C">
        <w:rPr>
          <w:rFonts w:ascii="Simplified Arabic" w:hAnsi="Simplified Arabic" w:cs="Simplified Arabic"/>
          <w:sz w:val="24"/>
          <w:szCs w:val="24"/>
          <w:lang w:bidi="ar-IQ"/>
        </w:rPr>
        <w:t xml:space="preserve">       </w:t>
      </w:r>
      <w:proofErr w:type="spellStart"/>
      <w:r w:rsidRPr="00E82E4C">
        <w:rPr>
          <w:rFonts w:ascii="Simplified Arabic" w:hAnsi="Simplified Arabic" w:cs="Simplified Arabic"/>
          <w:sz w:val="24"/>
          <w:szCs w:val="24"/>
          <w:lang w:bidi="ar-IQ"/>
        </w:rPr>
        <w:t>Lintially</w:t>
      </w:r>
      <w:proofErr w:type="spellEnd"/>
      <w:r w:rsidRPr="00E82E4C">
        <w:rPr>
          <w:rFonts w:ascii="Simplified Arabic" w:hAnsi="Simplified Arabic" w:cs="Simplified Arabic"/>
          <w:sz w:val="24"/>
          <w:szCs w:val="24"/>
          <w:lang w:bidi="ar-IQ"/>
        </w:rPr>
        <w:t xml:space="preserve"> linguistic </w:t>
      </w:r>
      <w:proofErr w:type="spellStart"/>
      <w:r w:rsidRPr="00E82E4C">
        <w:rPr>
          <w:rFonts w:ascii="Simplified Arabic" w:hAnsi="Simplified Arabic" w:cs="Simplified Arabic"/>
          <w:sz w:val="24"/>
          <w:szCs w:val="24"/>
          <w:lang w:bidi="ar-IQ"/>
        </w:rPr>
        <w:t>nmessages</w:t>
      </w:r>
      <w:proofErr w:type="spellEnd"/>
      <w:r w:rsidRPr="00E82E4C">
        <w:rPr>
          <w:rFonts w:ascii="Simplified Arabic" w:hAnsi="Simplified Arabic" w:cs="Simplified Arabic"/>
          <w:sz w:val="24"/>
          <w:szCs w:val="24"/>
          <w:lang w:bidi="ar-IQ"/>
        </w:rPr>
        <w:t xml:space="preserve"> were placed under many headings such as </w:t>
      </w:r>
      <w:proofErr w:type="spellStart"/>
      <w:r w:rsidRPr="00E82E4C">
        <w:rPr>
          <w:rFonts w:ascii="Simplified Arabic" w:hAnsi="Simplified Arabic" w:cs="Simplified Arabic"/>
          <w:sz w:val="24"/>
          <w:szCs w:val="24"/>
          <w:lang w:bidi="ar-IQ"/>
        </w:rPr>
        <w:t>amessage</w:t>
      </w:r>
      <w:proofErr w:type="spellEnd"/>
      <w:r w:rsidRPr="00E82E4C">
        <w:rPr>
          <w:rFonts w:ascii="Simplified Arabic" w:hAnsi="Simplified Arabic" w:cs="Simplified Arabic"/>
          <w:sz w:val="24"/>
          <w:szCs w:val="24"/>
          <w:lang w:bidi="ar-IQ"/>
        </w:rPr>
        <w:t xml:space="preserve"> in horses, </w:t>
      </w:r>
      <w:proofErr w:type="spellStart"/>
      <w:r w:rsidRPr="00E82E4C">
        <w:rPr>
          <w:rFonts w:ascii="Simplified Arabic" w:hAnsi="Simplified Arabic" w:cs="Simplified Arabic"/>
          <w:sz w:val="24"/>
          <w:szCs w:val="24"/>
          <w:lang w:bidi="ar-IQ"/>
        </w:rPr>
        <w:t>camles</w:t>
      </w:r>
      <w:proofErr w:type="spellEnd"/>
      <w:r w:rsidRPr="00E82E4C">
        <w:rPr>
          <w:rFonts w:ascii="Simplified Arabic" w:hAnsi="Simplified Arabic" w:cs="Simplified Arabic"/>
          <w:sz w:val="24"/>
          <w:szCs w:val="24"/>
          <w:lang w:bidi="ar-IQ"/>
        </w:rPr>
        <w:t xml:space="preserve"> , dinners, and weapons which influenced the </w:t>
      </w:r>
      <w:proofErr w:type="spellStart"/>
      <w:r w:rsidRPr="00E82E4C">
        <w:rPr>
          <w:rFonts w:ascii="Simplified Arabic" w:hAnsi="Simplified Arabic" w:cs="Simplified Arabic"/>
          <w:sz w:val="24"/>
          <w:szCs w:val="24"/>
          <w:lang w:bidi="ar-IQ"/>
        </w:rPr>
        <w:t>the</w:t>
      </w:r>
      <w:proofErr w:type="spellEnd"/>
      <w:r w:rsidRPr="00E82E4C">
        <w:rPr>
          <w:rFonts w:ascii="Simplified Arabic" w:hAnsi="Simplified Arabic" w:cs="Simplified Arabic"/>
          <w:sz w:val="24"/>
          <w:szCs w:val="24"/>
          <w:lang w:bidi="ar-IQ"/>
        </w:rPr>
        <w:t xml:space="preserve"> construction of encyclopedias including these semantic fields (458),where he included many semantic fields ,each field includes </w:t>
      </w:r>
      <w:proofErr w:type="spellStart"/>
      <w:r w:rsidRPr="00E82E4C">
        <w:rPr>
          <w:rFonts w:ascii="Simplified Arabic" w:hAnsi="Simplified Arabic" w:cs="Simplified Arabic"/>
          <w:sz w:val="24"/>
          <w:szCs w:val="24"/>
          <w:lang w:bidi="ar-IQ"/>
        </w:rPr>
        <w:t>alarge</w:t>
      </w:r>
      <w:proofErr w:type="spellEnd"/>
      <w:r w:rsidRPr="00E82E4C">
        <w:rPr>
          <w:rFonts w:ascii="Simplified Arabic" w:hAnsi="Simplified Arabic" w:cs="Simplified Arabic"/>
          <w:sz w:val="24"/>
          <w:szCs w:val="24"/>
          <w:lang w:bidi="ar-IQ"/>
        </w:rPr>
        <w:t xml:space="preserve"> range of terms , and then the author considered the </w:t>
      </w:r>
      <w:proofErr w:type="spellStart"/>
      <w:r w:rsidRPr="00E82E4C">
        <w:rPr>
          <w:rFonts w:ascii="Simplified Arabic" w:hAnsi="Simplified Arabic" w:cs="Simplified Arabic"/>
          <w:sz w:val="24"/>
          <w:szCs w:val="24"/>
          <w:lang w:bidi="ar-IQ"/>
        </w:rPr>
        <w:t>relationds</w:t>
      </w:r>
      <w:proofErr w:type="spellEnd"/>
      <w:r w:rsidRPr="00E82E4C">
        <w:rPr>
          <w:rFonts w:ascii="Simplified Arabic" w:hAnsi="Simplified Arabic" w:cs="Simplified Arabic"/>
          <w:sz w:val="24"/>
          <w:szCs w:val="24"/>
          <w:lang w:bidi="ar-IQ"/>
        </w:rPr>
        <w:t xml:space="preserve"> between the vocabulary within a single semantic field such as the relationship of </w:t>
      </w:r>
      <w:proofErr w:type="spellStart"/>
      <w:r w:rsidRPr="00E82E4C">
        <w:rPr>
          <w:rFonts w:ascii="Simplified Arabic" w:hAnsi="Simplified Arabic" w:cs="Simplified Arabic"/>
          <w:sz w:val="24"/>
          <w:szCs w:val="24"/>
          <w:lang w:bidi="ar-IQ"/>
        </w:rPr>
        <w:t>traf</w:t>
      </w:r>
      <w:proofErr w:type="spellEnd"/>
      <w:r w:rsidRPr="00E82E4C">
        <w:rPr>
          <w:rFonts w:ascii="Simplified Arabic" w:hAnsi="Simplified Arabic" w:cs="Simplified Arabic"/>
          <w:sz w:val="24"/>
          <w:szCs w:val="24"/>
          <w:lang w:bidi="ar-IQ"/>
        </w:rPr>
        <w:t xml:space="preserve">, or antagonism , or semantic involvement . this research  come to shed light on the efforts of </w:t>
      </w:r>
      <w:proofErr w:type="spellStart"/>
      <w:r w:rsidRPr="00E82E4C">
        <w:rPr>
          <w:rFonts w:ascii="Simplified Arabic" w:hAnsi="Simplified Arabic" w:cs="Simplified Arabic"/>
          <w:sz w:val="24"/>
          <w:szCs w:val="24"/>
          <w:lang w:bidi="ar-IQ"/>
        </w:rPr>
        <w:t>arab</w:t>
      </w:r>
      <w:proofErr w:type="spellEnd"/>
      <w:r w:rsidRPr="00E82E4C">
        <w:rPr>
          <w:rFonts w:ascii="Simplified Arabic" w:hAnsi="Simplified Arabic" w:cs="Simplified Arabic"/>
          <w:sz w:val="24"/>
          <w:szCs w:val="24"/>
          <w:lang w:bidi="ar-IQ"/>
        </w:rPr>
        <w:t xml:space="preserve"> scientists in this field and showed that they had preceded the westerners in terms of authorship and application of the theory of semantic fields that they came .</w:t>
      </w:r>
    </w:p>
    <w:p w:rsidR="00B239CD" w:rsidRPr="00E82E4C" w:rsidRDefault="00B239CD" w:rsidP="006D340F">
      <w:pPr>
        <w:bidi w:val="0"/>
        <w:spacing w:after="0" w:line="240" w:lineRule="auto"/>
        <w:jc w:val="both"/>
        <w:rPr>
          <w:rFonts w:ascii="Simplified Arabic" w:hAnsi="Simplified Arabic" w:cs="Simplified Arabic"/>
          <w:sz w:val="24"/>
          <w:szCs w:val="24"/>
          <w:lang w:bidi="ar-IQ"/>
        </w:rPr>
      </w:pPr>
      <w:r w:rsidRPr="00E82E4C">
        <w:rPr>
          <w:rFonts w:ascii="Simplified Arabic" w:hAnsi="Simplified Arabic" w:cs="Simplified Arabic"/>
          <w:sz w:val="24"/>
          <w:szCs w:val="24"/>
          <w:lang w:bidi="ar-IQ"/>
        </w:rPr>
        <w:t xml:space="preserve">Key </w:t>
      </w:r>
      <w:proofErr w:type="spellStart"/>
      <w:r w:rsidRPr="00E82E4C">
        <w:rPr>
          <w:rFonts w:ascii="Simplified Arabic" w:hAnsi="Simplified Arabic" w:cs="Simplified Arabic"/>
          <w:sz w:val="24"/>
          <w:szCs w:val="24"/>
          <w:lang w:bidi="ar-IQ"/>
        </w:rPr>
        <w:t>words:Field</w:t>
      </w:r>
      <w:proofErr w:type="spellEnd"/>
      <w:r w:rsidRPr="00E82E4C">
        <w:rPr>
          <w:rFonts w:ascii="Simplified Arabic" w:hAnsi="Simplified Arabic" w:cs="Simplified Arabic"/>
          <w:sz w:val="24"/>
          <w:szCs w:val="24"/>
          <w:lang w:bidi="ar-IQ"/>
        </w:rPr>
        <w:t xml:space="preserve"> , connotation , antithesis, trivia, verbal joint </w:t>
      </w:r>
      <w:proofErr w:type="spellStart"/>
      <w:r w:rsidRPr="00E82E4C">
        <w:rPr>
          <w:rFonts w:ascii="Simplified Arabic" w:hAnsi="Simplified Arabic" w:cs="Simplified Arabic"/>
          <w:sz w:val="24"/>
          <w:szCs w:val="24"/>
          <w:lang w:bidi="ar-IQ"/>
        </w:rPr>
        <w:t>assets,verbs</w:t>
      </w:r>
      <w:proofErr w:type="spellEnd"/>
      <w:r w:rsidRPr="00E82E4C">
        <w:rPr>
          <w:rFonts w:ascii="Simplified Arabic" w:hAnsi="Simplified Arabic" w:cs="Simplified Arabic"/>
          <w:sz w:val="24"/>
          <w:szCs w:val="24"/>
          <w:lang w:bidi="ar-IQ"/>
        </w:rPr>
        <w:t xml:space="preserve"> ,sources ,bonds.  </w:t>
      </w:r>
    </w:p>
    <w:p w:rsidR="003C1DCD" w:rsidRDefault="003C1DCD" w:rsidP="006D340F">
      <w:pPr>
        <w:spacing w:after="0" w:line="240" w:lineRule="auto"/>
        <w:jc w:val="center"/>
        <w:rPr>
          <w:rFonts w:ascii="Simplified Arabic" w:eastAsia="Calibri" w:hAnsi="Simplified Arabic" w:cs="Simplified Arabic" w:hint="cs"/>
          <w:b/>
          <w:bCs/>
          <w:sz w:val="24"/>
          <w:szCs w:val="24"/>
          <w:rtl/>
          <w:lang w:bidi="ar-IQ"/>
        </w:rPr>
      </w:pPr>
    </w:p>
    <w:p w:rsidR="003C1DCD" w:rsidRDefault="003C1DCD" w:rsidP="006D340F">
      <w:pPr>
        <w:spacing w:after="0" w:line="240" w:lineRule="auto"/>
        <w:jc w:val="center"/>
        <w:rPr>
          <w:rFonts w:ascii="Simplified Arabic" w:eastAsia="Calibri" w:hAnsi="Simplified Arabic" w:cs="Simplified Arabic" w:hint="cs"/>
          <w:b/>
          <w:bCs/>
          <w:sz w:val="24"/>
          <w:szCs w:val="24"/>
          <w:rtl/>
          <w:lang w:bidi="ar-IQ"/>
        </w:rPr>
      </w:pPr>
    </w:p>
    <w:p w:rsidR="001606D9" w:rsidRPr="00E82E4C" w:rsidRDefault="001606D9" w:rsidP="006D340F">
      <w:pPr>
        <w:spacing w:after="0" w:line="240" w:lineRule="auto"/>
        <w:jc w:val="center"/>
        <w:rPr>
          <w:rFonts w:ascii="Simplified Arabic" w:eastAsia="Calibri" w:hAnsi="Simplified Arabic" w:cs="Simplified Arabic"/>
          <w:b/>
          <w:bCs/>
          <w:sz w:val="24"/>
          <w:szCs w:val="24"/>
          <w:lang w:bidi="ar-IQ"/>
        </w:rPr>
      </w:pPr>
      <w:r w:rsidRPr="00E82E4C">
        <w:rPr>
          <w:rFonts w:ascii="Simplified Arabic" w:eastAsia="Calibri" w:hAnsi="Simplified Arabic" w:cs="Simplified Arabic"/>
          <w:b/>
          <w:bCs/>
          <w:sz w:val="24"/>
          <w:szCs w:val="24"/>
          <w:rtl/>
          <w:lang w:bidi="ar-IQ"/>
        </w:rPr>
        <w:lastRenderedPageBreak/>
        <w:t>بسم الله الرحمن الرحيم</w:t>
      </w:r>
    </w:p>
    <w:p w:rsidR="001606D9" w:rsidRPr="00E82E4C" w:rsidRDefault="001606D9" w:rsidP="006D340F">
      <w:pPr>
        <w:spacing w:after="0" w:line="240" w:lineRule="auto"/>
        <w:rPr>
          <w:rFonts w:ascii="Simplified Arabic" w:eastAsia="Calibri" w:hAnsi="Simplified Arabic" w:cs="Simplified Arabic"/>
          <w:sz w:val="28"/>
          <w:szCs w:val="28"/>
          <w:rtl/>
          <w:lang w:bidi="ar-IQ"/>
        </w:rPr>
      </w:pPr>
      <w:r w:rsidRPr="00E82E4C">
        <w:rPr>
          <w:rFonts w:ascii="Simplified Arabic" w:eastAsia="Calibri" w:hAnsi="Simplified Arabic" w:cs="Simplified Arabic"/>
          <w:sz w:val="28"/>
          <w:szCs w:val="28"/>
          <w:rtl/>
          <w:lang w:bidi="ar-IQ"/>
        </w:rPr>
        <w:t>مــقــدمـــــــة</w:t>
      </w:r>
    </w:p>
    <w:p w:rsidR="001606D9" w:rsidRPr="00E82E4C" w:rsidRDefault="001606D9" w:rsidP="006D340F">
      <w:pPr>
        <w:spacing w:after="0" w:line="240" w:lineRule="auto"/>
        <w:jc w:val="mediumKashida"/>
        <w:rPr>
          <w:rFonts w:ascii="Simplified Arabic" w:eastAsia="Calibri" w:hAnsi="Simplified Arabic" w:cs="Simplified Arabic"/>
          <w:sz w:val="24"/>
          <w:szCs w:val="24"/>
          <w:rtl/>
          <w:lang w:bidi="ar-IQ"/>
        </w:rPr>
      </w:pPr>
      <w:r w:rsidRPr="00E82E4C">
        <w:rPr>
          <w:rFonts w:ascii="Simplified Arabic" w:eastAsia="Calibri" w:hAnsi="Simplified Arabic" w:cs="Simplified Arabic"/>
          <w:sz w:val="24"/>
          <w:szCs w:val="24"/>
          <w:rtl/>
          <w:lang w:bidi="ar-IQ"/>
        </w:rPr>
        <w:t xml:space="preserve"> الحمد لله رب العالمين الذي علّم بالقلم ، علم الانسان ما لم يعلم ،والصلاة والسلام على خير الخلق محمد واله الطيبين الطاهرين.</w:t>
      </w:r>
    </w:p>
    <w:p w:rsidR="001606D9" w:rsidRPr="00E82E4C" w:rsidRDefault="001606D9" w:rsidP="006D340F">
      <w:pPr>
        <w:spacing w:after="0" w:line="240" w:lineRule="auto"/>
        <w:jc w:val="mediumKashida"/>
        <w:rPr>
          <w:rFonts w:ascii="Simplified Arabic" w:eastAsia="Calibri" w:hAnsi="Simplified Arabic" w:cs="Simplified Arabic"/>
          <w:sz w:val="24"/>
          <w:szCs w:val="24"/>
          <w:rtl/>
          <w:lang w:bidi="ar-IQ"/>
        </w:rPr>
      </w:pPr>
      <w:r w:rsidRPr="00E82E4C">
        <w:rPr>
          <w:rFonts w:ascii="Simplified Arabic" w:eastAsia="Calibri" w:hAnsi="Simplified Arabic" w:cs="Simplified Arabic"/>
          <w:sz w:val="24"/>
          <w:szCs w:val="24"/>
          <w:rtl/>
          <w:lang w:bidi="ar-IQ"/>
        </w:rPr>
        <w:t xml:space="preserve"> امَّا بعد: فأنني من خلال قراءتي وتتبعي لجهود علماء العربية في مجال التأليف والتصنيف المعجميّ وجدت أنهم طبقوا نظرية الحقول الدلالية التي جاء بها ونظّر لها الأوربيون أيمّا تطبيق من خلال تصنيفهم الألفاظ اللغوية التي مؤداها موضوع واحد وتنضوي  تحت معنى عام  جامع ، ثم نظرهم في العلاقات القائمة بين المفردات ضمن الحقل الواحد من حيث الترادف أو التضاد   أو غير ذلك من ما يشكل علاقة أو ارتباطًا دلاليًا بين المفردات المنسقة ضمن مجموعة واحدة. ولمّا كان لعلمائنا باع طويل في تأليف رسائل أوّلًا تضم مجموعة من الألفاظ ضمن باب واحد كرسائلهم في الخيل والإبل والشاء، وأسماء السيوف والسلاح والشجر ونحو ذلك وصولًا إلى مؤلفات كبيرة ثانيًا تضم أبواباً عديدة ، كل باب</w:t>
      </w:r>
      <w:r w:rsidR="00E82E4C">
        <w:rPr>
          <w:rFonts w:ascii="Simplified Arabic" w:eastAsia="Calibri" w:hAnsi="Simplified Arabic" w:cs="Simplified Arabic"/>
          <w:sz w:val="24"/>
          <w:szCs w:val="24"/>
          <w:rtl/>
          <w:lang w:bidi="ar-IQ"/>
        </w:rPr>
        <w:t>ٍ اختص بألفاظ يجمعها موضوع واحد</w:t>
      </w:r>
      <w:r w:rsidRPr="00E82E4C">
        <w:rPr>
          <w:rFonts w:ascii="Simplified Arabic" w:eastAsia="Calibri" w:hAnsi="Simplified Arabic" w:cs="Simplified Arabic"/>
          <w:sz w:val="24"/>
          <w:szCs w:val="24"/>
          <w:rtl/>
          <w:lang w:bidi="ar-IQ"/>
        </w:rPr>
        <w:t>،</w:t>
      </w:r>
      <w:r w:rsidR="00E82E4C">
        <w:rPr>
          <w:rFonts w:ascii="Simplified Arabic" w:eastAsia="Calibri" w:hAnsi="Simplified Arabic" w:cs="Simplified Arabic" w:hint="cs"/>
          <w:sz w:val="24"/>
          <w:szCs w:val="24"/>
          <w:rtl/>
          <w:lang w:bidi="ar-IQ"/>
        </w:rPr>
        <w:t xml:space="preserve"> </w:t>
      </w:r>
      <w:r w:rsidRPr="00E82E4C">
        <w:rPr>
          <w:rFonts w:ascii="Simplified Arabic" w:eastAsia="Calibri" w:hAnsi="Simplified Arabic" w:cs="Simplified Arabic"/>
          <w:sz w:val="24"/>
          <w:szCs w:val="24"/>
          <w:rtl/>
          <w:lang w:bidi="ar-IQ"/>
        </w:rPr>
        <w:t>كما فعل ابن سيده (ت 458 هــ )في معجمه الكبير المخصص. أقول هذا الجهد الدقيق والمنظم دعاني إلى أن أكتب هذا البحث موازنًا بين جهود علمائنا  المعجمية (معجمات المعاني) والنظرية الحديثة الخاصة بالحقول الدلالية ،فوجدت أن علماء العربية قد وعوا القضية تمامًا منذ ذلك الحين، فوضعوا معجمات بُنيت على أساس تصنيف مفردات اللغة ضمن مجموعات ، كل مجموعة من الألفاظ ضمن باب واحد يجمع مفرداتها موضوع عام، ثم بينوا العلاقات بين المفردات المجموعة الواحدة كما ذكرت. وفرضت عليَّ طبيعة هذا الموضوع أن أقسّم البحث إلى مبحثين يسبقهما تمهيد .أمَّا المبحثان فهما المبحث الاول: الحقول الدلالية وتقسيم المفردات ضمنها والعلاقات الداخلية ضمن الحقل الدلالي الواحد. أما المبحث الثاني فهو : جهود علماء العربية في معجمات الحقول الدلالية .أما التمهيد فكان : في غيرة العرب على عربيتهم و بواكير الدرس اللغويّ. وأنهيت البحث بخلاصة تضمنت أهم نتائج البحث .وبدأت في هذا البحث ببسط نظرية الحقول الدلالية في المبحث الاول وبيّنت في المبحث الثاني جهود علماء العربية تطبيقًا لمضمون هذه النظرية الحديثة منذ قرون عدة.</w:t>
      </w:r>
    </w:p>
    <w:p w:rsidR="000A7D72" w:rsidRPr="00E82E4C" w:rsidRDefault="00E83A48" w:rsidP="006D340F">
      <w:pPr>
        <w:spacing w:after="0" w:line="240" w:lineRule="auto"/>
        <w:jc w:val="center"/>
        <w:rPr>
          <w:rFonts w:ascii="Simplified Arabic" w:hAnsi="Simplified Arabic" w:cs="Simplified Arabic"/>
          <w:sz w:val="28"/>
          <w:szCs w:val="28"/>
          <w:rtl/>
          <w:lang w:bidi="ar-IQ"/>
        </w:rPr>
      </w:pPr>
      <w:r w:rsidRPr="00E82E4C">
        <w:rPr>
          <w:rFonts w:ascii="Simplified Arabic" w:hAnsi="Simplified Arabic" w:cs="Simplified Arabic"/>
          <w:sz w:val="28"/>
          <w:szCs w:val="28"/>
          <w:rtl/>
          <w:lang w:bidi="ar-IQ"/>
        </w:rPr>
        <w:t>المبحث الأول</w:t>
      </w:r>
    </w:p>
    <w:p w:rsidR="00F030C5" w:rsidRPr="00E82E4C" w:rsidRDefault="00E83A48" w:rsidP="006D340F">
      <w:pPr>
        <w:spacing w:after="0" w:line="240" w:lineRule="auto"/>
        <w:jc w:val="center"/>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الحقول الدلالية وتقسيم المفردات ضمنها </w:t>
      </w:r>
    </w:p>
    <w:p w:rsidR="000A7D72" w:rsidRPr="00E82E4C" w:rsidRDefault="00E83A48" w:rsidP="006D340F">
      <w:pPr>
        <w:spacing w:after="0" w:line="240" w:lineRule="auto"/>
        <w:jc w:val="center"/>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والعلاقات الداخلية ضمن الحقل الدلالي الواحد</w:t>
      </w:r>
    </w:p>
    <w:p w:rsidR="00E776F0" w:rsidRPr="00E82E4C" w:rsidRDefault="00AB569A"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يقصد بالحقل الدلالي هو مجموعة من الكلمات التي تنضوي تحت عنوان جامع لها ، أي إن هذه الكلمات تنتمي إلى مصطلحٍ عام شامل تنخرط تحته مجموعة من الكلمات ، كمصطلح ( لون ) الذي يقع تحته : الأحمر ، والأصفر ، والأخضر ... إلخ من مجموعة الألوان المعروفة </w:t>
      </w:r>
      <w:r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20</w:t>
      </w:r>
      <w:r w:rsidRPr="00E82E4C">
        <w:rPr>
          <w:rFonts w:ascii="Simplified Arabic" w:hAnsi="Simplified Arabic" w:cs="Simplified Arabic"/>
          <w:sz w:val="24"/>
          <w:szCs w:val="24"/>
          <w:vertAlign w:val="superscript"/>
          <w:rtl/>
          <w:lang w:bidi="ar-IQ"/>
        </w:rPr>
        <w:t>)</w:t>
      </w:r>
      <w:r w:rsidR="00E776F0" w:rsidRPr="00E82E4C">
        <w:rPr>
          <w:rFonts w:ascii="Simplified Arabic" w:hAnsi="Simplified Arabic" w:cs="Simplified Arabic"/>
          <w:sz w:val="24"/>
          <w:szCs w:val="24"/>
          <w:rtl/>
          <w:lang w:bidi="ar-IQ"/>
        </w:rPr>
        <w:t xml:space="preserve">. وقد عرّفهُ </w:t>
      </w:r>
      <w:proofErr w:type="spellStart"/>
      <w:r w:rsidR="00E776F0" w:rsidRPr="00E82E4C">
        <w:rPr>
          <w:rFonts w:ascii="Simplified Arabic" w:hAnsi="Simplified Arabic" w:cs="Simplified Arabic"/>
          <w:sz w:val="24"/>
          <w:szCs w:val="24"/>
          <w:rtl/>
          <w:lang w:bidi="ar-IQ"/>
        </w:rPr>
        <w:t>أولمان</w:t>
      </w:r>
      <w:proofErr w:type="spellEnd"/>
      <w:r w:rsidR="00E776F0" w:rsidRPr="00E82E4C">
        <w:rPr>
          <w:rFonts w:ascii="Simplified Arabic" w:hAnsi="Simplified Arabic" w:cs="Simplified Arabic"/>
          <w:sz w:val="24"/>
          <w:szCs w:val="24"/>
          <w:rtl/>
          <w:lang w:bidi="ar-IQ"/>
        </w:rPr>
        <w:t xml:space="preserve"> بأنه: " قطاع متكامل من المادة اللغوية يعبر عن مجال معين من الخبرة"</w:t>
      </w:r>
      <w:r w:rsidR="00E776F0"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21</w:t>
      </w:r>
      <w:r w:rsidR="00E776F0" w:rsidRPr="00E82E4C">
        <w:rPr>
          <w:rFonts w:ascii="Simplified Arabic" w:hAnsi="Simplified Arabic" w:cs="Simplified Arabic"/>
          <w:sz w:val="24"/>
          <w:szCs w:val="24"/>
          <w:vertAlign w:val="superscript"/>
          <w:rtl/>
          <w:lang w:bidi="ar-IQ"/>
        </w:rPr>
        <w:t>)</w:t>
      </w:r>
      <w:r w:rsidR="00E776F0" w:rsidRPr="00E82E4C">
        <w:rPr>
          <w:rFonts w:ascii="Simplified Arabic" w:hAnsi="Simplified Arabic" w:cs="Simplified Arabic"/>
          <w:sz w:val="24"/>
          <w:szCs w:val="24"/>
          <w:rtl/>
          <w:lang w:bidi="ar-IQ"/>
        </w:rPr>
        <w:t>.</w:t>
      </w:r>
    </w:p>
    <w:p w:rsidR="004E409A" w:rsidRPr="00E82E4C" w:rsidRDefault="00E776F0"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ولا بد أن تكون علاقات بين الكلمات التي تنتمي إلى حقل دلاليّ ما؛ ذلك أن أساس جمع هذه الكلمات ضمن صنف محدد يعني أن بينها ترابطاً أو علاقةً من العلاقات المتعددة ، بل إن معنى الكلمة ضمن الحقل الواحد لا يظهر إلا بالنظر إلى المفردات الأخرى التي معها ؛ لذا نجد </w:t>
      </w:r>
      <w:proofErr w:type="spellStart"/>
      <w:r w:rsidRPr="00E82E4C">
        <w:rPr>
          <w:rFonts w:ascii="Simplified Arabic" w:hAnsi="Simplified Arabic" w:cs="Simplified Arabic"/>
          <w:sz w:val="24"/>
          <w:szCs w:val="24"/>
          <w:rtl/>
          <w:lang w:bidi="ar-IQ"/>
        </w:rPr>
        <w:t>ليونز</w:t>
      </w:r>
      <w:proofErr w:type="spellEnd"/>
      <w:r w:rsidRPr="00E82E4C">
        <w:rPr>
          <w:rFonts w:ascii="Simplified Arabic" w:hAnsi="Simplified Arabic" w:cs="Simplified Arabic"/>
          <w:sz w:val="24"/>
          <w:szCs w:val="24"/>
          <w:rtl/>
          <w:lang w:bidi="ar-IQ"/>
        </w:rPr>
        <w:t xml:space="preserve"> يعرّف معنى الكلمة بأنه " محصلة علاقاتها بالكلمات الأخرى في داخل الحقل </w:t>
      </w:r>
      <w:r w:rsidRPr="00E82E4C">
        <w:rPr>
          <w:rFonts w:ascii="Simplified Arabic" w:hAnsi="Simplified Arabic" w:cs="Simplified Arabic"/>
          <w:sz w:val="24"/>
          <w:szCs w:val="24"/>
          <w:rtl/>
          <w:lang w:bidi="ar-IQ"/>
        </w:rPr>
        <w:lastRenderedPageBreak/>
        <w:t xml:space="preserve">المعجمي" </w:t>
      </w:r>
      <w:r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23</w:t>
      </w:r>
      <w:r w:rsidRPr="00E82E4C">
        <w:rPr>
          <w:rFonts w:ascii="Simplified Arabic" w:hAnsi="Simplified Arabic" w:cs="Simplified Arabic"/>
          <w:sz w:val="24"/>
          <w:szCs w:val="24"/>
          <w:vertAlign w:val="superscript"/>
          <w:rtl/>
          <w:lang w:bidi="ar-IQ"/>
        </w:rPr>
        <w:t>)</w:t>
      </w:r>
      <w:r w:rsidRPr="00E82E4C">
        <w:rPr>
          <w:rFonts w:ascii="Simplified Arabic" w:hAnsi="Simplified Arabic" w:cs="Simplified Arabic"/>
          <w:sz w:val="24"/>
          <w:szCs w:val="24"/>
          <w:rtl/>
          <w:lang w:bidi="ar-IQ"/>
        </w:rPr>
        <w:t xml:space="preserve">. ولم تكن </w:t>
      </w:r>
      <w:r w:rsidR="004E409A" w:rsidRPr="00E82E4C">
        <w:rPr>
          <w:rFonts w:ascii="Simplified Arabic" w:hAnsi="Simplified Arabic" w:cs="Simplified Arabic"/>
          <w:sz w:val="24"/>
          <w:szCs w:val="24"/>
          <w:rtl/>
          <w:lang w:bidi="ar-IQ"/>
        </w:rPr>
        <w:t>هذه العلاقات بين الألفاظ داخل الحقل الدلاليَّ هي الوسيلة الوحيدة لكشف دلالة المفردة ، بل يعمل السياق أيضًا " على تحديد دلالة الكلمة المعينة تحديداً دقيقاً لا تتبادر خلاله دلالة غيره من الكلمات المنتظمة في الحقل الدلاليَّ المعين"</w:t>
      </w:r>
      <w:r w:rsidR="004E409A"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24</w:t>
      </w:r>
      <w:r w:rsidR="004E409A" w:rsidRPr="00E82E4C">
        <w:rPr>
          <w:rFonts w:ascii="Simplified Arabic" w:hAnsi="Simplified Arabic" w:cs="Simplified Arabic"/>
          <w:sz w:val="24"/>
          <w:szCs w:val="24"/>
          <w:vertAlign w:val="superscript"/>
          <w:rtl/>
          <w:lang w:bidi="ar-IQ"/>
        </w:rPr>
        <w:t>)</w:t>
      </w:r>
      <w:r w:rsidR="004E409A" w:rsidRPr="00E82E4C">
        <w:rPr>
          <w:rFonts w:ascii="Simplified Arabic" w:hAnsi="Simplified Arabic" w:cs="Simplified Arabic"/>
          <w:sz w:val="24"/>
          <w:szCs w:val="24"/>
          <w:rtl/>
          <w:lang w:bidi="ar-IQ"/>
        </w:rPr>
        <w:t>.</w:t>
      </w:r>
    </w:p>
    <w:p w:rsidR="004E409A" w:rsidRPr="00E82E4C" w:rsidRDefault="004E409A"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ولكي تتضح صورة الحقول الدلالية ، لابد من تقسيم هذه الحقول إلى ما يأتي</w:t>
      </w:r>
      <w:r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25</w:t>
      </w:r>
      <w:r w:rsidRPr="00E82E4C">
        <w:rPr>
          <w:rFonts w:ascii="Simplified Arabic" w:hAnsi="Simplified Arabic" w:cs="Simplified Arabic"/>
          <w:sz w:val="24"/>
          <w:szCs w:val="24"/>
          <w:vertAlign w:val="superscript"/>
          <w:rtl/>
          <w:lang w:bidi="ar-IQ"/>
        </w:rPr>
        <w:t>)</w:t>
      </w:r>
      <w:r w:rsidRPr="00E82E4C">
        <w:rPr>
          <w:rFonts w:ascii="Simplified Arabic" w:hAnsi="Simplified Arabic" w:cs="Simplified Arabic"/>
          <w:sz w:val="24"/>
          <w:szCs w:val="24"/>
          <w:rtl/>
          <w:lang w:bidi="ar-IQ"/>
        </w:rPr>
        <w:t xml:space="preserve"> :</w:t>
      </w:r>
    </w:p>
    <w:p w:rsidR="0072209B" w:rsidRPr="00E82E4C" w:rsidRDefault="004E409A" w:rsidP="006D340F">
      <w:pPr>
        <w:pStyle w:val="a7"/>
        <w:numPr>
          <w:ilvl w:val="0"/>
          <w:numId w:val="1"/>
        </w:numPr>
        <w:spacing w:after="0" w:line="240" w:lineRule="auto"/>
        <w:ind w:left="0"/>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حقل الموجودات : </w:t>
      </w:r>
      <w:r w:rsidR="00A42CC8" w:rsidRPr="00E82E4C">
        <w:rPr>
          <w:rFonts w:ascii="Simplified Arabic" w:hAnsi="Simplified Arabic" w:cs="Simplified Arabic"/>
          <w:sz w:val="24"/>
          <w:szCs w:val="24"/>
          <w:rtl/>
          <w:lang w:bidi="ar-IQ"/>
        </w:rPr>
        <w:t>وهذا يعني حقل الأشياء المادية أو المحسوسات</w:t>
      </w:r>
      <w:r w:rsidR="00634348" w:rsidRPr="00E82E4C">
        <w:rPr>
          <w:rFonts w:ascii="Simplified Arabic" w:hAnsi="Simplified Arabic" w:cs="Simplified Arabic"/>
          <w:sz w:val="24"/>
          <w:szCs w:val="24"/>
          <w:rtl/>
          <w:lang w:bidi="ar-IQ"/>
        </w:rPr>
        <w:t xml:space="preserve"> </w:t>
      </w:r>
      <w:r w:rsidR="003C1DCD">
        <w:rPr>
          <w:rFonts w:ascii="Simplified Arabic" w:hAnsi="Simplified Arabic" w:cs="Simplified Arabic"/>
          <w:sz w:val="24"/>
          <w:szCs w:val="24"/>
          <w:rtl/>
          <w:lang w:bidi="ar-IQ"/>
        </w:rPr>
        <w:t>ككتاب ودفتر ، ومنضدة ، وقلم</w:t>
      </w:r>
      <w:r w:rsidR="00A42CC8" w:rsidRPr="00E82E4C">
        <w:rPr>
          <w:rFonts w:ascii="Simplified Arabic" w:hAnsi="Simplified Arabic" w:cs="Simplified Arabic"/>
          <w:sz w:val="24"/>
          <w:szCs w:val="24"/>
          <w:rtl/>
          <w:lang w:bidi="ar-IQ"/>
        </w:rPr>
        <w:t xml:space="preserve">، وسيارة ، وجَمل ونحوها من الألفاظ </w:t>
      </w:r>
      <w:r w:rsidR="0072209B" w:rsidRPr="00E82E4C">
        <w:rPr>
          <w:rFonts w:ascii="Simplified Arabic" w:hAnsi="Simplified Arabic" w:cs="Simplified Arabic"/>
          <w:sz w:val="24"/>
          <w:szCs w:val="24"/>
          <w:rtl/>
          <w:lang w:bidi="ar-IQ"/>
        </w:rPr>
        <w:t xml:space="preserve">الدالة على الموجودات . </w:t>
      </w:r>
    </w:p>
    <w:p w:rsidR="000A7D72" w:rsidRPr="00E82E4C" w:rsidRDefault="0072209B" w:rsidP="006D340F">
      <w:pPr>
        <w:pStyle w:val="a7"/>
        <w:numPr>
          <w:ilvl w:val="0"/>
          <w:numId w:val="1"/>
        </w:numPr>
        <w:spacing w:after="0" w:line="240" w:lineRule="auto"/>
        <w:ind w:left="0"/>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حقل الأفعال أو الأحداث : </w:t>
      </w:r>
      <w:r w:rsidR="003C1DCD">
        <w:rPr>
          <w:rFonts w:ascii="Simplified Arabic" w:hAnsi="Simplified Arabic" w:cs="Simplified Arabic"/>
          <w:sz w:val="24"/>
          <w:szCs w:val="24"/>
          <w:rtl/>
          <w:lang w:bidi="ar-IQ"/>
        </w:rPr>
        <w:t>ويضم هذا الحقل الأفعال كـ : مشى</w:t>
      </w:r>
      <w:r w:rsidRPr="00E82E4C">
        <w:rPr>
          <w:rFonts w:ascii="Simplified Arabic" w:hAnsi="Simplified Arabic" w:cs="Simplified Arabic"/>
          <w:sz w:val="24"/>
          <w:szCs w:val="24"/>
          <w:rtl/>
          <w:lang w:bidi="ar-IQ"/>
        </w:rPr>
        <w:t>، ونام ،</w:t>
      </w:r>
      <w:r w:rsidR="00634348" w:rsidRPr="00E82E4C">
        <w:rPr>
          <w:rFonts w:ascii="Simplified Arabic" w:hAnsi="Simplified Arabic" w:cs="Simplified Arabic"/>
          <w:sz w:val="24"/>
          <w:szCs w:val="24"/>
          <w:rtl/>
          <w:lang w:bidi="ar-IQ"/>
        </w:rPr>
        <w:t xml:space="preserve"> </w:t>
      </w:r>
      <w:r w:rsidRPr="00E82E4C">
        <w:rPr>
          <w:rFonts w:ascii="Simplified Arabic" w:hAnsi="Simplified Arabic" w:cs="Simplified Arabic"/>
          <w:sz w:val="24"/>
          <w:szCs w:val="24"/>
          <w:rtl/>
          <w:lang w:bidi="ar-IQ"/>
        </w:rPr>
        <w:t xml:space="preserve">وقرأ </w:t>
      </w:r>
      <w:r w:rsidR="003C1DCD">
        <w:rPr>
          <w:rFonts w:ascii="Simplified Arabic" w:hAnsi="Simplified Arabic" w:cs="Simplified Arabic"/>
          <w:sz w:val="24"/>
          <w:szCs w:val="24"/>
          <w:rtl/>
          <w:lang w:bidi="ar-IQ"/>
        </w:rPr>
        <w:t>، وتكلم، واستمع</w:t>
      </w:r>
      <w:r w:rsidRPr="00E82E4C">
        <w:rPr>
          <w:rFonts w:ascii="Simplified Arabic" w:hAnsi="Simplified Arabic" w:cs="Simplified Arabic"/>
          <w:sz w:val="24"/>
          <w:szCs w:val="24"/>
          <w:rtl/>
          <w:lang w:bidi="ar-IQ"/>
        </w:rPr>
        <w:t>، وأكرم وغيرها من الألفاظ الدالة على الأفعال أو الحركات .</w:t>
      </w:r>
    </w:p>
    <w:p w:rsidR="00634348" w:rsidRPr="00E82E4C" w:rsidRDefault="0072209B" w:rsidP="006D340F">
      <w:pPr>
        <w:pStyle w:val="a7"/>
        <w:numPr>
          <w:ilvl w:val="0"/>
          <w:numId w:val="1"/>
        </w:numPr>
        <w:spacing w:after="0" w:line="240" w:lineRule="auto"/>
        <w:ind w:left="0"/>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حقل المجردات أو المصادر : ويضم هذا الحقل ما </w:t>
      </w:r>
      <w:r w:rsidR="003C1DCD">
        <w:rPr>
          <w:rFonts w:ascii="Simplified Arabic" w:hAnsi="Simplified Arabic" w:cs="Simplified Arabic"/>
          <w:sz w:val="24"/>
          <w:szCs w:val="24"/>
          <w:rtl/>
          <w:lang w:bidi="ar-IQ"/>
        </w:rPr>
        <w:t>يسمى في علم النحو مصادر الأفعال</w:t>
      </w:r>
      <w:r w:rsidRPr="00E82E4C">
        <w:rPr>
          <w:rFonts w:ascii="Simplified Arabic" w:hAnsi="Simplified Arabic" w:cs="Simplified Arabic"/>
          <w:sz w:val="24"/>
          <w:szCs w:val="24"/>
          <w:rtl/>
          <w:lang w:bidi="ar-IQ"/>
        </w:rPr>
        <w:t>، أو يسمى المج</w:t>
      </w:r>
      <w:r w:rsidR="003C1DCD">
        <w:rPr>
          <w:rFonts w:ascii="Simplified Arabic" w:hAnsi="Simplified Arabic" w:cs="Simplified Arabic"/>
          <w:sz w:val="24"/>
          <w:szCs w:val="24"/>
          <w:rtl/>
          <w:lang w:bidi="ar-IQ"/>
        </w:rPr>
        <w:t>ردات في علم الدلالة نحو : ضَرْب</w:t>
      </w:r>
      <w:bookmarkStart w:id="0" w:name="_GoBack"/>
      <w:bookmarkEnd w:id="0"/>
      <w:r w:rsidRPr="00E82E4C">
        <w:rPr>
          <w:rFonts w:ascii="Simplified Arabic" w:hAnsi="Simplified Arabic" w:cs="Simplified Arabic"/>
          <w:sz w:val="24"/>
          <w:szCs w:val="24"/>
          <w:rtl/>
          <w:lang w:bidi="ar-IQ"/>
        </w:rPr>
        <w:t xml:space="preserve">، وكَرَم ،وسخاء ، وقعود ، وركض ... إلخ . </w:t>
      </w:r>
    </w:p>
    <w:p w:rsidR="00AB569A" w:rsidRPr="00E82E4C" w:rsidRDefault="0072209B" w:rsidP="006D340F">
      <w:pPr>
        <w:pStyle w:val="a7"/>
        <w:numPr>
          <w:ilvl w:val="0"/>
          <w:numId w:val="1"/>
        </w:numPr>
        <w:spacing w:after="0" w:line="240" w:lineRule="auto"/>
        <w:ind w:left="0"/>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حقل الصفات : ويضم هذا الحقل </w:t>
      </w:r>
      <w:r w:rsidR="006947D3" w:rsidRPr="00E82E4C">
        <w:rPr>
          <w:rFonts w:ascii="Simplified Arabic" w:hAnsi="Simplified Arabic" w:cs="Simplified Arabic"/>
          <w:sz w:val="24"/>
          <w:szCs w:val="24"/>
          <w:rtl/>
          <w:lang w:bidi="ar-IQ"/>
        </w:rPr>
        <w:t>ما كان صفةً أي ما ينعت به ويوصف</w:t>
      </w:r>
      <w:r w:rsidR="00634348" w:rsidRPr="00E82E4C">
        <w:rPr>
          <w:rFonts w:ascii="Simplified Arabic" w:hAnsi="Simplified Arabic" w:cs="Simplified Arabic"/>
          <w:sz w:val="24"/>
          <w:szCs w:val="24"/>
          <w:rtl/>
          <w:lang w:bidi="ar-IQ"/>
        </w:rPr>
        <w:t xml:space="preserve"> </w:t>
      </w:r>
      <w:r w:rsidR="006947D3" w:rsidRPr="00E82E4C">
        <w:rPr>
          <w:rFonts w:ascii="Simplified Arabic" w:hAnsi="Simplified Arabic" w:cs="Simplified Arabic"/>
          <w:sz w:val="24"/>
          <w:szCs w:val="24"/>
          <w:rtl/>
          <w:lang w:bidi="ar-IQ"/>
        </w:rPr>
        <w:t>كـ</w:t>
      </w:r>
      <w:r w:rsidR="00E82E4C">
        <w:rPr>
          <w:rFonts w:ascii="Simplified Arabic" w:hAnsi="Simplified Arabic" w:cs="Simplified Arabic"/>
          <w:sz w:val="24"/>
          <w:szCs w:val="24"/>
          <w:rtl/>
          <w:lang w:bidi="ar-IQ"/>
        </w:rPr>
        <w:t xml:space="preserve"> : كريم ، وبخيل ، وبعيد ، وحاضر</w:t>
      </w:r>
      <w:r w:rsidR="006947D3" w:rsidRPr="00E82E4C">
        <w:rPr>
          <w:rFonts w:ascii="Simplified Arabic" w:hAnsi="Simplified Arabic" w:cs="Simplified Arabic"/>
          <w:sz w:val="24"/>
          <w:szCs w:val="24"/>
          <w:rtl/>
          <w:lang w:bidi="ar-IQ"/>
        </w:rPr>
        <w:t xml:space="preserve">، وغائب </w:t>
      </w:r>
      <w:r w:rsidR="00B35E8F" w:rsidRPr="00E82E4C">
        <w:rPr>
          <w:rFonts w:ascii="Simplified Arabic" w:hAnsi="Simplified Arabic" w:cs="Simplified Arabic"/>
          <w:sz w:val="24"/>
          <w:szCs w:val="24"/>
          <w:rtl/>
          <w:lang w:bidi="ar-IQ"/>
        </w:rPr>
        <w:t>ونحوها كثير .</w:t>
      </w:r>
    </w:p>
    <w:p w:rsidR="00B35E8F" w:rsidRPr="00E82E4C" w:rsidRDefault="00B35E8F" w:rsidP="006D340F">
      <w:pPr>
        <w:pStyle w:val="a7"/>
        <w:numPr>
          <w:ilvl w:val="0"/>
          <w:numId w:val="1"/>
        </w:numPr>
        <w:spacing w:after="0" w:line="240" w:lineRule="auto"/>
        <w:ind w:left="0"/>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حقل الحروف أو الروابط : ويضم هذا الحقل ما اصطلح عليه أو على أغلبه بالحروف في علم النحو ، أو ما اصطلح عليه بالروابط في علم</w:t>
      </w:r>
      <w:r w:rsidR="00971E74" w:rsidRPr="00E82E4C">
        <w:rPr>
          <w:rFonts w:ascii="Simplified Arabic" w:hAnsi="Simplified Arabic" w:cs="Simplified Arabic"/>
          <w:sz w:val="24"/>
          <w:szCs w:val="24"/>
          <w:rtl/>
          <w:lang w:bidi="ar-IQ"/>
        </w:rPr>
        <w:t xml:space="preserve"> </w:t>
      </w:r>
      <w:r w:rsidR="003363B2" w:rsidRPr="00E82E4C">
        <w:rPr>
          <w:rFonts w:ascii="Simplified Arabic" w:hAnsi="Simplified Arabic" w:cs="Simplified Arabic"/>
          <w:sz w:val="24"/>
          <w:szCs w:val="24"/>
          <w:rtl/>
          <w:lang w:bidi="ar-IQ"/>
        </w:rPr>
        <w:t>الدلالة . نحو:</w:t>
      </w:r>
      <w:r w:rsidRPr="00E82E4C">
        <w:rPr>
          <w:rFonts w:ascii="Simplified Arabic" w:hAnsi="Simplified Arabic" w:cs="Simplified Arabic"/>
          <w:sz w:val="24"/>
          <w:szCs w:val="24"/>
          <w:rtl/>
          <w:lang w:bidi="ar-IQ"/>
        </w:rPr>
        <w:t xml:space="preserve"> من ، وعن ، وأو ، وبين ، وتحت ، وفي ...إلخ. </w:t>
      </w:r>
    </w:p>
    <w:p w:rsidR="000A7D72" w:rsidRPr="00E82E4C" w:rsidRDefault="000A7D72"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وليست هذه الحقول الخمسة نهاية التقسيم ، بل " في كثير من الأحيان يضطر المرء </w:t>
      </w:r>
      <w:r w:rsidR="00CC0483" w:rsidRPr="00E82E4C">
        <w:rPr>
          <w:rFonts w:ascii="Simplified Arabic" w:hAnsi="Simplified Arabic" w:cs="Simplified Arabic"/>
          <w:sz w:val="24"/>
          <w:szCs w:val="24"/>
          <w:rtl/>
          <w:lang w:bidi="ar-IQ"/>
        </w:rPr>
        <w:t xml:space="preserve">إلى اتخاذ </w:t>
      </w:r>
      <w:r w:rsidR="00E82E4C">
        <w:rPr>
          <w:rFonts w:ascii="Simplified Arabic" w:hAnsi="Simplified Arabic" w:cs="Simplified Arabic"/>
          <w:sz w:val="24"/>
          <w:szCs w:val="24"/>
          <w:rtl/>
          <w:lang w:bidi="ar-IQ"/>
        </w:rPr>
        <w:t>تصنيفات اعتباطية ولو بشكل جزئيّ</w:t>
      </w:r>
      <w:r w:rsidR="00CC0483" w:rsidRPr="00E82E4C">
        <w:rPr>
          <w:rFonts w:ascii="Simplified Arabic" w:hAnsi="Simplified Arabic" w:cs="Simplified Arabic"/>
          <w:sz w:val="24"/>
          <w:szCs w:val="24"/>
          <w:rtl/>
          <w:lang w:bidi="ar-IQ"/>
        </w:rPr>
        <w:t>، والامور</w:t>
      </w:r>
      <w:r w:rsidR="0092198F" w:rsidRPr="00E82E4C">
        <w:rPr>
          <w:rFonts w:ascii="Simplified Arabic" w:hAnsi="Simplified Arabic" w:cs="Simplified Arabic"/>
          <w:sz w:val="24"/>
          <w:szCs w:val="24"/>
          <w:rtl/>
          <w:lang w:bidi="ar-IQ"/>
        </w:rPr>
        <w:t xml:space="preserve"> ليست قطعية دائماً "</w:t>
      </w:r>
      <w:r w:rsidR="0092198F"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26</w:t>
      </w:r>
      <w:r w:rsidR="0092198F" w:rsidRPr="00E82E4C">
        <w:rPr>
          <w:rFonts w:ascii="Simplified Arabic" w:hAnsi="Simplified Arabic" w:cs="Simplified Arabic"/>
          <w:sz w:val="24"/>
          <w:szCs w:val="24"/>
          <w:vertAlign w:val="superscript"/>
          <w:rtl/>
          <w:lang w:bidi="ar-IQ"/>
        </w:rPr>
        <w:t>)</w:t>
      </w:r>
      <w:r w:rsidR="0092198F" w:rsidRPr="00E82E4C">
        <w:rPr>
          <w:rFonts w:ascii="Simplified Arabic" w:hAnsi="Simplified Arabic" w:cs="Simplified Arabic"/>
          <w:sz w:val="24"/>
          <w:szCs w:val="24"/>
          <w:rtl/>
          <w:lang w:bidi="ar-IQ"/>
        </w:rPr>
        <w:t xml:space="preserve"> .</w:t>
      </w:r>
    </w:p>
    <w:p w:rsidR="0092198F" w:rsidRPr="00E82E4C" w:rsidRDefault="0092198F"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ولتوزيع الألفاظ على الحقول الدلالية ، لابد من اتخاذ الإجراءات الآتية</w:t>
      </w:r>
      <w:r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27</w:t>
      </w:r>
      <w:r w:rsidRPr="00E82E4C">
        <w:rPr>
          <w:rFonts w:ascii="Simplified Arabic" w:hAnsi="Simplified Arabic" w:cs="Simplified Arabic"/>
          <w:sz w:val="24"/>
          <w:szCs w:val="24"/>
          <w:vertAlign w:val="superscript"/>
          <w:rtl/>
          <w:lang w:bidi="ar-IQ"/>
        </w:rPr>
        <w:t>)</w:t>
      </w:r>
      <w:r w:rsidRPr="00E82E4C">
        <w:rPr>
          <w:rFonts w:ascii="Simplified Arabic" w:hAnsi="Simplified Arabic" w:cs="Simplified Arabic"/>
          <w:sz w:val="24"/>
          <w:szCs w:val="24"/>
          <w:rtl/>
          <w:lang w:bidi="ar-IQ"/>
        </w:rPr>
        <w:t xml:space="preserve"> :</w:t>
      </w:r>
    </w:p>
    <w:p w:rsidR="0092198F" w:rsidRPr="00E82E4C" w:rsidRDefault="0092198F"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1ــ تحديد الحقول الدلالية الرئيسة .</w:t>
      </w:r>
    </w:p>
    <w:p w:rsidR="0092198F" w:rsidRPr="00E82E4C" w:rsidRDefault="00C8534B"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2ــ تفريع</w:t>
      </w:r>
      <w:r w:rsidR="0092198F" w:rsidRPr="00E82E4C">
        <w:rPr>
          <w:rFonts w:ascii="Simplified Arabic" w:hAnsi="Simplified Arabic" w:cs="Simplified Arabic"/>
          <w:sz w:val="24"/>
          <w:szCs w:val="24"/>
          <w:rtl/>
          <w:lang w:bidi="ar-IQ"/>
        </w:rPr>
        <w:t xml:space="preserve"> الحقول الدلالية الرئيسة إلى حقول فرعية ، مثال ذلك حقل الأمراض إذ يمكن أن يقسم إلى حقل </w:t>
      </w:r>
      <w:r w:rsidR="0076714D" w:rsidRPr="00E82E4C">
        <w:rPr>
          <w:rFonts w:ascii="Simplified Arabic" w:hAnsi="Simplified Arabic" w:cs="Simplified Arabic"/>
          <w:sz w:val="24"/>
          <w:szCs w:val="24"/>
          <w:rtl/>
          <w:lang w:bidi="ar-IQ"/>
        </w:rPr>
        <w:t>فرعي خاص بأمراض القلب وجهاز الدوران ،</w:t>
      </w:r>
      <w:r w:rsidRPr="00E82E4C">
        <w:rPr>
          <w:rFonts w:ascii="Simplified Arabic" w:hAnsi="Simplified Arabic" w:cs="Simplified Arabic"/>
          <w:sz w:val="24"/>
          <w:szCs w:val="24"/>
          <w:rtl/>
          <w:lang w:bidi="ar-IQ"/>
        </w:rPr>
        <w:t xml:space="preserve"> وحقل </w:t>
      </w:r>
      <w:r w:rsidR="0076714D" w:rsidRPr="00E82E4C">
        <w:rPr>
          <w:rFonts w:ascii="Simplified Arabic" w:hAnsi="Simplified Arabic" w:cs="Simplified Arabic"/>
          <w:sz w:val="24"/>
          <w:szCs w:val="24"/>
          <w:rtl/>
          <w:lang w:bidi="ar-IQ"/>
        </w:rPr>
        <w:t xml:space="preserve"> </w:t>
      </w:r>
      <w:r w:rsidRPr="00E82E4C">
        <w:rPr>
          <w:rFonts w:ascii="Simplified Arabic" w:hAnsi="Simplified Arabic" w:cs="Simplified Arabic"/>
          <w:sz w:val="24"/>
          <w:szCs w:val="24"/>
          <w:rtl/>
          <w:lang w:bidi="ar-IQ"/>
        </w:rPr>
        <w:t>بأ</w:t>
      </w:r>
      <w:r w:rsidR="0076714D" w:rsidRPr="00E82E4C">
        <w:rPr>
          <w:rFonts w:ascii="Simplified Arabic" w:hAnsi="Simplified Arabic" w:cs="Simplified Arabic"/>
          <w:sz w:val="24"/>
          <w:szCs w:val="24"/>
          <w:rtl/>
          <w:lang w:bidi="ar-IQ"/>
        </w:rPr>
        <w:t>مراض الجهاز التنفسيّ ، وحقل فرعي خاصّ بأمراض الجهاز الهضمي ّ ،</w:t>
      </w:r>
      <w:r w:rsidR="0076714D" w:rsidRPr="00E82E4C">
        <w:rPr>
          <w:rFonts w:ascii="Simplified Arabic" w:hAnsi="Simplified Arabic" w:cs="Simplified Arabic"/>
          <w:sz w:val="24"/>
          <w:szCs w:val="24"/>
          <w:rtl/>
        </w:rPr>
        <w:t xml:space="preserve"> </w:t>
      </w:r>
      <w:r w:rsidR="0076714D" w:rsidRPr="00E82E4C">
        <w:rPr>
          <w:rFonts w:ascii="Simplified Arabic" w:hAnsi="Simplified Arabic" w:cs="Simplified Arabic"/>
          <w:sz w:val="24"/>
          <w:szCs w:val="24"/>
          <w:rtl/>
          <w:lang w:bidi="ar-IQ"/>
        </w:rPr>
        <w:t xml:space="preserve">وحقل فرعي خاصّ بأمراض الجهاز العصبيّ ، وهكذا. </w:t>
      </w:r>
    </w:p>
    <w:p w:rsidR="0076714D" w:rsidRPr="00E82E4C" w:rsidRDefault="0076714D"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3ــ توزع الألفاظ على الحقول الفرعية وليس على الحقول الرئيسة .</w:t>
      </w:r>
    </w:p>
    <w:p w:rsidR="0076714D" w:rsidRPr="00E82E4C" w:rsidRDefault="0076714D"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4ــ لابد أن تنتمي كلّ لفظة إلى حقل دلالي فرعي ، وإذا ما وجد لفظ </w:t>
      </w:r>
      <w:r w:rsidR="004F593A" w:rsidRPr="00E82E4C">
        <w:rPr>
          <w:rFonts w:ascii="Simplified Arabic" w:hAnsi="Simplified Arabic" w:cs="Simplified Arabic"/>
          <w:sz w:val="24"/>
          <w:szCs w:val="24"/>
          <w:rtl/>
          <w:lang w:bidi="ar-IQ"/>
        </w:rPr>
        <w:t>أو اكثر لا</w:t>
      </w:r>
      <w:r w:rsidR="00971E74" w:rsidRPr="00E82E4C">
        <w:rPr>
          <w:rFonts w:ascii="Simplified Arabic" w:hAnsi="Simplified Arabic" w:cs="Simplified Arabic"/>
          <w:sz w:val="24"/>
          <w:szCs w:val="24"/>
          <w:rtl/>
          <w:lang w:bidi="ar-IQ"/>
        </w:rPr>
        <w:t xml:space="preserve"> </w:t>
      </w:r>
      <w:r w:rsidR="004F593A" w:rsidRPr="00E82E4C">
        <w:rPr>
          <w:rFonts w:ascii="Simplified Arabic" w:hAnsi="Simplified Arabic" w:cs="Simplified Arabic"/>
          <w:sz w:val="24"/>
          <w:szCs w:val="24"/>
          <w:rtl/>
          <w:lang w:bidi="ar-IQ"/>
        </w:rPr>
        <w:t>ينتمي إلى حقل دلاليّ ، فهذا يتطلب إعادة النظر في التقسيمات الفرعية للحقول الرئيسة .</w:t>
      </w:r>
    </w:p>
    <w:p w:rsidR="004F593A" w:rsidRPr="00E82E4C" w:rsidRDefault="004F593A"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5ــ لا</w:t>
      </w:r>
      <w:r w:rsidR="00971E74" w:rsidRPr="00E82E4C">
        <w:rPr>
          <w:rFonts w:ascii="Simplified Arabic" w:hAnsi="Simplified Arabic" w:cs="Simplified Arabic"/>
          <w:sz w:val="24"/>
          <w:szCs w:val="24"/>
          <w:rtl/>
          <w:lang w:bidi="ar-IQ"/>
        </w:rPr>
        <w:t xml:space="preserve"> </w:t>
      </w:r>
      <w:r w:rsidRPr="00E82E4C">
        <w:rPr>
          <w:rFonts w:ascii="Simplified Arabic" w:hAnsi="Simplified Arabic" w:cs="Simplified Arabic"/>
          <w:sz w:val="24"/>
          <w:szCs w:val="24"/>
          <w:rtl/>
          <w:lang w:bidi="ar-IQ"/>
        </w:rPr>
        <w:t>يجوز  أن تنتمي المفردة إلى أكثر من حقل دلاليّ فرعيّ.</w:t>
      </w:r>
    </w:p>
    <w:p w:rsidR="00942535" w:rsidRPr="00E82E4C" w:rsidRDefault="00426D30"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w:t>
      </w:r>
      <w:r w:rsidR="00E82E4C">
        <w:rPr>
          <w:rFonts w:ascii="Simplified Arabic" w:hAnsi="Simplified Arabic" w:cs="Simplified Arabic" w:hint="cs"/>
          <w:sz w:val="24"/>
          <w:szCs w:val="24"/>
          <w:rtl/>
          <w:lang w:bidi="ar-IQ"/>
        </w:rPr>
        <w:t xml:space="preserve"> </w:t>
      </w:r>
      <w:r w:rsidRPr="00E82E4C">
        <w:rPr>
          <w:rFonts w:ascii="Simplified Arabic" w:hAnsi="Simplified Arabic" w:cs="Simplified Arabic"/>
          <w:sz w:val="24"/>
          <w:szCs w:val="24"/>
          <w:rtl/>
          <w:lang w:bidi="ar-IQ"/>
        </w:rPr>
        <w:t xml:space="preserve"> ومن مبادئ نظرية الحقول الدلالية أن أصحاب هذه النظرية أجمعوا على عدم إهمال السياق في بيان دلالة المفردة ، كما أنهم لم يهملوا دور التركيب النحويّ الذي ترد فيه المفردة في بيان دلالتها ومعناها </w:t>
      </w:r>
      <w:r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28</w:t>
      </w:r>
      <w:r w:rsidRPr="00E82E4C">
        <w:rPr>
          <w:rFonts w:ascii="Simplified Arabic" w:hAnsi="Simplified Arabic" w:cs="Simplified Arabic"/>
          <w:sz w:val="24"/>
          <w:szCs w:val="24"/>
          <w:vertAlign w:val="superscript"/>
          <w:rtl/>
          <w:lang w:bidi="ar-IQ"/>
        </w:rPr>
        <w:t>)</w:t>
      </w:r>
      <w:r w:rsidRPr="00E82E4C">
        <w:rPr>
          <w:rFonts w:ascii="Simplified Arabic" w:hAnsi="Simplified Arabic" w:cs="Simplified Arabic"/>
          <w:sz w:val="24"/>
          <w:szCs w:val="24"/>
          <w:rtl/>
          <w:lang w:bidi="ar-IQ"/>
        </w:rPr>
        <w:t>. والألفاظ داخل الحقلّ الدلاليّ الواحد يمكن أن ترتب ترتيباً يبدأ بالوحدة الصغرى ثم يتصاعد إلى ال</w:t>
      </w:r>
      <w:r w:rsidR="00EC2735" w:rsidRPr="00E82E4C">
        <w:rPr>
          <w:rFonts w:ascii="Simplified Arabic" w:hAnsi="Simplified Arabic" w:cs="Simplified Arabic"/>
          <w:sz w:val="24"/>
          <w:szCs w:val="24"/>
          <w:rtl/>
          <w:lang w:bidi="ar-IQ"/>
        </w:rPr>
        <w:t xml:space="preserve">وحدة الكبرى كما هو الحال في المقاييس </w:t>
      </w:r>
      <w:r w:rsidR="001F2B34" w:rsidRPr="00E82E4C">
        <w:rPr>
          <w:rFonts w:ascii="Simplified Arabic" w:hAnsi="Simplified Arabic" w:cs="Simplified Arabic"/>
          <w:sz w:val="24"/>
          <w:szCs w:val="24"/>
          <w:rtl/>
          <w:lang w:bidi="ar-IQ"/>
        </w:rPr>
        <w:t xml:space="preserve">والأوزان ، فمثلاً نبدأ </w:t>
      </w:r>
      <w:proofErr w:type="spellStart"/>
      <w:r w:rsidR="00C93DBC" w:rsidRPr="00E82E4C">
        <w:rPr>
          <w:rFonts w:ascii="Simplified Arabic" w:hAnsi="Simplified Arabic" w:cs="Simplified Arabic"/>
          <w:sz w:val="24"/>
          <w:szCs w:val="24"/>
          <w:rtl/>
          <w:lang w:bidi="ar-IQ"/>
        </w:rPr>
        <w:t>بالإ</w:t>
      </w:r>
      <w:r w:rsidR="004C1D64" w:rsidRPr="00E82E4C">
        <w:rPr>
          <w:rFonts w:ascii="Simplified Arabic" w:hAnsi="Simplified Arabic" w:cs="Simplified Arabic"/>
          <w:sz w:val="24"/>
          <w:szCs w:val="24"/>
          <w:rtl/>
          <w:lang w:bidi="ar-IQ"/>
        </w:rPr>
        <w:t>نج</w:t>
      </w:r>
      <w:proofErr w:type="spellEnd"/>
      <w:r w:rsidR="004C1D64" w:rsidRPr="00E82E4C">
        <w:rPr>
          <w:rFonts w:ascii="Simplified Arabic" w:hAnsi="Simplified Arabic" w:cs="Simplified Arabic"/>
          <w:sz w:val="24"/>
          <w:szCs w:val="24"/>
          <w:rtl/>
          <w:lang w:bidi="ar-IQ"/>
        </w:rPr>
        <w:t xml:space="preserve"> ثم القدم ثم ال</w:t>
      </w:r>
      <w:r w:rsidR="00C8534B" w:rsidRPr="00E82E4C">
        <w:rPr>
          <w:rFonts w:ascii="Simplified Arabic" w:hAnsi="Simplified Arabic" w:cs="Simplified Arabic"/>
          <w:sz w:val="24"/>
          <w:szCs w:val="24"/>
          <w:rtl/>
          <w:lang w:bidi="ar-IQ"/>
        </w:rPr>
        <w:t>ياردة ، وهناك ألفاظ نعتمد في ترت</w:t>
      </w:r>
      <w:r w:rsidR="004C1D64" w:rsidRPr="00E82E4C">
        <w:rPr>
          <w:rFonts w:ascii="Simplified Arabic" w:hAnsi="Simplified Arabic" w:cs="Simplified Arabic"/>
          <w:sz w:val="24"/>
          <w:szCs w:val="24"/>
          <w:rtl/>
          <w:lang w:bidi="ar-IQ"/>
        </w:rPr>
        <w:t xml:space="preserve">يبها النظام الألفبائي كما في لفظة فيل وكركدن وزرافة ؛ ذلك أننا نجهل تصنيفها الحيوانيّ الدقيق ، وإنما ذلك من تخصص عالم الحيوان ، وكذلك الأمر بالنسبة إلى ترتيب الأشجار أو النباتات ضمن حقلها الدلاليّ ، فاللغويّ لا </w:t>
      </w:r>
    </w:p>
    <w:p w:rsidR="001F2B34" w:rsidRPr="00E82E4C" w:rsidRDefault="004C1D64"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lastRenderedPageBreak/>
        <w:t xml:space="preserve">يستطيع ترتيبها ترتيباً مؤسساً على تقاربها التكويني ، أو أنماط نموها أو تكاثرها ممّا يضطر في ذلك كله اللغويّ إلى ترتيبها ترتيباً ألفبائياً ، أما </w:t>
      </w:r>
      <w:r w:rsidR="002816D0" w:rsidRPr="00E82E4C">
        <w:rPr>
          <w:rFonts w:ascii="Simplified Arabic" w:hAnsi="Simplified Arabic" w:cs="Simplified Arabic"/>
          <w:sz w:val="24"/>
          <w:szCs w:val="24"/>
          <w:rtl/>
          <w:lang w:bidi="ar-IQ"/>
        </w:rPr>
        <w:t xml:space="preserve">المتخصص بعلم الحيوان ، أو </w:t>
      </w:r>
      <w:r w:rsidR="00C8534B" w:rsidRPr="00E82E4C">
        <w:rPr>
          <w:rFonts w:ascii="Simplified Arabic" w:hAnsi="Simplified Arabic" w:cs="Simplified Arabic"/>
          <w:sz w:val="24"/>
          <w:szCs w:val="24"/>
          <w:rtl/>
          <w:lang w:bidi="ar-IQ"/>
        </w:rPr>
        <w:t>ب</w:t>
      </w:r>
      <w:r w:rsidR="002816D0" w:rsidRPr="00E82E4C">
        <w:rPr>
          <w:rFonts w:ascii="Simplified Arabic" w:hAnsi="Simplified Arabic" w:cs="Simplified Arabic"/>
          <w:sz w:val="24"/>
          <w:szCs w:val="24"/>
          <w:rtl/>
          <w:lang w:bidi="ar-IQ"/>
        </w:rPr>
        <w:t xml:space="preserve">علم النبات ، فيمكنه أن يرتبها ضمن حقلها ترتيباً علمياً يؤخذ بنظر </w:t>
      </w:r>
      <w:r w:rsidR="00496EA4" w:rsidRPr="00E82E4C">
        <w:rPr>
          <w:rFonts w:ascii="Simplified Arabic" w:hAnsi="Simplified Arabic" w:cs="Simplified Arabic"/>
          <w:sz w:val="24"/>
          <w:szCs w:val="24"/>
          <w:rtl/>
          <w:lang w:bidi="ar-IQ"/>
        </w:rPr>
        <w:t>الاعتبار</w:t>
      </w:r>
      <w:r w:rsidR="002816D0" w:rsidRPr="00E82E4C">
        <w:rPr>
          <w:rFonts w:ascii="Simplified Arabic" w:hAnsi="Simplified Arabic" w:cs="Simplified Arabic"/>
          <w:sz w:val="24"/>
          <w:szCs w:val="24"/>
          <w:rtl/>
          <w:lang w:bidi="ar-IQ"/>
        </w:rPr>
        <w:t xml:space="preserve"> فيه مدى علاقاتها التشابهية في الوظائف أو </w:t>
      </w:r>
      <w:r w:rsidR="006D23AE" w:rsidRPr="00E82E4C">
        <w:rPr>
          <w:rFonts w:ascii="Simplified Arabic" w:hAnsi="Simplified Arabic" w:cs="Simplified Arabic"/>
          <w:sz w:val="24"/>
          <w:szCs w:val="24"/>
          <w:rtl/>
          <w:lang w:bidi="ar-IQ"/>
        </w:rPr>
        <w:t xml:space="preserve">النمو أو التكاثر </w:t>
      </w:r>
      <w:r w:rsidR="000C4B4C" w:rsidRPr="00E82E4C">
        <w:rPr>
          <w:rFonts w:ascii="Simplified Arabic" w:hAnsi="Simplified Arabic" w:cs="Simplified Arabic"/>
          <w:sz w:val="24"/>
          <w:szCs w:val="24"/>
          <w:rtl/>
          <w:lang w:bidi="ar-IQ"/>
        </w:rPr>
        <w:t>إلى غير ذ</w:t>
      </w:r>
      <w:r w:rsidR="00E14381" w:rsidRPr="00E82E4C">
        <w:rPr>
          <w:rFonts w:ascii="Simplified Arabic" w:hAnsi="Simplified Arabic" w:cs="Simplified Arabic"/>
          <w:sz w:val="24"/>
          <w:szCs w:val="24"/>
          <w:rtl/>
          <w:lang w:bidi="ar-IQ"/>
        </w:rPr>
        <w:t xml:space="preserve">لك من الاعتبارات العلمية أو </w:t>
      </w:r>
      <w:proofErr w:type="spellStart"/>
      <w:r w:rsidR="00E14381" w:rsidRPr="00E82E4C">
        <w:rPr>
          <w:rFonts w:ascii="Simplified Arabic" w:hAnsi="Simplified Arabic" w:cs="Simplified Arabic"/>
          <w:sz w:val="24"/>
          <w:szCs w:val="24"/>
          <w:rtl/>
          <w:lang w:bidi="ar-IQ"/>
        </w:rPr>
        <w:t>ال</w:t>
      </w:r>
      <w:r w:rsidR="000C4B4C" w:rsidRPr="00E82E4C">
        <w:rPr>
          <w:rFonts w:ascii="Simplified Arabic" w:hAnsi="Simplified Arabic" w:cs="Simplified Arabic"/>
          <w:sz w:val="24"/>
          <w:szCs w:val="24"/>
          <w:rtl/>
          <w:lang w:bidi="ar-IQ"/>
        </w:rPr>
        <w:t>فس</w:t>
      </w:r>
      <w:r w:rsidR="00E14381" w:rsidRPr="00E82E4C">
        <w:rPr>
          <w:rFonts w:ascii="Simplified Arabic" w:hAnsi="Simplified Arabic" w:cs="Simplified Arabic"/>
          <w:sz w:val="24"/>
          <w:szCs w:val="24"/>
          <w:rtl/>
          <w:lang w:bidi="ar-IQ"/>
        </w:rPr>
        <w:t>ل</w:t>
      </w:r>
      <w:r w:rsidR="000C4B4C" w:rsidRPr="00E82E4C">
        <w:rPr>
          <w:rFonts w:ascii="Simplified Arabic" w:hAnsi="Simplified Arabic" w:cs="Simplified Arabic"/>
          <w:sz w:val="24"/>
          <w:szCs w:val="24"/>
          <w:rtl/>
          <w:lang w:bidi="ar-IQ"/>
        </w:rPr>
        <w:t>جية</w:t>
      </w:r>
      <w:proofErr w:type="spellEnd"/>
      <w:r w:rsidR="000C4B4C" w:rsidRPr="00E82E4C">
        <w:rPr>
          <w:rFonts w:ascii="Simplified Arabic" w:hAnsi="Simplified Arabic" w:cs="Simplified Arabic"/>
          <w:sz w:val="24"/>
          <w:szCs w:val="24"/>
          <w:rtl/>
          <w:lang w:bidi="ar-IQ"/>
        </w:rPr>
        <w:t xml:space="preserve"> </w:t>
      </w:r>
      <w:r w:rsidR="000C4B4C"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29</w:t>
      </w:r>
      <w:r w:rsidR="000C4B4C" w:rsidRPr="00E82E4C">
        <w:rPr>
          <w:rFonts w:ascii="Simplified Arabic" w:hAnsi="Simplified Arabic" w:cs="Simplified Arabic"/>
          <w:sz w:val="24"/>
          <w:szCs w:val="24"/>
          <w:vertAlign w:val="superscript"/>
          <w:rtl/>
          <w:lang w:bidi="ar-IQ"/>
        </w:rPr>
        <w:t>)</w:t>
      </w:r>
      <w:r w:rsidR="000C4B4C" w:rsidRPr="00E82E4C">
        <w:rPr>
          <w:rFonts w:ascii="Simplified Arabic" w:hAnsi="Simplified Arabic" w:cs="Simplified Arabic"/>
          <w:sz w:val="24"/>
          <w:szCs w:val="24"/>
          <w:rtl/>
          <w:lang w:bidi="ar-IQ"/>
        </w:rPr>
        <w:t>.</w:t>
      </w:r>
    </w:p>
    <w:p w:rsidR="000C4B4C" w:rsidRPr="00E82E4C" w:rsidRDefault="000C4B4C"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والكلمات في اللغة أيّ لغة لا تك</w:t>
      </w:r>
      <w:r w:rsidR="00C8534B" w:rsidRPr="00E82E4C">
        <w:rPr>
          <w:rFonts w:ascii="Simplified Arabic" w:hAnsi="Simplified Arabic" w:cs="Simplified Arabic"/>
          <w:sz w:val="24"/>
          <w:szCs w:val="24"/>
          <w:rtl/>
          <w:lang w:bidi="ar-IQ"/>
        </w:rPr>
        <w:t>و</w:t>
      </w:r>
      <w:r w:rsidRPr="00E82E4C">
        <w:rPr>
          <w:rFonts w:ascii="Simplified Arabic" w:hAnsi="Simplified Arabic" w:cs="Simplified Arabic"/>
          <w:sz w:val="24"/>
          <w:szCs w:val="24"/>
          <w:rtl/>
          <w:lang w:bidi="ar-IQ"/>
        </w:rPr>
        <w:t>ن على درجة واحدة في الاهمية ، ذلك أنه توجد كلمات تسمى أساسية ، وكلمات هامشية ، والمقصود بالكلمة الأساسية ما ك</w:t>
      </w:r>
      <w:r w:rsidR="00C8534B" w:rsidRPr="00E82E4C">
        <w:rPr>
          <w:rFonts w:ascii="Simplified Arabic" w:hAnsi="Simplified Arabic" w:cs="Simplified Arabic"/>
          <w:sz w:val="24"/>
          <w:szCs w:val="24"/>
          <w:rtl/>
          <w:lang w:bidi="ar-IQ"/>
        </w:rPr>
        <w:t>ا</w:t>
      </w:r>
      <w:r w:rsidRPr="00E82E4C">
        <w:rPr>
          <w:rFonts w:ascii="Simplified Arabic" w:hAnsi="Simplified Arabic" w:cs="Simplified Arabic"/>
          <w:sz w:val="24"/>
          <w:szCs w:val="24"/>
          <w:rtl/>
          <w:lang w:bidi="ar-IQ"/>
        </w:rPr>
        <w:t>نت ذات " تميز وبروز بالنسبة لغيرها في استعمال ابن اللغة"</w:t>
      </w:r>
      <w:r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30</w:t>
      </w:r>
      <w:r w:rsidRPr="00E82E4C">
        <w:rPr>
          <w:rFonts w:ascii="Simplified Arabic" w:hAnsi="Simplified Arabic" w:cs="Simplified Arabic"/>
          <w:sz w:val="24"/>
          <w:szCs w:val="24"/>
          <w:vertAlign w:val="superscript"/>
          <w:rtl/>
          <w:lang w:bidi="ar-IQ"/>
        </w:rPr>
        <w:t>)</w:t>
      </w:r>
      <w:r w:rsidRPr="00E82E4C">
        <w:rPr>
          <w:rFonts w:ascii="Simplified Arabic" w:hAnsi="Simplified Arabic" w:cs="Simplified Arabic"/>
          <w:sz w:val="24"/>
          <w:szCs w:val="24"/>
          <w:rtl/>
          <w:lang w:bidi="ar-IQ"/>
        </w:rPr>
        <w:t>.</w:t>
      </w:r>
      <w:r w:rsidR="00C8534B" w:rsidRPr="00E82E4C">
        <w:rPr>
          <w:rFonts w:ascii="Simplified Arabic" w:hAnsi="Simplified Arabic" w:cs="Simplified Arabic"/>
          <w:sz w:val="24"/>
          <w:szCs w:val="24"/>
          <w:rtl/>
          <w:lang w:bidi="ar-IQ"/>
        </w:rPr>
        <w:t xml:space="preserve"> والكلمة الأساس</w:t>
      </w:r>
      <w:r w:rsidR="00952598" w:rsidRPr="00E82E4C">
        <w:rPr>
          <w:rFonts w:ascii="Simplified Arabic" w:hAnsi="Simplified Arabic" w:cs="Simplified Arabic"/>
          <w:sz w:val="24"/>
          <w:szCs w:val="24"/>
          <w:rtl/>
          <w:lang w:bidi="ar-IQ"/>
        </w:rPr>
        <w:t xml:space="preserve"> تكون ذات استعمال واسع ، أمّا الكلمة الهامشية ، فيكون استعمالها ضيقًا ، ومن ذلك لفظة الحمرة فإنها ذات حدود استعمالية غير ضيقة ، أمّا لفظة الشقرة ، فإنها ذات استعمال محدود يخصّ الشّعر والبشرة . وكذلك تكون الكلمات الاجنبية الحديثة </w:t>
      </w:r>
      <w:r w:rsidR="00496EA4" w:rsidRPr="00E82E4C">
        <w:rPr>
          <w:rFonts w:ascii="Simplified Arabic" w:hAnsi="Simplified Arabic" w:cs="Simplified Arabic"/>
          <w:sz w:val="24"/>
          <w:szCs w:val="24"/>
          <w:rtl/>
          <w:lang w:bidi="ar-IQ"/>
        </w:rPr>
        <w:t>الاقتراض</w:t>
      </w:r>
      <w:r w:rsidR="00952598" w:rsidRPr="00E82E4C">
        <w:rPr>
          <w:rFonts w:ascii="Simplified Arabic" w:hAnsi="Simplified Arabic" w:cs="Simplified Arabic"/>
          <w:sz w:val="24"/>
          <w:szCs w:val="24"/>
          <w:rtl/>
          <w:lang w:bidi="ar-IQ"/>
        </w:rPr>
        <w:t xml:space="preserve"> من نوع الكلمات </w:t>
      </w:r>
      <w:r w:rsidR="00BB7703" w:rsidRPr="00E82E4C">
        <w:rPr>
          <w:rFonts w:ascii="Simplified Arabic" w:hAnsi="Simplified Arabic" w:cs="Simplified Arabic"/>
          <w:sz w:val="24"/>
          <w:szCs w:val="24"/>
          <w:rtl/>
          <w:lang w:bidi="ar-IQ"/>
        </w:rPr>
        <w:t xml:space="preserve">الهامشية </w:t>
      </w:r>
      <w:r w:rsidR="00496EA4" w:rsidRPr="00E82E4C">
        <w:rPr>
          <w:rFonts w:ascii="Simplified Arabic" w:hAnsi="Simplified Arabic" w:cs="Simplified Arabic"/>
          <w:sz w:val="24"/>
          <w:szCs w:val="24"/>
          <w:rtl/>
          <w:lang w:bidi="ar-IQ"/>
        </w:rPr>
        <w:t xml:space="preserve">، والكلمة الاساسية لا تكون </w:t>
      </w:r>
      <w:r w:rsidR="00BB7703" w:rsidRPr="00E82E4C">
        <w:rPr>
          <w:rFonts w:ascii="Simplified Arabic" w:hAnsi="Simplified Arabic" w:cs="Simplified Arabic"/>
          <w:sz w:val="24"/>
          <w:szCs w:val="24"/>
          <w:rtl/>
          <w:lang w:bidi="ar-IQ"/>
        </w:rPr>
        <w:t xml:space="preserve"> متضمنة المعنى </w:t>
      </w:r>
      <w:r w:rsidR="00496EA4" w:rsidRPr="00E82E4C">
        <w:rPr>
          <w:rFonts w:ascii="Simplified Arabic" w:hAnsi="Simplified Arabic" w:cs="Simplified Arabic"/>
          <w:sz w:val="24"/>
          <w:szCs w:val="24"/>
          <w:rtl/>
          <w:lang w:bidi="ar-IQ"/>
        </w:rPr>
        <w:t xml:space="preserve"> في كلمة</w:t>
      </w:r>
      <w:r w:rsidR="003D1B2E" w:rsidRPr="00E82E4C">
        <w:rPr>
          <w:rFonts w:ascii="Simplified Arabic" w:hAnsi="Simplified Arabic" w:cs="Simplified Arabic"/>
          <w:sz w:val="24"/>
          <w:szCs w:val="24"/>
          <w:rtl/>
          <w:lang w:bidi="ar-IQ"/>
        </w:rPr>
        <w:t xml:space="preserve"> </w:t>
      </w:r>
      <w:r w:rsidR="00C8534B" w:rsidRPr="00E82E4C">
        <w:rPr>
          <w:rFonts w:ascii="Simplified Arabic" w:hAnsi="Simplified Arabic" w:cs="Simplified Arabic"/>
          <w:sz w:val="24"/>
          <w:szCs w:val="24"/>
          <w:rtl/>
          <w:lang w:bidi="ar-IQ"/>
        </w:rPr>
        <w:t>أ</w:t>
      </w:r>
      <w:r w:rsidR="003D1B2E" w:rsidRPr="00E82E4C">
        <w:rPr>
          <w:rFonts w:ascii="Simplified Arabic" w:hAnsi="Simplified Arabic" w:cs="Simplified Arabic"/>
          <w:sz w:val="24"/>
          <w:szCs w:val="24"/>
          <w:rtl/>
          <w:lang w:bidi="ar-IQ"/>
        </w:rPr>
        <w:t xml:space="preserve">خرى </w:t>
      </w:r>
      <w:r w:rsidR="00496EA4" w:rsidRPr="00E82E4C">
        <w:rPr>
          <w:rFonts w:ascii="Simplified Arabic" w:hAnsi="Simplified Arabic" w:cs="Simplified Arabic"/>
          <w:sz w:val="24"/>
          <w:szCs w:val="24"/>
          <w:rtl/>
          <w:lang w:bidi="ar-IQ"/>
        </w:rPr>
        <w:t>سوى الكلمة التي هي أمّ الحقل الدلالي ، ومن أمثلة الكلمات التي تكون متضمنة من حيث</w:t>
      </w:r>
      <w:r w:rsidR="00E82E4C">
        <w:rPr>
          <w:rFonts w:ascii="Simplified Arabic" w:hAnsi="Simplified Arabic" w:cs="Simplified Arabic"/>
          <w:sz w:val="24"/>
          <w:szCs w:val="24"/>
          <w:rtl/>
          <w:lang w:bidi="ar-IQ"/>
        </w:rPr>
        <w:t xml:space="preserve"> المعنى في كلمة أخرى كلمة زجاجة</w:t>
      </w:r>
      <w:r w:rsidR="00496EA4" w:rsidRPr="00E82E4C">
        <w:rPr>
          <w:rFonts w:ascii="Simplified Arabic" w:hAnsi="Simplified Arabic" w:cs="Simplified Arabic"/>
          <w:sz w:val="24"/>
          <w:szCs w:val="24"/>
          <w:rtl/>
          <w:lang w:bidi="ar-IQ"/>
        </w:rPr>
        <w:t>، وق</w:t>
      </w:r>
      <w:r w:rsidR="00C8534B" w:rsidRPr="00E82E4C">
        <w:rPr>
          <w:rFonts w:ascii="Simplified Arabic" w:hAnsi="Simplified Arabic" w:cs="Simplified Arabic"/>
          <w:sz w:val="24"/>
          <w:szCs w:val="24"/>
          <w:rtl/>
          <w:lang w:bidi="ar-IQ"/>
        </w:rPr>
        <w:t>د</w:t>
      </w:r>
      <w:r w:rsidR="00496EA4" w:rsidRPr="00E82E4C">
        <w:rPr>
          <w:rFonts w:ascii="Simplified Arabic" w:hAnsi="Simplified Arabic" w:cs="Simplified Arabic"/>
          <w:sz w:val="24"/>
          <w:szCs w:val="24"/>
          <w:rtl/>
          <w:lang w:bidi="ar-IQ"/>
        </w:rPr>
        <w:t>ح إذ لا تكون هاتان اللفظتان متضمنتين من حيث المعنى في لفظة أخرى سوى كلمة (</w:t>
      </w:r>
      <w:r w:rsidR="00C8534B" w:rsidRPr="00E82E4C">
        <w:rPr>
          <w:rFonts w:ascii="Simplified Arabic" w:hAnsi="Simplified Arabic" w:cs="Simplified Arabic"/>
          <w:sz w:val="24"/>
          <w:szCs w:val="24"/>
          <w:rtl/>
          <w:lang w:bidi="ar-IQ"/>
        </w:rPr>
        <w:t>و</w:t>
      </w:r>
      <w:r w:rsidR="00496EA4" w:rsidRPr="00E82E4C">
        <w:rPr>
          <w:rFonts w:ascii="Simplified Arabic" w:hAnsi="Simplified Arabic" w:cs="Simplified Arabic"/>
          <w:sz w:val="24"/>
          <w:szCs w:val="24"/>
          <w:rtl/>
          <w:lang w:bidi="ar-IQ"/>
        </w:rPr>
        <w:t>عاء) التي هي أم الباب والتي تنضوي تحتها هاتان المفردتان أو غيره</w:t>
      </w:r>
      <w:r w:rsidR="00C8534B" w:rsidRPr="00E82E4C">
        <w:rPr>
          <w:rFonts w:ascii="Simplified Arabic" w:hAnsi="Simplified Arabic" w:cs="Simplified Arabic"/>
          <w:sz w:val="24"/>
          <w:szCs w:val="24"/>
          <w:rtl/>
          <w:lang w:bidi="ar-IQ"/>
        </w:rPr>
        <w:t>م</w:t>
      </w:r>
      <w:r w:rsidR="00496EA4" w:rsidRPr="00E82E4C">
        <w:rPr>
          <w:rFonts w:ascii="Simplified Arabic" w:hAnsi="Simplified Arabic" w:cs="Simplified Arabic"/>
          <w:sz w:val="24"/>
          <w:szCs w:val="24"/>
          <w:rtl/>
          <w:lang w:bidi="ar-IQ"/>
        </w:rPr>
        <w:t xml:space="preserve">ا من المفردات القريبة منها </w:t>
      </w:r>
      <w:r w:rsidR="00681D71"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31</w:t>
      </w:r>
      <w:r w:rsidR="00681D71" w:rsidRPr="00E82E4C">
        <w:rPr>
          <w:rFonts w:ascii="Simplified Arabic" w:hAnsi="Simplified Arabic" w:cs="Simplified Arabic"/>
          <w:sz w:val="24"/>
          <w:szCs w:val="24"/>
          <w:vertAlign w:val="superscript"/>
          <w:rtl/>
          <w:lang w:bidi="ar-IQ"/>
        </w:rPr>
        <w:t>)</w:t>
      </w:r>
      <w:r w:rsidR="00681D71" w:rsidRPr="00E82E4C">
        <w:rPr>
          <w:rFonts w:ascii="Simplified Arabic" w:hAnsi="Simplified Arabic" w:cs="Simplified Arabic"/>
          <w:sz w:val="24"/>
          <w:szCs w:val="24"/>
          <w:rtl/>
          <w:lang w:bidi="ar-IQ"/>
        </w:rPr>
        <w:t>.</w:t>
      </w:r>
    </w:p>
    <w:p w:rsidR="00681D71" w:rsidRPr="00E82E4C" w:rsidRDefault="00681D71"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b/>
          <w:bCs/>
          <w:sz w:val="24"/>
          <w:szCs w:val="24"/>
          <w:rtl/>
          <w:lang w:bidi="ar-IQ"/>
        </w:rPr>
        <w:t>العلاقات الداخلية ضمن الحقل الدلالي الواحد:</w:t>
      </w:r>
    </w:p>
    <w:p w:rsidR="00252964" w:rsidRPr="00E82E4C" w:rsidRDefault="00681D71"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من المعروف أن الألفاظ داخل الحقل الدلالي تكون ذات علاقات في ما بينها ؛ وهذه العلاقات إمّا</w:t>
      </w:r>
      <w:r w:rsidR="00C8534B" w:rsidRPr="00E82E4C">
        <w:rPr>
          <w:rFonts w:ascii="Simplified Arabic" w:hAnsi="Simplified Arabic" w:cs="Simplified Arabic"/>
          <w:sz w:val="24"/>
          <w:szCs w:val="24"/>
          <w:rtl/>
          <w:lang w:bidi="ar-IQ"/>
        </w:rPr>
        <w:t xml:space="preserve"> أنْ</w:t>
      </w:r>
      <w:r w:rsidR="00E82E4C">
        <w:rPr>
          <w:rFonts w:ascii="Simplified Arabic" w:hAnsi="Simplified Arabic" w:cs="Simplified Arabic"/>
          <w:sz w:val="24"/>
          <w:szCs w:val="24"/>
          <w:rtl/>
          <w:lang w:bidi="ar-IQ"/>
        </w:rPr>
        <w:t xml:space="preserve"> تكون </w:t>
      </w:r>
      <w:proofErr w:type="spellStart"/>
      <w:r w:rsidR="00E82E4C">
        <w:rPr>
          <w:rFonts w:ascii="Simplified Arabic" w:hAnsi="Simplified Arabic" w:cs="Simplified Arabic"/>
          <w:sz w:val="24"/>
          <w:szCs w:val="24"/>
          <w:rtl/>
          <w:lang w:bidi="ar-IQ"/>
        </w:rPr>
        <w:t>ترادفية</w:t>
      </w:r>
      <w:proofErr w:type="spellEnd"/>
      <w:r w:rsidRPr="00E82E4C">
        <w:rPr>
          <w:rFonts w:ascii="Simplified Arabic" w:hAnsi="Simplified Arabic" w:cs="Simplified Arabic"/>
          <w:sz w:val="24"/>
          <w:szCs w:val="24"/>
          <w:rtl/>
          <w:lang w:bidi="ar-IQ"/>
        </w:rPr>
        <w:t xml:space="preserve">، أو تضاديَّة ، أو علاقة جزء بكلّ ، أو علاقة اشتمال وتضمّن ، أو علاقة تنافر </w:t>
      </w:r>
      <w:r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32</w:t>
      </w:r>
      <w:r w:rsidRPr="00E82E4C">
        <w:rPr>
          <w:rFonts w:ascii="Simplified Arabic" w:hAnsi="Simplified Arabic" w:cs="Simplified Arabic"/>
          <w:sz w:val="24"/>
          <w:szCs w:val="24"/>
          <w:vertAlign w:val="superscript"/>
          <w:rtl/>
          <w:lang w:bidi="ar-IQ"/>
        </w:rPr>
        <w:t>)</w:t>
      </w:r>
      <w:r w:rsidRPr="00E82E4C">
        <w:rPr>
          <w:rFonts w:ascii="Simplified Arabic" w:hAnsi="Simplified Arabic" w:cs="Simplified Arabic"/>
          <w:sz w:val="24"/>
          <w:szCs w:val="24"/>
          <w:rtl/>
          <w:lang w:bidi="ar-IQ"/>
        </w:rPr>
        <w:t xml:space="preserve">.  </w:t>
      </w:r>
    </w:p>
    <w:p w:rsidR="006657F9" w:rsidRPr="00E82E4C" w:rsidRDefault="006657F9"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والعلاقة </w:t>
      </w:r>
      <w:proofErr w:type="spellStart"/>
      <w:r w:rsidRPr="00E82E4C">
        <w:rPr>
          <w:rFonts w:ascii="Simplified Arabic" w:hAnsi="Simplified Arabic" w:cs="Simplified Arabic"/>
          <w:sz w:val="24"/>
          <w:szCs w:val="24"/>
          <w:rtl/>
          <w:lang w:bidi="ar-IQ"/>
        </w:rPr>
        <w:t>الترادفية</w:t>
      </w:r>
      <w:proofErr w:type="spellEnd"/>
      <w:r w:rsidRPr="00E82E4C">
        <w:rPr>
          <w:rFonts w:ascii="Simplified Arabic" w:hAnsi="Simplified Arabic" w:cs="Simplified Arabic"/>
          <w:sz w:val="24"/>
          <w:szCs w:val="24"/>
          <w:rtl/>
          <w:lang w:bidi="ar-IQ"/>
        </w:rPr>
        <w:t xml:space="preserve"> تقوم على أساس أن الكلمة الأولى تتضمن الكلمة الثانية المرادفة لها ، والكلمة الثانية تكون</w:t>
      </w:r>
      <w:r w:rsidR="00A25A85" w:rsidRPr="00E82E4C">
        <w:rPr>
          <w:rFonts w:ascii="Simplified Arabic" w:hAnsi="Simplified Arabic" w:cs="Simplified Arabic"/>
          <w:sz w:val="24"/>
          <w:szCs w:val="24"/>
          <w:rtl/>
          <w:lang w:bidi="ar-IQ"/>
        </w:rPr>
        <w:t xml:space="preserve"> كذلك</w:t>
      </w:r>
      <w:r w:rsidRPr="00E82E4C">
        <w:rPr>
          <w:rFonts w:ascii="Simplified Arabic" w:hAnsi="Simplified Arabic" w:cs="Simplified Arabic"/>
          <w:sz w:val="24"/>
          <w:szCs w:val="24"/>
          <w:rtl/>
          <w:lang w:bidi="ar-IQ"/>
        </w:rPr>
        <w:t xml:space="preserve"> متضمنة الكلمة الأولى</w:t>
      </w:r>
      <w:r w:rsidR="00E82E4C">
        <w:rPr>
          <w:rFonts w:ascii="Simplified Arabic" w:hAnsi="Simplified Arabic" w:cs="Simplified Arabic"/>
          <w:sz w:val="24"/>
          <w:szCs w:val="24"/>
          <w:rtl/>
          <w:lang w:bidi="ar-IQ"/>
        </w:rPr>
        <w:t xml:space="preserve"> ، ككلمة (أب) تتضمن كلمة (والد)</w:t>
      </w:r>
      <w:r w:rsidRPr="00E82E4C">
        <w:rPr>
          <w:rFonts w:ascii="Simplified Arabic" w:hAnsi="Simplified Arabic" w:cs="Simplified Arabic"/>
          <w:sz w:val="24"/>
          <w:szCs w:val="24"/>
          <w:rtl/>
          <w:lang w:bidi="ar-IQ"/>
        </w:rPr>
        <w:t>، وكلمة (والد) ت</w:t>
      </w:r>
      <w:r w:rsidR="00A25A85" w:rsidRPr="00E82E4C">
        <w:rPr>
          <w:rFonts w:ascii="Simplified Arabic" w:hAnsi="Simplified Arabic" w:cs="Simplified Arabic"/>
          <w:sz w:val="24"/>
          <w:szCs w:val="24"/>
          <w:rtl/>
          <w:lang w:bidi="ar-IQ"/>
        </w:rPr>
        <w:t>تضمن كلمة (أب) ، فيكون حينئذٍ ت</w:t>
      </w:r>
      <w:r w:rsidRPr="00E82E4C">
        <w:rPr>
          <w:rFonts w:ascii="Simplified Arabic" w:hAnsi="Simplified Arabic" w:cs="Simplified Arabic"/>
          <w:sz w:val="24"/>
          <w:szCs w:val="24"/>
          <w:rtl/>
          <w:lang w:bidi="ar-IQ"/>
        </w:rPr>
        <w:t>ضّمن من الجانبين.</w:t>
      </w:r>
    </w:p>
    <w:p w:rsidR="0096032C" w:rsidRPr="00E82E4C" w:rsidRDefault="006657F9"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والعلاقة التضادية هي أن تكون الكلمة</w:t>
      </w:r>
      <w:r w:rsidR="00A25A85" w:rsidRPr="00E82E4C">
        <w:rPr>
          <w:rFonts w:ascii="Simplified Arabic" w:hAnsi="Simplified Arabic" w:cs="Simplified Arabic"/>
          <w:sz w:val="24"/>
          <w:szCs w:val="24"/>
          <w:rtl/>
          <w:lang w:bidi="ar-IQ"/>
        </w:rPr>
        <w:t xml:space="preserve"> لها</w:t>
      </w:r>
      <w:r w:rsidRPr="00E82E4C">
        <w:rPr>
          <w:rFonts w:ascii="Simplified Arabic" w:hAnsi="Simplified Arabic" w:cs="Simplified Arabic"/>
          <w:sz w:val="24"/>
          <w:szCs w:val="24"/>
          <w:rtl/>
          <w:lang w:bidi="ar-IQ"/>
        </w:rPr>
        <w:t xml:space="preserve"> ما يضادّها ككلمة حيّ ــ ميّت وهذا ما يسمى بالتضاد الحادّ ، وهناك تضادّ يسمى التضادّ المتدرج كلفظة (شجاع ــ جبان)</w:t>
      </w:r>
      <w:r w:rsidR="0096032C" w:rsidRPr="00E82E4C">
        <w:rPr>
          <w:rFonts w:ascii="Simplified Arabic" w:hAnsi="Simplified Arabic" w:cs="Simplified Arabic"/>
          <w:sz w:val="24"/>
          <w:szCs w:val="24"/>
          <w:rtl/>
          <w:lang w:bidi="ar-IQ"/>
        </w:rPr>
        <w:t>.</w:t>
      </w:r>
    </w:p>
    <w:p w:rsidR="00971E74" w:rsidRPr="00E82E4C" w:rsidRDefault="0096032C"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وهناك  أيضاً تضادّ عكسيّ كــ ( عل</w:t>
      </w:r>
      <w:r w:rsidR="00C8534B" w:rsidRPr="00E82E4C">
        <w:rPr>
          <w:rFonts w:ascii="Simplified Arabic" w:hAnsi="Simplified Arabic" w:cs="Simplified Arabic"/>
          <w:sz w:val="24"/>
          <w:szCs w:val="24"/>
          <w:rtl/>
          <w:lang w:bidi="ar-IQ"/>
        </w:rPr>
        <w:t>َّ</w:t>
      </w:r>
      <w:r w:rsidRPr="00E82E4C">
        <w:rPr>
          <w:rFonts w:ascii="Simplified Arabic" w:hAnsi="Simplified Arabic" w:cs="Simplified Arabic"/>
          <w:sz w:val="24"/>
          <w:szCs w:val="24"/>
          <w:rtl/>
          <w:lang w:bidi="ar-IQ"/>
        </w:rPr>
        <w:t>م ــ تعلّم) ، وهناك تضادّ عموديّ ، كــ(شمال ــ شرق) و</w:t>
      </w:r>
      <w:r w:rsidR="00C8534B" w:rsidRPr="00E82E4C">
        <w:rPr>
          <w:rFonts w:ascii="Simplified Arabic" w:hAnsi="Simplified Arabic" w:cs="Simplified Arabic"/>
          <w:sz w:val="24"/>
          <w:szCs w:val="24"/>
          <w:rtl/>
          <w:lang w:bidi="ar-IQ"/>
        </w:rPr>
        <w:t>ه</w:t>
      </w:r>
      <w:r w:rsidRPr="00E82E4C">
        <w:rPr>
          <w:rFonts w:ascii="Simplified Arabic" w:hAnsi="Simplified Arabic" w:cs="Simplified Arabic"/>
          <w:sz w:val="24"/>
          <w:szCs w:val="24"/>
          <w:rtl/>
          <w:lang w:bidi="ar-IQ"/>
        </w:rPr>
        <w:t>ناك تضاد امتداديّ كــ (شمال</w:t>
      </w:r>
      <w:r w:rsidR="00467CCD" w:rsidRPr="00E82E4C">
        <w:rPr>
          <w:rFonts w:ascii="Simplified Arabic" w:hAnsi="Simplified Arabic" w:cs="Simplified Arabic"/>
          <w:sz w:val="24"/>
          <w:szCs w:val="24"/>
          <w:rtl/>
          <w:lang w:bidi="ar-IQ"/>
        </w:rPr>
        <w:t xml:space="preserve"> ــ جنوب) ، وهناك تضاد يسمى دائرياً كــ(أشهر السنة) ، و</w:t>
      </w:r>
      <w:r w:rsidR="003177E8" w:rsidRPr="00E82E4C">
        <w:rPr>
          <w:rFonts w:ascii="Simplified Arabic" w:hAnsi="Simplified Arabic" w:cs="Simplified Arabic"/>
          <w:sz w:val="24"/>
          <w:szCs w:val="24"/>
          <w:rtl/>
          <w:lang w:bidi="ar-IQ"/>
        </w:rPr>
        <w:t>ه</w:t>
      </w:r>
      <w:r w:rsidR="00C8534B" w:rsidRPr="00E82E4C">
        <w:rPr>
          <w:rFonts w:ascii="Simplified Arabic" w:hAnsi="Simplified Arabic" w:cs="Simplified Arabic"/>
          <w:sz w:val="24"/>
          <w:szCs w:val="24"/>
          <w:rtl/>
          <w:lang w:bidi="ar-IQ"/>
        </w:rPr>
        <w:t>ناك تضاد يسمى رتب</w:t>
      </w:r>
      <w:r w:rsidR="00467CCD" w:rsidRPr="00E82E4C">
        <w:rPr>
          <w:rFonts w:ascii="Simplified Arabic" w:hAnsi="Simplified Arabic" w:cs="Simplified Arabic"/>
          <w:sz w:val="24"/>
          <w:szCs w:val="24"/>
          <w:rtl/>
          <w:lang w:bidi="ar-IQ"/>
        </w:rPr>
        <w:t xml:space="preserve">ياً كـ (رتب الضباط في الجيش) ، وهناك تضاد انتسابيّ كــ </w:t>
      </w:r>
      <w:r w:rsidR="00C8534B" w:rsidRPr="00E82E4C">
        <w:rPr>
          <w:rFonts w:ascii="Simplified Arabic" w:hAnsi="Simplified Arabic" w:cs="Simplified Arabic"/>
          <w:sz w:val="24"/>
          <w:szCs w:val="24"/>
          <w:rtl/>
          <w:lang w:bidi="ar-IQ"/>
        </w:rPr>
        <w:t>(حصان ، بقرة ، كلب ، قرد)،</w:t>
      </w:r>
    </w:p>
    <w:p w:rsidR="00760966" w:rsidRPr="00E82E4C" w:rsidRDefault="00C8534B"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وهنا</w:t>
      </w:r>
      <w:r w:rsidR="00467CCD" w:rsidRPr="00E82E4C">
        <w:rPr>
          <w:rFonts w:ascii="Simplified Arabic" w:hAnsi="Simplified Arabic" w:cs="Simplified Arabic"/>
          <w:sz w:val="24"/>
          <w:szCs w:val="24"/>
          <w:rtl/>
          <w:lang w:bidi="ar-IQ"/>
        </w:rPr>
        <w:t>ك تضادّ</w:t>
      </w:r>
      <w:r w:rsidR="00B44440" w:rsidRPr="00E82E4C">
        <w:rPr>
          <w:rFonts w:ascii="Simplified Arabic" w:hAnsi="Simplified Arabic" w:cs="Simplified Arabic"/>
          <w:sz w:val="24"/>
          <w:szCs w:val="24"/>
          <w:rtl/>
          <w:lang w:bidi="ar-IQ"/>
        </w:rPr>
        <w:t xml:space="preserve"> </w:t>
      </w:r>
      <w:r w:rsidR="00E14381" w:rsidRPr="00E82E4C">
        <w:rPr>
          <w:rFonts w:ascii="Simplified Arabic" w:hAnsi="Simplified Arabic" w:cs="Simplified Arabic"/>
          <w:sz w:val="24"/>
          <w:szCs w:val="24"/>
          <w:rtl/>
          <w:lang w:bidi="ar-IQ"/>
        </w:rPr>
        <w:t>يسمى جزئياً كـ (سقف</w:t>
      </w:r>
      <w:r w:rsidR="00467CCD" w:rsidRPr="00E82E4C">
        <w:rPr>
          <w:rFonts w:ascii="Simplified Arabic" w:hAnsi="Simplified Arabic" w:cs="Simplified Arabic"/>
          <w:sz w:val="24"/>
          <w:szCs w:val="24"/>
          <w:rtl/>
          <w:lang w:bidi="ar-IQ"/>
        </w:rPr>
        <w:t xml:space="preserve"> ــ كرسي)</w:t>
      </w:r>
      <w:r w:rsidR="00467CCD"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33</w:t>
      </w:r>
      <w:r w:rsidR="00467CCD" w:rsidRPr="00E82E4C">
        <w:rPr>
          <w:rFonts w:ascii="Simplified Arabic" w:hAnsi="Simplified Arabic" w:cs="Simplified Arabic"/>
          <w:sz w:val="24"/>
          <w:szCs w:val="24"/>
          <w:vertAlign w:val="superscript"/>
          <w:rtl/>
          <w:lang w:bidi="ar-IQ"/>
        </w:rPr>
        <w:t>)</w:t>
      </w:r>
      <w:r w:rsidR="00467CCD" w:rsidRPr="00E82E4C">
        <w:rPr>
          <w:rFonts w:ascii="Simplified Arabic" w:hAnsi="Simplified Arabic" w:cs="Simplified Arabic"/>
          <w:sz w:val="24"/>
          <w:szCs w:val="24"/>
          <w:rtl/>
          <w:lang w:bidi="ar-IQ"/>
        </w:rPr>
        <w:t xml:space="preserve"> ، أما علاقة الاشتمال ، فهي تضمن من طرف واحد ، وهذه العلاقة تختلف عن علاقة الترادف ؛ ذلك أن الترادف يكون فيه التضمنّ من طرفين أي : (أ) تتضمن (ب) ، و(ب) تتضمن (أ) أما في علاقة الاشتمال فإن (أ) تتضمن (ب) ، ولا تكون (ب) إلا " أعلى في التقسيم التصنيفي أو </w:t>
      </w:r>
      <w:proofErr w:type="spellStart"/>
      <w:r w:rsidR="00467CCD" w:rsidRPr="00E82E4C">
        <w:rPr>
          <w:rFonts w:ascii="Simplified Arabic" w:hAnsi="Simplified Arabic" w:cs="Simplified Arabic"/>
          <w:sz w:val="24"/>
          <w:szCs w:val="24"/>
          <w:rtl/>
          <w:lang w:bidi="ar-IQ"/>
        </w:rPr>
        <w:t>التفريعي</w:t>
      </w:r>
      <w:proofErr w:type="spellEnd"/>
      <w:r w:rsidR="00760966" w:rsidRPr="00E82E4C">
        <w:rPr>
          <w:rFonts w:ascii="Simplified Arabic" w:hAnsi="Simplified Arabic" w:cs="Simplified Arabic"/>
          <w:sz w:val="24"/>
          <w:szCs w:val="24"/>
          <w:rtl/>
          <w:lang w:bidi="ar-IQ"/>
        </w:rPr>
        <w:t xml:space="preserve"> [</w:t>
      </w:r>
      <w:r w:rsidR="00467CCD" w:rsidRPr="00E82E4C">
        <w:rPr>
          <w:rFonts w:ascii="Simplified Arabic" w:hAnsi="Simplified Arabic" w:cs="Simplified Arabic"/>
          <w:sz w:val="24"/>
          <w:szCs w:val="24"/>
          <w:rtl/>
          <w:lang w:bidi="ar-IQ"/>
        </w:rPr>
        <w:t xml:space="preserve"> </w:t>
      </w:r>
      <w:proofErr w:type="spellStart"/>
      <w:r w:rsidR="00760966" w:rsidRPr="00E82E4C">
        <w:rPr>
          <w:rFonts w:ascii="Simplified Arabic" w:hAnsi="Simplified Arabic" w:cs="Simplified Arabic"/>
          <w:sz w:val="24"/>
          <w:szCs w:val="24"/>
          <w:lang w:bidi="ar-IQ"/>
        </w:rPr>
        <w:t>t</w:t>
      </w:r>
      <w:r w:rsidRPr="00E82E4C">
        <w:rPr>
          <w:rFonts w:ascii="Simplified Arabic" w:hAnsi="Simplified Arabic" w:cs="Simplified Arabic"/>
          <w:sz w:val="24"/>
          <w:szCs w:val="24"/>
          <w:lang w:bidi="ar-IQ"/>
        </w:rPr>
        <w:t>o</w:t>
      </w:r>
      <w:r w:rsidR="00760966" w:rsidRPr="00E82E4C">
        <w:rPr>
          <w:rFonts w:ascii="Simplified Arabic" w:hAnsi="Simplified Arabic" w:cs="Simplified Arabic"/>
          <w:sz w:val="24"/>
          <w:szCs w:val="24"/>
          <w:lang w:bidi="ar-IQ"/>
        </w:rPr>
        <w:t>xonomic</w:t>
      </w:r>
      <w:proofErr w:type="spellEnd"/>
      <w:r w:rsidR="00440717" w:rsidRPr="00E82E4C">
        <w:rPr>
          <w:rFonts w:ascii="Simplified Arabic" w:hAnsi="Simplified Arabic" w:cs="Simplified Arabic"/>
          <w:sz w:val="24"/>
          <w:szCs w:val="24"/>
          <w:rtl/>
          <w:lang w:bidi="ar-IQ"/>
        </w:rPr>
        <w:t xml:space="preserve"> </w:t>
      </w:r>
      <w:r w:rsidR="00760966" w:rsidRPr="00E82E4C">
        <w:rPr>
          <w:rFonts w:ascii="Simplified Arabic" w:hAnsi="Simplified Arabic" w:cs="Simplified Arabic"/>
          <w:sz w:val="24"/>
          <w:szCs w:val="24"/>
          <w:rtl/>
          <w:lang w:bidi="ar-IQ"/>
        </w:rPr>
        <w:t>]</w:t>
      </w:r>
      <w:r w:rsidR="00212051" w:rsidRPr="00E82E4C">
        <w:rPr>
          <w:rFonts w:ascii="Simplified Arabic" w:hAnsi="Simplified Arabic" w:cs="Simplified Arabic"/>
          <w:sz w:val="24"/>
          <w:szCs w:val="24"/>
          <w:rtl/>
          <w:lang w:bidi="ar-IQ"/>
        </w:rPr>
        <w:t xml:space="preserve"> </w:t>
      </w:r>
      <w:r w:rsidR="00760966" w:rsidRPr="00E82E4C">
        <w:rPr>
          <w:rFonts w:ascii="Simplified Arabic" w:hAnsi="Simplified Arabic" w:cs="Simplified Arabic"/>
          <w:sz w:val="24"/>
          <w:szCs w:val="24"/>
          <w:rtl/>
          <w:lang w:bidi="ar-IQ"/>
        </w:rPr>
        <w:t xml:space="preserve"> ، مثل  ((فرس)) الذي ينتمي إلى فصيلة أعلى ((حيوان)). وعلى هذا فمعنى "فرس" يتضمن معنى "حيوان" المتضمِّن في هذا التقسيم يسمى :</w:t>
      </w:r>
    </w:p>
    <w:p w:rsidR="009A249C" w:rsidRPr="00E82E4C" w:rsidRDefault="00760966"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أ ــ اللفظ الأعمّ . ب ــ الكلمة الرئيسية . ج</w:t>
      </w:r>
      <w:r w:rsidR="001F6A2E" w:rsidRPr="00E82E4C">
        <w:rPr>
          <w:rFonts w:ascii="Simplified Arabic" w:hAnsi="Simplified Arabic" w:cs="Simplified Arabic"/>
          <w:sz w:val="24"/>
          <w:szCs w:val="24"/>
          <w:rtl/>
          <w:lang w:bidi="ar-IQ"/>
        </w:rPr>
        <w:t xml:space="preserve"> ـ الكلمة الغطاء "</w:t>
      </w:r>
      <w:r w:rsidR="001F6A2E"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34</w:t>
      </w:r>
      <w:r w:rsidR="001F6A2E" w:rsidRPr="00E82E4C">
        <w:rPr>
          <w:rFonts w:ascii="Simplified Arabic" w:hAnsi="Simplified Arabic" w:cs="Simplified Arabic"/>
          <w:sz w:val="24"/>
          <w:szCs w:val="24"/>
          <w:vertAlign w:val="superscript"/>
          <w:rtl/>
          <w:lang w:bidi="ar-IQ"/>
        </w:rPr>
        <w:t>)</w:t>
      </w:r>
      <w:r w:rsidR="00B44440" w:rsidRPr="00E82E4C">
        <w:rPr>
          <w:rFonts w:ascii="Simplified Arabic" w:hAnsi="Simplified Arabic" w:cs="Simplified Arabic"/>
          <w:sz w:val="24"/>
          <w:szCs w:val="24"/>
          <w:rtl/>
          <w:lang w:bidi="ar-IQ"/>
        </w:rPr>
        <w:t>.</w:t>
      </w:r>
      <w:r w:rsidR="009A249C" w:rsidRPr="00E82E4C">
        <w:rPr>
          <w:rFonts w:ascii="Simplified Arabic" w:hAnsi="Simplified Arabic" w:cs="Simplified Arabic"/>
          <w:sz w:val="24"/>
          <w:szCs w:val="24"/>
          <w:rtl/>
          <w:lang w:bidi="ar-IQ"/>
        </w:rPr>
        <w:t xml:space="preserve"> </w:t>
      </w:r>
    </w:p>
    <w:p w:rsidR="00952927" w:rsidRPr="00E82E4C" w:rsidRDefault="009A249C"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أما علاقة الجزء بالكل ، فهي علاقة تختلف عن علاقة الاشتمال أو التضمن ؛ ذلك أننا نقول : يد ــ جسم ، فاليد جزء من الجسم لا تتض</w:t>
      </w:r>
      <w:r w:rsidR="00952927" w:rsidRPr="00E82E4C">
        <w:rPr>
          <w:rFonts w:ascii="Simplified Arabic" w:hAnsi="Simplified Arabic" w:cs="Simplified Arabic"/>
          <w:sz w:val="24"/>
          <w:szCs w:val="24"/>
          <w:rtl/>
          <w:lang w:bidi="ar-IQ"/>
        </w:rPr>
        <w:t>منه كما تتضمن الفرس الحيوان أو تنتمي إليه. ثم الجزء الواح</w:t>
      </w:r>
      <w:r w:rsidR="00785443" w:rsidRPr="00E82E4C">
        <w:rPr>
          <w:rFonts w:ascii="Simplified Arabic" w:hAnsi="Simplified Arabic" w:cs="Simplified Arabic"/>
          <w:sz w:val="24"/>
          <w:szCs w:val="24"/>
          <w:rtl/>
          <w:lang w:bidi="ar-IQ"/>
        </w:rPr>
        <w:t>د يمكن أن يتجزأ ، فاليد من أجزائها</w:t>
      </w:r>
      <w:r w:rsidR="00952927" w:rsidRPr="00E82E4C">
        <w:rPr>
          <w:rFonts w:ascii="Simplified Arabic" w:hAnsi="Simplified Arabic" w:cs="Simplified Arabic"/>
          <w:sz w:val="24"/>
          <w:szCs w:val="24"/>
          <w:rtl/>
          <w:lang w:bidi="ar-IQ"/>
        </w:rPr>
        <w:t xml:space="preserve"> الأظافر، فنقول : أظافر ــ يد تُكوّن علاقة جزئية ، ويد ــ جسم علاقة جزئية أيضاً ، فبالإمكان أن نعدي هذه العلاقة </w:t>
      </w:r>
      <w:r w:rsidR="00952927" w:rsidRPr="00E82E4C">
        <w:rPr>
          <w:rFonts w:ascii="Simplified Arabic" w:hAnsi="Simplified Arabic" w:cs="Simplified Arabic"/>
          <w:sz w:val="24"/>
          <w:szCs w:val="24"/>
          <w:rtl/>
          <w:lang w:bidi="ar-IQ"/>
        </w:rPr>
        <w:lastRenderedPageBreak/>
        <w:t xml:space="preserve">الجزئية ، ونقول : أظافر زيد ، ذلك أن الأظافر جزء من جزء من كل . وهناك علاقات جزئية لا يمكن تعديها ، كقولنا : مقبض ـــ باب يشكل علاقة جزئية ، باب ـــ منزل يشكل أيضاً علاقة جزئية لكننا لا نقول  </w:t>
      </w:r>
      <w:r w:rsidR="00785443" w:rsidRPr="00E82E4C">
        <w:rPr>
          <w:rFonts w:ascii="Simplified Arabic" w:hAnsi="Simplified Arabic" w:cs="Simplified Arabic"/>
          <w:sz w:val="24"/>
          <w:szCs w:val="24"/>
          <w:rtl/>
          <w:lang w:bidi="ar-IQ"/>
        </w:rPr>
        <w:t>م</w:t>
      </w:r>
      <w:r w:rsidR="00952927" w:rsidRPr="00E82E4C">
        <w:rPr>
          <w:rFonts w:ascii="Simplified Arabic" w:hAnsi="Simplified Arabic" w:cs="Simplified Arabic"/>
          <w:sz w:val="24"/>
          <w:szCs w:val="24"/>
          <w:rtl/>
          <w:lang w:bidi="ar-IQ"/>
        </w:rPr>
        <w:t xml:space="preserve">قبض المنزل ، فهنا العلاقة الجزئية لا يمكن تعديها ، ونقول : يد ــ كرسي يشكل علاقة جزئية لأن للكرسي يداً يمسك بها أو يسحب بها ، ونقول : كرسي ــ غرفة يشكل أيضاً علاقة جزئية ، لأنه من أثاث الغرفة ، لكننا لا نقول : يد الغرفة. </w:t>
      </w:r>
    </w:p>
    <w:p w:rsidR="00426D30" w:rsidRPr="00E82E4C" w:rsidRDefault="00952927" w:rsidP="006D340F">
      <w:pPr>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إذن هناك إمكانية تعدي العلاقات </w:t>
      </w:r>
      <w:r w:rsidR="003177E8" w:rsidRPr="00E82E4C">
        <w:rPr>
          <w:rFonts w:ascii="Simplified Arabic" w:hAnsi="Simplified Arabic" w:cs="Simplified Arabic"/>
          <w:sz w:val="24"/>
          <w:szCs w:val="24"/>
          <w:rtl/>
          <w:lang w:bidi="ar-IQ"/>
        </w:rPr>
        <w:t>الجزئية لبعض الأشياء لا لجميعها</w:t>
      </w:r>
      <w:r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35</w:t>
      </w:r>
      <w:r w:rsidR="00971E74" w:rsidRPr="00E82E4C">
        <w:rPr>
          <w:rFonts w:ascii="Simplified Arabic" w:hAnsi="Simplified Arabic" w:cs="Simplified Arabic"/>
          <w:sz w:val="24"/>
          <w:szCs w:val="24"/>
          <w:vertAlign w:val="superscript"/>
          <w:rtl/>
          <w:lang w:bidi="ar-IQ"/>
        </w:rPr>
        <w:t>)</w:t>
      </w:r>
      <w:r w:rsidR="00785443" w:rsidRPr="00E82E4C">
        <w:rPr>
          <w:rFonts w:ascii="Simplified Arabic" w:hAnsi="Simplified Arabic" w:cs="Simplified Arabic"/>
          <w:sz w:val="24"/>
          <w:szCs w:val="24"/>
          <w:rtl/>
          <w:lang w:bidi="ar-IQ"/>
        </w:rPr>
        <w:t>.</w:t>
      </w:r>
      <w:r w:rsidR="002816D0" w:rsidRPr="00E82E4C">
        <w:rPr>
          <w:rFonts w:ascii="Simplified Arabic" w:hAnsi="Simplified Arabic" w:cs="Simplified Arabic"/>
          <w:sz w:val="24"/>
          <w:szCs w:val="24"/>
          <w:rtl/>
          <w:lang w:bidi="ar-IQ"/>
        </w:rPr>
        <w:t xml:space="preserve"> </w:t>
      </w:r>
    </w:p>
    <w:p w:rsidR="001577D4" w:rsidRPr="00E82E4C" w:rsidRDefault="00952927"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أمّا علاقة التنافر ، فهي تقوم على فكرة النفي أو التضادّ ، وهي تعني عدم التضمن </w:t>
      </w:r>
      <w:r w:rsidR="00E82E4C">
        <w:rPr>
          <w:rFonts w:ascii="Simplified Arabic" w:hAnsi="Simplified Arabic" w:cs="Simplified Arabic"/>
          <w:sz w:val="24"/>
          <w:szCs w:val="24"/>
          <w:rtl/>
          <w:lang w:bidi="ar-IQ"/>
        </w:rPr>
        <w:t>من طرفين ، أي ( أ) لا تتضمن(ب)</w:t>
      </w:r>
      <w:r w:rsidRPr="00E82E4C">
        <w:rPr>
          <w:rFonts w:ascii="Simplified Arabic" w:hAnsi="Simplified Arabic" w:cs="Simplified Arabic"/>
          <w:sz w:val="24"/>
          <w:szCs w:val="24"/>
          <w:rtl/>
          <w:lang w:bidi="ar-IQ"/>
        </w:rPr>
        <w:t xml:space="preserve">، و (ب) لا تتضمن (أ) ، وإن كانا ضمن حقلٍ دلالي واحد يجمعهما كما نقول : إنسان وفرس ، فالإنسان لا يتضمن الفرس </w:t>
      </w:r>
      <w:r w:rsidR="001577D4" w:rsidRPr="00E82E4C">
        <w:rPr>
          <w:rFonts w:ascii="Simplified Arabic" w:hAnsi="Simplified Arabic" w:cs="Simplified Arabic"/>
          <w:sz w:val="24"/>
          <w:szCs w:val="24"/>
          <w:rtl/>
          <w:lang w:bidi="ar-IQ"/>
        </w:rPr>
        <w:t xml:space="preserve">كما أن الفرس لا يتضمن الإنسان وإن كانا ضمن حقل الحيوان . وقد سمى المناطقة التنافر بالمخالفة والمتنافرَين بالمتخالفَينِ ، أو هما </w:t>
      </w:r>
      <w:r w:rsidR="001577D4" w:rsidRPr="00E82E4C">
        <w:rPr>
          <w:rFonts w:ascii="Simplified Arabic" w:hAnsi="Simplified Arabic" w:cs="Simplified Arabic"/>
          <w:sz w:val="24"/>
          <w:szCs w:val="24"/>
          <w:vertAlign w:val="superscript"/>
          <w:rtl/>
          <w:lang w:bidi="ar-IQ"/>
        </w:rPr>
        <w:t>"</w:t>
      </w:r>
      <w:r w:rsidR="001577D4" w:rsidRPr="00E82E4C">
        <w:rPr>
          <w:rFonts w:ascii="Simplified Arabic" w:hAnsi="Simplified Arabic" w:cs="Simplified Arabic"/>
          <w:sz w:val="24"/>
          <w:szCs w:val="24"/>
          <w:rtl/>
          <w:lang w:bidi="ar-IQ"/>
        </w:rPr>
        <w:t>المتغايران من حيث هما متغايران ، ولا مانع من اجتماعهما في محل واحد إذا كانا من الصفات ، مثل الإنسان والفرس بما هما إنسان وفرس ، لا بما هما مشتركان في الحيوانية.</w:t>
      </w:r>
    </w:p>
    <w:p w:rsidR="00C162BA" w:rsidRPr="00E82E4C" w:rsidRDefault="003177E8"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ويدخل ضمن التنافر الرتب في الجيش كــ ملازم ــ نقيب ــ رائد ــ مقدم ــ عقيد ... الخ . فالنقيب مثلاً ليس ملازماً ولا رائداً ، والمقدمُ ليس رائداً ولا عقيداً وهكذا . ويدخل ضمن التنافر ما كان دورياً كـ أيام الأسبوع والفصول وشهور السنة ، فيوم الجمعة ليس هو يوم الخميس ولا يوم السبت ، والشتاء ليس هو الربيع ولا الصيف ، وكذلك شهور السنة فحزيران مثلاً ليس هو تموز ولا </w:t>
      </w:r>
      <w:proofErr w:type="spellStart"/>
      <w:r w:rsidRPr="00E82E4C">
        <w:rPr>
          <w:rFonts w:ascii="Simplified Arabic" w:hAnsi="Simplified Arabic" w:cs="Simplified Arabic"/>
          <w:sz w:val="24"/>
          <w:szCs w:val="24"/>
          <w:rtl/>
          <w:lang w:bidi="ar-IQ"/>
        </w:rPr>
        <w:t>مايس</w:t>
      </w:r>
      <w:proofErr w:type="spellEnd"/>
      <w:r w:rsidRPr="00E82E4C">
        <w:rPr>
          <w:rFonts w:ascii="Simplified Arabic" w:hAnsi="Simplified Arabic" w:cs="Simplified Arabic"/>
          <w:sz w:val="24"/>
          <w:szCs w:val="24"/>
          <w:rtl/>
          <w:lang w:bidi="ar-IQ"/>
        </w:rPr>
        <w:t xml:space="preserve"> فهذه الأيام في الأسبوع والفصول في السنة والشهور في السنة كلها دورية أي يعقب كل فردٍ من هذه المجاميع ما قبله ، </w:t>
      </w:r>
      <w:r w:rsidR="00C162BA" w:rsidRPr="00E82E4C">
        <w:rPr>
          <w:rFonts w:ascii="Simplified Arabic" w:hAnsi="Simplified Arabic" w:cs="Simplified Arabic"/>
          <w:sz w:val="24"/>
          <w:szCs w:val="24"/>
          <w:rtl/>
          <w:lang w:bidi="ar-IQ"/>
        </w:rPr>
        <w:t>وكل فردٍ فيها يخالف ما قبله وما بعده</w:t>
      </w:r>
      <w:r w:rsidR="00C162BA"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36</w:t>
      </w:r>
      <w:r w:rsidR="00C162BA" w:rsidRPr="00E82E4C">
        <w:rPr>
          <w:rFonts w:ascii="Simplified Arabic" w:hAnsi="Simplified Arabic" w:cs="Simplified Arabic"/>
          <w:sz w:val="24"/>
          <w:szCs w:val="24"/>
          <w:vertAlign w:val="superscript"/>
          <w:rtl/>
          <w:lang w:bidi="ar-IQ"/>
        </w:rPr>
        <w:t>)</w:t>
      </w:r>
      <w:r w:rsidR="00C162BA" w:rsidRPr="00E82E4C">
        <w:rPr>
          <w:rFonts w:ascii="Simplified Arabic" w:hAnsi="Simplified Arabic" w:cs="Simplified Arabic"/>
          <w:sz w:val="24"/>
          <w:szCs w:val="24"/>
          <w:rtl/>
          <w:lang w:bidi="ar-IQ"/>
        </w:rPr>
        <w:t xml:space="preserve">. </w:t>
      </w:r>
    </w:p>
    <w:p w:rsidR="00C162BA" w:rsidRPr="00E82E4C" w:rsidRDefault="00C162BA"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يتضح من ما سبق من العلاقات بين المفردات ضمن الحقل الدلالي الواحد ان هذه العلاقات إنما هي علاقات بين المفردات لا بين الجمل ، أما علاقات الجمل ، فهي علاقات التناظر والاستلزام والتناقض فـ" الحقول الدلالية تشمل الكلمات فقط ، ولا تشمل الجمل "</w:t>
      </w:r>
      <w:r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37</w:t>
      </w:r>
      <w:r w:rsidRPr="00E82E4C">
        <w:rPr>
          <w:rFonts w:ascii="Simplified Arabic" w:hAnsi="Simplified Arabic" w:cs="Simplified Arabic"/>
          <w:sz w:val="24"/>
          <w:szCs w:val="24"/>
          <w:vertAlign w:val="superscript"/>
          <w:rtl/>
          <w:lang w:bidi="ar-IQ"/>
        </w:rPr>
        <w:t>)</w:t>
      </w:r>
      <w:r w:rsidRPr="00E82E4C">
        <w:rPr>
          <w:rFonts w:ascii="Simplified Arabic" w:hAnsi="Simplified Arabic" w:cs="Simplified Arabic"/>
          <w:sz w:val="24"/>
          <w:szCs w:val="24"/>
          <w:rtl/>
          <w:lang w:bidi="ar-IQ"/>
        </w:rPr>
        <w:t>.</w:t>
      </w:r>
    </w:p>
    <w:p w:rsidR="006E5062" w:rsidRPr="00E82E4C" w:rsidRDefault="006E5062" w:rsidP="006D340F">
      <w:pPr>
        <w:tabs>
          <w:tab w:val="left" w:pos="6160"/>
        </w:tabs>
        <w:spacing w:after="0" w:line="240" w:lineRule="auto"/>
        <w:jc w:val="center"/>
        <w:rPr>
          <w:rFonts w:ascii="Simplified Arabic" w:hAnsi="Simplified Arabic" w:cs="Simplified Arabic"/>
          <w:sz w:val="28"/>
          <w:szCs w:val="28"/>
          <w:rtl/>
          <w:lang w:bidi="ar-IQ"/>
        </w:rPr>
      </w:pPr>
      <w:r w:rsidRPr="00E82E4C">
        <w:rPr>
          <w:rFonts w:ascii="Simplified Arabic" w:hAnsi="Simplified Arabic" w:cs="Simplified Arabic"/>
          <w:sz w:val="28"/>
          <w:szCs w:val="28"/>
          <w:rtl/>
          <w:lang w:bidi="ar-IQ"/>
        </w:rPr>
        <w:t>المبحث الثاني</w:t>
      </w:r>
    </w:p>
    <w:p w:rsidR="00C162BA" w:rsidRPr="00E82E4C" w:rsidRDefault="00C162BA" w:rsidP="006D340F">
      <w:pPr>
        <w:tabs>
          <w:tab w:val="left" w:pos="6160"/>
        </w:tabs>
        <w:spacing w:after="0" w:line="240" w:lineRule="auto"/>
        <w:jc w:val="center"/>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جهود علماء العربية في معجمات الحقول الدلالية</w:t>
      </w:r>
      <w:r w:rsidR="006E5062" w:rsidRPr="00E82E4C">
        <w:rPr>
          <w:rFonts w:ascii="Simplified Arabic" w:hAnsi="Simplified Arabic" w:cs="Simplified Arabic"/>
          <w:sz w:val="24"/>
          <w:szCs w:val="24"/>
          <w:rtl/>
          <w:lang w:bidi="ar-IQ"/>
        </w:rPr>
        <w:t xml:space="preserve"> </w:t>
      </w:r>
    </w:p>
    <w:p w:rsidR="002D23D9" w:rsidRPr="00E82E4C" w:rsidRDefault="00C162BA"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لا يخفى ما للمعجمات العامة والخاصة من أهمية في حفظ اللغة وتدوينها ، وفي رفد الباحث أو القارئ بمادة لغوية غير يسيرة تسعفه بما يحتاج في تعبيره وفي نقل أفكاره وتوضيح مراده ، ولا</w:t>
      </w:r>
      <w:r w:rsidR="00D52488" w:rsidRPr="00E82E4C">
        <w:rPr>
          <w:rFonts w:ascii="Simplified Arabic" w:hAnsi="Simplified Arabic" w:cs="Simplified Arabic"/>
          <w:sz w:val="24"/>
          <w:szCs w:val="24"/>
          <w:rtl/>
          <w:lang w:bidi="ar-IQ"/>
        </w:rPr>
        <w:t xml:space="preserve"> </w:t>
      </w:r>
      <w:r w:rsidRPr="00E82E4C">
        <w:rPr>
          <w:rFonts w:ascii="Simplified Arabic" w:hAnsi="Simplified Arabic" w:cs="Simplified Arabic"/>
          <w:sz w:val="24"/>
          <w:szCs w:val="24"/>
          <w:rtl/>
          <w:lang w:bidi="ar-IQ"/>
        </w:rPr>
        <w:t>يمكن للباحث أن يكتفي بالمعجمات الكبيرة المطو</w:t>
      </w:r>
      <w:r w:rsidR="00AB6AD9" w:rsidRPr="00E82E4C">
        <w:rPr>
          <w:rFonts w:ascii="Simplified Arabic" w:hAnsi="Simplified Arabic" w:cs="Simplified Arabic"/>
          <w:sz w:val="24"/>
          <w:szCs w:val="24"/>
          <w:rtl/>
          <w:lang w:bidi="ar-IQ"/>
        </w:rPr>
        <w:t>ّ</w:t>
      </w:r>
      <w:r w:rsidR="00E82E4C">
        <w:rPr>
          <w:rFonts w:ascii="Simplified Arabic" w:hAnsi="Simplified Arabic" w:cs="Simplified Arabic"/>
          <w:sz w:val="24"/>
          <w:szCs w:val="24"/>
          <w:rtl/>
          <w:lang w:bidi="ar-IQ"/>
        </w:rPr>
        <w:t>لة</w:t>
      </w:r>
      <w:r w:rsidR="00D52488" w:rsidRPr="00E82E4C">
        <w:rPr>
          <w:rFonts w:ascii="Simplified Arabic" w:hAnsi="Simplified Arabic" w:cs="Simplified Arabic"/>
          <w:sz w:val="24"/>
          <w:szCs w:val="24"/>
          <w:rtl/>
          <w:lang w:bidi="ar-IQ"/>
        </w:rPr>
        <w:t xml:space="preserve">؛ لأنه يعسر عليه احياناً أن يجد ضالته فيها بوقت مناسب أو قياسي ؛ لذا فهو يحتاج إلى المعجمات المتخصصة لتلبية رغبته في ما يحتاج إليه بعيدًا عن الجهد الكبير والوقت المستنزف ، </w:t>
      </w:r>
      <w:r w:rsidR="002D23D9" w:rsidRPr="00E82E4C">
        <w:rPr>
          <w:rFonts w:ascii="Simplified Arabic" w:hAnsi="Simplified Arabic" w:cs="Simplified Arabic"/>
          <w:sz w:val="24"/>
          <w:szCs w:val="24"/>
          <w:rtl/>
          <w:lang w:bidi="ar-IQ"/>
        </w:rPr>
        <w:t xml:space="preserve">وعليه فإن كانت " المعاجم اللغوية العامة تتصف عادةً بالشمول وغزارة المادة ، وسعة المحتوى والإحاطة بمفردات اللغة أو معظمها ، فإن هذه المعاجم لا تغني دائماً عن المعاجم الاخرى الخاصة" </w:t>
      </w:r>
      <w:r w:rsidR="002D23D9"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38</w:t>
      </w:r>
      <w:r w:rsidR="002D23D9" w:rsidRPr="00E82E4C">
        <w:rPr>
          <w:rFonts w:ascii="Simplified Arabic" w:hAnsi="Simplified Arabic" w:cs="Simplified Arabic"/>
          <w:sz w:val="24"/>
          <w:szCs w:val="24"/>
          <w:vertAlign w:val="superscript"/>
          <w:rtl/>
          <w:lang w:bidi="ar-IQ"/>
        </w:rPr>
        <w:t>)</w:t>
      </w:r>
      <w:r w:rsidR="00710EBC" w:rsidRPr="00E82E4C">
        <w:rPr>
          <w:rFonts w:ascii="Simplified Arabic" w:hAnsi="Simplified Arabic" w:cs="Simplified Arabic"/>
          <w:sz w:val="24"/>
          <w:szCs w:val="24"/>
          <w:rtl/>
          <w:lang w:bidi="ar-IQ"/>
        </w:rPr>
        <w:t>، ولأن التخصص ضروري في كل شيء</w:t>
      </w:r>
      <w:r w:rsidR="002D23D9" w:rsidRPr="00E82E4C">
        <w:rPr>
          <w:rFonts w:ascii="Simplified Arabic" w:hAnsi="Simplified Arabic" w:cs="Simplified Arabic"/>
          <w:sz w:val="24"/>
          <w:szCs w:val="24"/>
          <w:rtl/>
          <w:lang w:bidi="ar-IQ"/>
        </w:rPr>
        <w:t xml:space="preserve"> ، لأن التجربة أثبتت مفاد ذلك . </w:t>
      </w:r>
    </w:p>
    <w:p w:rsidR="00C162BA" w:rsidRPr="00E82E4C" w:rsidRDefault="002D23D9"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وكان لعلماء العربية شأو بعيد </w:t>
      </w:r>
      <w:r w:rsidR="00495E98" w:rsidRPr="00E82E4C">
        <w:rPr>
          <w:rFonts w:ascii="Simplified Arabic" w:hAnsi="Simplified Arabic" w:cs="Simplified Arabic"/>
          <w:sz w:val="24"/>
          <w:szCs w:val="24"/>
          <w:rtl/>
          <w:lang w:bidi="ar-IQ"/>
        </w:rPr>
        <w:t>في إنجاز  معجمات بنيت على فكرة الحقول الدلالية ، وقد ردّ الدكتور هادي نهر على من ذهب إلى ان فكرة الحقول الدلالية إنما هي من إنجاز الباحثين الأوربيين ، وأن هذه الفكرة قد تبلورت في العقدين الثاني والثالث من القرن الماضي على أيدي هؤلاء ولم يكن للعرب إنجاز يذكر في هذا الميدان . يقول الدكتور نهر : " ولا يمكن لنا التسليم بذلك ونحن نجد  تراثنا العربيّ ينطوي على جهود علمية مرموقة تصب في صلب الحقول الدلالية ، وقد تمثل ذلك ــ فيما تمثل ــ في كتب المعاني والصفات التي على ر</w:t>
      </w:r>
      <w:r w:rsidR="00710EBC" w:rsidRPr="00E82E4C">
        <w:rPr>
          <w:rFonts w:ascii="Simplified Arabic" w:hAnsi="Simplified Arabic" w:cs="Simplified Arabic"/>
          <w:sz w:val="24"/>
          <w:szCs w:val="24"/>
          <w:rtl/>
          <w:lang w:bidi="ar-IQ"/>
        </w:rPr>
        <w:t>أ</w:t>
      </w:r>
      <w:r w:rsidR="00495E98" w:rsidRPr="00E82E4C">
        <w:rPr>
          <w:rFonts w:ascii="Simplified Arabic" w:hAnsi="Simplified Arabic" w:cs="Simplified Arabic"/>
          <w:sz w:val="24"/>
          <w:szCs w:val="24"/>
          <w:rtl/>
          <w:lang w:bidi="ar-IQ"/>
        </w:rPr>
        <w:t>سها كتاب أبي عبيد القاسم بن سل</w:t>
      </w:r>
      <w:r w:rsidR="00C93DBC" w:rsidRPr="00E82E4C">
        <w:rPr>
          <w:rFonts w:ascii="Simplified Arabic" w:hAnsi="Simplified Arabic" w:cs="Simplified Arabic"/>
          <w:sz w:val="24"/>
          <w:szCs w:val="24"/>
          <w:rtl/>
          <w:lang w:bidi="ar-IQ"/>
        </w:rPr>
        <w:t>ام ( ت 224هـ) (الغريب المصنّف) ، وكتاب (الألفاظ ) ل</w:t>
      </w:r>
      <w:r w:rsidR="008806CF" w:rsidRPr="00E82E4C">
        <w:rPr>
          <w:rFonts w:ascii="Simplified Arabic" w:hAnsi="Simplified Arabic" w:cs="Simplified Arabic"/>
          <w:sz w:val="24"/>
          <w:szCs w:val="24"/>
          <w:rtl/>
          <w:lang w:bidi="ar-IQ"/>
        </w:rPr>
        <w:t>ابن السكيت</w:t>
      </w:r>
      <w:r w:rsidR="00B16F7A" w:rsidRPr="00E82E4C">
        <w:rPr>
          <w:rFonts w:ascii="Simplified Arabic" w:hAnsi="Simplified Arabic" w:cs="Simplified Arabic"/>
          <w:sz w:val="24"/>
          <w:szCs w:val="24"/>
          <w:rtl/>
          <w:lang w:bidi="ar-IQ"/>
        </w:rPr>
        <w:t xml:space="preserve"> </w:t>
      </w:r>
      <w:r w:rsidR="008806CF" w:rsidRPr="00E82E4C">
        <w:rPr>
          <w:rFonts w:ascii="Simplified Arabic" w:hAnsi="Simplified Arabic" w:cs="Simplified Arabic"/>
          <w:sz w:val="24"/>
          <w:szCs w:val="24"/>
          <w:rtl/>
          <w:lang w:bidi="ar-IQ"/>
        </w:rPr>
        <w:t>، وأدب الكاتب لابن قتيبة (ت 267هـ)* و</w:t>
      </w:r>
      <w:r w:rsidR="00B16F7A" w:rsidRPr="00E82E4C">
        <w:rPr>
          <w:rFonts w:ascii="Simplified Arabic" w:hAnsi="Simplified Arabic" w:cs="Simplified Arabic"/>
          <w:sz w:val="24"/>
          <w:szCs w:val="24"/>
          <w:rtl/>
          <w:lang w:bidi="ar-IQ"/>
        </w:rPr>
        <w:t>(</w:t>
      </w:r>
      <w:r w:rsidR="008806CF" w:rsidRPr="00E82E4C">
        <w:rPr>
          <w:rFonts w:ascii="Simplified Arabic" w:hAnsi="Simplified Arabic" w:cs="Simplified Arabic"/>
          <w:sz w:val="24"/>
          <w:szCs w:val="24"/>
          <w:rtl/>
          <w:lang w:bidi="ar-IQ"/>
        </w:rPr>
        <w:t>الألفاظ الكتابية</w:t>
      </w:r>
      <w:r w:rsidR="00B16F7A" w:rsidRPr="00E82E4C">
        <w:rPr>
          <w:rFonts w:ascii="Simplified Arabic" w:hAnsi="Simplified Arabic" w:cs="Simplified Arabic"/>
          <w:sz w:val="24"/>
          <w:szCs w:val="24"/>
          <w:rtl/>
          <w:lang w:bidi="ar-IQ"/>
        </w:rPr>
        <w:t>)  للهمذاني .</w:t>
      </w:r>
      <w:r w:rsidR="008806CF" w:rsidRPr="00E82E4C">
        <w:rPr>
          <w:rFonts w:ascii="Simplified Arabic" w:hAnsi="Simplified Arabic" w:cs="Simplified Arabic"/>
          <w:sz w:val="24"/>
          <w:szCs w:val="24"/>
          <w:rtl/>
          <w:lang w:bidi="ar-IQ"/>
        </w:rPr>
        <w:t xml:space="preserve"> من </w:t>
      </w:r>
      <w:r w:rsidR="008806CF" w:rsidRPr="00E82E4C">
        <w:rPr>
          <w:rFonts w:ascii="Simplified Arabic" w:hAnsi="Simplified Arabic" w:cs="Simplified Arabic"/>
          <w:sz w:val="24"/>
          <w:szCs w:val="24"/>
          <w:rtl/>
          <w:lang w:bidi="ar-IQ"/>
        </w:rPr>
        <w:lastRenderedPageBreak/>
        <w:t xml:space="preserve">المصنفات </w:t>
      </w:r>
      <w:r w:rsidR="00B16F7A" w:rsidRPr="00E82E4C">
        <w:rPr>
          <w:rFonts w:ascii="Simplified Arabic" w:hAnsi="Simplified Arabic" w:cs="Simplified Arabic"/>
          <w:sz w:val="24"/>
          <w:szCs w:val="24"/>
          <w:rtl/>
          <w:lang w:bidi="ar-IQ"/>
        </w:rPr>
        <w:t xml:space="preserve">المتقدمة التي تناولت بعض أوجه الحقول الدلالية ، وبمرور الزمن تجلت مثل هذه الدراسات سعةً ووضوحاً في جهد ابن سيده ( ت 458هـ) في معجمه الشهير( المخصص ) الذي بناهُ أساساً على فكرة المجالات والحقول الدلالية" </w:t>
      </w:r>
      <w:r w:rsidR="00B16F7A"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39</w:t>
      </w:r>
      <w:r w:rsidR="00B16F7A" w:rsidRPr="00E82E4C">
        <w:rPr>
          <w:rFonts w:ascii="Simplified Arabic" w:hAnsi="Simplified Arabic" w:cs="Simplified Arabic"/>
          <w:sz w:val="24"/>
          <w:szCs w:val="24"/>
          <w:vertAlign w:val="superscript"/>
          <w:rtl/>
          <w:lang w:bidi="ar-IQ"/>
        </w:rPr>
        <w:t xml:space="preserve">) </w:t>
      </w:r>
    </w:p>
    <w:p w:rsidR="006F3266" w:rsidRPr="00E82E4C" w:rsidRDefault="00B16F7A"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والغريب المصنف لأبي عبيد هو أقدم ما وصل إلينا من معجمات المعاني الذي كان له الأثر الواضح في ما جاء بعده منها كتاب ( شرح الغريب المصنف) لأحمد بن محمد بن أحمد </w:t>
      </w:r>
      <w:proofErr w:type="spellStart"/>
      <w:r w:rsidRPr="00E82E4C">
        <w:rPr>
          <w:rFonts w:ascii="Simplified Arabic" w:hAnsi="Simplified Arabic" w:cs="Simplified Arabic"/>
          <w:sz w:val="24"/>
          <w:szCs w:val="24"/>
          <w:rtl/>
          <w:lang w:bidi="ar-IQ"/>
        </w:rPr>
        <w:t>المرسي</w:t>
      </w:r>
      <w:proofErr w:type="spellEnd"/>
      <w:r w:rsidRPr="00E82E4C">
        <w:rPr>
          <w:rFonts w:ascii="Simplified Arabic" w:hAnsi="Simplified Arabic" w:cs="Simplified Arabic"/>
          <w:sz w:val="24"/>
          <w:szCs w:val="24"/>
          <w:rtl/>
          <w:lang w:bidi="ar-IQ"/>
        </w:rPr>
        <w:t xml:space="preserve"> (ت في حدود 460هـ )،</w:t>
      </w:r>
    </w:p>
    <w:p w:rsidR="00B16F7A" w:rsidRPr="00E82E4C" w:rsidRDefault="00B16F7A"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وكتاب (مختصر الغريب المصنف) لأبي يحيى محمد بن رضوان النميريّ ( ت 657هـ) ، </w:t>
      </w:r>
      <w:r w:rsidR="00710EBC" w:rsidRPr="00E82E4C">
        <w:rPr>
          <w:rFonts w:ascii="Simplified Arabic" w:hAnsi="Simplified Arabic" w:cs="Simplified Arabic"/>
          <w:sz w:val="24"/>
          <w:szCs w:val="24"/>
          <w:rtl/>
          <w:lang w:bidi="ar-IQ"/>
        </w:rPr>
        <w:t>و</w:t>
      </w:r>
      <w:r w:rsidRPr="00E82E4C">
        <w:rPr>
          <w:rFonts w:ascii="Simplified Arabic" w:hAnsi="Simplified Arabic" w:cs="Simplified Arabic"/>
          <w:sz w:val="24"/>
          <w:szCs w:val="24"/>
          <w:rtl/>
          <w:lang w:bidi="ar-IQ"/>
        </w:rPr>
        <w:t>غير هذه الكتب الكثير من ما كان للغريب المصنف أثرٌ فيها</w:t>
      </w:r>
      <w:r w:rsidRPr="00E82E4C">
        <w:rPr>
          <w:rFonts w:ascii="Simplified Arabic" w:hAnsi="Simplified Arabic" w:cs="Simplified Arabic"/>
          <w:sz w:val="24"/>
          <w:szCs w:val="24"/>
          <w:vertAlign w:val="superscript"/>
          <w:rtl/>
          <w:lang w:bidi="ar-IQ"/>
        </w:rPr>
        <w:t>(</w:t>
      </w:r>
      <w:r w:rsidR="00167E5B" w:rsidRPr="00E82E4C">
        <w:rPr>
          <w:rFonts w:ascii="Simplified Arabic" w:hAnsi="Simplified Arabic" w:cs="Simplified Arabic"/>
          <w:sz w:val="24"/>
          <w:szCs w:val="24"/>
          <w:vertAlign w:val="superscript"/>
          <w:rtl/>
          <w:lang w:bidi="ar-IQ"/>
        </w:rPr>
        <w:t>40</w:t>
      </w:r>
      <w:r w:rsidRPr="00E82E4C">
        <w:rPr>
          <w:rFonts w:ascii="Simplified Arabic" w:hAnsi="Simplified Arabic" w:cs="Simplified Arabic"/>
          <w:sz w:val="24"/>
          <w:szCs w:val="24"/>
          <w:vertAlign w:val="superscript"/>
          <w:rtl/>
          <w:lang w:bidi="ar-IQ"/>
        </w:rPr>
        <w:t>)</w:t>
      </w:r>
      <w:r w:rsidRPr="00E82E4C">
        <w:rPr>
          <w:rFonts w:ascii="Simplified Arabic" w:hAnsi="Simplified Arabic" w:cs="Simplified Arabic"/>
          <w:sz w:val="24"/>
          <w:szCs w:val="24"/>
          <w:rtl/>
          <w:lang w:bidi="ar-IQ"/>
        </w:rPr>
        <w:t xml:space="preserve"> .</w:t>
      </w:r>
    </w:p>
    <w:p w:rsidR="002B53AD" w:rsidRPr="00E82E4C" w:rsidRDefault="006F3266"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وهذه </w:t>
      </w:r>
      <w:r w:rsidR="00D6707B" w:rsidRPr="00E82E4C">
        <w:rPr>
          <w:rFonts w:ascii="Simplified Arabic" w:hAnsi="Simplified Arabic" w:cs="Simplified Arabic"/>
          <w:sz w:val="24"/>
          <w:szCs w:val="24"/>
          <w:rtl/>
          <w:lang w:bidi="ar-IQ"/>
        </w:rPr>
        <w:t>الكتب التي تأثرت كتاب الغريب المصنف ما ه</w:t>
      </w:r>
      <w:r w:rsidR="00E82E4C">
        <w:rPr>
          <w:rFonts w:ascii="Simplified Arabic" w:hAnsi="Simplified Arabic" w:cs="Simplified Arabic"/>
          <w:sz w:val="24"/>
          <w:szCs w:val="24"/>
          <w:rtl/>
          <w:lang w:bidi="ar-IQ"/>
        </w:rPr>
        <w:t>ي إلا شواهد على قيمة هذا الكتاب</w:t>
      </w:r>
      <w:r w:rsidR="00D6707B" w:rsidRPr="00E82E4C">
        <w:rPr>
          <w:rFonts w:ascii="Simplified Arabic" w:hAnsi="Simplified Arabic" w:cs="Simplified Arabic"/>
          <w:sz w:val="24"/>
          <w:szCs w:val="24"/>
          <w:rtl/>
          <w:lang w:bidi="ar-IQ"/>
        </w:rPr>
        <w:t xml:space="preserve">، إذ أفادت كثيرًا من مادته اللغوية الغزيرة التي بذل في جمعها صاحبه الجهد الكبير والوقت الكثير. وقد نقل </w:t>
      </w:r>
      <w:proofErr w:type="spellStart"/>
      <w:r w:rsidR="00D6707B" w:rsidRPr="00E82E4C">
        <w:rPr>
          <w:rFonts w:ascii="Simplified Arabic" w:hAnsi="Simplified Arabic" w:cs="Simplified Arabic"/>
          <w:sz w:val="24"/>
          <w:szCs w:val="24"/>
          <w:rtl/>
          <w:lang w:bidi="ar-IQ"/>
        </w:rPr>
        <w:t>القفطيّ</w:t>
      </w:r>
      <w:proofErr w:type="spellEnd"/>
      <w:r w:rsidR="00D6707B" w:rsidRPr="00E82E4C">
        <w:rPr>
          <w:rFonts w:ascii="Simplified Arabic" w:hAnsi="Simplified Arabic" w:cs="Simplified Arabic"/>
          <w:sz w:val="24"/>
          <w:szCs w:val="24"/>
          <w:rtl/>
          <w:lang w:bidi="ar-IQ"/>
        </w:rPr>
        <w:t xml:space="preserve"> قول أبي عبيد بشأن جهده في كتابه: "إنّ أبا عبيد قال </w:t>
      </w:r>
      <w:r w:rsidR="00E14381" w:rsidRPr="00E82E4C">
        <w:rPr>
          <w:rFonts w:ascii="Simplified Arabic" w:hAnsi="Simplified Arabic" w:cs="Simplified Arabic"/>
          <w:sz w:val="24"/>
          <w:szCs w:val="24"/>
          <w:rtl/>
          <w:lang w:bidi="ar-IQ"/>
        </w:rPr>
        <w:t xml:space="preserve">: </w:t>
      </w:r>
      <w:r w:rsidR="00D6707B" w:rsidRPr="00E82E4C">
        <w:rPr>
          <w:rFonts w:ascii="Simplified Arabic" w:hAnsi="Simplified Arabic" w:cs="Simplified Arabic"/>
          <w:sz w:val="24"/>
          <w:szCs w:val="24"/>
          <w:rtl/>
          <w:lang w:bidi="ar-IQ"/>
        </w:rPr>
        <w:t>مكثت في ت</w:t>
      </w:r>
      <w:r w:rsidR="00BB774F" w:rsidRPr="00E82E4C">
        <w:rPr>
          <w:rFonts w:ascii="Simplified Arabic" w:hAnsi="Simplified Arabic" w:cs="Simplified Arabic"/>
          <w:sz w:val="24"/>
          <w:szCs w:val="24"/>
          <w:rtl/>
          <w:lang w:bidi="ar-IQ"/>
        </w:rPr>
        <w:t>صنيف هذا الكتاب أربعين سنة أتلق</w:t>
      </w:r>
      <w:r w:rsidR="00E82E4C">
        <w:rPr>
          <w:rFonts w:ascii="Simplified Arabic" w:hAnsi="Simplified Arabic" w:cs="Simplified Arabic"/>
          <w:sz w:val="24"/>
          <w:szCs w:val="24"/>
          <w:rtl/>
          <w:lang w:bidi="ar-IQ"/>
        </w:rPr>
        <w:t>ف ما فيه من أفواه الرجال</w:t>
      </w:r>
      <w:r w:rsidR="00D6707B" w:rsidRPr="00E82E4C">
        <w:rPr>
          <w:rFonts w:ascii="Simplified Arabic" w:hAnsi="Simplified Arabic" w:cs="Simplified Arabic"/>
          <w:sz w:val="24"/>
          <w:szCs w:val="24"/>
          <w:rtl/>
          <w:lang w:bidi="ar-IQ"/>
        </w:rPr>
        <w:t>؛ فإذا سمعت حرفاً عرفتُ له موقعًا في الكتاب بتُّ تلك الليلة فرحًا "</w:t>
      </w:r>
      <w:r w:rsidR="009D70C1"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41</w:t>
      </w:r>
      <w:r w:rsidR="009D70C1" w:rsidRPr="00E82E4C">
        <w:rPr>
          <w:rFonts w:ascii="Simplified Arabic" w:hAnsi="Simplified Arabic" w:cs="Simplified Arabic"/>
          <w:sz w:val="24"/>
          <w:szCs w:val="24"/>
          <w:vertAlign w:val="superscript"/>
          <w:rtl/>
          <w:lang w:bidi="ar-IQ"/>
        </w:rPr>
        <w:t>)</w:t>
      </w:r>
      <w:r w:rsidR="009D70C1" w:rsidRPr="00E82E4C">
        <w:rPr>
          <w:rFonts w:ascii="Simplified Arabic" w:hAnsi="Simplified Arabic" w:cs="Simplified Arabic"/>
          <w:sz w:val="24"/>
          <w:szCs w:val="24"/>
          <w:rtl/>
          <w:lang w:bidi="ar-IQ"/>
        </w:rPr>
        <w:t>.و</w:t>
      </w:r>
      <w:r w:rsidR="00710EBC" w:rsidRPr="00E82E4C">
        <w:rPr>
          <w:rFonts w:ascii="Simplified Arabic" w:hAnsi="Simplified Arabic" w:cs="Simplified Arabic"/>
          <w:sz w:val="24"/>
          <w:szCs w:val="24"/>
          <w:rtl/>
          <w:lang w:bidi="ar-IQ"/>
        </w:rPr>
        <w:t>ا</w:t>
      </w:r>
      <w:r w:rsidR="009D70C1" w:rsidRPr="00E82E4C">
        <w:rPr>
          <w:rFonts w:ascii="Simplified Arabic" w:hAnsi="Simplified Arabic" w:cs="Simplified Arabic"/>
          <w:sz w:val="24"/>
          <w:szCs w:val="24"/>
          <w:rtl/>
          <w:lang w:bidi="ar-IQ"/>
        </w:rPr>
        <w:t>حتوى كتاب أبي عبيد هذا ما يقرب من ثلاثين كتابًا كل كتاب يحمل موضوعًا رئيسًا  ككتاب خلق الإنسان ، وكتاب النساء ، وكتاب اللباس وغي</w:t>
      </w:r>
      <w:r w:rsidR="00E82E4C">
        <w:rPr>
          <w:rFonts w:ascii="Simplified Arabic" w:hAnsi="Simplified Arabic" w:cs="Simplified Arabic"/>
          <w:sz w:val="24"/>
          <w:szCs w:val="24"/>
          <w:rtl/>
          <w:lang w:bidi="ar-IQ"/>
        </w:rPr>
        <w:t>رها ، ثم قسّم كل كتاب على أبواب</w:t>
      </w:r>
      <w:r w:rsidR="009D70C1" w:rsidRPr="00E82E4C">
        <w:rPr>
          <w:rFonts w:ascii="Simplified Arabic" w:hAnsi="Simplified Arabic" w:cs="Simplified Arabic"/>
          <w:sz w:val="24"/>
          <w:szCs w:val="24"/>
          <w:rtl/>
          <w:lang w:bidi="ar-IQ"/>
        </w:rPr>
        <w:t>، يخ</w:t>
      </w:r>
      <w:r w:rsidR="00BB774F" w:rsidRPr="00E82E4C">
        <w:rPr>
          <w:rFonts w:ascii="Simplified Arabic" w:hAnsi="Simplified Arabic" w:cs="Simplified Arabic"/>
          <w:sz w:val="24"/>
          <w:szCs w:val="24"/>
          <w:rtl/>
          <w:lang w:bidi="ar-IQ"/>
        </w:rPr>
        <w:t>ت</w:t>
      </w:r>
      <w:r w:rsidR="009D70C1" w:rsidRPr="00E82E4C">
        <w:rPr>
          <w:rFonts w:ascii="Simplified Arabic" w:hAnsi="Simplified Arabic" w:cs="Simplified Arabic"/>
          <w:sz w:val="24"/>
          <w:szCs w:val="24"/>
          <w:rtl/>
          <w:lang w:bidi="ar-IQ"/>
        </w:rPr>
        <w:t xml:space="preserve">لف كل باب عن غيره </w:t>
      </w:r>
      <w:r w:rsidR="00E82E4C">
        <w:rPr>
          <w:rFonts w:ascii="Simplified Arabic" w:hAnsi="Simplified Arabic" w:cs="Simplified Arabic"/>
          <w:sz w:val="24"/>
          <w:szCs w:val="24"/>
          <w:rtl/>
          <w:lang w:bidi="ar-IQ"/>
        </w:rPr>
        <w:t>بمقدار مادته</w:t>
      </w:r>
      <w:r w:rsidR="009D70C1" w:rsidRPr="00E82E4C">
        <w:rPr>
          <w:rFonts w:ascii="Simplified Arabic" w:hAnsi="Simplified Arabic" w:cs="Simplified Arabic"/>
          <w:sz w:val="24"/>
          <w:szCs w:val="24"/>
          <w:rtl/>
          <w:lang w:bidi="ar-IQ"/>
        </w:rPr>
        <w:t>، وهذه الأبواب تمثل الموضوعات التي تتفرع عن الموضوع الرئيس الذي انعقدت تحته هذه الأبواب ، " ففي كتاب خلق الإنسان مثلاً</w:t>
      </w:r>
      <w:r w:rsidR="00BB774F" w:rsidRPr="00E82E4C">
        <w:rPr>
          <w:rFonts w:ascii="Simplified Arabic" w:hAnsi="Simplified Arabic" w:cs="Simplified Arabic"/>
          <w:sz w:val="24"/>
          <w:szCs w:val="24"/>
          <w:rtl/>
          <w:lang w:bidi="ar-IQ"/>
        </w:rPr>
        <w:t xml:space="preserve"> نجد: باب تسمية خلق الإنسان ونعوته ، وباب نعوت خلق الإنسان وباب نعوت دمع العين </w:t>
      </w:r>
      <w:proofErr w:type="spellStart"/>
      <w:r w:rsidR="00BB774F" w:rsidRPr="00E82E4C">
        <w:rPr>
          <w:rFonts w:ascii="Simplified Arabic" w:hAnsi="Simplified Arabic" w:cs="Simplified Arabic"/>
          <w:sz w:val="24"/>
          <w:szCs w:val="24"/>
          <w:rtl/>
          <w:lang w:bidi="ar-IQ"/>
        </w:rPr>
        <w:t>وغؤورها</w:t>
      </w:r>
      <w:proofErr w:type="spellEnd"/>
      <w:r w:rsidR="00BB774F" w:rsidRPr="00E82E4C">
        <w:rPr>
          <w:rFonts w:ascii="Simplified Arabic" w:hAnsi="Simplified Arabic" w:cs="Simplified Arabic"/>
          <w:sz w:val="24"/>
          <w:szCs w:val="24"/>
          <w:rtl/>
          <w:lang w:bidi="ar-IQ"/>
        </w:rPr>
        <w:t xml:space="preserve"> </w:t>
      </w:r>
      <w:proofErr w:type="spellStart"/>
      <w:r w:rsidR="00BB774F" w:rsidRPr="00E82E4C">
        <w:rPr>
          <w:rFonts w:ascii="Simplified Arabic" w:hAnsi="Simplified Arabic" w:cs="Simplified Arabic"/>
          <w:sz w:val="24"/>
          <w:szCs w:val="24"/>
          <w:rtl/>
          <w:lang w:bidi="ar-IQ"/>
        </w:rPr>
        <w:t>وضعيفها</w:t>
      </w:r>
      <w:proofErr w:type="spellEnd"/>
      <w:r w:rsidR="00BB774F" w:rsidRPr="00E82E4C">
        <w:rPr>
          <w:rFonts w:ascii="Simplified Arabic" w:hAnsi="Simplified Arabic" w:cs="Simplified Arabic"/>
          <w:sz w:val="24"/>
          <w:szCs w:val="24"/>
          <w:rtl/>
          <w:lang w:bidi="ar-IQ"/>
        </w:rPr>
        <w:t xml:space="preserve"> وغير ذلك ، وباب اسماء النفس ، حتى ينتهي الكتاب بباب نزع الولد إلى أبيه والصحة في النسب"</w:t>
      </w:r>
      <w:r w:rsidR="00BB774F"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42</w:t>
      </w:r>
      <w:r w:rsidR="00BB774F" w:rsidRPr="00E82E4C">
        <w:rPr>
          <w:rFonts w:ascii="Simplified Arabic" w:hAnsi="Simplified Arabic" w:cs="Simplified Arabic"/>
          <w:sz w:val="24"/>
          <w:szCs w:val="24"/>
          <w:vertAlign w:val="superscript"/>
          <w:rtl/>
          <w:lang w:bidi="ar-IQ"/>
        </w:rPr>
        <w:t>)</w:t>
      </w:r>
      <w:r w:rsidR="00BB774F" w:rsidRPr="00E82E4C">
        <w:rPr>
          <w:rFonts w:ascii="Simplified Arabic" w:hAnsi="Simplified Arabic" w:cs="Simplified Arabic"/>
          <w:sz w:val="24"/>
          <w:szCs w:val="24"/>
          <w:rtl/>
          <w:lang w:bidi="ar-IQ"/>
        </w:rPr>
        <w:t xml:space="preserve"> وتجدر الإشارة إلى أن الدكتور محمد حسين آل ياسين قد لاحظ على كتاب أبي عبيد هذا عدم تنظيم أبوابه على منهج معين  بل جاء بها كيفما </w:t>
      </w:r>
      <w:r w:rsidR="00710EBC" w:rsidRPr="00E82E4C">
        <w:rPr>
          <w:rFonts w:ascii="Simplified Arabic" w:hAnsi="Simplified Arabic" w:cs="Simplified Arabic"/>
          <w:sz w:val="24"/>
          <w:szCs w:val="24"/>
          <w:rtl/>
          <w:lang w:bidi="ar-IQ"/>
        </w:rPr>
        <w:t>ا</w:t>
      </w:r>
      <w:r w:rsidR="00BB774F" w:rsidRPr="00E82E4C">
        <w:rPr>
          <w:rFonts w:ascii="Simplified Arabic" w:hAnsi="Simplified Arabic" w:cs="Simplified Arabic"/>
          <w:sz w:val="24"/>
          <w:szCs w:val="24"/>
          <w:rtl/>
          <w:lang w:bidi="ar-IQ"/>
        </w:rPr>
        <w:t>تفق ، أي بمعنى أن كتب هذا المعجم لم تكن أبوابها مرت</w:t>
      </w:r>
      <w:r w:rsidR="00710EBC" w:rsidRPr="00E82E4C">
        <w:rPr>
          <w:rFonts w:ascii="Simplified Arabic" w:hAnsi="Simplified Arabic" w:cs="Simplified Arabic"/>
          <w:sz w:val="24"/>
          <w:szCs w:val="24"/>
          <w:rtl/>
          <w:lang w:bidi="ar-IQ"/>
        </w:rPr>
        <w:t>ب</w:t>
      </w:r>
      <w:r w:rsidR="00BB774F" w:rsidRPr="00E82E4C">
        <w:rPr>
          <w:rFonts w:ascii="Simplified Arabic" w:hAnsi="Simplified Arabic" w:cs="Simplified Arabic"/>
          <w:sz w:val="24"/>
          <w:szCs w:val="24"/>
          <w:rtl/>
          <w:lang w:bidi="ar-IQ"/>
        </w:rPr>
        <w:t>ة</w:t>
      </w:r>
      <w:r w:rsidR="00710EBC" w:rsidRPr="00E82E4C">
        <w:rPr>
          <w:rFonts w:ascii="Simplified Arabic" w:hAnsi="Simplified Arabic" w:cs="Simplified Arabic"/>
          <w:sz w:val="24"/>
          <w:szCs w:val="24"/>
          <w:rtl/>
          <w:lang w:bidi="ar-IQ"/>
        </w:rPr>
        <w:t>ً</w:t>
      </w:r>
      <w:r w:rsidR="00BB774F" w:rsidRPr="00E82E4C">
        <w:rPr>
          <w:rFonts w:ascii="Simplified Arabic" w:hAnsi="Simplified Arabic" w:cs="Simplified Arabic"/>
          <w:sz w:val="24"/>
          <w:szCs w:val="24"/>
          <w:rtl/>
          <w:lang w:bidi="ar-IQ"/>
        </w:rPr>
        <w:t xml:space="preserve"> على وفق أساسٍ موضوعيّ معين ، وهذا " يصدق أيضًا على جميع معجمات </w:t>
      </w:r>
      <w:r w:rsidR="004D2C72" w:rsidRPr="00E82E4C">
        <w:rPr>
          <w:rFonts w:ascii="Simplified Arabic" w:hAnsi="Simplified Arabic" w:cs="Simplified Arabic"/>
          <w:sz w:val="24"/>
          <w:szCs w:val="24"/>
          <w:rtl/>
          <w:lang w:bidi="ar-IQ"/>
        </w:rPr>
        <w:t>المعاني التي سارت ع</w:t>
      </w:r>
      <w:r w:rsidR="00BB774F" w:rsidRPr="00E82E4C">
        <w:rPr>
          <w:rFonts w:ascii="Simplified Arabic" w:hAnsi="Simplified Arabic" w:cs="Simplified Arabic"/>
          <w:sz w:val="24"/>
          <w:szCs w:val="24"/>
          <w:rtl/>
          <w:lang w:bidi="ar-IQ"/>
        </w:rPr>
        <w:t>لى نظامه"</w:t>
      </w:r>
      <w:r w:rsidR="004D2C72"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43</w:t>
      </w:r>
      <w:r w:rsidR="004D2C72" w:rsidRPr="00E82E4C">
        <w:rPr>
          <w:rFonts w:ascii="Simplified Arabic" w:hAnsi="Simplified Arabic" w:cs="Simplified Arabic"/>
          <w:sz w:val="24"/>
          <w:szCs w:val="24"/>
          <w:vertAlign w:val="superscript"/>
          <w:rtl/>
          <w:lang w:bidi="ar-IQ"/>
        </w:rPr>
        <w:t>)</w:t>
      </w:r>
      <w:r w:rsidR="004D2C72" w:rsidRPr="00E82E4C">
        <w:rPr>
          <w:rFonts w:ascii="Simplified Arabic" w:hAnsi="Simplified Arabic" w:cs="Simplified Arabic"/>
          <w:sz w:val="24"/>
          <w:szCs w:val="24"/>
          <w:rtl/>
          <w:lang w:bidi="ar-IQ"/>
        </w:rPr>
        <w:t>.</w:t>
      </w:r>
      <w:r w:rsidR="00BB774F" w:rsidRPr="00E82E4C">
        <w:rPr>
          <w:rFonts w:ascii="Simplified Arabic" w:hAnsi="Simplified Arabic" w:cs="Simplified Arabic"/>
          <w:sz w:val="24"/>
          <w:szCs w:val="24"/>
          <w:rtl/>
          <w:lang w:bidi="ar-IQ"/>
        </w:rPr>
        <w:t xml:space="preserve"> </w:t>
      </w:r>
      <w:r w:rsidR="00D7292B" w:rsidRPr="00E82E4C">
        <w:rPr>
          <w:rFonts w:ascii="Simplified Arabic" w:hAnsi="Simplified Arabic" w:cs="Simplified Arabic"/>
          <w:sz w:val="24"/>
          <w:szCs w:val="24"/>
          <w:rtl/>
          <w:lang w:bidi="ar-IQ"/>
        </w:rPr>
        <w:t>و</w:t>
      </w:r>
      <w:r w:rsidR="00620052" w:rsidRPr="00E82E4C">
        <w:rPr>
          <w:rFonts w:ascii="Simplified Arabic" w:hAnsi="Simplified Arabic" w:cs="Simplified Arabic"/>
          <w:sz w:val="24"/>
          <w:szCs w:val="24"/>
          <w:rtl/>
          <w:lang w:bidi="ar-IQ"/>
        </w:rPr>
        <w:t xml:space="preserve">أن الدكتور آل ياسين أخذ على معجم الغريب </w:t>
      </w:r>
      <w:r w:rsidR="00D7292B" w:rsidRPr="00E82E4C">
        <w:rPr>
          <w:rFonts w:ascii="Simplified Arabic" w:hAnsi="Simplified Arabic" w:cs="Simplified Arabic"/>
          <w:sz w:val="24"/>
          <w:szCs w:val="24"/>
          <w:rtl/>
          <w:lang w:bidi="ar-IQ"/>
        </w:rPr>
        <w:t>ا</w:t>
      </w:r>
      <w:r w:rsidR="00620052" w:rsidRPr="00E82E4C">
        <w:rPr>
          <w:rFonts w:ascii="Simplified Arabic" w:hAnsi="Simplified Arabic" w:cs="Simplified Arabic"/>
          <w:sz w:val="24"/>
          <w:szCs w:val="24"/>
          <w:rtl/>
          <w:lang w:bidi="ar-IQ"/>
        </w:rPr>
        <w:t>لمصنّف</w:t>
      </w:r>
      <w:r w:rsidR="00D7292B" w:rsidRPr="00E82E4C">
        <w:rPr>
          <w:rFonts w:ascii="Simplified Arabic" w:hAnsi="Simplified Arabic" w:cs="Simplified Arabic"/>
          <w:sz w:val="24"/>
          <w:szCs w:val="24"/>
          <w:rtl/>
          <w:lang w:bidi="ar-IQ"/>
        </w:rPr>
        <w:t xml:space="preserve"> ايضًا</w:t>
      </w:r>
      <w:r w:rsidR="00620052" w:rsidRPr="00E82E4C">
        <w:rPr>
          <w:rFonts w:ascii="Simplified Arabic" w:hAnsi="Simplified Arabic" w:cs="Simplified Arabic"/>
          <w:sz w:val="24"/>
          <w:szCs w:val="24"/>
          <w:rtl/>
          <w:lang w:bidi="ar-IQ"/>
        </w:rPr>
        <w:t xml:space="preserve"> اختصار صاحبه الشديد في تفسير الألفاظ وبيان معانيها ، مع استشهاده القليل بالشواهد التي تؤسس للمعنى وتوثقهُ ، و</w:t>
      </w:r>
      <w:r w:rsidR="00D7292B" w:rsidRPr="00E82E4C">
        <w:rPr>
          <w:rFonts w:ascii="Simplified Arabic" w:hAnsi="Simplified Arabic" w:cs="Simplified Arabic"/>
          <w:sz w:val="24"/>
          <w:szCs w:val="24"/>
          <w:rtl/>
          <w:lang w:bidi="ar-IQ"/>
        </w:rPr>
        <w:t>أ</w:t>
      </w:r>
      <w:r w:rsidR="00620052" w:rsidRPr="00E82E4C">
        <w:rPr>
          <w:rFonts w:ascii="Simplified Arabic" w:hAnsi="Simplified Arabic" w:cs="Simplified Arabic"/>
          <w:sz w:val="24"/>
          <w:szCs w:val="24"/>
          <w:rtl/>
          <w:lang w:bidi="ar-IQ"/>
        </w:rPr>
        <w:t xml:space="preserve">ن شواهده لم تكد تتجاوز الشعر والقرآن الكريم إلى الحديث الشريف إلا قليلا ، ولم يتجاوز أبو عبيد </w:t>
      </w:r>
      <w:r w:rsidR="00B905BF" w:rsidRPr="00E82E4C">
        <w:rPr>
          <w:rFonts w:ascii="Simplified Arabic" w:hAnsi="Simplified Arabic" w:cs="Simplified Arabic"/>
          <w:sz w:val="24"/>
          <w:szCs w:val="24"/>
          <w:rtl/>
          <w:lang w:bidi="ar-IQ"/>
        </w:rPr>
        <w:t>بشواهده الشعرية العصر الأمويّ مع إهمال واضح في نسبة الشواهد إلى أصحابها ، إلا أن الدكتور آل ياسين ذكر حسنات معجم أبي عبيد منها أنه يعدّ تطورًا في هذا الصنف من المعجمات أي معجمات المعاني ، مع التزامه بنسبة أقوال اللغوي</w:t>
      </w:r>
      <w:r w:rsidR="0033264E" w:rsidRPr="00E82E4C">
        <w:rPr>
          <w:rFonts w:ascii="Simplified Arabic" w:hAnsi="Simplified Arabic" w:cs="Simplified Arabic"/>
          <w:sz w:val="24"/>
          <w:szCs w:val="24"/>
          <w:rtl/>
          <w:lang w:bidi="ar-IQ"/>
        </w:rPr>
        <w:t>ي</w:t>
      </w:r>
      <w:r w:rsidR="00B905BF" w:rsidRPr="00E82E4C">
        <w:rPr>
          <w:rFonts w:ascii="Simplified Arabic" w:hAnsi="Simplified Arabic" w:cs="Simplified Arabic"/>
          <w:sz w:val="24"/>
          <w:szCs w:val="24"/>
          <w:rtl/>
          <w:lang w:bidi="ar-IQ"/>
        </w:rPr>
        <w:t xml:space="preserve">ن والأعراب إلى أصحابها مما يعزز توثيق ما نقلهُ عن هؤلاء ، بل كان يذكر اتفاقهم واختلافهم ، فحفظ لنا بجهوده هذه ودقة نقلهِ الكثير من اللغة </w:t>
      </w:r>
      <w:r w:rsidR="00B905BF"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44</w:t>
      </w:r>
      <w:r w:rsidR="00B905BF" w:rsidRPr="00E82E4C">
        <w:rPr>
          <w:rFonts w:ascii="Simplified Arabic" w:hAnsi="Simplified Arabic" w:cs="Simplified Arabic"/>
          <w:sz w:val="24"/>
          <w:szCs w:val="24"/>
          <w:vertAlign w:val="superscript"/>
          <w:rtl/>
          <w:lang w:bidi="ar-IQ"/>
        </w:rPr>
        <w:t>)</w:t>
      </w:r>
      <w:r w:rsidR="00B905BF" w:rsidRPr="00E82E4C">
        <w:rPr>
          <w:rFonts w:ascii="Simplified Arabic" w:hAnsi="Simplified Arabic" w:cs="Simplified Arabic"/>
          <w:sz w:val="24"/>
          <w:szCs w:val="24"/>
          <w:rtl/>
          <w:lang w:bidi="ar-IQ"/>
        </w:rPr>
        <w:t>. ولم يكن علماء المعجمات العرب بمنأى عن السياق في استظهار دلالات الألفاظ ، وذلك ما نجده عند ابن قتيبة ( ت 276هـ ) في معجمه الدلالي الكبير المسمى بمعجم (المعاني الكبير) الذي اتبع منهجًا في كتابه هذا يختلف عن منهج أبي عبيد ، إذ يبدأ ابن قتيبة بإيراد الشاهد الشعري</w:t>
      </w:r>
      <w:r w:rsidR="00DD0879" w:rsidRPr="00E82E4C">
        <w:rPr>
          <w:rFonts w:ascii="Simplified Arabic" w:hAnsi="Simplified Arabic" w:cs="Simplified Arabic"/>
          <w:sz w:val="24"/>
          <w:szCs w:val="24"/>
          <w:rtl/>
          <w:lang w:bidi="ar-IQ"/>
        </w:rPr>
        <w:t>ّ</w:t>
      </w:r>
      <w:r w:rsidR="00B905BF" w:rsidRPr="00E82E4C">
        <w:rPr>
          <w:rFonts w:ascii="Simplified Arabic" w:hAnsi="Simplified Arabic" w:cs="Simplified Arabic"/>
          <w:sz w:val="24"/>
          <w:szCs w:val="24"/>
          <w:rtl/>
          <w:lang w:bidi="ar-IQ"/>
        </w:rPr>
        <w:t xml:space="preserve"> </w:t>
      </w:r>
      <w:r w:rsidR="00DD0879" w:rsidRPr="00E82E4C">
        <w:rPr>
          <w:rFonts w:ascii="Simplified Arabic" w:hAnsi="Simplified Arabic" w:cs="Simplified Arabic"/>
          <w:sz w:val="24"/>
          <w:szCs w:val="24"/>
          <w:rtl/>
          <w:lang w:bidi="ar-IQ"/>
        </w:rPr>
        <w:t>في الباب الذي يتحدث عنه ، ثم يتناول الالفاظ</w:t>
      </w:r>
      <w:r w:rsidR="00B905BF" w:rsidRPr="00E82E4C">
        <w:rPr>
          <w:rFonts w:ascii="Simplified Arabic" w:hAnsi="Simplified Arabic" w:cs="Simplified Arabic"/>
          <w:sz w:val="24"/>
          <w:szCs w:val="24"/>
          <w:rtl/>
          <w:lang w:bidi="ar-IQ"/>
        </w:rPr>
        <w:t xml:space="preserve"> </w:t>
      </w:r>
      <w:r w:rsidR="00F2552F" w:rsidRPr="00E82E4C">
        <w:rPr>
          <w:rFonts w:ascii="Simplified Arabic" w:hAnsi="Simplified Arabic" w:cs="Simplified Arabic"/>
          <w:sz w:val="24"/>
          <w:szCs w:val="24"/>
          <w:rtl/>
          <w:lang w:bidi="ar-IQ"/>
        </w:rPr>
        <w:t>التي تضمنها الشاهد الشعريّ أو القطعة الشعرية بالشرح والبيان " ويعد هذا المنهج الجديد تطورًا مهمًا في معجمات المعاني ، إذ اقتربت به من هدفها الأول ، وهو العناية بالمعاني أكثر من الألفاظ "</w:t>
      </w:r>
      <w:r w:rsidR="00F2552F"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45</w:t>
      </w:r>
      <w:r w:rsidR="00F2552F" w:rsidRPr="00E82E4C">
        <w:rPr>
          <w:rFonts w:ascii="Simplified Arabic" w:hAnsi="Simplified Arabic" w:cs="Simplified Arabic"/>
          <w:sz w:val="24"/>
          <w:szCs w:val="24"/>
          <w:vertAlign w:val="superscript"/>
          <w:rtl/>
          <w:lang w:bidi="ar-IQ"/>
        </w:rPr>
        <w:t>)</w:t>
      </w:r>
      <w:r w:rsidR="002E13D1" w:rsidRPr="00E82E4C">
        <w:rPr>
          <w:rFonts w:ascii="Simplified Arabic" w:hAnsi="Simplified Arabic" w:cs="Simplified Arabic"/>
          <w:sz w:val="24"/>
          <w:szCs w:val="24"/>
          <w:rtl/>
          <w:lang w:bidi="ar-IQ"/>
        </w:rPr>
        <w:t xml:space="preserve">، وهو بمنهجه هذا يظهر لنا أهمية السياق في ابراز المعنى  أو تحديده ، والسياق كما هو معلوم واحدٌ من اسس نظرية الحقول الدلالية عند الغربيين والمحدثين ، إذ " يتفق اصحاب هذه النظرية ... على جملة مبادئ منها ... </w:t>
      </w:r>
      <w:r w:rsidR="00C93A87" w:rsidRPr="00E82E4C">
        <w:rPr>
          <w:rFonts w:ascii="Simplified Arabic" w:hAnsi="Simplified Arabic" w:cs="Simplified Arabic"/>
          <w:sz w:val="24"/>
          <w:szCs w:val="24"/>
          <w:rtl/>
          <w:lang w:bidi="ar-IQ"/>
        </w:rPr>
        <w:t>لا يصحّ إ</w:t>
      </w:r>
      <w:r w:rsidR="00E82E4C">
        <w:rPr>
          <w:rFonts w:ascii="Simplified Arabic" w:hAnsi="Simplified Arabic" w:cs="Simplified Arabic"/>
          <w:sz w:val="24"/>
          <w:szCs w:val="24"/>
          <w:rtl/>
          <w:lang w:bidi="ar-IQ"/>
        </w:rPr>
        <w:t>غفال السياق الذي ترد فيه الكلمة</w:t>
      </w:r>
      <w:r w:rsidR="00C93A87" w:rsidRPr="00E82E4C">
        <w:rPr>
          <w:rFonts w:ascii="Simplified Arabic" w:hAnsi="Simplified Arabic" w:cs="Simplified Arabic"/>
          <w:sz w:val="24"/>
          <w:szCs w:val="24"/>
          <w:rtl/>
          <w:lang w:bidi="ar-IQ"/>
        </w:rPr>
        <w:t>"</w:t>
      </w:r>
      <w:r w:rsidR="00C93A87"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46</w:t>
      </w:r>
      <w:r w:rsidR="00C93A87" w:rsidRPr="00E82E4C">
        <w:rPr>
          <w:rFonts w:ascii="Simplified Arabic" w:hAnsi="Simplified Arabic" w:cs="Simplified Arabic"/>
          <w:sz w:val="24"/>
          <w:szCs w:val="24"/>
          <w:vertAlign w:val="superscript"/>
          <w:rtl/>
          <w:lang w:bidi="ar-IQ"/>
        </w:rPr>
        <w:t>)</w:t>
      </w:r>
      <w:r w:rsidR="00C93A87" w:rsidRPr="00E82E4C">
        <w:rPr>
          <w:rFonts w:ascii="Simplified Arabic" w:hAnsi="Simplified Arabic" w:cs="Simplified Arabic"/>
          <w:sz w:val="24"/>
          <w:szCs w:val="24"/>
          <w:rtl/>
          <w:lang w:bidi="ar-IQ"/>
        </w:rPr>
        <w:t xml:space="preserve">ولم يكن ابن قتيبة قد قصر اعتماده على الشعر ضمن الأعصر الثلاثة  وهي الجاهليّ ، وصدر الإسلام ، والأمويّ ، وإن أكثر من الاستشهاد بشعر هذه الأعصر إلا أنه مدّ الاستشهاد إلى العصر الرابع ، فأخذ مِن </w:t>
      </w:r>
      <w:proofErr w:type="spellStart"/>
      <w:r w:rsidR="00C93A87" w:rsidRPr="00E82E4C">
        <w:rPr>
          <w:rFonts w:ascii="Simplified Arabic" w:hAnsi="Simplified Arabic" w:cs="Simplified Arabic"/>
          <w:sz w:val="24"/>
          <w:szCs w:val="24"/>
          <w:rtl/>
          <w:lang w:bidi="ar-IQ"/>
        </w:rPr>
        <w:t>مَن</w:t>
      </w:r>
      <w:proofErr w:type="spellEnd"/>
      <w:r w:rsidR="00C93A87" w:rsidRPr="00E82E4C">
        <w:rPr>
          <w:rFonts w:ascii="Simplified Arabic" w:hAnsi="Simplified Arabic" w:cs="Simplified Arabic"/>
          <w:sz w:val="24"/>
          <w:szCs w:val="24"/>
          <w:rtl/>
          <w:lang w:bidi="ar-IQ"/>
        </w:rPr>
        <w:t xml:space="preserve"> عرف بفصاحته وسليقته العربية السليمة كأمثال بشار ابن برد </w:t>
      </w:r>
      <w:r w:rsidR="00853559" w:rsidRPr="00E82E4C">
        <w:rPr>
          <w:rFonts w:ascii="Simplified Arabic" w:hAnsi="Simplified Arabic" w:cs="Simplified Arabic"/>
          <w:sz w:val="24"/>
          <w:szCs w:val="24"/>
          <w:rtl/>
          <w:lang w:bidi="ar-IQ"/>
        </w:rPr>
        <w:t xml:space="preserve">وخلف الأحمر ، وهو بعمله هذا لم يكن بدعًا فقد سبقهُ إلى </w:t>
      </w:r>
      <w:r w:rsidR="00853559" w:rsidRPr="00E82E4C">
        <w:rPr>
          <w:rFonts w:ascii="Simplified Arabic" w:hAnsi="Simplified Arabic" w:cs="Simplified Arabic"/>
          <w:sz w:val="24"/>
          <w:szCs w:val="24"/>
          <w:rtl/>
          <w:lang w:bidi="ar-IQ"/>
        </w:rPr>
        <w:lastRenderedPageBreak/>
        <w:t>الاستشهاد بأمثال هؤلاء الخليل في العين</w:t>
      </w:r>
      <w:r w:rsidR="00853559"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47</w:t>
      </w:r>
      <w:r w:rsidR="00853559" w:rsidRPr="00E82E4C">
        <w:rPr>
          <w:rFonts w:ascii="Simplified Arabic" w:hAnsi="Simplified Arabic" w:cs="Simplified Arabic"/>
          <w:sz w:val="24"/>
          <w:szCs w:val="24"/>
          <w:vertAlign w:val="superscript"/>
          <w:rtl/>
          <w:lang w:bidi="ar-IQ"/>
        </w:rPr>
        <w:t>)</w:t>
      </w:r>
      <w:r w:rsidR="00853559" w:rsidRPr="00E82E4C">
        <w:rPr>
          <w:rFonts w:ascii="Simplified Arabic" w:hAnsi="Simplified Arabic" w:cs="Simplified Arabic"/>
          <w:sz w:val="24"/>
          <w:szCs w:val="24"/>
          <w:rtl/>
          <w:lang w:bidi="ar-IQ"/>
        </w:rPr>
        <w:t xml:space="preserve"> ، وهو بمده أعصر الاستشهاد يقترب كثيرًا إلى طبيعة العمل المعجميّ ؛ لأن الإنسان " بحاجة إلى مراجع ترصد له مفردات اللغة على مرّ العصور ، وتتبع كلّ معانيها ومفاهيمها عبر تطوراتها المختلفة والمستمرة ، وتزودهُ من ألفاظها وصيغها بما يتلاءم مع ظروف حياته وظروف عصره ...كما تساعدهُ على الارتباط بتراثه وعلى استمداد ما يحتاج إليه من هذا التراث في تنمية خبراته وإثراء معلوماته ... ومن هنا جاءت الحاجة الملحة إلى تصنيف معاجم وقواميس اللغة على مختلف أنواعها ومناهجها "</w:t>
      </w:r>
      <w:r w:rsidR="007353D7"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48</w:t>
      </w:r>
      <w:r w:rsidR="007353D7" w:rsidRPr="00E82E4C">
        <w:rPr>
          <w:rFonts w:ascii="Simplified Arabic" w:hAnsi="Simplified Arabic" w:cs="Simplified Arabic"/>
          <w:sz w:val="24"/>
          <w:szCs w:val="24"/>
          <w:vertAlign w:val="superscript"/>
          <w:rtl/>
          <w:lang w:bidi="ar-IQ"/>
        </w:rPr>
        <w:t>)</w:t>
      </w:r>
      <w:r w:rsidR="007353D7" w:rsidRPr="00E82E4C">
        <w:rPr>
          <w:rFonts w:ascii="Simplified Arabic" w:hAnsi="Simplified Arabic" w:cs="Simplified Arabic"/>
          <w:sz w:val="24"/>
          <w:szCs w:val="24"/>
          <w:rtl/>
          <w:lang w:bidi="ar-IQ"/>
        </w:rPr>
        <w:t>.</w:t>
      </w:r>
    </w:p>
    <w:p w:rsidR="002B53AD" w:rsidRPr="00E82E4C" w:rsidRDefault="00961A30"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w:t>
      </w:r>
      <w:r w:rsidR="007353D7" w:rsidRPr="00E82E4C">
        <w:rPr>
          <w:rFonts w:ascii="Simplified Arabic" w:hAnsi="Simplified Arabic" w:cs="Simplified Arabic"/>
          <w:sz w:val="24"/>
          <w:szCs w:val="24"/>
          <w:rtl/>
          <w:lang w:bidi="ar-IQ"/>
        </w:rPr>
        <w:t>ومن ما يقرّب عمل المعجميين العرب القدماء من عمل المعجميين الأوربيين أو المحدثين في نظرتهم إلى المعجمات التي بنيت على اساس الحقول الدلالية وضرورة الاهتمام بالعلاقات القائمة بين مفردات الحقل الواحد ، ما نجده من عمل ابن قتيبة</w:t>
      </w:r>
      <w:r w:rsidR="00853559" w:rsidRPr="00E82E4C">
        <w:rPr>
          <w:rFonts w:ascii="Simplified Arabic" w:hAnsi="Simplified Arabic" w:cs="Simplified Arabic"/>
          <w:sz w:val="24"/>
          <w:szCs w:val="24"/>
          <w:rtl/>
          <w:lang w:bidi="ar-IQ"/>
        </w:rPr>
        <w:t xml:space="preserve"> </w:t>
      </w:r>
      <w:r w:rsidR="000E5233" w:rsidRPr="00E82E4C">
        <w:rPr>
          <w:rFonts w:ascii="Simplified Arabic" w:hAnsi="Simplified Arabic" w:cs="Simplified Arabic"/>
          <w:sz w:val="24"/>
          <w:szCs w:val="24"/>
          <w:rtl/>
          <w:lang w:bidi="ar-IQ"/>
        </w:rPr>
        <w:t xml:space="preserve">في معجمه الذي نحن بصدده ، إذ " التفت في اثناء معالجاته للألفاظ إلى بعض الظواهر اللغوية ، </w:t>
      </w:r>
      <w:r w:rsidR="00E82E4C">
        <w:rPr>
          <w:rFonts w:ascii="Simplified Arabic" w:hAnsi="Simplified Arabic" w:cs="Simplified Arabic"/>
          <w:sz w:val="24"/>
          <w:szCs w:val="24"/>
          <w:rtl/>
          <w:lang w:bidi="ar-IQ"/>
        </w:rPr>
        <w:t>ووقف عندها</w:t>
      </w:r>
      <w:r w:rsidR="000E5233" w:rsidRPr="00E82E4C">
        <w:rPr>
          <w:rFonts w:ascii="Simplified Arabic" w:hAnsi="Simplified Arabic" w:cs="Simplified Arabic"/>
          <w:sz w:val="24"/>
          <w:szCs w:val="24"/>
          <w:rtl/>
          <w:lang w:bidi="ar-IQ"/>
        </w:rPr>
        <w:t>، فذكر الأضداد والمشترك والمُعر</w:t>
      </w:r>
      <w:r w:rsidR="0033264E" w:rsidRPr="00E82E4C">
        <w:rPr>
          <w:rFonts w:ascii="Simplified Arabic" w:hAnsi="Simplified Arabic" w:cs="Simplified Arabic"/>
          <w:sz w:val="24"/>
          <w:szCs w:val="24"/>
          <w:rtl/>
          <w:lang w:bidi="ar-IQ"/>
        </w:rPr>
        <w:t>ّ</w:t>
      </w:r>
      <w:r w:rsidR="000E5233" w:rsidRPr="00E82E4C">
        <w:rPr>
          <w:rFonts w:ascii="Simplified Arabic" w:hAnsi="Simplified Arabic" w:cs="Simplified Arabic"/>
          <w:sz w:val="24"/>
          <w:szCs w:val="24"/>
          <w:rtl/>
          <w:lang w:bidi="ar-IQ"/>
        </w:rPr>
        <w:t xml:space="preserve">ب من الألفاظ الأعجمية ...كما عرض إلى الألفاظ التي يغلط فيها الناس وهو المسمى بلحن العامة ، يذكر فيها وجه الغلط ويبين صوابه " </w:t>
      </w:r>
      <w:r w:rsidR="000E5233"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49</w:t>
      </w:r>
      <w:r w:rsidR="000E5233" w:rsidRPr="00E82E4C">
        <w:rPr>
          <w:rFonts w:ascii="Simplified Arabic" w:hAnsi="Simplified Arabic" w:cs="Simplified Arabic"/>
          <w:sz w:val="24"/>
          <w:szCs w:val="24"/>
          <w:vertAlign w:val="superscript"/>
          <w:rtl/>
          <w:lang w:bidi="ar-IQ"/>
        </w:rPr>
        <w:t>)</w:t>
      </w:r>
      <w:r w:rsidR="000E5233" w:rsidRPr="00E82E4C">
        <w:rPr>
          <w:rFonts w:ascii="Simplified Arabic" w:hAnsi="Simplified Arabic" w:cs="Simplified Arabic"/>
          <w:sz w:val="24"/>
          <w:szCs w:val="24"/>
          <w:rtl/>
          <w:lang w:bidi="ar-IQ"/>
        </w:rPr>
        <w:t xml:space="preserve"> . وقد أظهر بعض المحدثين وظائف المعجمات وأهميتها في أنها : " تتكفل بتمييز الأصيل من الدخيل والحقيقي من الزائف والحيّ من الميت والسائد من النادر والشاذّ من المتداول المقبول والجديد الحديث من القديم في كل هذه المفردات "</w:t>
      </w:r>
      <w:r w:rsidR="000E5233"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50</w:t>
      </w:r>
      <w:r w:rsidR="000E5233" w:rsidRPr="00E82E4C">
        <w:rPr>
          <w:rFonts w:ascii="Simplified Arabic" w:hAnsi="Simplified Arabic" w:cs="Simplified Arabic"/>
          <w:sz w:val="24"/>
          <w:szCs w:val="24"/>
          <w:vertAlign w:val="superscript"/>
          <w:rtl/>
          <w:lang w:bidi="ar-IQ"/>
        </w:rPr>
        <w:t>)</w:t>
      </w:r>
      <w:r w:rsidR="002B53AD" w:rsidRPr="00E82E4C">
        <w:rPr>
          <w:rFonts w:ascii="Simplified Arabic" w:hAnsi="Simplified Arabic" w:cs="Simplified Arabic"/>
          <w:sz w:val="24"/>
          <w:szCs w:val="24"/>
          <w:rtl/>
          <w:lang w:bidi="ar-IQ"/>
        </w:rPr>
        <w:t xml:space="preserve">. </w:t>
      </w:r>
    </w:p>
    <w:p w:rsidR="006F3266" w:rsidRPr="00E82E4C" w:rsidRDefault="002B53AD"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ويمكننا بما ذكره الدكتور محمد حسين آل ياسين من معالجات ابن قتيبة للألفاظ ضمن الحقل الدلالي الواحد من بيان العلاقات بين المفردات أن نرد زعم الدكتور أحمد مختار عمر في أن من ما يُعاب على المعجمات العربية </w:t>
      </w:r>
      <w:r w:rsidR="000E00B6" w:rsidRPr="00E82E4C">
        <w:rPr>
          <w:rFonts w:ascii="Simplified Arabic" w:hAnsi="Simplified Arabic" w:cs="Simplified Arabic"/>
          <w:sz w:val="24"/>
          <w:szCs w:val="24"/>
          <w:rtl/>
          <w:lang w:bidi="ar-IQ"/>
        </w:rPr>
        <w:t xml:space="preserve">التي عالجت المعاني أنها أغفلت " الاهتمام ببيان العلاقات بين الكلمات في داخل الموضوع الواحد </w:t>
      </w:r>
      <w:r w:rsidR="00E82E4C">
        <w:rPr>
          <w:rFonts w:ascii="Simplified Arabic" w:hAnsi="Simplified Arabic" w:cs="Simplified Arabic"/>
          <w:sz w:val="24"/>
          <w:szCs w:val="24"/>
          <w:rtl/>
          <w:lang w:bidi="ar-IQ"/>
        </w:rPr>
        <w:t>، وذكر أوجه الخلاف والشبه بينها</w:t>
      </w:r>
      <w:r w:rsidR="000E00B6" w:rsidRPr="00E82E4C">
        <w:rPr>
          <w:rFonts w:ascii="Simplified Arabic" w:hAnsi="Simplified Arabic" w:cs="Simplified Arabic"/>
          <w:sz w:val="24"/>
          <w:szCs w:val="24"/>
          <w:rtl/>
          <w:lang w:bidi="ar-IQ"/>
        </w:rPr>
        <w:t>"</w:t>
      </w:r>
      <w:r w:rsidR="000E00B6"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51</w:t>
      </w:r>
      <w:r w:rsidR="000E00B6" w:rsidRPr="00E82E4C">
        <w:rPr>
          <w:rFonts w:ascii="Simplified Arabic" w:hAnsi="Simplified Arabic" w:cs="Simplified Arabic"/>
          <w:sz w:val="24"/>
          <w:szCs w:val="24"/>
          <w:vertAlign w:val="superscript"/>
          <w:rtl/>
          <w:lang w:bidi="ar-IQ"/>
        </w:rPr>
        <w:t>)</w:t>
      </w:r>
      <w:r w:rsidR="000E00B6" w:rsidRPr="00E82E4C">
        <w:rPr>
          <w:rFonts w:ascii="Simplified Arabic" w:hAnsi="Simplified Arabic" w:cs="Simplified Arabic"/>
          <w:sz w:val="24"/>
          <w:szCs w:val="24"/>
          <w:rtl/>
          <w:lang w:bidi="ar-IQ"/>
        </w:rPr>
        <w:t xml:space="preserve">. </w:t>
      </w:r>
    </w:p>
    <w:p w:rsidR="00BC13D1" w:rsidRPr="00E82E4C" w:rsidRDefault="000E00B6"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ولم يبتعد ابن قتيبة في معجمه هذا عن الخطّ العامّ الذي </w:t>
      </w:r>
      <w:proofErr w:type="spellStart"/>
      <w:r w:rsidRPr="00E82E4C">
        <w:rPr>
          <w:rFonts w:ascii="Simplified Arabic" w:hAnsi="Simplified Arabic" w:cs="Simplified Arabic"/>
          <w:sz w:val="24"/>
          <w:szCs w:val="24"/>
          <w:rtl/>
          <w:lang w:bidi="ar-IQ"/>
        </w:rPr>
        <w:t>ارتسمه</w:t>
      </w:r>
      <w:proofErr w:type="spellEnd"/>
      <w:r w:rsidRPr="00E82E4C">
        <w:rPr>
          <w:rFonts w:ascii="Simplified Arabic" w:hAnsi="Simplified Arabic" w:cs="Simplified Arabic"/>
          <w:sz w:val="24"/>
          <w:szCs w:val="24"/>
          <w:rtl/>
          <w:lang w:bidi="ar-IQ"/>
        </w:rPr>
        <w:t xml:space="preserve"> لمعجماتهم </w:t>
      </w:r>
      <w:r w:rsidR="00BC13D1" w:rsidRPr="00E82E4C">
        <w:rPr>
          <w:rFonts w:ascii="Simplified Arabic" w:hAnsi="Simplified Arabic" w:cs="Simplified Arabic"/>
          <w:sz w:val="24"/>
          <w:szCs w:val="24"/>
          <w:rtl/>
          <w:lang w:bidi="ar-IQ"/>
        </w:rPr>
        <w:t xml:space="preserve">أصحاب معجمات المعاني ، فنجده قسّم معجمه هذا إلى حقولٍ دلالية ، فكان مجموعه </w:t>
      </w:r>
    </w:p>
    <w:p w:rsidR="000E00B6" w:rsidRPr="00E82E4C" w:rsidRDefault="00BC13D1"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اثني عشر كتاباً بدأها بكتاب الفرس ، كتاب الإبل ، كتاب الحرب ، كتاب القدور ، كتاب الديار ، كتاب الرياح ، </w:t>
      </w:r>
      <w:r w:rsidR="00E82E4C">
        <w:rPr>
          <w:rFonts w:ascii="Simplified Arabic" w:hAnsi="Simplified Arabic" w:cs="Simplified Arabic"/>
          <w:sz w:val="24"/>
          <w:szCs w:val="24"/>
          <w:rtl/>
          <w:lang w:bidi="ar-IQ"/>
        </w:rPr>
        <w:t>كتاب السباع والوحوش</w:t>
      </w:r>
      <w:r w:rsidR="006B4E29" w:rsidRPr="00E82E4C">
        <w:rPr>
          <w:rFonts w:ascii="Simplified Arabic" w:hAnsi="Simplified Arabic" w:cs="Simplified Arabic"/>
          <w:sz w:val="24"/>
          <w:szCs w:val="24"/>
          <w:rtl/>
          <w:lang w:bidi="ar-IQ"/>
        </w:rPr>
        <w:t>، كتاب الهوامّ ، كتاب الإيمان والدواهي، كتاب النساء والغزل ، كتاب الشيب والكبر ، كتاب تصحيف العلماء  ويتفرع من مجموع هذه الكتب واحد وثمانون ومئة بابٍ تختلف من حيث الطول والقصر</w:t>
      </w:r>
      <w:r w:rsidR="006B4E29"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52</w:t>
      </w:r>
      <w:r w:rsidR="006B4E29" w:rsidRPr="00E82E4C">
        <w:rPr>
          <w:rFonts w:ascii="Simplified Arabic" w:hAnsi="Simplified Arabic" w:cs="Simplified Arabic"/>
          <w:sz w:val="24"/>
          <w:szCs w:val="24"/>
          <w:vertAlign w:val="superscript"/>
          <w:rtl/>
          <w:lang w:bidi="ar-IQ"/>
        </w:rPr>
        <w:t>)</w:t>
      </w:r>
      <w:r w:rsidR="006B4E29" w:rsidRPr="00E82E4C">
        <w:rPr>
          <w:rFonts w:ascii="Simplified Arabic" w:hAnsi="Simplified Arabic" w:cs="Simplified Arabic"/>
          <w:sz w:val="24"/>
          <w:szCs w:val="24"/>
          <w:rtl/>
          <w:lang w:bidi="ar-IQ"/>
        </w:rPr>
        <w:t>.</w:t>
      </w:r>
    </w:p>
    <w:p w:rsidR="00941895" w:rsidRPr="00E82E4C" w:rsidRDefault="00961A30" w:rsidP="006D340F">
      <w:pPr>
        <w:tabs>
          <w:tab w:val="left" w:pos="6160"/>
        </w:tabs>
        <w:spacing w:after="0" w:line="240" w:lineRule="auto"/>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ومن ما يقرب عمل المعجميين العرب من نظرة الأوربيين إلى الحقول الدلالية أنهم ــ العرب ــ يذكرون أحيانًا اللفظ ، وما يدعو إليهم من ألفاظ لها صلة به من حيث المعنى العامّ ،</w:t>
      </w:r>
      <w:r w:rsidR="00873D44" w:rsidRPr="00E82E4C">
        <w:rPr>
          <w:rFonts w:ascii="Simplified Arabic" w:hAnsi="Simplified Arabic" w:cs="Simplified Arabic"/>
          <w:sz w:val="24"/>
          <w:szCs w:val="24"/>
          <w:rtl/>
          <w:lang w:bidi="ar-IQ"/>
        </w:rPr>
        <w:t xml:space="preserve"> </w:t>
      </w:r>
      <w:r w:rsidRPr="00E82E4C">
        <w:rPr>
          <w:rFonts w:ascii="Simplified Arabic" w:hAnsi="Simplified Arabic" w:cs="Simplified Arabic"/>
          <w:sz w:val="24"/>
          <w:szCs w:val="24"/>
          <w:rtl/>
          <w:lang w:bidi="ar-IQ"/>
        </w:rPr>
        <w:t xml:space="preserve">فهذا أبو حاتم الرازيّ (ت 322هـ ) ذكر في كتابه (الزينة في الألفاظ الإسلامية) ذكر لفظ التوحيد ، وأخذ يفرّع عليه بما يتصل به من ألفاظ العدد ، وهذا يتفق مع ما ذهب إليه </w:t>
      </w:r>
      <w:proofErr w:type="spellStart"/>
      <w:r w:rsidRPr="00E82E4C">
        <w:rPr>
          <w:rFonts w:ascii="Simplified Arabic" w:hAnsi="Simplified Arabic" w:cs="Simplified Arabic"/>
          <w:sz w:val="24"/>
          <w:szCs w:val="24"/>
          <w:rtl/>
          <w:lang w:bidi="ar-IQ"/>
        </w:rPr>
        <w:t>سوسير</w:t>
      </w:r>
      <w:proofErr w:type="spellEnd"/>
      <w:r w:rsidRPr="00E82E4C">
        <w:rPr>
          <w:rFonts w:ascii="Simplified Arabic" w:hAnsi="Simplified Arabic" w:cs="Simplified Arabic"/>
          <w:sz w:val="24"/>
          <w:szCs w:val="24"/>
          <w:rtl/>
          <w:lang w:bidi="ar-IQ"/>
        </w:rPr>
        <w:t xml:space="preserve"> في كلامه عن (العلاقات الإيحائية ) التي تثيرها في اذهاننا كلمة ما فكلمة تعليم مثلًا تدعو إلى كلمة تربية </w:t>
      </w:r>
      <w:r w:rsidR="00E82E4C">
        <w:rPr>
          <w:rFonts w:ascii="Simplified Arabic" w:hAnsi="Simplified Arabic" w:cs="Simplified Arabic"/>
          <w:sz w:val="24"/>
          <w:szCs w:val="24"/>
          <w:rtl/>
          <w:lang w:bidi="ar-IQ"/>
        </w:rPr>
        <w:t>، ومعلّم</w:t>
      </w:r>
      <w:r w:rsidR="00385E6E" w:rsidRPr="00E82E4C">
        <w:rPr>
          <w:rFonts w:ascii="Simplified Arabic" w:hAnsi="Simplified Arabic" w:cs="Simplified Arabic"/>
          <w:sz w:val="24"/>
          <w:szCs w:val="24"/>
          <w:rtl/>
          <w:lang w:bidi="ar-IQ"/>
        </w:rPr>
        <w:t>، وتلميذ ، وقلم ، وقرطاس ، ولوحة وهكذا معظم الألفاظ التي ترتبط دلاليًا بكلمة تعليم</w:t>
      </w:r>
      <w:r w:rsidR="00C76DF4"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53</w:t>
      </w:r>
      <w:r w:rsidR="00C76DF4" w:rsidRPr="00E82E4C">
        <w:rPr>
          <w:rFonts w:ascii="Simplified Arabic" w:hAnsi="Simplified Arabic" w:cs="Simplified Arabic"/>
          <w:sz w:val="24"/>
          <w:szCs w:val="24"/>
          <w:vertAlign w:val="superscript"/>
          <w:rtl/>
          <w:lang w:bidi="ar-IQ"/>
        </w:rPr>
        <w:t>)</w:t>
      </w:r>
      <w:r w:rsidR="00C76DF4" w:rsidRPr="00E82E4C">
        <w:rPr>
          <w:rFonts w:ascii="Simplified Arabic" w:hAnsi="Simplified Arabic" w:cs="Simplified Arabic"/>
          <w:sz w:val="24"/>
          <w:szCs w:val="24"/>
          <w:rtl/>
          <w:lang w:bidi="ar-IQ"/>
        </w:rPr>
        <w:t>. وأبو حاتم الرازيّ نجده يذكر لفظًا ويذكر تداعياته من الألفاظ الأخرى ، ففي ذكره لفظ التوحيد يقول : " إن أصل الدين التوحيد ، فالواحد : اسمٌ من أسماء الله ــ عزّ وجلّ ـ وهو أعظم صفاته لا يشركه في هذه الصفة مخلوق ، والواحد : هو أصل الحساب وعلّة العدد ، وأول الأعداد خلق الله ـ عزّ وجلّ ـ جميع خلقه بحساب ، وجعله معلومًا بالعدد ثم الأوقات ، والأفلاك ، السماوات والأرضين ، والبحار، وغير ذلك "</w:t>
      </w:r>
      <w:r w:rsidR="00D7331D" w:rsidRPr="00E82E4C">
        <w:rPr>
          <w:rFonts w:ascii="Simplified Arabic" w:hAnsi="Simplified Arabic" w:cs="Simplified Arabic"/>
          <w:sz w:val="24"/>
          <w:szCs w:val="24"/>
          <w:vertAlign w:val="superscript"/>
          <w:rtl/>
          <w:lang w:bidi="ar-IQ"/>
        </w:rPr>
        <w:t>(</w:t>
      </w:r>
      <w:r w:rsidR="00E26F7B" w:rsidRPr="00E82E4C">
        <w:rPr>
          <w:rFonts w:ascii="Simplified Arabic" w:hAnsi="Simplified Arabic" w:cs="Simplified Arabic"/>
          <w:sz w:val="24"/>
          <w:szCs w:val="24"/>
          <w:vertAlign w:val="superscript"/>
          <w:rtl/>
          <w:lang w:bidi="ar-IQ"/>
        </w:rPr>
        <w:t>54</w:t>
      </w:r>
      <w:r w:rsidR="00D7331D" w:rsidRPr="00E82E4C">
        <w:rPr>
          <w:rFonts w:ascii="Simplified Arabic" w:hAnsi="Simplified Arabic" w:cs="Simplified Arabic"/>
          <w:sz w:val="24"/>
          <w:szCs w:val="24"/>
          <w:vertAlign w:val="superscript"/>
          <w:rtl/>
          <w:lang w:bidi="ar-IQ"/>
        </w:rPr>
        <w:t>)</w:t>
      </w:r>
      <w:r w:rsidR="00C76DF4" w:rsidRPr="00E82E4C">
        <w:rPr>
          <w:rFonts w:ascii="Simplified Arabic" w:hAnsi="Simplified Arabic" w:cs="Simplified Arabic"/>
          <w:sz w:val="24"/>
          <w:szCs w:val="24"/>
          <w:rtl/>
          <w:lang w:bidi="ar-IQ"/>
        </w:rPr>
        <w:t xml:space="preserve"> </w:t>
      </w:r>
      <w:r w:rsidR="005675F0" w:rsidRPr="00E82E4C">
        <w:rPr>
          <w:rFonts w:ascii="Simplified Arabic" w:hAnsi="Simplified Arabic" w:cs="Simplified Arabic"/>
          <w:sz w:val="24"/>
          <w:szCs w:val="24"/>
          <w:rtl/>
          <w:lang w:bidi="ar-IQ"/>
        </w:rPr>
        <w:t>،</w:t>
      </w:r>
      <w:r w:rsidR="00C76DF4" w:rsidRPr="00E82E4C">
        <w:rPr>
          <w:rFonts w:ascii="Simplified Arabic" w:hAnsi="Simplified Arabic" w:cs="Simplified Arabic"/>
          <w:sz w:val="24"/>
          <w:szCs w:val="24"/>
          <w:rtl/>
          <w:lang w:bidi="ar-IQ"/>
        </w:rPr>
        <w:t xml:space="preserve"> </w:t>
      </w:r>
      <w:r w:rsidR="005675F0" w:rsidRPr="00E82E4C">
        <w:rPr>
          <w:rFonts w:ascii="Simplified Arabic" w:hAnsi="Simplified Arabic" w:cs="Simplified Arabic"/>
          <w:sz w:val="24"/>
          <w:szCs w:val="24"/>
          <w:rtl/>
          <w:lang w:bidi="ar-IQ"/>
        </w:rPr>
        <w:t>ثم يدعم أبو</w:t>
      </w:r>
      <w:r w:rsidR="00C76DF4" w:rsidRPr="00E82E4C">
        <w:rPr>
          <w:rFonts w:ascii="Simplified Arabic" w:hAnsi="Simplified Arabic" w:cs="Simplified Arabic"/>
          <w:sz w:val="24"/>
          <w:szCs w:val="24"/>
          <w:rtl/>
          <w:lang w:bidi="ar-IQ"/>
        </w:rPr>
        <w:t xml:space="preserve"> </w:t>
      </w:r>
      <w:r w:rsidR="005675F0" w:rsidRPr="00E82E4C">
        <w:rPr>
          <w:rFonts w:ascii="Simplified Arabic" w:hAnsi="Simplified Arabic" w:cs="Simplified Arabic"/>
          <w:sz w:val="24"/>
          <w:szCs w:val="24"/>
          <w:rtl/>
          <w:lang w:bidi="ar-IQ"/>
        </w:rPr>
        <w:t>حاتم الرازيَّ أقواله بآياتٍ من الذكر الحكيم من مثل قوله تعالى :</w:t>
      </w:r>
      <w:r w:rsidR="005675F0" w:rsidRPr="00E82E4C">
        <w:rPr>
          <w:rFonts w:ascii="Simplified Arabic" w:hAnsi="Simplified Arabic" w:cs="Simplified Arabic"/>
          <w:sz w:val="24"/>
          <w:szCs w:val="24"/>
          <w:lang w:bidi="ar-IQ"/>
        </w:rPr>
        <w:sym w:font="AGA Arabesque" w:char="F029"/>
      </w:r>
      <w:r w:rsidR="00C76DF4" w:rsidRPr="00E82E4C">
        <w:rPr>
          <w:rFonts w:ascii="Simplified Arabic" w:hAnsi="Simplified Arabic" w:cs="Simplified Arabic"/>
          <w:sz w:val="24"/>
          <w:szCs w:val="24"/>
          <w:rtl/>
          <w:lang w:bidi="ar-IQ"/>
        </w:rPr>
        <w:t xml:space="preserve"> </w:t>
      </w:r>
      <w:r w:rsidR="007247EB" w:rsidRPr="00E82E4C">
        <w:rPr>
          <w:rFonts w:ascii="Simplified Arabic" w:hAnsi="Simplified Arabic" w:cs="Simplified Arabic"/>
          <w:sz w:val="24"/>
          <w:szCs w:val="24"/>
          <w:rtl/>
          <w:lang w:bidi="ar-IQ"/>
        </w:rPr>
        <w:t xml:space="preserve">وهو الذي خلق السماوات والأرض في ستةِ أيامٍ </w:t>
      </w:r>
      <w:r w:rsidR="005675F0" w:rsidRPr="00E82E4C">
        <w:rPr>
          <w:rFonts w:ascii="Simplified Arabic" w:hAnsi="Simplified Arabic" w:cs="Simplified Arabic"/>
          <w:sz w:val="24"/>
          <w:szCs w:val="24"/>
        </w:rPr>
        <w:sym w:font="AGA Arabesque" w:char="F028"/>
      </w:r>
      <w:r w:rsidR="005675F0" w:rsidRPr="00E82E4C">
        <w:rPr>
          <w:rFonts w:ascii="Simplified Arabic" w:hAnsi="Simplified Arabic" w:cs="Simplified Arabic"/>
          <w:sz w:val="24"/>
          <w:szCs w:val="24"/>
          <w:rtl/>
        </w:rPr>
        <w:t xml:space="preserve"> </w:t>
      </w:r>
      <w:r w:rsidR="005675F0" w:rsidRPr="00E82E4C">
        <w:rPr>
          <w:rFonts w:ascii="Simplified Arabic" w:hAnsi="Simplified Arabic" w:cs="Simplified Arabic"/>
          <w:sz w:val="24"/>
          <w:szCs w:val="24"/>
          <w:vertAlign w:val="superscript"/>
          <w:rtl/>
        </w:rPr>
        <w:t>(</w:t>
      </w:r>
      <w:r w:rsidR="00E26F7B" w:rsidRPr="00E82E4C">
        <w:rPr>
          <w:rFonts w:ascii="Simplified Arabic" w:hAnsi="Simplified Arabic" w:cs="Simplified Arabic"/>
          <w:sz w:val="24"/>
          <w:szCs w:val="24"/>
          <w:vertAlign w:val="superscript"/>
          <w:rtl/>
        </w:rPr>
        <w:t>55</w:t>
      </w:r>
      <w:r w:rsidR="005675F0" w:rsidRPr="00E82E4C">
        <w:rPr>
          <w:rFonts w:ascii="Simplified Arabic" w:hAnsi="Simplified Arabic" w:cs="Simplified Arabic"/>
          <w:sz w:val="24"/>
          <w:szCs w:val="24"/>
          <w:vertAlign w:val="superscript"/>
          <w:rtl/>
        </w:rPr>
        <w:t xml:space="preserve">) </w:t>
      </w:r>
      <w:r w:rsidR="005675F0" w:rsidRPr="00E82E4C">
        <w:rPr>
          <w:rFonts w:ascii="Simplified Arabic" w:hAnsi="Simplified Arabic" w:cs="Simplified Arabic"/>
          <w:sz w:val="24"/>
          <w:szCs w:val="24"/>
          <w:rtl/>
        </w:rPr>
        <w:t>، وقوله تعالى :</w:t>
      </w:r>
      <w:r w:rsidR="005675F0" w:rsidRPr="00E82E4C">
        <w:rPr>
          <w:rFonts w:ascii="Simplified Arabic" w:hAnsi="Simplified Arabic" w:cs="Simplified Arabic"/>
          <w:sz w:val="24"/>
          <w:szCs w:val="24"/>
          <w:rtl/>
          <w:lang w:bidi="ar-IQ"/>
        </w:rPr>
        <w:t xml:space="preserve"> </w:t>
      </w:r>
      <w:r w:rsidR="005675F0" w:rsidRPr="00E82E4C">
        <w:rPr>
          <w:rFonts w:ascii="Simplified Arabic" w:hAnsi="Simplified Arabic" w:cs="Simplified Arabic"/>
          <w:sz w:val="24"/>
          <w:szCs w:val="24"/>
          <w:lang w:bidi="ar-IQ"/>
        </w:rPr>
        <w:sym w:font="AGA Arabesque" w:char="F029"/>
      </w:r>
      <w:r w:rsidR="007247EB" w:rsidRPr="00E82E4C">
        <w:rPr>
          <w:rFonts w:ascii="Simplified Arabic" w:hAnsi="Simplified Arabic" w:cs="Simplified Arabic"/>
          <w:sz w:val="24"/>
          <w:szCs w:val="24"/>
          <w:rtl/>
          <w:lang w:bidi="ar-IQ"/>
        </w:rPr>
        <w:t>الله الذي خلق سبع سمواتٍ ومن الأرض مِثلُهنَّ</w:t>
      </w:r>
      <w:r w:rsidR="005675F0" w:rsidRPr="00E82E4C">
        <w:rPr>
          <w:rFonts w:ascii="Simplified Arabic" w:hAnsi="Simplified Arabic" w:cs="Simplified Arabic"/>
          <w:sz w:val="24"/>
          <w:szCs w:val="24"/>
          <w:rtl/>
        </w:rPr>
        <w:t xml:space="preserve"> </w:t>
      </w:r>
      <w:r w:rsidR="005675F0" w:rsidRPr="00E82E4C">
        <w:rPr>
          <w:rFonts w:ascii="Simplified Arabic" w:hAnsi="Simplified Arabic" w:cs="Simplified Arabic"/>
          <w:sz w:val="24"/>
          <w:szCs w:val="24"/>
        </w:rPr>
        <w:sym w:font="AGA Arabesque" w:char="F028"/>
      </w:r>
      <w:r w:rsidR="005675F0" w:rsidRPr="00E82E4C">
        <w:rPr>
          <w:rFonts w:ascii="Simplified Arabic" w:hAnsi="Simplified Arabic" w:cs="Simplified Arabic"/>
          <w:sz w:val="24"/>
          <w:szCs w:val="24"/>
          <w:rtl/>
        </w:rPr>
        <w:t xml:space="preserve"> </w:t>
      </w:r>
      <w:r w:rsidR="005675F0" w:rsidRPr="00E82E4C">
        <w:rPr>
          <w:rFonts w:ascii="Simplified Arabic" w:hAnsi="Simplified Arabic" w:cs="Simplified Arabic"/>
          <w:sz w:val="24"/>
          <w:szCs w:val="24"/>
          <w:vertAlign w:val="superscript"/>
          <w:rtl/>
        </w:rPr>
        <w:t>(</w:t>
      </w:r>
      <w:r w:rsidR="00E26F7B" w:rsidRPr="00E82E4C">
        <w:rPr>
          <w:rFonts w:ascii="Simplified Arabic" w:hAnsi="Simplified Arabic" w:cs="Simplified Arabic"/>
          <w:sz w:val="24"/>
          <w:szCs w:val="24"/>
          <w:vertAlign w:val="superscript"/>
          <w:rtl/>
        </w:rPr>
        <w:t>56</w:t>
      </w:r>
      <w:r w:rsidR="005675F0" w:rsidRPr="00E82E4C">
        <w:rPr>
          <w:rFonts w:ascii="Simplified Arabic" w:hAnsi="Simplified Arabic" w:cs="Simplified Arabic"/>
          <w:sz w:val="24"/>
          <w:szCs w:val="24"/>
          <w:vertAlign w:val="superscript"/>
          <w:rtl/>
        </w:rPr>
        <w:t>)</w:t>
      </w:r>
      <w:r w:rsidR="005675F0" w:rsidRPr="00E82E4C">
        <w:rPr>
          <w:rFonts w:ascii="Simplified Arabic" w:hAnsi="Simplified Arabic" w:cs="Simplified Arabic"/>
          <w:sz w:val="24"/>
          <w:szCs w:val="24"/>
          <w:rtl/>
        </w:rPr>
        <w:t xml:space="preserve"> ، وقوله تعالى : </w:t>
      </w:r>
      <w:r w:rsidR="005675F0" w:rsidRPr="00E82E4C">
        <w:rPr>
          <w:rFonts w:ascii="Simplified Arabic" w:hAnsi="Simplified Arabic" w:cs="Simplified Arabic"/>
          <w:sz w:val="24"/>
          <w:szCs w:val="24"/>
        </w:rPr>
        <w:sym w:font="AGA Arabesque" w:char="F029"/>
      </w:r>
      <w:r w:rsidR="005675F0" w:rsidRPr="00E82E4C">
        <w:rPr>
          <w:rFonts w:ascii="Simplified Arabic" w:hAnsi="Simplified Arabic" w:cs="Simplified Arabic"/>
          <w:sz w:val="24"/>
          <w:szCs w:val="24"/>
          <w:rtl/>
        </w:rPr>
        <w:t xml:space="preserve">  </w:t>
      </w:r>
      <w:r w:rsidR="007247EB" w:rsidRPr="00E82E4C">
        <w:rPr>
          <w:rFonts w:ascii="Simplified Arabic" w:hAnsi="Simplified Arabic" w:cs="Simplified Arabic"/>
          <w:sz w:val="24"/>
          <w:szCs w:val="24"/>
          <w:rtl/>
        </w:rPr>
        <w:t>والبحر يمده من بعده سبعة أبحرٍ ما نفدت كلمت الله إن الله عزيزٌ حكيم</w:t>
      </w:r>
      <w:r w:rsidR="005675F0" w:rsidRPr="00E82E4C">
        <w:rPr>
          <w:rFonts w:ascii="Simplified Arabic" w:hAnsi="Simplified Arabic" w:cs="Simplified Arabic"/>
          <w:sz w:val="24"/>
          <w:szCs w:val="24"/>
          <w:rtl/>
        </w:rPr>
        <w:t xml:space="preserve">  </w:t>
      </w:r>
      <w:r w:rsidR="005675F0" w:rsidRPr="00E82E4C">
        <w:rPr>
          <w:rFonts w:ascii="Simplified Arabic" w:hAnsi="Simplified Arabic" w:cs="Simplified Arabic"/>
          <w:sz w:val="24"/>
          <w:szCs w:val="24"/>
        </w:rPr>
        <w:sym w:font="AGA Arabesque" w:char="F028"/>
      </w:r>
      <w:r w:rsidR="005675F0" w:rsidRPr="00E82E4C">
        <w:rPr>
          <w:rFonts w:ascii="Simplified Arabic" w:hAnsi="Simplified Arabic" w:cs="Simplified Arabic"/>
          <w:sz w:val="24"/>
          <w:szCs w:val="24"/>
          <w:rtl/>
        </w:rPr>
        <w:t xml:space="preserve">  </w:t>
      </w:r>
      <w:r w:rsidR="00E14381" w:rsidRPr="00E82E4C">
        <w:rPr>
          <w:rFonts w:ascii="Simplified Arabic" w:hAnsi="Simplified Arabic" w:cs="Simplified Arabic"/>
          <w:sz w:val="24"/>
          <w:szCs w:val="24"/>
          <w:vertAlign w:val="superscript"/>
          <w:rtl/>
        </w:rPr>
        <w:t>(</w:t>
      </w:r>
      <w:r w:rsidR="00E26F7B" w:rsidRPr="00E82E4C">
        <w:rPr>
          <w:rFonts w:ascii="Simplified Arabic" w:hAnsi="Simplified Arabic" w:cs="Simplified Arabic"/>
          <w:sz w:val="24"/>
          <w:szCs w:val="24"/>
          <w:vertAlign w:val="superscript"/>
          <w:rtl/>
        </w:rPr>
        <w:t>57</w:t>
      </w:r>
      <w:r w:rsidR="00E14381" w:rsidRPr="00E82E4C">
        <w:rPr>
          <w:rFonts w:ascii="Simplified Arabic" w:hAnsi="Simplified Arabic" w:cs="Simplified Arabic"/>
          <w:sz w:val="24"/>
          <w:szCs w:val="24"/>
          <w:vertAlign w:val="superscript"/>
          <w:rtl/>
        </w:rPr>
        <w:t>)</w:t>
      </w:r>
      <w:r w:rsidR="005675F0" w:rsidRPr="00E82E4C">
        <w:rPr>
          <w:rFonts w:ascii="Simplified Arabic" w:hAnsi="Simplified Arabic" w:cs="Simplified Arabic"/>
          <w:sz w:val="24"/>
          <w:szCs w:val="24"/>
          <w:rtl/>
        </w:rPr>
        <w:t xml:space="preserve">وقوله عزّ من </w:t>
      </w:r>
      <w:r w:rsidR="005675F0" w:rsidRPr="00E82E4C">
        <w:rPr>
          <w:rFonts w:ascii="Simplified Arabic" w:hAnsi="Simplified Arabic" w:cs="Simplified Arabic"/>
          <w:sz w:val="24"/>
          <w:szCs w:val="24"/>
          <w:rtl/>
        </w:rPr>
        <w:lastRenderedPageBreak/>
        <w:t>قائل :</w:t>
      </w:r>
      <w:r w:rsidR="007247EB" w:rsidRPr="00E82E4C">
        <w:rPr>
          <w:rFonts w:ascii="Simplified Arabic" w:hAnsi="Simplified Arabic" w:cs="Simplified Arabic"/>
          <w:sz w:val="24"/>
          <w:szCs w:val="24"/>
          <w:rtl/>
        </w:rPr>
        <w:t xml:space="preserve"> (الشمسُ وَالقمرُ بحُسبانٍ</w:t>
      </w:r>
      <w:r w:rsidR="005675F0" w:rsidRPr="00E82E4C">
        <w:rPr>
          <w:rFonts w:ascii="Simplified Arabic" w:hAnsi="Simplified Arabic" w:cs="Simplified Arabic"/>
          <w:sz w:val="24"/>
          <w:szCs w:val="24"/>
          <w:rtl/>
        </w:rPr>
        <w:t xml:space="preserve"> </w:t>
      </w:r>
      <w:r w:rsidR="005675F0" w:rsidRPr="00E82E4C">
        <w:rPr>
          <w:rFonts w:ascii="Simplified Arabic" w:hAnsi="Simplified Arabic" w:cs="Simplified Arabic"/>
          <w:sz w:val="24"/>
          <w:szCs w:val="24"/>
        </w:rPr>
        <w:sym w:font="AGA Arabesque" w:char="F028"/>
      </w:r>
      <w:r w:rsidR="005675F0" w:rsidRPr="00E82E4C">
        <w:rPr>
          <w:rFonts w:ascii="Simplified Arabic" w:hAnsi="Simplified Arabic" w:cs="Simplified Arabic"/>
          <w:sz w:val="24"/>
          <w:szCs w:val="24"/>
          <w:rtl/>
        </w:rPr>
        <w:t xml:space="preserve"> </w:t>
      </w:r>
      <w:r w:rsidR="00E14381" w:rsidRPr="00E82E4C">
        <w:rPr>
          <w:rFonts w:ascii="Simplified Arabic" w:hAnsi="Simplified Arabic" w:cs="Simplified Arabic"/>
          <w:sz w:val="24"/>
          <w:szCs w:val="24"/>
          <w:vertAlign w:val="superscript"/>
          <w:rtl/>
        </w:rPr>
        <w:t>(</w:t>
      </w:r>
      <w:r w:rsidR="00605B8D" w:rsidRPr="00E82E4C">
        <w:rPr>
          <w:rFonts w:ascii="Simplified Arabic" w:hAnsi="Simplified Arabic" w:cs="Simplified Arabic"/>
          <w:sz w:val="24"/>
          <w:szCs w:val="24"/>
          <w:vertAlign w:val="superscript"/>
          <w:rtl/>
        </w:rPr>
        <w:t>58</w:t>
      </w:r>
      <w:r w:rsidR="00E14381" w:rsidRPr="00E82E4C">
        <w:rPr>
          <w:rFonts w:ascii="Simplified Arabic" w:hAnsi="Simplified Arabic" w:cs="Simplified Arabic"/>
          <w:sz w:val="24"/>
          <w:szCs w:val="24"/>
          <w:vertAlign w:val="superscript"/>
          <w:rtl/>
        </w:rPr>
        <w:t>)</w:t>
      </w:r>
      <w:r w:rsidR="005675F0" w:rsidRPr="00E82E4C">
        <w:rPr>
          <w:rFonts w:ascii="Simplified Arabic" w:hAnsi="Simplified Arabic" w:cs="Simplified Arabic"/>
          <w:sz w:val="24"/>
          <w:szCs w:val="24"/>
          <w:rtl/>
        </w:rPr>
        <w:t xml:space="preserve"> </w:t>
      </w:r>
      <w:r w:rsidR="00941895" w:rsidRPr="00E82E4C">
        <w:rPr>
          <w:rFonts w:ascii="Simplified Arabic" w:hAnsi="Simplified Arabic" w:cs="Simplified Arabic"/>
          <w:sz w:val="24"/>
          <w:szCs w:val="24"/>
          <w:rtl/>
        </w:rPr>
        <w:t>. إلى غير ذلك من الآيات التي تؤكد العدد وتبيّن قيمته الحسابية ، ونجد أبا منصور عبد الملك بن محمد بن إسماعيل الثعالبيّ المتوفى في سنة (429هـ) في كتابه : (فقه اللغة وسرّ العربية) قد قسّمه على وفق الحقول الدلالية إلى ثلاثين بابًا تضمّن كلّ باب عددًا من الفصول تتضمن ه</w:t>
      </w:r>
      <w:r w:rsidR="00E82E4C">
        <w:rPr>
          <w:rFonts w:ascii="Simplified Arabic" w:hAnsi="Simplified Arabic" w:cs="Simplified Arabic"/>
          <w:sz w:val="24"/>
          <w:szCs w:val="24"/>
          <w:rtl/>
        </w:rPr>
        <w:t>ذه الفصول ما يتعلق بعنوان الباب</w:t>
      </w:r>
      <w:r w:rsidR="00941895" w:rsidRPr="00E82E4C">
        <w:rPr>
          <w:rFonts w:ascii="Simplified Arabic" w:hAnsi="Simplified Arabic" w:cs="Simplified Arabic"/>
          <w:sz w:val="24"/>
          <w:szCs w:val="24"/>
          <w:rtl/>
        </w:rPr>
        <w:t xml:space="preserve">، وكأنّ عنوان الباب شيء عامٌ تمثل الفصول تفصيلات وتقسيمات للعنوان العامّ للباب وعلى سبيل المثال لا الحصر نجده في الباب الثالث والعشرين الذي عقده تحت عنوان : (في اللّباس وما يتصل به والسلاح وما ينضاف </w:t>
      </w:r>
    </w:p>
    <w:p w:rsidR="00942535" w:rsidRPr="00E82E4C" w:rsidRDefault="00941895" w:rsidP="006D340F">
      <w:pPr>
        <w:tabs>
          <w:tab w:val="left" w:pos="6160"/>
        </w:tabs>
        <w:spacing w:after="0" w:line="240" w:lineRule="auto"/>
        <w:jc w:val="both"/>
        <w:rPr>
          <w:rFonts w:ascii="Simplified Arabic" w:hAnsi="Simplified Arabic" w:cs="Simplified Arabic"/>
          <w:sz w:val="24"/>
          <w:szCs w:val="24"/>
          <w:rtl/>
        </w:rPr>
      </w:pPr>
      <w:r w:rsidRPr="00E82E4C">
        <w:rPr>
          <w:rFonts w:ascii="Simplified Arabic" w:hAnsi="Simplified Arabic" w:cs="Simplified Arabic"/>
          <w:sz w:val="24"/>
          <w:szCs w:val="24"/>
          <w:rtl/>
        </w:rPr>
        <w:t>إليه ) قد قسّم هذا الباب إلى تسعة وأربعين فصلًا كلها تتعلق بالعنوان الرئيس للباب فكان ا</w:t>
      </w:r>
      <w:r w:rsidR="00E82E4C">
        <w:rPr>
          <w:rFonts w:ascii="Simplified Arabic" w:hAnsi="Simplified Arabic" w:cs="Simplified Arabic"/>
          <w:sz w:val="24"/>
          <w:szCs w:val="24"/>
          <w:rtl/>
        </w:rPr>
        <w:t>لفصل الأول : في تقسّيم النَّسْج</w:t>
      </w:r>
      <w:r w:rsidRPr="00E82E4C">
        <w:rPr>
          <w:rFonts w:ascii="Simplified Arabic" w:hAnsi="Simplified Arabic" w:cs="Simplified Arabic"/>
          <w:sz w:val="24"/>
          <w:szCs w:val="24"/>
          <w:rtl/>
        </w:rPr>
        <w:t>، وكان الفصل الثاني : في تقسيم الخياطة ، وكان الفصل الثالث : في تقسيم الخيوط وتفصيلها ، وكان الفصل الرابع : في ترتيب الإبر ، وهكذا يستمر الثعالبيّ في إيراد كل</w:t>
      </w:r>
      <w:r w:rsidR="0054169D" w:rsidRPr="00E82E4C">
        <w:rPr>
          <w:rFonts w:ascii="Simplified Arabic" w:hAnsi="Simplified Arabic" w:cs="Simplified Arabic"/>
          <w:sz w:val="24"/>
          <w:szCs w:val="24"/>
          <w:rtl/>
        </w:rPr>
        <w:t xml:space="preserve">ّ ما يتعلق باللباس وما يتصل به فصولًا بلغت تسعة عشر </w:t>
      </w:r>
      <w:r w:rsidR="006A0E58" w:rsidRPr="00E82E4C">
        <w:rPr>
          <w:rFonts w:ascii="Simplified Arabic" w:hAnsi="Simplified Arabic" w:cs="Simplified Arabic"/>
          <w:sz w:val="24"/>
          <w:szCs w:val="24"/>
          <w:rtl/>
        </w:rPr>
        <w:t>فصلاً</w:t>
      </w:r>
      <w:r w:rsidR="0054169D" w:rsidRPr="00E82E4C">
        <w:rPr>
          <w:rFonts w:ascii="Simplified Arabic" w:hAnsi="Simplified Arabic" w:cs="Simplified Arabic"/>
          <w:sz w:val="24"/>
          <w:szCs w:val="24"/>
          <w:rtl/>
        </w:rPr>
        <w:t>، ثم يذكر ما يتعلق بالسلاح وما يضاف إليه في فصول بلغت ثلاثين فصلًا بدأها بالفصل العشرين وأنهاها بالفصل التاسع والأربعين.</w:t>
      </w:r>
      <w:r w:rsidR="00252964" w:rsidRPr="00E82E4C">
        <w:rPr>
          <w:rFonts w:ascii="Simplified Arabic" w:hAnsi="Simplified Arabic" w:cs="Simplified Arabic"/>
          <w:sz w:val="24"/>
          <w:szCs w:val="24"/>
          <w:rtl/>
        </w:rPr>
        <w:t xml:space="preserve"> ذكر في الفصل العشرين : اسماء السيوف وصفاتها ، و</w:t>
      </w:r>
      <w:r w:rsidR="00036449" w:rsidRPr="00E82E4C">
        <w:rPr>
          <w:rFonts w:ascii="Simplified Arabic" w:hAnsi="Simplified Arabic" w:cs="Simplified Arabic"/>
          <w:sz w:val="24"/>
          <w:szCs w:val="24"/>
          <w:rtl/>
        </w:rPr>
        <w:t>أ</w:t>
      </w:r>
      <w:r w:rsidR="00252964" w:rsidRPr="00E82E4C">
        <w:rPr>
          <w:rFonts w:ascii="Simplified Arabic" w:hAnsi="Simplified Arabic" w:cs="Simplified Arabic"/>
          <w:sz w:val="24"/>
          <w:szCs w:val="24"/>
          <w:rtl/>
        </w:rPr>
        <w:t xml:space="preserve">تبعهُ بالفصل الواحد والعشرين الذي كان تحت عنوان : في ترتيب العصا وتدريجها إلى الحرْبة والرمح ، وكان الفصل </w:t>
      </w:r>
      <w:r w:rsidR="00E82E4C">
        <w:rPr>
          <w:rFonts w:ascii="Simplified Arabic" w:hAnsi="Simplified Arabic" w:cs="Simplified Arabic"/>
          <w:sz w:val="24"/>
          <w:szCs w:val="24"/>
          <w:rtl/>
        </w:rPr>
        <w:t>الثاني والعشرون في أوصاف الرماح</w:t>
      </w:r>
      <w:r w:rsidR="00252964" w:rsidRPr="00E82E4C">
        <w:rPr>
          <w:rFonts w:ascii="Simplified Arabic" w:hAnsi="Simplified Arabic" w:cs="Simplified Arabic"/>
          <w:sz w:val="24"/>
          <w:szCs w:val="24"/>
          <w:rtl/>
        </w:rPr>
        <w:t xml:space="preserve">، وكان الفصل الثالث والعشرون </w:t>
      </w:r>
      <w:r w:rsidR="00CE1BBC" w:rsidRPr="00E82E4C">
        <w:rPr>
          <w:rFonts w:ascii="Simplified Arabic" w:hAnsi="Simplified Arabic" w:cs="Simplified Arabic"/>
          <w:sz w:val="24"/>
          <w:szCs w:val="24"/>
          <w:rtl/>
        </w:rPr>
        <w:t>في ترتيب النّبْل ،ويستمرّ الثعالبيّ في إيراد كلّ م</w:t>
      </w:r>
      <w:r w:rsidR="00036449" w:rsidRPr="00E82E4C">
        <w:rPr>
          <w:rFonts w:ascii="Simplified Arabic" w:hAnsi="Simplified Arabic" w:cs="Simplified Arabic"/>
          <w:sz w:val="24"/>
          <w:szCs w:val="24"/>
          <w:rtl/>
        </w:rPr>
        <w:t>ا يتعلق بأنواع السلاح .وتجدر الإ</w:t>
      </w:r>
      <w:r w:rsidR="00CE1BBC" w:rsidRPr="00E82E4C">
        <w:rPr>
          <w:rFonts w:ascii="Simplified Arabic" w:hAnsi="Simplified Arabic" w:cs="Simplified Arabic"/>
          <w:sz w:val="24"/>
          <w:szCs w:val="24"/>
          <w:rtl/>
        </w:rPr>
        <w:t xml:space="preserve">شارة هنا إلى أن هذه الفصول يجمعها العنوان العامّ على اختلاف تقسيماتها وتفصيلاتها ، فما يتعلق </w:t>
      </w:r>
      <w:r w:rsidR="00FB4226" w:rsidRPr="00E82E4C">
        <w:rPr>
          <w:rFonts w:ascii="Simplified Arabic" w:hAnsi="Simplified Arabic" w:cs="Simplified Arabic"/>
          <w:sz w:val="24"/>
          <w:szCs w:val="24"/>
          <w:rtl/>
        </w:rPr>
        <w:t>ب</w:t>
      </w:r>
      <w:r w:rsidR="00CE1BBC" w:rsidRPr="00E82E4C">
        <w:rPr>
          <w:rFonts w:ascii="Simplified Arabic" w:hAnsi="Simplified Arabic" w:cs="Simplified Arabic"/>
          <w:sz w:val="24"/>
          <w:szCs w:val="24"/>
          <w:rtl/>
        </w:rPr>
        <w:t>اللباس ينضوي تحتهُ كلّ ما يتصل به من أنواع الملبس ، وما يتصل بالسلاح ينضوي كلهُ تحت عنوان</w:t>
      </w:r>
      <w:r w:rsidR="00E82E4C">
        <w:rPr>
          <w:rFonts w:ascii="Simplified Arabic" w:hAnsi="Simplified Arabic" w:cs="Simplified Arabic"/>
          <w:sz w:val="24"/>
          <w:szCs w:val="24"/>
          <w:rtl/>
        </w:rPr>
        <w:t xml:space="preserve"> السلاح على مختلف أنواع الأسلحة</w:t>
      </w:r>
      <w:r w:rsidR="00CE1BBC" w:rsidRPr="00E82E4C">
        <w:rPr>
          <w:rFonts w:ascii="Simplified Arabic" w:hAnsi="Simplified Arabic" w:cs="Simplified Arabic"/>
          <w:sz w:val="24"/>
          <w:szCs w:val="24"/>
          <w:rtl/>
        </w:rPr>
        <w:t>، ثم إن الجامع بين اللباس والسلاح أن السلاح هو من ما يلبس</w:t>
      </w:r>
      <w:r w:rsidR="00F03820" w:rsidRPr="00E82E4C">
        <w:rPr>
          <w:rFonts w:ascii="Simplified Arabic" w:hAnsi="Simplified Arabic" w:cs="Simplified Arabic"/>
          <w:sz w:val="24"/>
          <w:szCs w:val="24"/>
          <w:rtl/>
        </w:rPr>
        <w:t>،</w:t>
      </w:r>
      <w:r w:rsidR="00CE1BBC" w:rsidRPr="00E82E4C">
        <w:rPr>
          <w:rFonts w:ascii="Simplified Arabic" w:hAnsi="Simplified Arabic" w:cs="Simplified Arabic"/>
          <w:sz w:val="24"/>
          <w:szCs w:val="24"/>
          <w:rtl/>
        </w:rPr>
        <w:t xml:space="preserve"> </w:t>
      </w:r>
      <w:r w:rsidR="00F03820" w:rsidRPr="00E82E4C">
        <w:rPr>
          <w:rFonts w:ascii="Simplified Arabic" w:hAnsi="Simplified Arabic" w:cs="Simplified Arabic"/>
          <w:sz w:val="24"/>
          <w:szCs w:val="24"/>
          <w:rtl/>
        </w:rPr>
        <w:t>وأن اللباس يشمل السلاح وغيره ، فيكون بينهما تضمّن من الجانبين ، وهذا ما ركّز عليه المحدثون في نظرتهم للحقول الدلالية  ونجد كذلك أن الحقل الدلاليّ الواحد عند ال</w:t>
      </w:r>
      <w:r w:rsidR="00E82E4C">
        <w:rPr>
          <w:rFonts w:ascii="Simplified Arabic" w:hAnsi="Simplified Arabic" w:cs="Simplified Arabic"/>
          <w:sz w:val="24"/>
          <w:szCs w:val="24"/>
          <w:rtl/>
        </w:rPr>
        <w:t>ثعالبيّ قد قسِّم إلى حقول فرعية</w:t>
      </w:r>
      <w:r w:rsidR="00F03820" w:rsidRPr="00E82E4C">
        <w:rPr>
          <w:rFonts w:ascii="Simplified Arabic" w:hAnsi="Simplified Arabic" w:cs="Simplified Arabic"/>
          <w:sz w:val="24"/>
          <w:szCs w:val="24"/>
          <w:rtl/>
        </w:rPr>
        <w:t>، وهو ما اصطلح عليه بالباب والفصول ، ونجد أن الحقل الدلاليّ العامّ قد وزعت ألفاظهُ التي يشتمل عليها ضمن هذه الفصول التي هي حقول فرعية عند المحدثين</w:t>
      </w:r>
      <w:r w:rsidR="00CE1BBC" w:rsidRPr="00E82E4C">
        <w:rPr>
          <w:rFonts w:ascii="Simplified Arabic" w:hAnsi="Simplified Arabic" w:cs="Simplified Arabic"/>
          <w:sz w:val="24"/>
          <w:szCs w:val="24"/>
          <w:rtl/>
        </w:rPr>
        <w:t xml:space="preserve"> </w:t>
      </w:r>
      <w:r w:rsidR="00252964" w:rsidRPr="00E82E4C">
        <w:rPr>
          <w:rFonts w:ascii="Simplified Arabic" w:hAnsi="Simplified Arabic" w:cs="Simplified Arabic"/>
          <w:sz w:val="24"/>
          <w:szCs w:val="24"/>
          <w:rtl/>
        </w:rPr>
        <w:t xml:space="preserve"> </w:t>
      </w:r>
      <w:r w:rsidR="00F03820" w:rsidRPr="00E82E4C">
        <w:rPr>
          <w:rFonts w:ascii="Simplified Arabic" w:hAnsi="Simplified Arabic" w:cs="Simplified Arabic"/>
          <w:sz w:val="24"/>
          <w:szCs w:val="24"/>
          <w:rtl/>
        </w:rPr>
        <w:t xml:space="preserve">، وإذا ما نظرنا إلى الحقول الفرعية وما تضمنتهُ من ألفاظ وجدنا علاقات بين هذه الألفاظ ، فمثلًا </w:t>
      </w:r>
      <w:r w:rsidR="00017562" w:rsidRPr="00E82E4C">
        <w:rPr>
          <w:rFonts w:ascii="Simplified Arabic" w:hAnsi="Simplified Arabic" w:cs="Simplified Arabic"/>
          <w:sz w:val="24"/>
          <w:szCs w:val="24"/>
          <w:rtl/>
        </w:rPr>
        <w:t>:</w:t>
      </w:r>
      <w:r w:rsidR="00F03820" w:rsidRPr="00E82E4C">
        <w:rPr>
          <w:rFonts w:ascii="Simplified Arabic" w:hAnsi="Simplified Arabic" w:cs="Simplified Arabic"/>
          <w:sz w:val="24"/>
          <w:szCs w:val="24"/>
          <w:rtl/>
        </w:rPr>
        <w:t xml:space="preserve">الفصل الثالث والعشرون الذي عنون له الثعالبيّ بـ :( في ترتيب النبل ) نجده يلحقهُ </w:t>
      </w:r>
      <w:r w:rsidR="003E019D" w:rsidRPr="00E82E4C">
        <w:rPr>
          <w:rFonts w:ascii="Simplified Arabic" w:hAnsi="Simplified Arabic" w:cs="Simplified Arabic"/>
          <w:sz w:val="24"/>
          <w:szCs w:val="24"/>
          <w:rtl/>
        </w:rPr>
        <w:t xml:space="preserve">بفصل آخر هو : في تفصيل سهام مختلفة الأوصاف ثم يتبعهُ بفصلٍ آخر يذكرُ فيه شجر القسيّ ، وهو الشجر الذي تُصنع منه الأقواس ثم يتبعه بفصل يذكر فيه أسماء القسيّ وأوصافها ، ثم بفصل  يتحدث فيه عن أجزاء القوس ، ولا يخفى ما بين هذه الفصول من علاقات معنوية ، علمًا أن كلّ كلمة في فصل لا يمكن أن تلحق أو تذكر في فصل آخر ، ذلك أن كلّ كلمة وضعت في المكان الذي يليق بها ، فمثلاً أيّ لفظٍ من ألفاظ النبْل لا يمكن أن يوضع </w:t>
      </w:r>
    </w:p>
    <w:p w:rsidR="00942535" w:rsidRPr="00E82E4C" w:rsidRDefault="003E019D" w:rsidP="006D340F">
      <w:pPr>
        <w:tabs>
          <w:tab w:val="left" w:pos="6160"/>
        </w:tabs>
        <w:spacing w:after="0" w:line="240" w:lineRule="auto"/>
        <w:jc w:val="both"/>
        <w:rPr>
          <w:rFonts w:ascii="Simplified Arabic" w:hAnsi="Simplified Arabic" w:cs="Simplified Arabic"/>
          <w:sz w:val="24"/>
          <w:szCs w:val="24"/>
          <w:rtl/>
        </w:rPr>
      </w:pPr>
      <w:r w:rsidRPr="00E82E4C">
        <w:rPr>
          <w:rFonts w:ascii="Simplified Arabic" w:hAnsi="Simplified Arabic" w:cs="Simplified Arabic"/>
          <w:sz w:val="24"/>
          <w:szCs w:val="24"/>
          <w:rtl/>
        </w:rPr>
        <w:t>ضمن ألفاظ الرماح ، وهكذا بقية ألفاظ كلّ فصلٍ لا يمكن أن توضع ضمن فصل آخر ، وهذا ما ذهب إليه المحدثون في نظرية الحقول الدلالية .</w:t>
      </w:r>
    </w:p>
    <w:p w:rsidR="008D355C" w:rsidRPr="00E82E4C" w:rsidRDefault="003E019D" w:rsidP="006D340F">
      <w:pPr>
        <w:tabs>
          <w:tab w:val="left" w:pos="6160"/>
        </w:tabs>
        <w:spacing w:after="0" w:line="240" w:lineRule="auto"/>
        <w:jc w:val="both"/>
        <w:rPr>
          <w:rFonts w:ascii="Simplified Arabic" w:hAnsi="Simplified Arabic" w:cs="Simplified Arabic"/>
          <w:sz w:val="24"/>
          <w:szCs w:val="24"/>
          <w:rtl/>
        </w:rPr>
      </w:pPr>
      <w:r w:rsidRPr="00E82E4C">
        <w:rPr>
          <w:rFonts w:ascii="Simplified Arabic" w:hAnsi="Simplified Arabic" w:cs="Simplified Arabic"/>
          <w:sz w:val="24"/>
          <w:szCs w:val="24"/>
          <w:rtl/>
        </w:rPr>
        <w:t xml:space="preserve">ثم إننا إذا نظرنا في المفردات ضمن الحقل الدلاليّ الفرعيّ وجدنا أن كلّ لفظة لها دلالة دقيقة خاصة بها إلا أنها تلتقي مع زميلتها اللفظة الأخرى في المعنى العامّ الجامع بينهما ؛ فعلى سبيل المثال لو نظرنا في حقل ترتيب النبْل الذي ذكره الثعالبيّ </w:t>
      </w:r>
    </w:p>
    <w:p w:rsidR="0060065A" w:rsidRPr="00E82E4C" w:rsidRDefault="003E019D" w:rsidP="006D340F">
      <w:pPr>
        <w:tabs>
          <w:tab w:val="left" w:pos="6160"/>
        </w:tabs>
        <w:spacing w:after="0" w:line="240" w:lineRule="auto"/>
        <w:jc w:val="both"/>
        <w:rPr>
          <w:rFonts w:ascii="Simplified Arabic" w:hAnsi="Simplified Arabic" w:cs="Simplified Arabic"/>
          <w:sz w:val="24"/>
          <w:szCs w:val="24"/>
          <w:rtl/>
        </w:rPr>
      </w:pPr>
      <w:r w:rsidRPr="00E82E4C">
        <w:rPr>
          <w:rFonts w:ascii="Simplified Arabic" w:hAnsi="Simplified Arabic" w:cs="Simplified Arabic"/>
          <w:sz w:val="24"/>
          <w:szCs w:val="24"/>
          <w:rtl/>
        </w:rPr>
        <w:t>ضمن باب اللباس والسلاح نجد تفاو</w:t>
      </w:r>
      <w:r w:rsidR="001C03F9" w:rsidRPr="00E82E4C">
        <w:rPr>
          <w:rFonts w:ascii="Simplified Arabic" w:hAnsi="Simplified Arabic" w:cs="Simplified Arabic"/>
          <w:sz w:val="24"/>
          <w:szCs w:val="24"/>
          <w:rtl/>
        </w:rPr>
        <w:t xml:space="preserve">تًا في المعاني الدقيقة التي يتضمنها الحقل الفرعيّ يقول في هذا الحقل: " أوّل ما يقطع العودُ ويُقتضب يسمى قِطْعًا . ثم يُبْرى ، فيسمى بَرِيًّا وذلك قبل أن يقوّم .فإذا قُوِّم وآنَ له أن يُراش ويُنصّل ، فهو القِدح . </w:t>
      </w:r>
    </w:p>
    <w:p w:rsidR="00FB3886" w:rsidRPr="00E82E4C" w:rsidRDefault="001C03F9" w:rsidP="006D340F">
      <w:pPr>
        <w:spacing w:after="0" w:line="240" w:lineRule="auto"/>
        <w:jc w:val="both"/>
        <w:rPr>
          <w:rFonts w:ascii="Simplified Arabic" w:hAnsi="Simplified Arabic" w:cs="Simplified Arabic"/>
          <w:sz w:val="24"/>
          <w:szCs w:val="24"/>
          <w:rtl/>
        </w:rPr>
      </w:pPr>
      <w:r w:rsidRPr="00E82E4C">
        <w:rPr>
          <w:rFonts w:ascii="Simplified Arabic" w:hAnsi="Simplified Arabic" w:cs="Simplified Arabic"/>
          <w:sz w:val="24"/>
          <w:szCs w:val="24"/>
          <w:rtl/>
        </w:rPr>
        <w:lastRenderedPageBreak/>
        <w:t xml:space="preserve">فإذا </w:t>
      </w:r>
      <w:r w:rsidR="00E82E4C">
        <w:rPr>
          <w:rFonts w:ascii="Simplified Arabic" w:hAnsi="Simplified Arabic" w:cs="Simplified Arabic"/>
          <w:sz w:val="24"/>
          <w:szCs w:val="24"/>
          <w:rtl/>
        </w:rPr>
        <w:t>ريش وركِّب نصلُه</w:t>
      </w:r>
      <w:r w:rsidR="009B2DBF" w:rsidRPr="00E82E4C">
        <w:rPr>
          <w:rFonts w:ascii="Simplified Arabic" w:hAnsi="Simplified Arabic" w:cs="Simplified Arabic"/>
          <w:sz w:val="24"/>
          <w:szCs w:val="24"/>
          <w:rtl/>
        </w:rPr>
        <w:t>، صار سهمًا ونبلاً "</w:t>
      </w:r>
      <w:r w:rsidR="009B2DBF" w:rsidRPr="00E82E4C">
        <w:rPr>
          <w:rFonts w:ascii="Simplified Arabic" w:hAnsi="Simplified Arabic" w:cs="Simplified Arabic"/>
          <w:sz w:val="24"/>
          <w:szCs w:val="24"/>
          <w:vertAlign w:val="superscript"/>
          <w:rtl/>
        </w:rPr>
        <w:t>(</w:t>
      </w:r>
      <w:r w:rsidR="00605B8D" w:rsidRPr="00E82E4C">
        <w:rPr>
          <w:rFonts w:ascii="Simplified Arabic" w:hAnsi="Simplified Arabic" w:cs="Simplified Arabic"/>
          <w:sz w:val="24"/>
          <w:szCs w:val="24"/>
          <w:vertAlign w:val="superscript"/>
          <w:rtl/>
        </w:rPr>
        <w:t>59</w:t>
      </w:r>
      <w:r w:rsidR="009B2DBF" w:rsidRPr="00E82E4C">
        <w:rPr>
          <w:rFonts w:ascii="Simplified Arabic" w:hAnsi="Simplified Arabic" w:cs="Simplified Arabic"/>
          <w:sz w:val="24"/>
          <w:szCs w:val="24"/>
          <w:vertAlign w:val="superscript"/>
          <w:rtl/>
        </w:rPr>
        <w:t>)</w:t>
      </w:r>
      <w:r w:rsidR="009B2DBF" w:rsidRPr="00E82E4C">
        <w:rPr>
          <w:rFonts w:ascii="Simplified Arabic" w:hAnsi="Simplified Arabic" w:cs="Simplified Arabic"/>
          <w:sz w:val="24"/>
          <w:szCs w:val="24"/>
          <w:rtl/>
        </w:rPr>
        <w:t xml:space="preserve"> </w:t>
      </w:r>
      <w:r w:rsidR="00FB3886" w:rsidRPr="00E82E4C">
        <w:rPr>
          <w:rFonts w:ascii="Simplified Arabic" w:hAnsi="Simplified Arabic" w:cs="Simplified Arabic"/>
          <w:sz w:val="24"/>
          <w:szCs w:val="24"/>
          <w:rtl/>
        </w:rPr>
        <w:t>، فاذا نظرنا إلى هذه المفردات وجدنا بينها ترابطًا عامًّا، لكن كلّ مفردة لها خصيصة تختلف عن خصيصة المفردة الأخرى، فمثلاً الق</w:t>
      </w:r>
      <w:r w:rsidR="009B2DBF" w:rsidRPr="00E82E4C">
        <w:rPr>
          <w:rFonts w:ascii="Simplified Arabic" w:hAnsi="Simplified Arabic" w:cs="Simplified Arabic"/>
          <w:sz w:val="24"/>
          <w:szCs w:val="24"/>
          <w:rtl/>
        </w:rPr>
        <w:t>ِ</w:t>
      </w:r>
      <w:r w:rsidR="00FB3886" w:rsidRPr="00E82E4C">
        <w:rPr>
          <w:rFonts w:ascii="Simplified Arabic" w:hAnsi="Simplified Arabic" w:cs="Simplified Arabic"/>
          <w:sz w:val="24"/>
          <w:szCs w:val="24"/>
          <w:rtl/>
        </w:rPr>
        <w:t>دح غير الق</w:t>
      </w:r>
      <w:r w:rsidR="009B2DBF" w:rsidRPr="00E82E4C">
        <w:rPr>
          <w:rFonts w:ascii="Simplified Arabic" w:hAnsi="Simplified Arabic" w:cs="Simplified Arabic"/>
          <w:sz w:val="24"/>
          <w:szCs w:val="24"/>
          <w:rtl/>
        </w:rPr>
        <w:t>ِ</w:t>
      </w:r>
      <w:r w:rsidR="00FB3886" w:rsidRPr="00E82E4C">
        <w:rPr>
          <w:rFonts w:ascii="Simplified Arabic" w:hAnsi="Simplified Arabic" w:cs="Simplified Arabic"/>
          <w:sz w:val="24"/>
          <w:szCs w:val="24"/>
          <w:rtl/>
        </w:rPr>
        <w:t xml:space="preserve">طع والعكس بالعكس وهكذا كلّ مفردة ضمن هذا الحقل الفرعيّ لكنها جميعًا تحت موضوع النبل، وهو العنوان الرئيس لهذا الحقل الفرعي  الذي ينتظم مع الحقول الفرعية الأخرى مكوّنًا باباً عاماً هو باب اللباس والسلاح </w:t>
      </w:r>
      <w:r w:rsidR="00107FC7" w:rsidRPr="00E82E4C">
        <w:rPr>
          <w:rFonts w:ascii="Simplified Arabic" w:hAnsi="Simplified Arabic" w:cs="Simplified Arabic"/>
          <w:sz w:val="24"/>
          <w:szCs w:val="24"/>
          <w:rtl/>
        </w:rPr>
        <w:t>و</w:t>
      </w:r>
      <w:r w:rsidR="009B2DBF" w:rsidRPr="00E82E4C">
        <w:rPr>
          <w:rFonts w:ascii="Simplified Arabic" w:hAnsi="Simplified Arabic" w:cs="Simplified Arabic"/>
          <w:sz w:val="24"/>
          <w:szCs w:val="24"/>
          <w:rtl/>
        </w:rPr>
        <w:t>إ</w:t>
      </w:r>
      <w:r w:rsidR="00FB3886" w:rsidRPr="00E82E4C">
        <w:rPr>
          <w:rFonts w:ascii="Simplified Arabic" w:hAnsi="Simplified Arabic" w:cs="Simplified Arabic"/>
          <w:sz w:val="24"/>
          <w:szCs w:val="24"/>
          <w:rtl/>
        </w:rPr>
        <w:t>ن العلاقة واضحة أيضًا بين اللباس والسلاح كما ذكرت سابقًا . وهكذا نجد الثعالبيّ يستمر في ذكر أبواب كتابه ويشفعها بذكر الفصول التي تمثّل جزيئات الباب،  على أنه كان يدرك جيدًا أن م</w:t>
      </w:r>
      <w:r w:rsidR="009B2DBF" w:rsidRPr="00E82E4C">
        <w:rPr>
          <w:rFonts w:ascii="Simplified Arabic" w:hAnsi="Simplified Arabic" w:cs="Simplified Arabic"/>
          <w:sz w:val="24"/>
          <w:szCs w:val="24"/>
          <w:rtl/>
        </w:rPr>
        <w:t xml:space="preserve">ن </w:t>
      </w:r>
      <w:r w:rsidR="00FB3886" w:rsidRPr="00E82E4C">
        <w:rPr>
          <w:rFonts w:ascii="Simplified Arabic" w:hAnsi="Simplified Arabic" w:cs="Simplified Arabic"/>
          <w:sz w:val="24"/>
          <w:szCs w:val="24"/>
          <w:rtl/>
        </w:rPr>
        <w:t>ما يدخل ضمن الحقول الدلالية مباحث تتصل بذكر المتضادات والمشترك اللفظي ‘ إذ نراه يعقد بابًا هو الباب الثلاثون من كتابه سمّاه : ( في فنون مختلفة الترتيب في الأسماء والأفعال والصفات) ، فجعل الفصل الخامس عشر: ( في اوصاف تختلف معانيها باختلاف الموصوف بها ) يقول : " سيف ك</w:t>
      </w:r>
      <w:r w:rsidR="009B2DBF" w:rsidRPr="00E82E4C">
        <w:rPr>
          <w:rFonts w:ascii="Simplified Arabic" w:hAnsi="Simplified Arabic" w:cs="Simplified Arabic"/>
          <w:sz w:val="24"/>
          <w:szCs w:val="24"/>
          <w:rtl/>
        </w:rPr>
        <w:t>َ</w:t>
      </w:r>
      <w:r w:rsidR="00FB3886" w:rsidRPr="00E82E4C">
        <w:rPr>
          <w:rFonts w:ascii="Simplified Arabic" w:hAnsi="Simplified Arabic" w:cs="Simplified Arabic"/>
          <w:sz w:val="24"/>
          <w:szCs w:val="24"/>
          <w:rtl/>
        </w:rPr>
        <w:t>هامٌ، أي كليلٌ عن الضريبة .لسانٌ كَهامٌ : عَ</w:t>
      </w:r>
      <w:r w:rsidR="009B2DBF" w:rsidRPr="00E82E4C">
        <w:rPr>
          <w:rFonts w:ascii="Simplified Arabic" w:hAnsi="Simplified Arabic" w:cs="Simplified Arabic"/>
          <w:sz w:val="24"/>
          <w:szCs w:val="24"/>
          <w:rtl/>
        </w:rPr>
        <w:t>يِ</w:t>
      </w:r>
      <w:r w:rsidR="00FB3886" w:rsidRPr="00E82E4C">
        <w:rPr>
          <w:rFonts w:ascii="Simplified Arabic" w:hAnsi="Simplified Arabic" w:cs="Simplified Arabic"/>
          <w:sz w:val="24"/>
          <w:szCs w:val="24"/>
          <w:rtl/>
        </w:rPr>
        <w:t>يٌّ عن البلاغة . فرسٌ كَهامٌ : بطيءٌ عن الغاية .المسيخ   من الناس : الذي لا مَلاحة له. ومن الطعامِ : الذي لا مِلحَ فيه . ومن الفواكهِ : ما لا طعم له"</w:t>
      </w:r>
      <w:r w:rsidR="00FB3886" w:rsidRPr="00E82E4C">
        <w:rPr>
          <w:rFonts w:ascii="Simplified Arabic" w:hAnsi="Simplified Arabic" w:cs="Simplified Arabic"/>
          <w:sz w:val="24"/>
          <w:szCs w:val="24"/>
          <w:vertAlign w:val="superscript"/>
          <w:rtl/>
        </w:rPr>
        <w:t>(</w:t>
      </w:r>
      <w:r w:rsidR="00605B8D" w:rsidRPr="00E82E4C">
        <w:rPr>
          <w:rFonts w:ascii="Simplified Arabic" w:hAnsi="Simplified Arabic" w:cs="Simplified Arabic"/>
          <w:sz w:val="24"/>
          <w:szCs w:val="24"/>
          <w:vertAlign w:val="superscript"/>
          <w:rtl/>
        </w:rPr>
        <w:t>60</w:t>
      </w:r>
      <w:r w:rsidR="00FB3886" w:rsidRPr="00E82E4C">
        <w:rPr>
          <w:rFonts w:ascii="Simplified Arabic" w:hAnsi="Simplified Arabic" w:cs="Simplified Arabic"/>
          <w:sz w:val="24"/>
          <w:szCs w:val="24"/>
          <w:vertAlign w:val="superscript"/>
          <w:rtl/>
        </w:rPr>
        <w:t>)</w:t>
      </w:r>
      <w:r w:rsidR="00FB3886" w:rsidRPr="00E82E4C">
        <w:rPr>
          <w:rFonts w:ascii="Simplified Arabic" w:hAnsi="Simplified Arabic" w:cs="Simplified Arabic"/>
          <w:sz w:val="24"/>
          <w:szCs w:val="24"/>
          <w:rtl/>
        </w:rPr>
        <w:t>. وجعل الفصل السادس عشر من هذا الباب: (في تسمية المتضادين باسم واحد من غير استقصاء) ، فذكر فيه ألفاظاً دون أن يستقصي جميع ألفاظ التضادّ .</w:t>
      </w:r>
    </w:p>
    <w:p w:rsidR="00972AC2" w:rsidRPr="00E82E4C" w:rsidRDefault="00AB2B2C" w:rsidP="006D340F">
      <w:pPr>
        <w:tabs>
          <w:tab w:val="left" w:pos="6160"/>
        </w:tabs>
        <w:spacing w:after="0" w:line="240" w:lineRule="auto"/>
        <w:jc w:val="both"/>
        <w:rPr>
          <w:rFonts w:ascii="Simplified Arabic" w:hAnsi="Simplified Arabic" w:cs="Simplified Arabic"/>
          <w:sz w:val="24"/>
          <w:szCs w:val="24"/>
          <w:rtl/>
        </w:rPr>
      </w:pPr>
      <w:r w:rsidRPr="00E82E4C">
        <w:rPr>
          <w:rFonts w:ascii="Simplified Arabic" w:hAnsi="Simplified Arabic" w:cs="Simplified Arabic"/>
          <w:sz w:val="24"/>
          <w:szCs w:val="24"/>
          <w:rtl/>
        </w:rPr>
        <w:t>يقول : " الغ</w:t>
      </w:r>
      <w:r w:rsidR="009B2DBF" w:rsidRPr="00E82E4C">
        <w:rPr>
          <w:rFonts w:ascii="Simplified Arabic" w:hAnsi="Simplified Arabic" w:cs="Simplified Arabic"/>
          <w:sz w:val="24"/>
          <w:szCs w:val="24"/>
          <w:rtl/>
        </w:rPr>
        <w:t>َ</w:t>
      </w:r>
      <w:r w:rsidRPr="00E82E4C">
        <w:rPr>
          <w:rFonts w:ascii="Simplified Arabic" w:hAnsi="Simplified Arabic" w:cs="Simplified Arabic"/>
          <w:sz w:val="24"/>
          <w:szCs w:val="24"/>
          <w:rtl/>
        </w:rPr>
        <w:t xml:space="preserve">ريمُ ، الموْلى ، الزّوج ، البيع </w:t>
      </w:r>
      <w:r w:rsidR="009B2DBF" w:rsidRPr="00E82E4C">
        <w:rPr>
          <w:rFonts w:ascii="Simplified Arabic" w:hAnsi="Simplified Arabic" w:cs="Simplified Arabic"/>
          <w:sz w:val="24"/>
          <w:szCs w:val="24"/>
          <w:rtl/>
        </w:rPr>
        <w:t>.</w:t>
      </w:r>
      <w:r w:rsidRPr="00E82E4C">
        <w:rPr>
          <w:rFonts w:ascii="Simplified Arabic" w:hAnsi="Simplified Arabic" w:cs="Simplified Arabic"/>
          <w:sz w:val="24"/>
          <w:szCs w:val="24"/>
          <w:rtl/>
        </w:rPr>
        <w:t xml:space="preserve"> الوراء</w:t>
      </w:r>
      <w:r w:rsidR="009B2DBF" w:rsidRPr="00E82E4C">
        <w:rPr>
          <w:rFonts w:ascii="Simplified Arabic" w:hAnsi="Simplified Arabic" w:cs="Simplified Arabic"/>
          <w:sz w:val="24"/>
          <w:szCs w:val="24"/>
          <w:rtl/>
        </w:rPr>
        <w:t xml:space="preserve"> :</w:t>
      </w:r>
      <w:r w:rsidRPr="00E82E4C">
        <w:rPr>
          <w:rFonts w:ascii="Simplified Arabic" w:hAnsi="Simplified Arabic" w:cs="Simplified Arabic"/>
          <w:sz w:val="24"/>
          <w:szCs w:val="24"/>
          <w:rtl/>
        </w:rPr>
        <w:t xml:space="preserve"> يكون من خلف وقُدّام </w:t>
      </w:r>
      <w:r w:rsidR="009B2DBF" w:rsidRPr="00E82E4C">
        <w:rPr>
          <w:rFonts w:ascii="Simplified Arabic" w:hAnsi="Simplified Arabic" w:cs="Simplified Arabic"/>
          <w:sz w:val="24"/>
          <w:szCs w:val="24"/>
          <w:rtl/>
        </w:rPr>
        <w:t>.</w:t>
      </w:r>
      <w:r w:rsidRPr="00E82E4C">
        <w:rPr>
          <w:rFonts w:ascii="Simplified Arabic" w:hAnsi="Simplified Arabic" w:cs="Simplified Arabic"/>
          <w:sz w:val="24"/>
          <w:szCs w:val="24"/>
          <w:rtl/>
        </w:rPr>
        <w:t xml:space="preserve"> الصَّريمُ : الليلُ وهو أيضًا الصُّبح (لأنّ كل</w:t>
      </w:r>
      <w:r w:rsidR="00D61985" w:rsidRPr="00E82E4C">
        <w:rPr>
          <w:rFonts w:ascii="Simplified Arabic" w:hAnsi="Simplified Arabic" w:cs="Simplified Arabic"/>
          <w:sz w:val="24"/>
          <w:szCs w:val="24"/>
          <w:rtl/>
        </w:rPr>
        <w:t>ًا</w:t>
      </w:r>
      <w:r w:rsidR="00E16BE7" w:rsidRPr="00E82E4C">
        <w:rPr>
          <w:rFonts w:ascii="Simplified Arabic" w:hAnsi="Simplified Arabic" w:cs="Simplified Arabic"/>
          <w:sz w:val="24"/>
          <w:szCs w:val="24"/>
          <w:rtl/>
        </w:rPr>
        <w:t xml:space="preserve"> منهم</w:t>
      </w:r>
      <w:r w:rsidR="009B2DBF" w:rsidRPr="00E82E4C">
        <w:rPr>
          <w:rFonts w:ascii="Simplified Arabic" w:hAnsi="Simplified Arabic" w:cs="Simplified Arabic"/>
          <w:sz w:val="24"/>
          <w:szCs w:val="24"/>
          <w:rtl/>
        </w:rPr>
        <w:t>ا</w:t>
      </w:r>
      <w:r w:rsidR="00E16BE7" w:rsidRPr="00E82E4C">
        <w:rPr>
          <w:rFonts w:ascii="Simplified Arabic" w:hAnsi="Simplified Arabic" w:cs="Simplified Arabic"/>
          <w:sz w:val="24"/>
          <w:szCs w:val="24"/>
          <w:rtl/>
        </w:rPr>
        <w:t xml:space="preserve"> ينصرم عن صاحب</w:t>
      </w:r>
      <w:r w:rsidR="009B2DBF" w:rsidRPr="00E82E4C">
        <w:rPr>
          <w:rFonts w:ascii="Simplified Arabic" w:hAnsi="Simplified Arabic" w:cs="Simplified Arabic"/>
          <w:sz w:val="24"/>
          <w:szCs w:val="24"/>
          <w:rtl/>
        </w:rPr>
        <w:t>ِه</w:t>
      </w:r>
      <w:r w:rsidR="00E16BE7" w:rsidRPr="00E82E4C">
        <w:rPr>
          <w:rFonts w:ascii="Simplified Arabic" w:hAnsi="Simplified Arabic" w:cs="Simplified Arabic"/>
          <w:sz w:val="24"/>
          <w:szCs w:val="24"/>
          <w:rtl/>
        </w:rPr>
        <w:t xml:space="preserve"> ).الجلل: اليس</w:t>
      </w:r>
      <w:r w:rsidR="00D61985" w:rsidRPr="00E82E4C">
        <w:rPr>
          <w:rFonts w:ascii="Simplified Arabic" w:hAnsi="Simplified Arabic" w:cs="Simplified Arabic"/>
          <w:sz w:val="24"/>
          <w:szCs w:val="24"/>
          <w:rtl/>
        </w:rPr>
        <w:t>ي</w:t>
      </w:r>
      <w:r w:rsidR="00E16BE7" w:rsidRPr="00E82E4C">
        <w:rPr>
          <w:rFonts w:ascii="Simplified Arabic" w:hAnsi="Simplified Arabic" w:cs="Simplified Arabic"/>
          <w:sz w:val="24"/>
          <w:szCs w:val="24"/>
          <w:rtl/>
        </w:rPr>
        <w:t>ر ، والجلل : العظيم "</w:t>
      </w:r>
      <w:r w:rsidR="00FB3886" w:rsidRPr="00E82E4C">
        <w:rPr>
          <w:rFonts w:ascii="Simplified Arabic" w:hAnsi="Simplified Arabic" w:cs="Simplified Arabic"/>
          <w:sz w:val="24"/>
          <w:szCs w:val="24"/>
          <w:vertAlign w:val="superscript"/>
          <w:rtl/>
        </w:rPr>
        <w:t>(</w:t>
      </w:r>
      <w:r w:rsidR="00605B8D" w:rsidRPr="00E82E4C">
        <w:rPr>
          <w:rFonts w:ascii="Simplified Arabic" w:hAnsi="Simplified Arabic" w:cs="Simplified Arabic"/>
          <w:sz w:val="24"/>
          <w:szCs w:val="24"/>
          <w:vertAlign w:val="superscript"/>
          <w:rtl/>
        </w:rPr>
        <w:t>61</w:t>
      </w:r>
      <w:r w:rsidR="00FB3886" w:rsidRPr="00E82E4C">
        <w:rPr>
          <w:rFonts w:ascii="Simplified Arabic" w:hAnsi="Simplified Arabic" w:cs="Simplified Arabic"/>
          <w:sz w:val="24"/>
          <w:szCs w:val="24"/>
          <w:vertAlign w:val="superscript"/>
          <w:rtl/>
        </w:rPr>
        <w:t>)</w:t>
      </w:r>
      <w:r w:rsidRPr="00E82E4C">
        <w:rPr>
          <w:rFonts w:ascii="Simplified Arabic" w:hAnsi="Simplified Arabic" w:cs="Simplified Arabic"/>
          <w:sz w:val="24"/>
          <w:szCs w:val="24"/>
          <w:rtl/>
        </w:rPr>
        <w:t xml:space="preserve"> </w:t>
      </w:r>
      <w:r w:rsidR="00E16BE7" w:rsidRPr="00E82E4C">
        <w:rPr>
          <w:rFonts w:ascii="Simplified Arabic" w:hAnsi="Simplified Arabic" w:cs="Simplified Arabic"/>
          <w:sz w:val="24"/>
          <w:szCs w:val="24"/>
          <w:rtl/>
        </w:rPr>
        <w:t>وجعل الفصل الرابع والعشرين من هذا الباب</w:t>
      </w:r>
      <w:r w:rsidR="009B2DBF" w:rsidRPr="00E82E4C">
        <w:rPr>
          <w:rFonts w:ascii="Simplified Arabic" w:hAnsi="Simplified Arabic" w:cs="Simplified Arabic"/>
          <w:sz w:val="24"/>
          <w:szCs w:val="24"/>
          <w:rtl/>
        </w:rPr>
        <w:t>:</w:t>
      </w:r>
      <w:r w:rsidR="00107FC7" w:rsidRPr="00E82E4C">
        <w:rPr>
          <w:rFonts w:ascii="Simplified Arabic" w:hAnsi="Simplified Arabic" w:cs="Simplified Arabic"/>
          <w:sz w:val="24"/>
          <w:szCs w:val="24"/>
          <w:rtl/>
        </w:rPr>
        <w:t xml:space="preserve"> ( في مخالفة الأ</w:t>
      </w:r>
      <w:r w:rsidR="00E16BE7" w:rsidRPr="00E82E4C">
        <w:rPr>
          <w:rFonts w:ascii="Simplified Arabic" w:hAnsi="Simplified Arabic" w:cs="Simplified Arabic"/>
          <w:sz w:val="24"/>
          <w:szCs w:val="24"/>
          <w:rtl/>
        </w:rPr>
        <w:t>لفاظ للمعاني</w:t>
      </w:r>
      <w:r w:rsidR="009B2DBF" w:rsidRPr="00E82E4C">
        <w:rPr>
          <w:rFonts w:ascii="Simplified Arabic" w:hAnsi="Simplified Arabic" w:cs="Simplified Arabic"/>
          <w:sz w:val="24"/>
          <w:szCs w:val="24"/>
          <w:rtl/>
        </w:rPr>
        <w:t xml:space="preserve"> ) يقول :" العرب تقول : فلان </w:t>
      </w:r>
      <w:proofErr w:type="spellStart"/>
      <w:r w:rsidR="009B2DBF" w:rsidRPr="00E82E4C">
        <w:rPr>
          <w:rFonts w:ascii="Simplified Arabic" w:hAnsi="Simplified Arabic" w:cs="Simplified Arabic"/>
          <w:sz w:val="24"/>
          <w:szCs w:val="24"/>
          <w:rtl/>
        </w:rPr>
        <w:t>يتح</w:t>
      </w:r>
      <w:r w:rsidR="00E16BE7" w:rsidRPr="00E82E4C">
        <w:rPr>
          <w:rFonts w:ascii="Simplified Arabic" w:hAnsi="Simplified Arabic" w:cs="Simplified Arabic"/>
          <w:sz w:val="24"/>
          <w:szCs w:val="24"/>
          <w:rtl/>
        </w:rPr>
        <w:t>نث</w:t>
      </w:r>
      <w:proofErr w:type="spellEnd"/>
      <w:r w:rsidR="00452B36"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 xml:space="preserve"> أي يفعل فعلا يخرج به من الح</w:t>
      </w:r>
      <w:r w:rsidR="00452B36"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نث ... فلان يتنج</w:t>
      </w:r>
      <w:r w:rsidR="00452B36"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س اذا فعل فعلا</w:t>
      </w:r>
      <w:r w:rsidR="00452B36"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 xml:space="preserve"> يخرج به من النجاسة وكذلك يتحر</w:t>
      </w:r>
      <w:r w:rsidR="00452B36"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ج ويتحو</w:t>
      </w:r>
      <w:r w:rsidR="00452B36"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ب ، اذا فعل فعلا يخرج</w:t>
      </w:r>
      <w:r w:rsidR="00452B36" w:rsidRPr="00E82E4C">
        <w:rPr>
          <w:rFonts w:ascii="Simplified Arabic" w:hAnsi="Simplified Arabic" w:cs="Simplified Arabic"/>
          <w:sz w:val="24"/>
          <w:szCs w:val="24"/>
          <w:rtl/>
        </w:rPr>
        <w:t>ه</w:t>
      </w:r>
      <w:r w:rsidR="00E16BE7" w:rsidRPr="00E82E4C">
        <w:rPr>
          <w:rFonts w:ascii="Simplified Arabic" w:hAnsi="Simplified Arabic" w:cs="Simplified Arabic"/>
          <w:sz w:val="24"/>
          <w:szCs w:val="24"/>
          <w:rtl/>
        </w:rPr>
        <w:t xml:space="preserve"> من الحر</w:t>
      </w:r>
      <w:r w:rsidR="00452B36"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ج والح</w:t>
      </w:r>
      <w:r w:rsidR="00452B36"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و</w:t>
      </w:r>
      <w:r w:rsidR="00452B36"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 xml:space="preserve">ب " </w:t>
      </w:r>
      <w:r w:rsidR="00FB3886" w:rsidRPr="00E82E4C">
        <w:rPr>
          <w:rFonts w:ascii="Simplified Arabic" w:hAnsi="Simplified Arabic" w:cs="Simplified Arabic"/>
          <w:sz w:val="24"/>
          <w:szCs w:val="24"/>
          <w:vertAlign w:val="superscript"/>
          <w:rtl/>
        </w:rPr>
        <w:t>(</w:t>
      </w:r>
      <w:r w:rsidR="00605B8D" w:rsidRPr="00E82E4C">
        <w:rPr>
          <w:rFonts w:ascii="Simplified Arabic" w:hAnsi="Simplified Arabic" w:cs="Simplified Arabic"/>
          <w:sz w:val="24"/>
          <w:szCs w:val="24"/>
          <w:vertAlign w:val="superscript"/>
          <w:rtl/>
        </w:rPr>
        <w:t>62</w:t>
      </w:r>
      <w:r w:rsidR="00FB3886" w:rsidRPr="00E82E4C">
        <w:rPr>
          <w:rFonts w:ascii="Simplified Arabic" w:hAnsi="Simplified Arabic" w:cs="Simplified Arabic"/>
          <w:sz w:val="24"/>
          <w:szCs w:val="24"/>
          <w:vertAlign w:val="superscript"/>
          <w:rtl/>
        </w:rPr>
        <w:t>)</w:t>
      </w:r>
      <w:r w:rsidR="00E16BE7" w:rsidRPr="00E82E4C">
        <w:rPr>
          <w:rFonts w:ascii="Simplified Arabic" w:hAnsi="Simplified Arabic" w:cs="Simplified Arabic"/>
          <w:sz w:val="24"/>
          <w:szCs w:val="24"/>
          <w:rtl/>
        </w:rPr>
        <w:t xml:space="preserve"> </w:t>
      </w:r>
      <w:r w:rsidRPr="00E82E4C">
        <w:rPr>
          <w:rFonts w:ascii="Simplified Arabic" w:hAnsi="Simplified Arabic" w:cs="Simplified Arabic"/>
          <w:sz w:val="24"/>
          <w:szCs w:val="24"/>
          <w:rtl/>
        </w:rPr>
        <w:t xml:space="preserve"> </w:t>
      </w:r>
      <w:r w:rsidR="00E16BE7" w:rsidRPr="00E82E4C">
        <w:rPr>
          <w:rFonts w:ascii="Simplified Arabic" w:hAnsi="Simplified Arabic" w:cs="Simplified Arabic"/>
          <w:sz w:val="24"/>
          <w:szCs w:val="24"/>
          <w:rtl/>
        </w:rPr>
        <w:t>وعمل الثعالبي</w:t>
      </w:r>
      <w:r w:rsidR="00107FC7"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 xml:space="preserve"> هذا قري</w:t>
      </w:r>
      <w:r w:rsidR="00452B36" w:rsidRPr="00E82E4C">
        <w:rPr>
          <w:rFonts w:ascii="Simplified Arabic" w:hAnsi="Simplified Arabic" w:cs="Simplified Arabic"/>
          <w:sz w:val="24"/>
          <w:szCs w:val="24"/>
          <w:rtl/>
        </w:rPr>
        <w:t xml:space="preserve">ب من عمل اللغويين المحدثين ، </w:t>
      </w:r>
      <w:r w:rsidR="009D5D29" w:rsidRPr="00E82E4C">
        <w:rPr>
          <w:rFonts w:ascii="Simplified Arabic" w:hAnsi="Simplified Arabic" w:cs="Simplified Arabic"/>
          <w:sz w:val="24"/>
          <w:szCs w:val="24"/>
          <w:rtl/>
        </w:rPr>
        <w:t>إ</w:t>
      </w:r>
      <w:r w:rsidR="00452B36" w:rsidRPr="00E82E4C">
        <w:rPr>
          <w:rFonts w:ascii="Simplified Arabic" w:hAnsi="Simplified Arabic" w:cs="Simplified Arabic"/>
          <w:sz w:val="24"/>
          <w:szCs w:val="24"/>
          <w:rtl/>
        </w:rPr>
        <w:t>ذ</w:t>
      </w:r>
      <w:r w:rsidR="009D5D29" w:rsidRPr="00E82E4C">
        <w:rPr>
          <w:rFonts w:ascii="Simplified Arabic" w:hAnsi="Simplified Arabic" w:cs="Simplified Arabic"/>
          <w:sz w:val="24"/>
          <w:szCs w:val="24"/>
          <w:rtl/>
        </w:rPr>
        <w:t xml:space="preserve"> ذكر الأ</w:t>
      </w:r>
      <w:r w:rsidR="00E16BE7" w:rsidRPr="00E82E4C">
        <w:rPr>
          <w:rFonts w:ascii="Simplified Arabic" w:hAnsi="Simplified Arabic" w:cs="Simplified Arabic"/>
          <w:sz w:val="24"/>
          <w:szCs w:val="24"/>
          <w:rtl/>
        </w:rPr>
        <w:t xml:space="preserve">لفاظ </w:t>
      </w:r>
      <w:r w:rsidR="00972AC2" w:rsidRPr="00E82E4C">
        <w:rPr>
          <w:rFonts w:ascii="Simplified Arabic" w:hAnsi="Simplified Arabic" w:cs="Simplified Arabic"/>
          <w:sz w:val="24"/>
          <w:szCs w:val="24"/>
          <w:rtl/>
        </w:rPr>
        <w:t>المتضادة</w:t>
      </w:r>
      <w:r w:rsidR="00E16BE7" w:rsidRPr="00E82E4C">
        <w:rPr>
          <w:rFonts w:ascii="Simplified Arabic" w:hAnsi="Simplified Arabic" w:cs="Simplified Arabic"/>
          <w:sz w:val="24"/>
          <w:szCs w:val="24"/>
          <w:rtl/>
        </w:rPr>
        <w:t xml:space="preserve"> ، وهي تشكل فرعا لباب دلالي ذكرته في </w:t>
      </w:r>
      <w:r w:rsidR="00452B36" w:rsidRPr="00E82E4C">
        <w:rPr>
          <w:rFonts w:ascii="Simplified Arabic" w:hAnsi="Simplified Arabic" w:cs="Simplified Arabic"/>
          <w:sz w:val="24"/>
          <w:szCs w:val="24"/>
          <w:rtl/>
        </w:rPr>
        <w:t>أ</w:t>
      </w:r>
      <w:r w:rsidR="00E16BE7" w:rsidRPr="00E82E4C">
        <w:rPr>
          <w:rFonts w:ascii="Simplified Arabic" w:hAnsi="Simplified Arabic" w:cs="Simplified Arabic"/>
          <w:sz w:val="24"/>
          <w:szCs w:val="24"/>
          <w:rtl/>
        </w:rPr>
        <w:t xml:space="preserve">علاه ويمكننا ان </w:t>
      </w:r>
      <w:r w:rsidR="00972AC2" w:rsidRPr="00E82E4C">
        <w:rPr>
          <w:rFonts w:ascii="Simplified Arabic" w:hAnsi="Simplified Arabic" w:cs="Simplified Arabic"/>
          <w:sz w:val="24"/>
          <w:szCs w:val="24"/>
          <w:rtl/>
        </w:rPr>
        <w:t>نلحظ</w:t>
      </w:r>
      <w:r w:rsidR="00E16BE7" w:rsidRPr="00E82E4C">
        <w:rPr>
          <w:rFonts w:ascii="Simplified Arabic" w:hAnsi="Simplified Arabic" w:cs="Simplified Arabic"/>
          <w:sz w:val="24"/>
          <w:szCs w:val="24"/>
          <w:rtl/>
        </w:rPr>
        <w:t xml:space="preserve"> التضاد الذي اصطلح عليه المحدثون بالمتدر</w:t>
      </w:r>
      <w:r w:rsidR="00452B36"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ج في نص</w:t>
      </w:r>
      <w:r w:rsidR="00452B36" w:rsidRPr="00E82E4C">
        <w:rPr>
          <w:rFonts w:ascii="Simplified Arabic" w:hAnsi="Simplified Arabic" w:cs="Simplified Arabic"/>
          <w:sz w:val="24"/>
          <w:szCs w:val="24"/>
          <w:rtl/>
        </w:rPr>
        <w:t>ّ</w:t>
      </w:r>
      <w:r w:rsidR="00E16BE7" w:rsidRPr="00E82E4C">
        <w:rPr>
          <w:rFonts w:ascii="Simplified Arabic" w:hAnsi="Simplified Arabic" w:cs="Simplified Arabic"/>
          <w:sz w:val="24"/>
          <w:szCs w:val="24"/>
          <w:rtl/>
        </w:rPr>
        <w:t xml:space="preserve"> الثعالبي</w:t>
      </w:r>
      <w:r w:rsidR="00452B36" w:rsidRPr="00E82E4C">
        <w:rPr>
          <w:rFonts w:ascii="Simplified Arabic" w:hAnsi="Simplified Arabic" w:cs="Simplified Arabic"/>
          <w:sz w:val="24"/>
          <w:szCs w:val="24"/>
          <w:rtl/>
        </w:rPr>
        <w:t xml:space="preserve">ّ </w:t>
      </w:r>
      <w:r w:rsidR="009D5D29" w:rsidRPr="00E82E4C">
        <w:rPr>
          <w:rFonts w:ascii="Simplified Arabic" w:hAnsi="Simplified Arabic" w:cs="Simplified Arabic"/>
          <w:sz w:val="24"/>
          <w:szCs w:val="24"/>
          <w:rtl/>
        </w:rPr>
        <w:t>إ</w:t>
      </w:r>
      <w:r w:rsidR="00452B36" w:rsidRPr="00E82E4C">
        <w:rPr>
          <w:rFonts w:ascii="Simplified Arabic" w:hAnsi="Simplified Arabic" w:cs="Simplified Arabic"/>
          <w:sz w:val="24"/>
          <w:szCs w:val="24"/>
          <w:rtl/>
        </w:rPr>
        <w:t>ذ</w:t>
      </w:r>
      <w:r w:rsidR="00E16BE7" w:rsidRPr="00E82E4C">
        <w:rPr>
          <w:rFonts w:ascii="Simplified Arabic" w:hAnsi="Simplified Arabic" w:cs="Simplified Arabic"/>
          <w:sz w:val="24"/>
          <w:szCs w:val="24"/>
          <w:rtl/>
        </w:rPr>
        <w:t xml:space="preserve"> ذكر لفظة الغريم وهي تعني المولى والزوج وهما متضادان </w:t>
      </w:r>
      <w:r w:rsidR="00452B36" w:rsidRPr="00E82E4C">
        <w:rPr>
          <w:rFonts w:ascii="Simplified Arabic" w:hAnsi="Simplified Arabic" w:cs="Simplified Arabic"/>
          <w:sz w:val="24"/>
          <w:szCs w:val="24"/>
          <w:rtl/>
        </w:rPr>
        <w:t>إ</w:t>
      </w:r>
      <w:r w:rsidR="00EE1BD1" w:rsidRPr="00E82E4C">
        <w:rPr>
          <w:rFonts w:ascii="Simplified Arabic" w:hAnsi="Simplified Arabic" w:cs="Simplified Arabic"/>
          <w:sz w:val="24"/>
          <w:szCs w:val="24"/>
          <w:rtl/>
        </w:rPr>
        <w:t xml:space="preserve">لا </w:t>
      </w:r>
      <w:r w:rsidR="00452B36" w:rsidRPr="00E82E4C">
        <w:rPr>
          <w:rFonts w:ascii="Simplified Arabic" w:hAnsi="Simplified Arabic" w:cs="Simplified Arabic"/>
          <w:sz w:val="24"/>
          <w:szCs w:val="24"/>
          <w:rtl/>
        </w:rPr>
        <w:t>أ</w:t>
      </w:r>
      <w:r w:rsidR="00EE1BD1" w:rsidRPr="00E82E4C">
        <w:rPr>
          <w:rFonts w:ascii="Simplified Arabic" w:hAnsi="Simplified Arabic" w:cs="Simplified Arabic"/>
          <w:sz w:val="24"/>
          <w:szCs w:val="24"/>
          <w:rtl/>
        </w:rPr>
        <w:t xml:space="preserve">نهما يتدرجان في </w:t>
      </w:r>
      <w:r w:rsidR="00972AC2" w:rsidRPr="00E82E4C">
        <w:rPr>
          <w:rFonts w:ascii="Simplified Arabic" w:hAnsi="Simplified Arabic" w:cs="Simplified Arabic"/>
          <w:sz w:val="24"/>
          <w:szCs w:val="24"/>
          <w:rtl/>
        </w:rPr>
        <w:t>السيادة</w:t>
      </w:r>
      <w:r w:rsidR="00EE1BD1" w:rsidRPr="00E82E4C">
        <w:rPr>
          <w:rFonts w:ascii="Simplified Arabic" w:hAnsi="Simplified Arabic" w:cs="Simplified Arabic"/>
          <w:sz w:val="24"/>
          <w:szCs w:val="24"/>
          <w:rtl/>
        </w:rPr>
        <w:t xml:space="preserve"> ، فالمولى هو سيد عبده او خادمه والزوج هو سيد زوجته و</w:t>
      </w:r>
      <w:r w:rsidR="00452B36" w:rsidRPr="00E82E4C">
        <w:rPr>
          <w:rFonts w:ascii="Simplified Arabic" w:hAnsi="Simplified Arabic" w:cs="Simplified Arabic"/>
          <w:sz w:val="24"/>
          <w:szCs w:val="24"/>
          <w:rtl/>
        </w:rPr>
        <w:t>القيم عليها لكن سيادته دون سيادة</w:t>
      </w:r>
      <w:r w:rsidR="00EE1BD1" w:rsidRPr="00E82E4C">
        <w:rPr>
          <w:rFonts w:ascii="Simplified Arabic" w:hAnsi="Simplified Arabic" w:cs="Simplified Arabic"/>
          <w:sz w:val="24"/>
          <w:szCs w:val="24"/>
          <w:rtl/>
        </w:rPr>
        <w:t xml:space="preserve"> المولى على عبده </w:t>
      </w:r>
      <w:r w:rsidR="009D5D29" w:rsidRPr="00E82E4C">
        <w:rPr>
          <w:rFonts w:ascii="Simplified Arabic" w:hAnsi="Simplified Arabic" w:cs="Simplified Arabic"/>
          <w:sz w:val="24"/>
          <w:szCs w:val="24"/>
          <w:rtl/>
        </w:rPr>
        <w:t>إ</w:t>
      </w:r>
      <w:r w:rsidR="00EE1BD1" w:rsidRPr="00E82E4C">
        <w:rPr>
          <w:rFonts w:ascii="Simplified Arabic" w:hAnsi="Simplified Arabic" w:cs="Simplified Arabic"/>
          <w:sz w:val="24"/>
          <w:szCs w:val="24"/>
          <w:rtl/>
        </w:rPr>
        <w:t>ذ</w:t>
      </w:r>
      <w:r w:rsidR="00452B36" w:rsidRPr="00E82E4C">
        <w:rPr>
          <w:rFonts w:ascii="Simplified Arabic" w:hAnsi="Simplified Arabic" w:cs="Simplified Arabic"/>
          <w:sz w:val="24"/>
          <w:szCs w:val="24"/>
          <w:rtl/>
        </w:rPr>
        <w:t xml:space="preserve"> علاقته به علاقة</w:t>
      </w:r>
      <w:r w:rsidR="00EE1BD1" w:rsidRPr="00E82E4C">
        <w:rPr>
          <w:rFonts w:ascii="Simplified Arabic" w:hAnsi="Simplified Arabic" w:cs="Simplified Arabic"/>
          <w:sz w:val="24"/>
          <w:szCs w:val="24"/>
          <w:rtl/>
        </w:rPr>
        <w:t xml:space="preserve"> </w:t>
      </w:r>
      <w:r w:rsidR="00452B36" w:rsidRPr="00E82E4C">
        <w:rPr>
          <w:rFonts w:ascii="Simplified Arabic" w:hAnsi="Simplified Arabic" w:cs="Simplified Arabic"/>
          <w:sz w:val="24"/>
          <w:szCs w:val="24"/>
          <w:rtl/>
        </w:rPr>
        <w:t>أ</w:t>
      </w:r>
      <w:r w:rsidR="00EE1BD1" w:rsidRPr="00E82E4C">
        <w:rPr>
          <w:rFonts w:ascii="Simplified Arabic" w:hAnsi="Simplified Arabic" w:cs="Simplified Arabic"/>
          <w:sz w:val="24"/>
          <w:szCs w:val="24"/>
          <w:rtl/>
        </w:rPr>
        <w:t>مر واستعباد وتنف</w:t>
      </w:r>
      <w:r w:rsidR="00D61985" w:rsidRPr="00E82E4C">
        <w:rPr>
          <w:rFonts w:ascii="Simplified Arabic" w:hAnsi="Simplified Arabic" w:cs="Simplified Arabic"/>
          <w:sz w:val="24"/>
          <w:szCs w:val="24"/>
          <w:rtl/>
        </w:rPr>
        <w:t xml:space="preserve">يذ وانقياد </w:t>
      </w:r>
      <w:r w:rsidR="00452B36" w:rsidRPr="00E82E4C">
        <w:rPr>
          <w:rFonts w:ascii="Simplified Arabic" w:hAnsi="Simplified Arabic" w:cs="Simplified Arabic"/>
          <w:sz w:val="24"/>
          <w:szCs w:val="24"/>
          <w:rtl/>
        </w:rPr>
        <w:t>أ</w:t>
      </w:r>
      <w:r w:rsidR="00D61985" w:rsidRPr="00E82E4C">
        <w:rPr>
          <w:rFonts w:ascii="Simplified Arabic" w:hAnsi="Simplified Arabic" w:cs="Simplified Arabic"/>
          <w:sz w:val="24"/>
          <w:szCs w:val="24"/>
          <w:rtl/>
        </w:rPr>
        <w:t>ما علاقة الزوج بزوج</w:t>
      </w:r>
      <w:r w:rsidR="009D6B72" w:rsidRPr="00E82E4C">
        <w:rPr>
          <w:rFonts w:ascii="Simplified Arabic" w:hAnsi="Simplified Arabic" w:cs="Simplified Arabic"/>
          <w:sz w:val="24"/>
          <w:szCs w:val="24"/>
          <w:rtl/>
        </w:rPr>
        <w:t>ه فهي علاقة</w:t>
      </w:r>
      <w:r w:rsidR="00EE1BD1" w:rsidRPr="00E82E4C">
        <w:rPr>
          <w:rFonts w:ascii="Simplified Arabic" w:hAnsi="Simplified Arabic" w:cs="Simplified Arabic"/>
          <w:sz w:val="24"/>
          <w:szCs w:val="24"/>
          <w:rtl/>
        </w:rPr>
        <w:t xml:space="preserve"> </w:t>
      </w:r>
      <w:r w:rsidR="00972AC2" w:rsidRPr="00E82E4C">
        <w:rPr>
          <w:rFonts w:ascii="Simplified Arabic" w:hAnsi="Simplified Arabic" w:cs="Simplified Arabic"/>
          <w:sz w:val="24"/>
          <w:szCs w:val="24"/>
          <w:rtl/>
        </w:rPr>
        <w:t>مودة</w:t>
      </w:r>
      <w:r w:rsidR="009D6B72" w:rsidRPr="00E82E4C">
        <w:rPr>
          <w:rFonts w:ascii="Simplified Arabic" w:hAnsi="Simplified Arabic" w:cs="Simplified Arabic"/>
          <w:sz w:val="24"/>
          <w:szCs w:val="24"/>
          <w:rtl/>
        </w:rPr>
        <w:t xml:space="preserve"> واحترام وطاعة</w:t>
      </w:r>
      <w:r w:rsidR="00EE1BD1" w:rsidRPr="00E82E4C">
        <w:rPr>
          <w:rFonts w:ascii="Simplified Arabic" w:hAnsi="Simplified Arabic" w:cs="Simplified Arabic"/>
          <w:sz w:val="24"/>
          <w:szCs w:val="24"/>
          <w:rtl/>
        </w:rPr>
        <w:t xml:space="preserve"> دون </w:t>
      </w:r>
      <w:r w:rsidR="009D6B72" w:rsidRPr="00E82E4C">
        <w:rPr>
          <w:rFonts w:ascii="Simplified Arabic" w:hAnsi="Simplified Arabic" w:cs="Simplified Arabic"/>
          <w:sz w:val="24"/>
          <w:szCs w:val="24"/>
          <w:rtl/>
        </w:rPr>
        <w:t>إ</w:t>
      </w:r>
      <w:r w:rsidR="00EE1BD1" w:rsidRPr="00E82E4C">
        <w:rPr>
          <w:rFonts w:ascii="Simplified Arabic" w:hAnsi="Simplified Arabic" w:cs="Simplified Arabic"/>
          <w:sz w:val="24"/>
          <w:szCs w:val="24"/>
          <w:rtl/>
        </w:rPr>
        <w:t xml:space="preserve">جبار </w:t>
      </w:r>
      <w:r w:rsidR="009D6B72" w:rsidRPr="00E82E4C">
        <w:rPr>
          <w:rFonts w:ascii="Simplified Arabic" w:hAnsi="Simplified Arabic" w:cs="Simplified Arabic"/>
          <w:sz w:val="24"/>
          <w:szCs w:val="24"/>
          <w:rtl/>
        </w:rPr>
        <w:t>أ</w:t>
      </w:r>
      <w:r w:rsidR="00EE1BD1" w:rsidRPr="00E82E4C">
        <w:rPr>
          <w:rFonts w:ascii="Simplified Arabic" w:hAnsi="Simplified Arabic" w:cs="Simplified Arabic"/>
          <w:sz w:val="24"/>
          <w:szCs w:val="24"/>
          <w:rtl/>
        </w:rPr>
        <w:t xml:space="preserve">و </w:t>
      </w:r>
      <w:r w:rsidR="009D6B72" w:rsidRPr="00E82E4C">
        <w:rPr>
          <w:rFonts w:ascii="Simplified Arabic" w:hAnsi="Simplified Arabic" w:cs="Simplified Arabic"/>
          <w:sz w:val="24"/>
          <w:szCs w:val="24"/>
          <w:rtl/>
        </w:rPr>
        <w:t>إ</w:t>
      </w:r>
      <w:r w:rsidR="00EE1BD1" w:rsidRPr="00E82E4C">
        <w:rPr>
          <w:rFonts w:ascii="Simplified Arabic" w:hAnsi="Simplified Arabic" w:cs="Simplified Arabic"/>
          <w:sz w:val="24"/>
          <w:szCs w:val="24"/>
          <w:rtl/>
        </w:rPr>
        <w:t>كراه وهنا يظهر  التضاد المتدرج بين المولى والزوج ونلحظ في نص</w:t>
      </w:r>
      <w:r w:rsidR="009D6B72"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 xml:space="preserve"> الثعالبي</w:t>
      </w:r>
      <w:r w:rsidR="009D6B72"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 xml:space="preserve"> </w:t>
      </w:r>
      <w:r w:rsidR="009D6B72" w:rsidRPr="00E82E4C">
        <w:rPr>
          <w:rFonts w:ascii="Simplified Arabic" w:hAnsi="Simplified Arabic" w:cs="Simplified Arabic"/>
          <w:sz w:val="24"/>
          <w:szCs w:val="24"/>
          <w:rtl/>
        </w:rPr>
        <w:t>أ</w:t>
      </w:r>
      <w:r w:rsidR="00EE1BD1" w:rsidRPr="00E82E4C">
        <w:rPr>
          <w:rFonts w:ascii="Simplified Arabic" w:hAnsi="Simplified Arabic" w:cs="Simplified Arabic"/>
          <w:sz w:val="24"/>
          <w:szCs w:val="24"/>
          <w:rtl/>
        </w:rPr>
        <w:t>يض</w:t>
      </w:r>
      <w:r w:rsidR="009D6B72"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ا التضاد</w:t>
      </w:r>
      <w:r w:rsidR="009D6B72"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 xml:space="preserve"> الحاد</w:t>
      </w:r>
      <w:r w:rsidR="009D6B72"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 xml:space="preserve"> ، وذلك في لفظ </w:t>
      </w:r>
      <w:r w:rsidR="009D6B72"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الوراء</w:t>
      </w:r>
      <w:r w:rsidR="009D6B72"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 xml:space="preserve"> الذي معناه الخلف والقدام .ونلحظ في نصه </w:t>
      </w:r>
      <w:r w:rsidR="009D6B72" w:rsidRPr="00E82E4C">
        <w:rPr>
          <w:rFonts w:ascii="Simplified Arabic" w:hAnsi="Simplified Arabic" w:cs="Simplified Arabic"/>
          <w:sz w:val="24"/>
          <w:szCs w:val="24"/>
          <w:rtl/>
        </w:rPr>
        <w:t>أ</w:t>
      </w:r>
      <w:r w:rsidR="00EE1BD1" w:rsidRPr="00E82E4C">
        <w:rPr>
          <w:rFonts w:ascii="Simplified Arabic" w:hAnsi="Simplified Arabic" w:cs="Simplified Arabic"/>
          <w:sz w:val="24"/>
          <w:szCs w:val="24"/>
          <w:rtl/>
        </w:rPr>
        <w:t>يض</w:t>
      </w:r>
      <w:r w:rsidR="009D6B72"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ا تضاد</w:t>
      </w:r>
      <w:r w:rsidR="009D6B72"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ا عكسي</w:t>
      </w:r>
      <w:r w:rsidR="009D6B72" w:rsidRPr="00E82E4C">
        <w:rPr>
          <w:rFonts w:ascii="Simplified Arabic" w:hAnsi="Simplified Arabic" w:cs="Simplified Arabic"/>
          <w:sz w:val="24"/>
          <w:szCs w:val="24"/>
          <w:rtl/>
        </w:rPr>
        <w:t>ً</w:t>
      </w:r>
      <w:r w:rsidR="00E82E4C">
        <w:rPr>
          <w:rFonts w:ascii="Simplified Arabic" w:hAnsi="Simplified Arabic" w:cs="Simplified Arabic"/>
          <w:sz w:val="24"/>
          <w:szCs w:val="24"/>
          <w:rtl/>
        </w:rPr>
        <w:t>ا ، وذلك في لفظ</w:t>
      </w:r>
      <w:r w:rsidR="00D61985"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الص</w:t>
      </w:r>
      <w:r w:rsidR="009D6B72"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ريم</w:t>
      </w:r>
      <w:r w:rsidR="00D61985"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 xml:space="preserve"> وهو الليل والصبح فالليل يعني </w:t>
      </w:r>
      <w:r w:rsidR="00972AC2" w:rsidRPr="00E82E4C">
        <w:rPr>
          <w:rFonts w:ascii="Simplified Arabic" w:hAnsi="Simplified Arabic" w:cs="Simplified Arabic"/>
          <w:sz w:val="24"/>
          <w:szCs w:val="24"/>
          <w:rtl/>
        </w:rPr>
        <w:t>الظلمة</w:t>
      </w:r>
      <w:r w:rsidR="00A65BBC" w:rsidRPr="00E82E4C">
        <w:rPr>
          <w:rFonts w:ascii="Simplified Arabic" w:hAnsi="Simplified Arabic" w:cs="Simplified Arabic"/>
          <w:sz w:val="24"/>
          <w:szCs w:val="24"/>
          <w:rtl/>
        </w:rPr>
        <w:t>،</w:t>
      </w:r>
      <w:r w:rsidR="00EE1BD1" w:rsidRPr="00E82E4C">
        <w:rPr>
          <w:rFonts w:ascii="Simplified Arabic" w:hAnsi="Simplified Arabic" w:cs="Simplified Arabic"/>
          <w:sz w:val="24"/>
          <w:szCs w:val="24"/>
          <w:rtl/>
        </w:rPr>
        <w:t xml:space="preserve"> والصبح يعني الضياء </w:t>
      </w:r>
      <w:r w:rsidR="00A65BBC" w:rsidRPr="00E82E4C">
        <w:rPr>
          <w:rFonts w:ascii="Simplified Arabic" w:hAnsi="Simplified Arabic" w:cs="Simplified Arabic"/>
          <w:sz w:val="24"/>
          <w:szCs w:val="24"/>
          <w:rtl/>
        </w:rPr>
        <w:t xml:space="preserve">، </w:t>
      </w:r>
      <w:r w:rsidR="00EE1BD1" w:rsidRPr="00E82E4C">
        <w:rPr>
          <w:rFonts w:ascii="Simplified Arabic" w:hAnsi="Simplified Arabic" w:cs="Simplified Arabic"/>
          <w:sz w:val="24"/>
          <w:szCs w:val="24"/>
          <w:rtl/>
        </w:rPr>
        <w:t>وهما ضدان عكسيان كما ترى</w:t>
      </w:r>
      <w:r w:rsidR="00A85116" w:rsidRPr="00E82E4C">
        <w:rPr>
          <w:rFonts w:ascii="Simplified Arabic" w:hAnsi="Simplified Arabic" w:cs="Simplified Arabic"/>
          <w:sz w:val="24"/>
          <w:szCs w:val="24"/>
          <w:rtl/>
        </w:rPr>
        <w:t>.</w:t>
      </w:r>
      <w:r w:rsidR="00A65BBC" w:rsidRPr="00E82E4C">
        <w:rPr>
          <w:rFonts w:ascii="Simplified Arabic" w:hAnsi="Simplified Arabic" w:cs="Simplified Arabic"/>
          <w:sz w:val="24"/>
          <w:szCs w:val="24"/>
          <w:rtl/>
        </w:rPr>
        <w:t xml:space="preserve"> وهذه التقسيمات في الأ</w:t>
      </w:r>
      <w:r w:rsidR="00EE1BD1" w:rsidRPr="00E82E4C">
        <w:rPr>
          <w:rFonts w:ascii="Simplified Arabic" w:hAnsi="Simplified Arabic" w:cs="Simplified Arabic"/>
          <w:sz w:val="24"/>
          <w:szCs w:val="24"/>
          <w:rtl/>
        </w:rPr>
        <w:t>لفاظ ال</w:t>
      </w:r>
      <w:r w:rsidR="00A85116" w:rsidRPr="00E82E4C">
        <w:rPr>
          <w:rFonts w:ascii="Simplified Arabic" w:hAnsi="Simplified Arabic" w:cs="Simplified Arabic"/>
          <w:sz w:val="24"/>
          <w:szCs w:val="24"/>
          <w:rtl/>
        </w:rPr>
        <w:t xml:space="preserve">متضادة </w:t>
      </w:r>
      <w:r w:rsidR="00C8168D" w:rsidRPr="00E82E4C">
        <w:rPr>
          <w:rFonts w:ascii="Simplified Arabic" w:hAnsi="Simplified Arabic" w:cs="Simplified Arabic"/>
          <w:sz w:val="24"/>
          <w:szCs w:val="24"/>
          <w:rtl/>
        </w:rPr>
        <w:t>هي مما ذكره المحد</w:t>
      </w:r>
      <w:r w:rsidR="00972AC2" w:rsidRPr="00E82E4C">
        <w:rPr>
          <w:rFonts w:ascii="Simplified Arabic" w:hAnsi="Simplified Arabic" w:cs="Simplified Arabic"/>
          <w:sz w:val="24"/>
          <w:szCs w:val="24"/>
          <w:rtl/>
        </w:rPr>
        <w:t>ثون</w:t>
      </w:r>
      <w:r w:rsidR="00C8168D" w:rsidRPr="00E82E4C">
        <w:rPr>
          <w:rFonts w:ascii="Simplified Arabic" w:hAnsi="Simplified Arabic" w:cs="Simplified Arabic"/>
          <w:sz w:val="24"/>
          <w:szCs w:val="24"/>
          <w:rtl/>
        </w:rPr>
        <w:t xml:space="preserve"> ووجدتُ تطبيقه عند القدماء ، وهذا التطبيق لاشكّ أنه نابع عن وعيّ وإدراك دقيق</w:t>
      </w:r>
      <w:r w:rsidR="00972AC2" w:rsidRPr="00E82E4C">
        <w:rPr>
          <w:rFonts w:ascii="Simplified Arabic" w:hAnsi="Simplified Arabic" w:cs="Simplified Arabic"/>
          <w:sz w:val="24"/>
          <w:szCs w:val="24"/>
          <w:rtl/>
        </w:rPr>
        <w:t xml:space="preserve"> لدلالات الألفاظ وعلاقاتها فيما بينها.</w:t>
      </w:r>
    </w:p>
    <w:p w:rsidR="00795982" w:rsidRPr="00E82E4C" w:rsidRDefault="00972AC2" w:rsidP="006D340F">
      <w:pPr>
        <w:tabs>
          <w:tab w:val="left" w:pos="6160"/>
        </w:tabs>
        <w:spacing w:after="0" w:line="240" w:lineRule="auto"/>
        <w:jc w:val="both"/>
        <w:rPr>
          <w:rFonts w:ascii="Simplified Arabic" w:hAnsi="Simplified Arabic" w:cs="Simplified Arabic"/>
          <w:sz w:val="24"/>
          <w:szCs w:val="24"/>
          <w:rtl/>
        </w:rPr>
      </w:pPr>
      <w:r w:rsidRPr="00E82E4C">
        <w:rPr>
          <w:rFonts w:ascii="Simplified Arabic" w:hAnsi="Simplified Arabic" w:cs="Simplified Arabic"/>
          <w:sz w:val="24"/>
          <w:szCs w:val="24"/>
          <w:rtl/>
        </w:rPr>
        <w:t xml:space="preserve">ولعلَّ التجربة الكبرى التي تخصّ معجمات الموضوعات هي تجربة علي بن اسماعيل المشهور بابن سيده </w:t>
      </w:r>
      <w:r w:rsidR="00A65BBC" w:rsidRPr="00E82E4C">
        <w:rPr>
          <w:rFonts w:ascii="Simplified Arabic" w:hAnsi="Simplified Arabic" w:cs="Simplified Arabic"/>
          <w:sz w:val="24"/>
          <w:szCs w:val="24"/>
          <w:rtl/>
        </w:rPr>
        <w:t>(</w:t>
      </w:r>
      <w:r w:rsidRPr="00E82E4C">
        <w:rPr>
          <w:rFonts w:ascii="Simplified Arabic" w:hAnsi="Simplified Arabic" w:cs="Simplified Arabic"/>
          <w:sz w:val="24"/>
          <w:szCs w:val="24"/>
          <w:rtl/>
        </w:rPr>
        <w:t xml:space="preserve">ت 458هـ </w:t>
      </w:r>
      <w:r w:rsidR="00A65BBC" w:rsidRPr="00E82E4C">
        <w:rPr>
          <w:rFonts w:ascii="Simplified Arabic" w:hAnsi="Simplified Arabic" w:cs="Simplified Arabic"/>
          <w:sz w:val="24"/>
          <w:szCs w:val="24"/>
          <w:rtl/>
        </w:rPr>
        <w:t>)</w:t>
      </w:r>
      <w:r w:rsidRPr="00E82E4C">
        <w:rPr>
          <w:rFonts w:ascii="Simplified Arabic" w:hAnsi="Simplified Arabic" w:cs="Simplified Arabic"/>
          <w:sz w:val="24"/>
          <w:szCs w:val="24"/>
          <w:rtl/>
        </w:rPr>
        <w:t>في كتابه(المخصص) الذي رتّبهُ على وفق المجالات الدلالية ، إذ " جمع فيه اللغة من خلال ال</w:t>
      </w:r>
      <w:r w:rsidR="00154953" w:rsidRPr="00E82E4C">
        <w:rPr>
          <w:rFonts w:ascii="Simplified Arabic" w:hAnsi="Simplified Arabic" w:cs="Simplified Arabic"/>
          <w:sz w:val="24"/>
          <w:szCs w:val="24"/>
          <w:rtl/>
        </w:rPr>
        <w:t>موضوعات التي بدأها بكتاب خلق الإ</w:t>
      </w:r>
      <w:r w:rsidRPr="00E82E4C">
        <w:rPr>
          <w:rFonts w:ascii="Simplified Arabic" w:hAnsi="Simplified Arabic" w:cs="Simplified Arabic"/>
          <w:sz w:val="24"/>
          <w:szCs w:val="24"/>
          <w:rtl/>
        </w:rPr>
        <w:t>نسان ، وقد استوفى فيه كلّ ماله بالإنسان علاقة"</w:t>
      </w:r>
      <w:r w:rsidRPr="00E82E4C">
        <w:rPr>
          <w:rFonts w:ascii="Simplified Arabic" w:hAnsi="Simplified Arabic" w:cs="Simplified Arabic"/>
          <w:sz w:val="24"/>
          <w:szCs w:val="24"/>
          <w:vertAlign w:val="superscript"/>
          <w:rtl/>
        </w:rPr>
        <w:t>(</w:t>
      </w:r>
      <w:r w:rsidR="00605B8D" w:rsidRPr="00E82E4C">
        <w:rPr>
          <w:rFonts w:ascii="Simplified Arabic" w:hAnsi="Simplified Arabic" w:cs="Simplified Arabic"/>
          <w:sz w:val="24"/>
          <w:szCs w:val="24"/>
          <w:vertAlign w:val="superscript"/>
          <w:rtl/>
        </w:rPr>
        <w:t>6</w:t>
      </w:r>
      <w:r w:rsidR="00BC51C6" w:rsidRPr="00E82E4C">
        <w:rPr>
          <w:rFonts w:ascii="Simplified Arabic" w:hAnsi="Simplified Arabic" w:cs="Simplified Arabic"/>
          <w:sz w:val="24"/>
          <w:szCs w:val="24"/>
          <w:vertAlign w:val="superscript"/>
          <w:rtl/>
        </w:rPr>
        <w:t>3</w:t>
      </w:r>
      <w:r w:rsidRPr="00E82E4C">
        <w:rPr>
          <w:rFonts w:ascii="Simplified Arabic" w:hAnsi="Simplified Arabic" w:cs="Simplified Arabic"/>
          <w:sz w:val="24"/>
          <w:szCs w:val="24"/>
          <w:vertAlign w:val="superscript"/>
          <w:rtl/>
        </w:rPr>
        <w:t>)</w:t>
      </w:r>
      <w:r w:rsidRPr="00E82E4C">
        <w:rPr>
          <w:rFonts w:ascii="Simplified Arabic" w:hAnsi="Simplified Arabic" w:cs="Simplified Arabic"/>
          <w:sz w:val="24"/>
          <w:szCs w:val="24"/>
          <w:rtl/>
        </w:rPr>
        <w:t xml:space="preserve">، وقد ضمّن كتابه هذا كلّ ما وقعت عليه يده من كتب </w:t>
      </w:r>
      <w:r w:rsidR="00666B08" w:rsidRPr="00E82E4C">
        <w:rPr>
          <w:rFonts w:ascii="Simplified Arabic" w:hAnsi="Simplified Arabic" w:cs="Simplified Arabic"/>
          <w:sz w:val="24"/>
          <w:szCs w:val="24"/>
          <w:rtl/>
        </w:rPr>
        <w:t>سبقته في هذا المجال ككتاب أبي حنيفة أحمد بن دا</w:t>
      </w:r>
      <w:r w:rsidR="00F97432" w:rsidRPr="00E82E4C">
        <w:rPr>
          <w:rFonts w:ascii="Simplified Arabic" w:hAnsi="Simplified Arabic" w:cs="Simplified Arabic"/>
          <w:sz w:val="24"/>
          <w:szCs w:val="24"/>
          <w:rtl/>
        </w:rPr>
        <w:t>ود الدّينوريِّ</w:t>
      </w:r>
      <w:r w:rsidR="00666B08" w:rsidRPr="00E82E4C">
        <w:rPr>
          <w:rFonts w:ascii="Simplified Arabic" w:hAnsi="Simplified Arabic" w:cs="Simplified Arabic"/>
          <w:sz w:val="24"/>
          <w:szCs w:val="24"/>
          <w:rtl/>
        </w:rPr>
        <w:t xml:space="preserve"> (ت282هـ) في الأن</w:t>
      </w:r>
      <w:r w:rsidR="00AC1BB4" w:rsidRPr="00E82E4C">
        <w:rPr>
          <w:rFonts w:ascii="Simplified Arabic" w:hAnsi="Simplified Arabic" w:cs="Simplified Arabic"/>
          <w:sz w:val="24"/>
          <w:szCs w:val="24"/>
          <w:rtl/>
        </w:rPr>
        <w:t xml:space="preserve">واء والنبات وكتاب ابن السّكّيت </w:t>
      </w:r>
      <w:r w:rsidR="00F97432" w:rsidRPr="00E82E4C">
        <w:rPr>
          <w:rFonts w:ascii="Simplified Arabic" w:hAnsi="Simplified Arabic" w:cs="Simplified Arabic"/>
          <w:sz w:val="24"/>
          <w:szCs w:val="24"/>
          <w:rtl/>
        </w:rPr>
        <w:t>(ت</w:t>
      </w:r>
      <w:r w:rsidR="00AC1BB4" w:rsidRPr="00E82E4C">
        <w:rPr>
          <w:rFonts w:ascii="Simplified Arabic" w:hAnsi="Simplified Arabic" w:cs="Simplified Arabic"/>
          <w:sz w:val="24"/>
          <w:szCs w:val="24"/>
          <w:rtl/>
        </w:rPr>
        <w:t>244هـ</w:t>
      </w:r>
      <w:r w:rsidR="00F97432" w:rsidRPr="00E82E4C">
        <w:rPr>
          <w:rFonts w:ascii="Simplified Arabic" w:hAnsi="Simplified Arabic" w:cs="Simplified Arabic"/>
          <w:sz w:val="24"/>
          <w:szCs w:val="24"/>
          <w:rtl/>
        </w:rPr>
        <w:t>)</w:t>
      </w:r>
      <w:r w:rsidR="00AC1BB4" w:rsidRPr="00E82E4C">
        <w:rPr>
          <w:rFonts w:ascii="Simplified Arabic" w:hAnsi="Simplified Arabic" w:cs="Simplified Arabic"/>
          <w:sz w:val="24"/>
          <w:szCs w:val="24"/>
          <w:rtl/>
        </w:rPr>
        <w:t xml:space="preserve"> في النبات وفي ا</w:t>
      </w:r>
      <w:r w:rsidR="00E82E4C">
        <w:rPr>
          <w:rFonts w:ascii="Simplified Arabic" w:hAnsi="Simplified Arabic" w:cs="Simplified Arabic"/>
          <w:sz w:val="24"/>
          <w:szCs w:val="24"/>
          <w:rtl/>
        </w:rPr>
        <w:t>لآباء والأمهات والأبناء والفروق</w:t>
      </w:r>
      <w:r w:rsidR="00AC1BB4" w:rsidRPr="00E82E4C">
        <w:rPr>
          <w:rFonts w:ascii="Simplified Arabic" w:hAnsi="Simplified Arabic" w:cs="Simplified Arabic"/>
          <w:sz w:val="24"/>
          <w:szCs w:val="24"/>
          <w:rtl/>
        </w:rPr>
        <w:t xml:space="preserve">، وككتب أبي حاتم </w:t>
      </w:r>
      <w:proofErr w:type="spellStart"/>
      <w:r w:rsidR="00AC1BB4" w:rsidRPr="00E82E4C">
        <w:rPr>
          <w:rFonts w:ascii="Simplified Arabic" w:hAnsi="Simplified Arabic" w:cs="Simplified Arabic"/>
          <w:sz w:val="24"/>
          <w:szCs w:val="24"/>
          <w:rtl/>
        </w:rPr>
        <w:t>السجستانيّ</w:t>
      </w:r>
      <w:proofErr w:type="spellEnd"/>
      <w:r w:rsidR="00F97432" w:rsidRPr="00E82E4C">
        <w:rPr>
          <w:rFonts w:ascii="Simplified Arabic" w:hAnsi="Simplified Arabic" w:cs="Simplified Arabic"/>
          <w:sz w:val="24"/>
          <w:szCs w:val="24"/>
          <w:rtl/>
        </w:rPr>
        <w:t>(</w:t>
      </w:r>
      <w:r w:rsidR="00AC1BB4" w:rsidRPr="00E82E4C">
        <w:rPr>
          <w:rFonts w:ascii="Simplified Arabic" w:hAnsi="Simplified Arabic" w:cs="Simplified Arabic"/>
          <w:sz w:val="24"/>
          <w:szCs w:val="24"/>
          <w:rtl/>
        </w:rPr>
        <w:t xml:space="preserve"> ت 248هـ</w:t>
      </w:r>
      <w:r w:rsidR="00F97432" w:rsidRPr="00E82E4C">
        <w:rPr>
          <w:rFonts w:ascii="Simplified Arabic" w:hAnsi="Simplified Arabic" w:cs="Simplified Arabic"/>
          <w:sz w:val="24"/>
          <w:szCs w:val="24"/>
          <w:rtl/>
        </w:rPr>
        <w:t>)</w:t>
      </w:r>
      <w:r w:rsidR="00AC1BB4" w:rsidRPr="00E82E4C">
        <w:rPr>
          <w:rFonts w:ascii="Simplified Arabic" w:hAnsi="Simplified Arabic" w:cs="Simplified Arabic"/>
          <w:sz w:val="24"/>
          <w:szCs w:val="24"/>
          <w:rtl/>
        </w:rPr>
        <w:t xml:space="preserve"> في الأزمنة وكتب عبد الملك بن قريب الأصمعيّ</w:t>
      </w:r>
      <w:r w:rsidR="00F97432" w:rsidRPr="00E82E4C">
        <w:rPr>
          <w:rFonts w:ascii="Simplified Arabic" w:hAnsi="Simplified Arabic" w:cs="Simplified Arabic"/>
          <w:sz w:val="24"/>
          <w:szCs w:val="24"/>
          <w:rtl/>
        </w:rPr>
        <w:t>(</w:t>
      </w:r>
      <w:r w:rsidR="00AC1BB4" w:rsidRPr="00E82E4C">
        <w:rPr>
          <w:rFonts w:ascii="Simplified Arabic" w:hAnsi="Simplified Arabic" w:cs="Simplified Arabic"/>
          <w:sz w:val="24"/>
          <w:szCs w:val="24"/>
          <w:rtl/>
        </w:rPr>
        <w:t xml:space="preserve"> ت 216هـ </w:t>
      </w:r>
      <w:r w:rsidR="00F97432" w:rsidRPr="00E82E4C">
        <w:rPr>
          <w:rFonts w:ascii="Simplified Arabic" w:hAnsi="Simplified Arabic" w:cs="Simplified Arabic"/>
          <w:sz w:val="24"/>
          <w:szCs w:val="24"/>
          <w:rtl/>
        </w:rPr>
        <w:t>)</w:t>
      </w:r>
      <w:r w:rsidR="00AC1BB4" w:rsidRPr="00E82E4C">
        <w:rPr>
          <w:rFonts w:ascii="Simplified Arabic" w:hAnsi="Simplified Arabic" w:cs="Simplified Arabic"/>
          <w:sz w:val="24"/>
          <w:szCs w:val="24"/>
          <w:rtl/>
        </w:rPr>
        <w:t xml:space="preserve">في السلاح </w:t>
      </w:r>
    </w:p>
    <w:p w:rsidR="00E74A81" w:rsidRPr="00E82E4C" w:rsidRDefault="00E82E4C" w:rsidP="006D340F">
      <w:pPr>
        <w:tabs>
          <w:tab w:val="left" w:pos="6160"/>
        </w:tabs>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tl/>
        </w:rPr>
        <w:t>وفي الإبل</w:t>
      </w:r>
      <w:r w:rsidR="00AC1BB4" w:rsidRPr="00E82E4C">
        <w:rPr>
          <w:rFonts w:ascii="Simplified Arabic" w:hAnsi="Simplified Arabic" w:cs="Simplified Arabic"/>
          <w:sz w:val="24"/>
          <w:szCs w:val="24"/>
          <w:rtl/>
        </w:rPr>
        <w:t>، وفي الخيل</w:t>
      </w:r>
      <w:r w:rsidR="00F97432" w:rsidRPr="00E82E4C">
        <w:rPr>
          <w:rFonts w:ascii="Simplified Arabic" w:hAnsi="Simplified Arabic" w:cs="Simplified Arabic"/>
          <w:sz w:val="24"/>
          <w:szCs w:val="24"/>
          <w:rtl/>
        </w:rPr>
        <w:t>،</w:t>
      </w:r>
      <w:r w:rsidR="00AC1BB4" w:rsidRPr="00E82E4C">
        <w:rPr>
          <w:rFonts w:ascii="Simplified Arabic" w:hAnsi="Simplified Arabic" w:cs="Simplified Arabic"/>
          <w:sz w:val="24"/>
          <w:szCs w:val="24"/>
          <w:rtl/>
        </w:rPr>
        <w:t xml:space="preserve"> وغير ذلك كثير </w:t>
      </w:r>
      <w:r w:rsidR="00AC1BB4" w:rsidRPr="00E82E4C">
        <w:rPr>
          <w:rFonts w:ascii="Simplified Arabic" w:hAnsi="Simplified Arabic" w:cs="Simplified Arabic"/>
          <w:sz w:val="24"/>
          <w:szCs w:val="24"/>
          <w:vertAlign w:val="superscript"/>
          <w:rtl/>
        </w:rPr>
        <w:t>(</w:t>
      </w:r>
      <w:r w:rsidR="00605B8D" w:rsidRPr="00E82E4C">
        <w:rPr>
          <w:rFonts w:ascii="Simplified Arabic" w:hAnsi="Simplified Arabic" w:cs="Simplified Arabic"/>
          <w:sz w:val="24"/>
          <w:szCs w:val="24"/>
          <w:vertAlign w:val="superscript"/>
          <w:rtl/>
        </w:rPr>
        <w:t>64</w:t>
      </w:r>
      <w:r w:rsidR="00AC1BB4" w:rsidRPr="00E82E4C">
        <w:rPr>
          <w:rFonts w:ascii="Simplified Arabic" w:hAnsi="Simplified Arabic" w:cs="Simplified Arabic"/>
          <w:sz w:val="24"/>
          <w:szCs w:val="24"/>
          <w:vertAlign w:val="superscript"/>
          <w:rtl/>
        </w:rPr>
        <w:t>)</w:t>
      </w:r>
      <w:r w:rsidR="00EE1BD1" w:rsidRPr="00E82E4C">
        <w:rPr>
          <w:rFonts w:ascii="Simplified Arabic" w:hAnsi="Simplified Arabic" w:cs="Simplified Arabic"/>
          <w:sz w:val="24"/>
          <w:szCs w:val="24"/>
          <w:rtl/>
        </w:rPr>
        <w:t xml:space="preserve"> </w:t>
      </w:r>
      <w:r w:rsidR="00AC1BB4" w:rsidRPr="00E82E4C">
        <w:rPr>
          <w:rFonts w:ascii="Simplified Arabic" w:hAnsi="Simplified Arabic" w:cs="Simplified Arabic"/>
          <w:sz w:val="24"/>
          <w:szCs w:val="24"/>
          <w:rtl/>
        </w:rPr>
        <w:t>يقول في وصف كتابه : وهو يعني المخ</w:t>
      </w:r>
      <w:r w:rsidR="00F97432" w:rsidRPr="00E82E4C">
        <w:rPr>
          <w:rFonts w:ascii="Simplified Arabic" w:hAnsi="Simplified Arabic" w:cs="Simplified Arabic"/>
          <w:sz w:val="24"/>
          <w:szCs w:val="24"/>
          <w:rtl/>
        </w:rPr>
        <w:t>صص بهذا الصدد " وكتابُنا هذا مُغترف</w:t>
      </w:r>
      <w:r w:rsidR="00AC1BB4" w:rsidRPr="00E82E4C">
        <w:rPr>
          <w:rFonts w:ascii="Simplified Arabic" w:hAnsi="Simplified Arabic" w:cs="Simplified Arabic"/>
          <w:sz w:val="24"/>
          <w:szCs w:val="24"/>
          <w:rtl/>
        </w:rPr>
        <w:t xml:space="preserve"> جميعَ هذه </w:t>
      </w:r>
      <w:r w:rsidR="00BC6AF6" w:rsidRPr="00E82E4C">
        <w:rPr>
          <w:rFonts w:ascii="Simplified Arabic" w:hAnsi="Simplified Arabic" w:cs="Simplified Arabic"/>
          <w:sz w:val="24"/>
          <w:szCs w:val="24"/>
          <w:rtl/>
        </w:rPr>
        <w:t>الفنون</w:t>
      </w:r>
      <w:r w:rsidR="00AC1BB4" w:rsidRPr="00E82E4C">
        <w:rPr>
          <w:rFonts w:ascii="Simplified Arabic" w:hAnsi="Simplified Arabic" w:cs="Simplified Arabic"/>
          <w:sz w:val="24"/>
          <w:szCs w:val="24"/>
          <w:rtl/>
        </w:rPr>
        <w:t xml:space="preserve"> ، كلُّ فنٍ منها فيه مستوعَب تامّ ، محتو</w:t>
      </w:r>
      <w:r w:rsidR="009C2E58" w:rsidRPr="00E82E4C">
        <w:rPr>
          <w:rFonts w:ascii="Simplified Arabic" w:hAnsi="Simplified Arabic" w:cs="Simplified Arabic"/>
          <w:sz w:val="24"/>
          <w:szCs w:val="24"/>
          <w:rtl/>
        </w:rPr>
        <w:t xml:space="preserve"> </w:t>
      </w:r>
      <w:r w:rsidR="00AC1BB4" w:rsidRPr="00E82E4C">
        <w:rPr>
          <w:rFonts w:ascii="Simplified Arabic" w:hAnsi="Simplified Arabic" w:cs="Simplified Arabic"/>
          <w:sz w:val="24"/>
          <w:szCs w:val="24"/>
          <w:rtl/>
        </w:rPr>
        <w:t>لما انتهى إلينا من الألفاظ المقولة عليه عام"</w:t>
      </w:r>
      <w:r w:rsidR="00AC1BB4" w:rsidRPr="00E82E4C">
        <w:rPr>
          <w:rFonts w:ascii="Simplified Arabic" w:hAnsi="Simplified Arabic" w:cs="Simplified Arabic"/>
          <w:sz w:val="24"/>
          <w:szCs w:val="24"/>
          <w:vertAlign w:val="superscript"/>
          <w:rtl/>
        </w:rPr>
        <w:t>(</w:t>
      </w:r>
      <w:r w:rsidR="00605B8D" w:rsidRPr="00E82E4C">
        <w:rPr>
          <w:rFonts w:ascii="Simplified Arabic" w:hAnsi="Simplified Arabic" w:cs="Simplified Arabic"/>
          <w:sz w:val="24"/>
          <w:szCs w:val="24"/>
          <w:vertAlign w:val="superscript"/>
          <w:rtl/>
        </w:rPr>
        <w:t>65</w:t>
      </w:r>
      <w:r w:rsidR="00AC1BB4" w:rsidRPr="00E82E4C">
        <w:rPr>
          <w:rFonts w:ascii="Simplified Arabic" w:hAnsi="Simplified Arabic" w:cs="Simplified Arabic"/>
          <w:sz w:val="24"/>
          <w:szCs w:val="24"/>
          <w:vertAlign w:val="superscript"/>
          <w:rtl/>
        </w:rPr>
        <w:t>)</w:t>
      </w:r>
      <w:r w:rsidR="008D355C" w:rsidRPr="00E82E4C">
        <w:rPr>
          <w:rFonts w:ascii="Simplified Arabic" w:hAnsi="Simplified Arabic" w:cs="Simplified Arabic"/>
          <w:sz w:val="24"/>
          <w:szCs w:val="24"/>
          <w:rtl/>
        </w:rPr>
        <w:t xml:space="preserve"> </w:t>
      </w:r>
      <w:r w:rsidR="00F97432" w:rsidRPr="00E82E4C">
        <w:rPr>
          <w:rFonts w:ascii="Simplified Arabic" w:hAnsi="Simplified Arabic" w:cs="Simplified Arabic"/>
          <w:sz w:val="24"/>
          <w:szCs w:val="24"/>
          <w:rtl/>
        </w:rPr>
        <w:lastRenderedPageBreak/>
        <w:t>،ويستمرّ ابن سيد</w:t>
      </w:r>
      <w:r>
        <w:rPr>
          <w:rFonts w:ascii="Simplified Arabic" w:hAnsi="Simplified Arabic" w:cs="Simplified Arabic"/>
          <w:sz w:val="24"/>
          <w:szCs w:val="24"/>
          <w:rtl/>
        </w:rPr>
        <w:t>ه في بيان قيمة كتابه العلمية</w:t>
      </w:r>
      <w:r w:rsidR="00AC1BB4" w:rsidRPr="00E82E4C">
        <w:rPr>
          <w:rFonts w:ascii="Simplified Arabic" w:hAnsi="Simplified Arabic" w:cs="Simplified Arabic"/>
          <w:sz w:val="24"/>
          <w:szCs w:val="24"/>
          <w:rtl/>
        </w:rPr>
        <w:t>، فيقّول : " فأمّا فضائل هذا الكتاب من ق</w:t>
      </w:r>
      <w:r w:rsidR="00F97432" w:rsidRPr="00E82E4C">
        <w:rPr>
          <w:rFonts w:ascii="Simplified Arabic" w:hAnsi="Simplified Arabic" w:cs="Simplified Arabic"/>
          <w:sz w:val="24"/>
          <w:szCs w:val="24"/>
          <w:rtl/>
        </w:rPr>
        <w:t>ِ</w:t>
      </w:r>
      <w:r w:rsidR="00AC1BB4" w:rsidRPr="00E82E4C">
        <w:rPr>
          <w:rFonts w:ascii="Simplified Arabic" w:hAnsi="Simplified Arabic" w:cs="Simplified Arabic"/>
          <w:sz w:val="24"/>
          <w:szCs w:val="24"/>
          <w:rtl/>
        </w:rPr>
        <w:t>ب</w:t>
      </w:r>
      <w:r w:rsidR="00F97432" w:rsidRPr="00E82E4C">
        <w:rPr>
          <w:rFonts w:ascii="Simplified Arabic" w:hAnsi="Simplified Arabic" w:cs="Simplified Arabic"/>
          <w:sz w:val="24"/>
          <w:szCs w:val="24"/>
          <w:rtl/>
        </w:rPr>
        <w:t>َ</w:t>
      </w:r>
      <w:r w:rsidR="00AC1BB4" w:rsidRPr="00E82E4C">
        <w:rPr>
          <w:rFonts w:ascii="Simplified Arabic" w:hAnsi="Simplified Arabic" w:cs="Simplified Arabic"/>
          <w:sz w:val="24"/>
          <w:szCs w:val="24"/>
          <w:rtl/>
        </w:rPr>
        <w:t xml:space="preserve">ل كيفية وضعه ؛ فمنها تقديم الأعمّ </w:t>
      </w:r>
      <w:r w:rsidR="00F97432" w:rsidRPr="00E82E4C">
        <w:rPr>
          <w:rFonts w:ascii="Simplified Arabic" w:hAnsi="Simplified Arabic" w:cs="Simplified Arabic"/>
          <w:sz w:val="24"/>
          <w:szCs w:val="24"/>
          <w:rtl/>
        </w:rPr>
        <w:t>ف</w:t>
      </w:r>
      <w:r w:rsidR="00AC1BB4" w:rsidRPr="00E82E4C">
        <w:rPr>
          <w:rFonts w:ascii="Simplified Arabic" w:hAnsi="Simplified Arabic" w:cs="Simplified Arabic"/>
          <w:sz w:val="24"/>
          <w:szCs w:val="24"/>
          <w:rtl/>
        </w:rPr>
        <w:t>الأعمِّ على الأخصّ</w:t>
      </w:r>
      <w:r w:rsidR="008510E8" w:rsidRPr="00E82E4C">
        <w:rPr>
          <w:rFonts w:ascii="Simplified Arabic" w:hAnsi="Simplified Arabic" w:cs="Simplified Arabic"/>
          <w:sz w:val="24"/>
          <w:szCs w:val="24"/>
          <w:rtl/>
        </w:rPr>
        <w:t xml:space="preserve"> </w:t>
      </w:r>
      <w:proofErr w:type="spellStart"/>
      <w:r w:rsidR="008510E8" w:rsidRPr="00E82E4C">
        <w:rPr>
          <w:rFonts w:ascii="Simplified Arabic" w:hAnsi="Simplified Arabic" w:cs="Simplified Arabic"/>
          <w:sz w:val="24"/>
          <w:szCs w:val="24"/>
          <w:rtl/>
        </w:rPr>
        <w:t>فالأخضّ</w:t>
      </w:r>
      <w:proofErr w:type="spellEnd"/>
      <w:r w:rsidR="008510E8" w:rsidRPr="00E82E4C">
        <w:rPr>
          <w:rFonts w:ascii="Simplified Arabic" w:hAnsi="Simplified Arabic" w:cs="Simplified Arabic"/>
          <w:sz w:val="24"/>
          <w:szCs w:val="24"/>
          <w:rtl/>
        </w:rPr>
        <w:t xml:space="preserve"> ، والإتيان بالكُلّيات قبل الجزئيات ، والابتداءُ بالجواهر ، والتقفية ُ بالأعراض، على ما يستحقه من التقديم والتأخير ، وتقديُمنا كَمْ على كيف </w:t>
      </w:r>
      <w:r w:rsidR="00AE10B2" w:rsidRPr="00E82E4C">
        <w:rPr>
          <w:rFonts w:ascii="Simplified Arabic" w:hAnsi="Simplified Arabic" w:cs="Simplified Arabic"/>
          <w:sz w:val="24"/>
          <w:szCs w:val="24"/>
          <w:rtl/>
        </w:rPr>
        <w:t>، وشدة</w:t>
      </w:r>
      <w:r w:rsidR="00F97432" w:rsidRPr="00E82E4C">
        <w:rPr>
          <w:rFonts w:ascii="Simplified Arabic" w:hAnsi="Simplified Arabic" w:cs="Simplified Arabic"/>
          <w:sz w:val="24"/>
          <w:szCs w:val="24"/>
          <w:rtl/>
        </w:rPr>
        <w:t xml:space="preserve"> المحافظة على التقييد والتحليل ،</w:t>
      </w:r>
      <w:r w:rsidR="00AE10B2" w:rsidRPr="00E82E4C">
        <w:rPr>
          <w:rFonts w:ascii="Simplified Arabic" w:hAnsi="Simplified Arabic" w:cs="Simplified Arabic"/>
          <w:sz w:val="24"/>
          <w:szCs w:val="24"/>
          <w:rtl/>
        </w:rPr>
        <w:t xml:space="preserve"> مثال ذلك ما وصف</w:t>
      </w:r>
      <w:r w:rsidR="00F97432" w:rsidRPr="00E82E4C">
        <w:rPr>
          <w:rFonts w:ascii="Simplified Arabic" w:hAnsi="Simplified Arabic" w:cs="Simplified Arabic"/>
          <w:sz w:val="24"/>
          <w:szCs w:val="24"/>
          <w:rtl/>
        </w:rPr>
        <w:t>ت</w:t>
      </w:r>
      <w:r w:rsidR="00AE10B2" w:rsidRPr="00E82E4C">
        <w:rPr>
          <w:rFonts w:ascii="Simplified Arabic" w:hAnsi="Simplified Arabic" w:cs="Simplified Arabic"/>
          <w:sz w:val="24"/>
          <w:szCs w:val="24"/>
          <w:rtl/>
        </w:rPr>
        <w:t>هُ في صدر هذا الكتاب حين شرعتُ في القول على خلق الانسان ، فبدأت بتنق</w:t>
      </w:r>
      <w:r w:rsidR="00F97432" w:rsidRPr="00E82E4C">
        <w:rPr>
          <w:rFonts w:ascii="Simplified Arabic" w:hAnsi="Simplified Arabic" w:cs="Simplified Arabic"/>
          <w:sz w:val="24"/>
          <w:szCs w:val="24"/>
          <w:rtl/>
        </w:rPr>
        <w:t>ّ</w:t>
      </w:r>
      <w:r w:rsidR="00AE10B2" w:rsidRPr="00E82E4C">
        <w:rPr>
          <w:rFonts w:ascii="Simplified Arabic" w:hAnsi="Simplified Arabic" w:cs="Simplified Arabic"/>
          <w:sz w:val="24"/>
          <w:szCs w:val="24"/>
          <w:rtl/>
        </w:rPr>
        <w:t>له وتكو</w:t>
      </w:r>
      <w:r w:rsidR="00F97432" w:rsidRPr="00E82E4C">
        <w:rPr>
          <w:rFonts w:ascii="Simplified Arabic" w:hAnsi="Simplified Arabic" w:cs="Simplified Arabic"/>
          <w:sz w:val="24"/>
          <w:szCs w:val="24"/>
          <w:rtl/>
        </w:rPr>
        <w:t>ّنه شيئًا فشيئًا ، ثم أردفتُ بكليّة</w:t>
      </w:r>
      <w:r w:rsidR="00AE10B2" w:rsidRPr="00E82E4C">
        <w:rPr>
          <w:rFonts w:ascii="Simplified Arabic" w:hAnsi="Simplified Arabic" w:cs="Simplified Arabic"/>
          <w:sz w:val="24"/>
          <w:szCs w:val="24"/>
          <w:rtl/>
        </w:rPr>
        <w:t xml:space="preserve"> جوهره ، ثم بطوائفه ، وهي الجواهر التي تأتلف منها </w:t>
      </w:r>
      <w:r w:rsidR="00941889" w:rsidRPr="00E82E4C">
        <w:rPr>
          <w:rFonts w:ascii="Simplified Arabic" w:hAnsi="Simplified Arabic" w:cs="Simplified Arabic"/>
          <w:sz w:val="24"/>
          <w:szCs w:val="24"/>
          <w:rtl/>
        </w:rPr>
        <w:t>كلّيتُه ،</w:t>
      </w:r>
      <w:r w:rsidR="00F97432" w:rsidRPr="00E82E4C">
        <w:rPr>
          <w:rFonts w:ascii="Simplified Arabic" w:hAnsi="Simplified Arabic" w:cs="Simplified Arabic"/>
          <w:sz w:val="24"/>
          <w:szCs w:val="24"/>
          <w:rtl/>
        </w:rPr>
        <w:t xml:space="preserve"> ثمّ ما يلحقه من العِظَم والصِّغ</w:t>
      </w:r>
      <w:r w:rsidR="00941889" w:rsidRPr="00E82E4C">
        <w:rPr>
          <w:rFonts w:ascii="Simplified Arabic" w:hAnsi="Simplified Arabic" w:cs="Simplified Arabic"/>
          <w:sz w:val="24"/>
          <w:szCs w:val="24"/>
          <w:rtl/>
        </w:rPr>
        <w:t>ر ، ثم الكيفيات كالألوان إلى ما يتبعها من الأعراض والخصال الحميدة والذميمة  "</w:t>
      </w:r>
      <w:r w:rsidR="00941889" w:rsidRPr="00E82E4C">
        <w:rPr>
          <w:rFonts w:ascii="Simplified Arabic" w:hAnsi="Simplified Arabic" w:cs="Simplified Arabic"/>
          <w:sz w:val="24"/>
          <w:szCs w:val="24"/>
          <w:vertAlign w:val="superscript"/>
          <w:rtl/>
        </w:rPr>
        <w:t>(</w:t>
      </w:r>
      <w:r w:rsidR="00605B8D" w:rsidRPr="00E82E4C">
        <w:rPr>
          <w:rFonts w:ascii="Simplified Arabic" w:hAnsi="Simplified Arabic" w:cs="Simplified Arabic"/>
          <w:sz w:val="24"/>
          <w:szCs w:val="24"/>
          <w:vertAlign w:val="superscript"/>
          <w:rtl/>
        </w:rPr>
        <w:t>6</w:t>
      </w:r>
      <w:r w:rsidR="00BC51C6" w:rsidRPr="00E82E4C">
        <w:rPr>
          <w:rFonts w:ascii="Simplified Arabic" w:hAnsi="Simplified Arabic" w:cs="Simplified Arabic"/>
          <w:sz w:val="24"/>
          <w:szCs w:val="24"/>
          <w:vertAlign w:val="superscript"/>
          <w:rtl/>
        </w:rPr>
        <w:t>6</w:t>
      </w:r>
      <w:r w:rsidR="00941889" w:rsidRPr="00E82E4C">
        <w:rPr>
          <w:rFonts w:ascii="Simplified Arabic" w:hAnsi="Simplified Arabic" w:cs="Simplified Arabic"/>
          <w:sz w:val="24"/>
          <w:szCs w:val="24"/>
          <w:vertAlign w:val="superscript"/>
          <w:rtl/>
        </w:rPr>
        <w:t>)</w:t>
      </w:r>
      <w:r w:rsidR="00AC1BB4" w:rsidRPr="00E82E4C">
        <w:rPr>
          <w:rFonts w:ascii="Simplified Arabic" w:hAnsi="Simplified Arabic" w:cs="Simplified Arabic"/>
          <w:sz w:val="24"/>
          <w:szCs w:val="24"/>
          <w:rtl/>
        </w:rPr>
        <w:t xml:space="preserve"> </w:t>
      </w:r>
      <w:r w:rsidR="00941889" w:rsidRPr="00E82E4C">
        <w:rPr>
          <w:rFonts w:ascii="Simplified Arabic" w:hAnsi="Simplified Arabic" w:cs="Simplified Arabic"/>
          <w:sz w:val="24"/>
          <w:szCs w:val="24"/>
          <w:rtl/>
        </w:rPr>
        <w:t xml:space="preserve">. ولم يقتصر ابن سيدة في مخصصه هذا على الموضوعات اللغوية أو الحقول الدلالية بل ضم إليه أبوابًا نحوية وصرفية وأبوابًا </w:t>
      </w:r>
      <w:r w:rsidR="00B75BAA" w:rsidRPr="00E82E4C">
        <w:rPr>
          <w:rFonts w:ascii="Simplified Arabic" w:hAnsi="Simplified Arabic" w:cs="Simplified Arabic"/>
          <w:sz w:val="24"/>
          <w:szCs w:val="24"/>
          <w:rtl/>
        </w:rPr>
        <w:t xml:space="preserve">أخرى في التعليلات النحوية والصرفية ، وأنه لم يقتصر أيضًا في أخذه عن اللغويين </w:t>
      </w:r>
      <w:r w:rsidR="00F97432" w:rsidRPr="00E82E4C">
        <w:rPr>
          <w:rFonts w:ascii="Simplified Arabic" w:hAnsi="Simplified Arabic" w:cs="Simplified Arabic"/>
          <w:sz w:val="24"/>
          <w:szCs w:val="24"/>
          <w:rtl/>
        </w:rPr>
        <w:t xml:space="preserve">بل </w:t>
      </w:r>
      <w:r w:rsidR="00B75BAA" w:rsidRPr="00E82E4C">
        <w:rPr>
          <w:rFonts w:ascii="Simplified Arabic" w:hAnsi="Simplified Arabic" w:cs="Simplified Arabic"/>
          <w:sz w:val="24"/>
          <w:szCs w:val="24"/>
          <w:rtl/>
        </w:rPr>
        <w:t xml:space="preserve">أخذ من النحويين والصرفيين المتقدمين كسيبويه (ت 180هـ) وأبي عليّ الفارسيّ (377هـ) وابن جني (ت 392هـ) ، وذلك بما </w:t>
      </w:r>
      <w:proofErr w:type="spellStart"/>
      <w:r w:rsidR="00B75BAA" w:rsidRPr="00E82E4C">
        <w:rPr>
          <w:rFonts w:ascii="Simplified Arabic" w:hAnsi="Simplified Arabic" w:cs="Simplified Arabic"/>
          <w:sz w:val="24"/>
          <w:szCs w:val="24"/>
          <w:rtl/>
        </w:rPr>
        <w:t>تتطلبه</w:t>
      </w:r>
      <w:proofErr w:type="spellEnd"/>
      <w:r w:rsidR="00B75BAA" w:rsidRPr="00E82E4C">
        <w:rPr>
          <w:rFonts w:ascii="Simplified Arabic" w:hAnsi="Simplified Arabic" w:cs="Simplified Arabic"/>
          <w:sz w:val="24"/>
          <w:szCs w:val="24"/>
          <w:rtl/>
        </w:rPr>
        <w:t xml:space="preserve"> الموادّ النحوية والصرفية من اعتماد على جهود الذين بحثوا في هذه الأبواب </w:t>
      </w:r>
      <w:r w:rsidR="00257738" w:rsidRPr="00E82E4C">
        <w:rPr>
          <w:rFonts w:ascii="Simplified Arabic" w:hAnsi="Simplified Arabic" w:cs="Simplified Arabic"/>
          <w:sz w:val="24"/>
          <w:szCs w:val="24"/>
          <w:vertAlign w:val="superscript"/>
          <w:rtl/>
        </w:rPr>
        <w:t>(</w:t>
      </w:r>
      <w:r w:rsidR="00605B8D" w:rsidRPr="00E82E4C">
        <w:rPr>
          <w:rFonts w:ascii="Simplified Arabic" w:hAnsi="Simplified Arabic" w:cs="Simplified Arabic"/>
          <w:sz w:val="24"/>
          <w:szCs w:val="24"/>
          <w:vertAlign w:val="superscript"/>
          <w:rtl/>
        </w:rPr>
        <w:t>67</w:t>
      </w:r>
      <w:r w:rsidR="00257738" w:rsidRPr="00E82E4C">
        <w:rPr>
          <w:rFonts w:ascii="Simplified Arabic" w:hAnsi="Simplified Arabic" w:cs="Simplified Arabic"/>
          <w:sz w:val="24"/>
          <w:szCs w:val="24"/>
          <w:vertAlign w:val="superscript"/>
          <w:rtl/>
        </w:rPr>
        <w:t>)</w:t>
      </w:r>
      <w:r w:rsidR="00257738" w:rsidRPr="00E82E4C">
        <w:rPr>
          <w:rFonts w:ascii="Simplified Arabic" w:hAnsi="Simplified Arabic" w:cs="Simplified Arabic"/>
          <w:sz w:val="24"/>
          <w:szCs w:val="24"/>
          <w:rtl/>
        </w:rPr>
        <w:t xml:space="preserve"> . ويعدّ كتاب المخصص " أشمل كتب المعاني وأ</w:t>
      </w:r>
      <w:r w:rsidR="00453F13" w:rsidRPr="00E82E4C">
        <w:rPr>
          <w:rFonts w:ascii="Simplified Arabic" w:hAnsi="Simplified Arabic" w:cs="Simplified Arabic"/>
          <w:sz w:val="24"/>
          <w:szCs w:val="24"/>
          <w:rtl/>
        </w:rPr>
        <w:t>جودها في استقصائه للألفاظ وتنظيم</w:t>
      </w:r>
      <w:r w:rsidR="00257738" w:rsidRPr="00E82E4C">
        <w:rPr>
          <w:rFonts w:ascii="Simplified Arabic" w:hAnsi="Simplified Arabic" w:cs="Simplified Arabic"/>
          <w:sz w:val="24"/>
          <w:szCs w:val="24"/>
          <w:rtl/>
        </w:rPr>
        <w:t>ها وتبويبها ، فهو كتاب لا تجد له نظيرًا في تراث الأم</w:t>
      </w:r>
      <w:r w:rsidR="00453F13" w:rsidRPr="00E82E4C">
        <w:rPr>
          <w:rFonts w:ascii="Simplified Arabic" w:hAnsi="Simplified Arabic" w:cs="Simplified Arabic"/>
          <w:sz w:val="24"/>
          <w:szCs w:val="24"/>
          <w:rtl/>
        </w:rPr>
        <w:t>م الأخرى ، ولم يصل إلى مرتبته في</w:t>
      </w:r>
      <w:r w:rsidR="00257738" w:rsidRPr="00E82E4C">
        <w:rPr>
          <w:rFonts w:ascii="Simplified Arabic" w:hAnsi="Simplified Arabic" w:cs="Simplified Arabic"/>
          <w:sz w:val="24"/>
          <w:szCs w:val="24"/>
          <w:rtl/>
        </w:rPr>
        <w:t xml:space="preserve"> بابه كتاب في تراث العربية ، فقد نفض فيه </w:t>
      </w:r>
      <w:r w:rsidR="00453F13" w:rsidRPr="00E82E4C">
        <w:rPr>
          <w:rFonts w:ascii="Simplified Arabic" w:hAnsi="Simplified Arabic" w:cs="Simplified Arabic"/>
          <w:sz w:val="24"/>
          <w:szCs w:val="24"/>
          <w:rtl/>
        </w:rPr>
        <w:t>(</w:t>
      </w:r>
      <w:r w:rsidR="00257738" w:rsidRPr="00E82E4C">
        <w:rPr>
          <w:rFonts w:ascii="Simplified Arabic" w:hAnsi="Simplified Arabic" w:cs="Simplified Arabic"/>
          <w:sz w:val="24"/>
          <w:szCs w:val="24"/>
          <w:rtl/>
        </w:rPr>
        <w:t>ابن سيده</w:t>
      </w:r>
      <w:r w:rsidR="00453F13" w:rsidRPr="00E82E4C">
        <w:rPr>
          <w:rFonts w:ascii="Simplified Arabic" w:hAnsi="Simplified Arabic" w:cs="Simplified Arabic"/>
          <w:sz w:val="24"/>
          <w:szCs w:val="24"/>
          <w:rtl/>
        </w:rPr>
        <w:t>)</w:t>
      </w:r>
      <w:r w:rsidR="00257738" w:rsidRPr="00E82E4C">
        <w:rPr>
          <w:rFonts w:ascii="Simplified Arabic" w:hAnsi="Simplified Arabic" w:cs="Simplified Arabic"/>
          <w:sz w:val="24"/>
          <w:szCs w:val="24"/>
          <w:rtl/>
        </w:rPr>
        <w:t xml:space="preserve"> المكتبة العربية التي وصلت إلى يده ، وأعاد نثرها ونظمها في سلك واحد يجمع فيه المعاني المتشابهة ، وذلّلها لطلاب العربية ، وحفظ فيه نصوصًا لغوية ، قد طوتها يد الردى ، وضلّت طريقها إلينا عبر التأريخ "</w:t>
      </w:r>
      <w:r w:rsidR="00257738" w:rsidRPr="00E82E4C">
        <w:rPr>
          <w:rFonts w:ascii="Simplified Arabic" w:hAnsi="Simplified Arabic" w:cs="Simplified Arabic"/>
          <w:sz w:val="24"/>
          <w:szCs w:val="24"/>
          <w:vertAlign w:val="superscript"/>
          <w:rtl/>
        </w:rPr>
        <w:t>(</w:t>
      </w:r>
      <w:r w:rsidR="00BB238C" w:rsidRPr="00E82E4C">
        <w:rPr>
          <w:rFonts w:ascii="Simplified Arabic" w:hAnsi="Simplified Arabic" w:cs="Simplified Arabic"/>
          <w:sz w:val="24"/>
          <w:szCs w:val="24"/>
          <w:vertAlign w:val="superscript"/>
          <w:rtl/>
        </w:rPr>
        <w:t>6</w:t>
      </w:r>
      <w:r w:rsidR="00BC51C6" w:rsidRPr="00E82E4C">
        <w:rPr>
          <w:rFonts w:ascii="Simplified Arabic" w:hAnsi="Simplified Arabic" w:cs="Simplified Arabic"/>
          <w:sz w:val="24"/>
          <w:szCs w:val="24"/>
          <w:vertAlign w:val="superscript"/>
          <w:rtl/>
        </w:rPr>
        <w:t>8</w:t>
      </w:r>
      <w:r w:rsidR="00257738" w:rsidRPr="00E82E4C">
        <w:rPr>
          <w:rFonts w:ascii="Simplified Arabic" w:hAnsi="Simplified Arabic" w:cs="Simplified Arabic"/>
          <w:sz w:val="24"/>
          <w:szCs w:val="24"/>
          <w:vertAlign w:val="superscript"/>
          <w:rtl/>
        </w:rPr>
        <w:t>)</w:t>
      </w:r>
      <w:r w:rsidR="00EF6469" w:rsidRPr="00E82E4C">
        <w:rPr>
          <w:rFonts w:ascii="Simplified Arabic" w:hAnsi="Simplified Arabic" w:cs="Simplified Arabic"/>
          <w:sz w:val="24"/>
          <w:szCs w:val="24"/>
          <w:rtl/>
        </w:rPr>
        <w:t>. وتجدر الإشارة إلى أن ابن سيده ألف كتابين وهما معجمان كبيران ضمّ فيهما موادّ لغوية ثرّ</w:t>
      </w:r>
      <w:r w:rsidR="00FB4226" w:rsidRPr="00E82E4C">
        <w:rPr>
          <w:rFonts w:ascii="Simplified Arabic" w:hAnsi="Simplified Arabic" w:cs="Simplified Arabic"/>
          <w:sz w:val="24"/>
          <w:szCs w:val="24"/>
          <w:rtl/>
        </w:rPr>
        <w:t>ة</w:t>
      </w:r>
      <w:r w:rsidR="00EF6469" w:rsidRPr="00E82E4C">
        <w:rPr>
          <w:rFonts w:ascii="Simplified Arabic" w:hAnsi="Simplified Arabic" w:cs="Simplified Arabic"/>
          <w:sz w:val="24"/>
          <w:szCs w:val="24"/>
          <w:rtl/>
        </w:rPr>
        <w:t xml:space="preserve"> وواسعةً وهما كتابا (المحكم والمخصص) ، اتبع في الأوّل منهجًا مماثلًا لمنهج الخليل (ت175هـ) </w:t>
      </w:r>
      <w:r w:rsidR="00E74A81" w:rsidRPr="00E82E4C">
        <w:rPr>
          <w:rFonts w:ascii="Simplified Arabic" w:hAnsi="Simplified Arabic" w:cs="Simplified Arabic"/>
          <w:sz w:val="24"/>
          <w:szCs w:val="24"/>
          <w:rtl/>
        </w:rPr>
        <w:t>في العين</w:t>
      </w:r>
      <w:r w:rsidR="00572CCA" w:rsidRPr="00E82E4C">
        <w:rPr>
          <w:rFonts w:ascii="Simplified Arabic" w:hAnsi="Simplified Arabic" w:cs="Simplified Arabic"/>
          <w:sz w:val="24"/>
          <w:szCs w:val="24"/>
          <w:rtl/>
        </w:rPr>
        <w:t xml:space="preserve"> حيث</w:t>
      </w:r>
      <w:r w:rsidR="00E74A81" w:rsidRPr="00E82E4C">
        <w:rPr>
          <w:rFonts w:ascii="Simplified Arabic" w:hAnsi="Simplified Arabic" w:cs="Simplified Arabic"/>
          <w:sz w:val="24"/>
          <w:szCs w:val="24"/>
          <w:rtl/>
        </w:rPr>
        <w:t xml:space="preserve"> رتّب الموادّ على وفق مخارج حروفها بدءًا من الأبعد مخرجًا وانتهاءً بالأقرب مخرجًا، فبدأ بالكلمات المبدوءة بحرف العين سالكًا سبيل الخليل في ذلك . </w:t>
      </w:r>
    </w:p>
    <w:p w:rsidR="005675F0" w:rsidRPr="00E82E4C" w:rsidRDefault="00E74A81" w:rsidP="006D340F">
      <w:pPr>
        <w:tabs>
          <w:tab w:val="left" w:pos="6160"/>
        </w:tabs>
        <w:spacing w:after="0" w:line="240" w:lineRule="auto"/>
        <w:jc w:val="both"/>
        <w:rPr>
          <w:rFonts w:ascii="Simplified Arabic" w:hAnsi="Simplified Arabic" w:cs="Simplified Arabic"/>
          <w:sz w:val="24"/>
          <w:szCs w:val="24"/>
          <w:rtl/>
        </w:rPr>
      </w:pPr>
      <w:r w:rsidRPr="00E82E4C">
        <w:rPr>
          <w:rFonts w:ascii="Simplified Arabic" w:hAnsi="Simplified Arabic" w:cs="Simplified Arabic"/>
          <w:sz w:val="24"/>
          <w:szCs w:val="24"/>
          <w:rtl/>
        </w:rPr>
        <w:t xml:space="preserve">أمّا في كتابه (المخصص) ، فلم يتبع منهجًا موافقًا لمناهج من سبقه في ترتيب الكلمات بَل رتّب موادّه على وفق الموضوعات والمعاني والأشياء ، فيذكر عنوان الموضوع ثم يفرّع عليه كلّ </w:t>
      </w:r>
      <w:r w:rsidR="0095254A" w:rsidRPr="00E82E4C">
        <w:rPr>
          <w:rFonts w:ascii="Simplified Arabic" w:hAnsi="Simplified Arabic" w:cs="Simplified Arabic"/>
          <w:sz w:val="24"/>
          <w:szCs w:val="24"/>
          <w:rtl/>
        </w:rPr>
        <w:t>ما يتصل به ، من ذلك ب</w:t>
      </w:r>
      <w:r w:rsidR="00572CCA" w:rsidRPr="00E82E4C">
        <w:rPr>
          <w:rFonts w:ascii="Simplified Arabic" w:hAnsi="Simplified Arabic" w:cs="Simplified Arabic"/>
          <w:sz w:val="24"/>
          <w:szCs w:val="24"/>
          <w:rtl/>
        </w:rPr>
        <w:t>د</w:t>
      </w:r>
      <w:r w:rsidR="0095254A" w:rsidRPr="00E82E4C">
        <w:rPr>
          <w:rFonts w:ascii="Simplified Arabic" w:hAnsi="Simplified Arabic" w:cs="Simplified Arabic"/>
          <w:sz w:val="24"/>
          <w:szCs w:val="24"/>
          <w:rtl/>
        </w:rPr>
        <w:t xml:space="preserve">ؤه ( بخلق الإنسان) ، إذ يعرض أجزاءه جزءًا </w:t>
      </w:r>
      <w:proofErr w:type="spellStart"/>
      <w:r w:rsidR="0095254A" w:rsidRPr="00E82E4C">
        <w:rPr>
          <w:rFonts w:ascii="Simplified Arabic" w:hAnsi="Simplified Arabic" w:cs="Simplified Arabic"/>
          <w:sz w:val="24"/>
          <w:szCs w:val="24"/>
          <w:rtl/>
        </w:rPr>
        <w:t>جزءًا</w:t>
      </w:r>
      <w:proofErr w:type="spellEnd"/>
      <w:r w:rsidR="0095254A" w:rsidRPr="00E82E4C">
        <w:rPr>
          <w:rFonts w:ascii="Simplified Arabic" w:hAnsi="Simplified Arabic" w:cs="Simplified Arabic"/>
          <w:sz w:val="24"/>
          <w:szCs w:val="24"/>
          <w:rtl/>
        </w:rPr>
        <w:t xml:space="preserve"> ، ثم يذكر ما يشتمل عليه</w:t>
      </w:r>
      <w:r w:rsidR="00572CCA" w:rsidRPr="00E82E4C">
        <w:rPr>
          <w:rFonts w:ascii="Simplified Arabic" w:hAnsi="Simplified Arabic" w:cs="Simplified Arabic"/>
          <w:sz w:val="24"/>
          <w:szCs w:val="24"/>
          <w:rtl/>
        </w:rPr>
        <w:t xml:space="preserve"> كل</w:t>
      </w:r>
      <w:r w:rsidR="0095254A" w:rsidRPr="00E82E4C">
        <w:rPr>
          <w:rFonts w:ascii="Simplified Arabic" w:hAnsi="Simplified Arabic" w:cs="Simplified Arabic"/>
          <w:sz w:val="24"/>
          <w:szCs w:val="24"/>
          <w:rtl/>
        </w:rPr>
        <w:t xml:space="preserve"> جزء من فروع </w:t>
      </w:r>
      <w:r w:rsidR="00F71F52" w:rsidRPr="00E82E4C">
        <w:rPr>
          <w:rFonts w:ascii="Simplified Arabic" w:hAnsi="Simplified Arabic" w:cs="Simplified Arabic"/>
          <w:sz w:val="24"/>
          <w:szCs w:val="24"/>
          <w:rtl/>
        </w:rPr>
        <w:t>، " فعلى سبيل المثال يعنون داخل كتاب خلق الإنسان بابًا بعنوان : ( الحَلْقُ وما فيه) فينقل عن العلماء السابقين الذين اعتمد النقل عنهم تعريف الحَلْق ومعانيه التي يتصرف فيها  ثم بعد ذلك يذكر ما يش</w:t>
      </w:r>
      <w:r w:rsidR="000F1D9B" w:rsidRPr="00E82E4C">
        <w:rPr>
          <w:rFonts w:ascii="Simplified Arabic" w:hAnsi="Simplified Arabic" w:cs="Simplified Arabic"/>
          <w:sz w:val="24"/>
          <w:szCs w:val="24"/>
          <w:rtl/>
        </w:rPr>
        <w:t>تمل عليه الحلق فيقول : وفيه اللغ</w:t>
      </w:r>
      <w:r w:rsidR="00F71F52" w:rsidRPr="00E82E4C">
        <w:rPr>
          <w:rFonts w:ascii="Simplified Arabic" w:hAnsi="Simplified Arabic" w:cs="Simplified Arabic"/>
          <w:sz w:val="24"/>
          <w:szCs w:val="24"/>
          <w:rtl/>
        </w:rPr>
        <w:t>اديد : ثم يذكر شرحها ومعانيها ...</w:t>
      </w:r>
      <w:r w:rsidRPr="00E82E4C">
        <w:rPr>
          <w:rFonts w:ascii="Simplified Arabic" w:hAnsi="Simplified Arabic" w:cs="Simplified Arabic"/>
          <w:sz w:val="24"/>
          <w:szCs w:val="24"/>
          <w:rtl/>
        </w:rPr>
        <w:t xml:space="preserve"> </w:t>
      </w:r>
      <w:r w:rsidR="00E5470E" w:rsidRPr="00E82E4C">
        <w:rPr>
          <w:rFonts w:ascii="Simplified Arabic" w:hAnsi="Simplified Arabic" w:cs="Simplified Arabic"/>
          <w:sz w:val="24"/>
          <w:szCs w:val="24"/>
          <w:rtl/>
        </w:rPr>
        <w:t xml:space="preserve">ثم يذكر بقية ما فيه </w:t>
      </w:r>
      <w:proofErr w:type="spellStart"/>
      <w:r w:rsidR="00E5470E" w:rsidRPr="00E82E4C">
        <w:rPr>
          <w:rFonts w:ascii="Simplified Arabic" w:hAnsi="Simplified Arabic" w:cs="Simplified Arabic"/>
          <w:sz w:val="24"/>
          <w:szCs w:val="24"/>
          <w:rtl/>
        </w:rPr>
        <w:t>كالغُدُ</w:t>
      </w:r>
      <w:r w:rsidR="00572CCA" w:rsidRPr="00E82E4C">
        <w:rPr>
          <w:rFonts w:ascii="Simplified Arabic" w:hAnsi="Simplified Arabic" w:cs="Simplified Arabic"/>
          <w:sz w:val="24"/>
          <w:szCs w:val="24"/>
          <w:rtl/>
        </w:rPr>
        <w:t>نّ</w:t>
      </w:r>
      <w:r w:rsidR="00E33FF1" w:rsidRPr="00E82E4C">
        <w:rPr>
          <w:rFonts w:ascii="Simplified Arabic" w:hAnsi="Simplified Arabic" w:cs="Simplified Arabic"/>
          <w:sz w:val="24"/>
          <w:szCs w:val="24"/>
          <w:rtl/>
        </w:rPr>
        <w:t>ة</w:t>
      </w:r>
      <w:proofErr w:type="spellEnd"/>
      <w:r w:rsidR="00E33FF1" w:rsidRPr="00E82E4C">
        <w:rPr>
          <w:rFonts w:ascii="Simplified Arabic" w:hAnsi="Simplified Arabic" w:cs="Simplified Arabic"/>
          <w:sz w:val="24"/>
          <w:szCs w:val="24"/>
          <w:rtl/>
        </w:rPr>
        <w:t xml:space="preserve"> </w:t>
      </w:r>
      <w:proofErr w:type="spellStart"/>
      <w:r w:rsidR="00E33FF1" w:rsidRPr="00E82E4C">
        <w:rPr>
          <w:rFonts w:ascii="Simplified Arabic" w:hAnsi="Simplified Arabic" w:cs="Simplified Arabic"/>
          <w:sz w:val="24"/>
          <w:szCs w:val="24"/>
          <w:rtl/>
        </w:rPr>
        <w:t>والنغ</w:t>
      </w:r>
      <w:r w:rsidR="0006439D" w:rsidRPr="00E82E4C">
        <w:rPr>
          <w:rFonts w:ascii="Simplified Arabic" w:hAnsi="Simplified Arabic" w:cs="Simplified Arabic"/>
          <w:sz w:val="24"/>
          <w:szCs w:val="24"/>
          <w:rtl/>
        </w:rPr>
        <w:t>انغ</w:t>
      </w:r>
      <w:proofErr w:type="spellEnd"/>
      <w:r w:rsidR="0006439D" w:rsidRPr="00E82E4C">
        <w:rPr>
          <w:rFonts w:ascii="Simplified Arabic" w:hAnsi="Simplified Arabic" w:cs="Simplified Arabic"/>
          <w:sz w:val="24"/>
          <w:szCs w:val="24"/>
          <w:rtl/>
        </w:rPr>
        <w:t xml:space="preserve"> </w:t>
      </w:r>
      <w:proofErr w:type="spellStart"/>
      <w:r w:rsidR="0006439D" w:rsidRPr="00E82E4C">
        <w:rPr>
          <w:rFonts w:ascii="Simplified Arabic" w:hAnsi="Simplified Arabic" w:cs="Simplified Arabic"/>
          <w:sz w:val="24"/>
          <w:szCs w:val="24"/>
          <w:rtl/>
        </w:rPr>
        <w:t>واللغاتين</w:t>
      </w:r>
      <w:proofErr w:type="spellEnd"/>
      <w:r w:rsidR="0006439D" w:rsidRPr="00E82E4C">
        <w:rPr>
          <w:rFonts w:ascii="Simplified Arabic" w:hAnsi="Simplified Arabic" w:cs="Simplified Arabic"/>
          <w:sz w:val="24"/>
          <w:szCs w:val="24"/>
          <w:rtl/>
        </w:rPr>
        <w:t xml:space="preserve"> </w:t>
      </w:r>
      <w:proofErr w:type="spellStart"/>
      <w:r w:rsidR="0006439D" w:rsidRPr="00E82E4C">
        <w:rPr>
          <w:rFonts w:ascii="Simplified Arabic" w:hAnsi="Simplified Arabic" w:cs="Simplified Arabic"/>
          <w:sz w:val="24"/>
          <w:szCs w:val="24"/>
          <w:rtl/>
        </w:rPr>
        <w:t>والحَرْ</w:t>
      </w:r>
      <w:r w:rsidR="00E5470E" w:rsidRPr="00E82E4C">
        <w:rPr>
          <w:rFonts w:ascii="Simplified Arabic" w:hAnsi="Simplified Arabic" w:cs="Simplified Arabic"/>
          <w:sz w:val="24"/>
          <w:szCs w:val="24"/>
          <w:rtl/>
        </w:rPr>
        <w:t>ق</w:t>
      </w:r>
      <w:r w:rsidR="0006439D" w:rsidRPr="00E82E4C">
        <w:rPr>
          <w:rFonts w:ascii="Simplified Arabic" w:hAnsi="Simplified Arabic" w:cs="Simplified Arabic"/>
          <w:sz w:val="24"/>
          <w:szCs w:val="24"/>
          <w:rtl/>
        </w:rPr>
        <w:t>ُ</w:t>
      </w:r>
      <w:r w:rsidR="00E5470E" w:rsidRPr="00E82E4C">
        <w:rPr>
          <w:rFonts w:ascii="Simplified Arabic" w:hAnsi="Simplified Arabic" w:cs="Simplified Arabic"/>
          <w:sz w:val="24"/>
          <w:szCs w:val="24"/>
          <w:rtl/>
        </w:rPr>
        <w:t>و</w:t>
      </w:r>
      <w:r w:rsidR="0006439D" w:rsidRPr="00E82E4C">
        <w:rPr>
          <w:rFonts w:ascii="Simplified Arabic" w:hAnsi="Simplified Arabic" w:cs="Simplified Arabic"/>
          <w:sz w:val="24"/>
          <w:szCs w:val="24"/>
          <w:rtl/>
        </w:rPr>
        <w:t>َ</w:t>
      </w:r>
      <w:r w:rsidR="00E5470E" w:rsidRPr="00E82E4C">
        <w:rPr>
          <w:rFonts w:ascii="Simplified Arabic" w:hAnsi="Simplified Arabic" w:cs="Simplified Arabic"/>
          <w:sz w:val="24"/>
          <w:szCs w:val="24"/>
          <w:rtl/>
        </w:rPr>
        <w:t>ة</w:t>
      </w:r>
      <w:proofErr w:type="spellEnd"/>
      <w:r w:rsidR="00E5470E" w:rsidRPr="00E82E4C">
        <w:rPr>
          <w:rFonts w:ascii="Simplified Arabic" w:hAnsi="Simplified Arabic" w:cs="Simplified Arabic"/>
          <w:sz w:val="24"/>
          <w:szCs w:val="24"/>
          <w:rtl/>
        </w:rPr>
        <w:t xml:space="preserve"> والح</w:t>
      </w:r>
      <w:r w:rsidR="0006439D" w:rsidRPr="00E82E4C">
        <w:rPr>
          <w:rFonts w:ascii="Simplified Arabic" w:hAnsi="Simplified Arabic" w:cs="Simplified Arabic"/>
          <w:sz w:val="24"/>
          <w:szCs w:val="24"/>
          <w:rtl/>
        </w:rPr>
        <w:t>ُ</w:t>
      </w:r>
      <w:r w:rsidR="00E5470E" w:rsidRPr="00E82E4C">
        <w:rPr>
          <w:rFonts w:ascii="Simplified Arabic" w:hAnsi="Simplified Arabic" w:cs="Simplified Arabic"/>
          <w:sz w:val="24"/>
          <w:szCs w:val="24"/>
          <w:rtl/>
        </w:rPr>
        <w:t>لقوم والمطع</w:t>
      </w:r>
      <w:r w:rsidR="0006439D" w:rsidRPr="00E82E4C">
        <w:rPr>
          <w:rFonts w:ascii="Simplified Arabic" w:hAnsi="Simplified Arabic" w:cs="Simplified Arabic"/>
          <w:sz w:val="24"/>
          <w:szCs w:val="24"/>
          <w:rtl/>
        </w:rPr>
        <w:t>ِ</w:t>
      </w:r>
      <w:r w:rsidR="00E5470E" w:rsidRPr="00E82E4C">
        <w:rPr>
          <w:rFonts w:ascii="Simplified Arabic" w:hAnsi="Simplified Arabic" w:cs="Simplified Arabic"/>
          <w:sz w:val="24"/>
          <w:szCs w:val="24"/>
          <w:rtl/>
        </w:rPr>
        <w:t>مة والحنجرة والقردوحة والق</w:t>
      </w:r>
      <w:r w:rsidR="00E33FF1" w:rsidRPr="00E82E4C">
        <w:rPr>
          <w:rFonts w:ascii="Simplified Arabic" w:hAnsi="Simplified Arabic" w:cs="Simplified Arabic"/>
          <w:sz w:val="24"/>
          <w:szCs w:val="24"/>
          <w:rtl/>
        </w:rPr>
        <w:t>َ</w:t>
      </w:r>
      <w:r w:rsidR="00E5470E" w:rsidRPr="00E82E4C">
        <w:rPr>
          <w:rFonts w:ascii="Simplified Arabic" w:hAnsi="Simplified Arabic" w:cs="Simplified Arabic"/>
          <w:sz w:val="24"/>
          <w:szCs w:val="24"/>
          <w:rtl/>
        </w:rPr>
        <w:t>م</w:t>
      </w:r>
      <w:r w:rsidR="00E33FF1" w:rsidRPr="00E82E4C">
        <w:rPr>
          <w:rFonts w:ascii="Simplified Arabic" w:hAnsi="Simplified Arabic" w:cs="Simplified Arabic"/>
          <w:sz w:val="24"/>
          <w:szCs w:val="24"/>
          <w:rtl/>
        </w:rPr>
        <w:t>َ</w:t>
      </w:r>
      <w:r w:rsidR="00E5470E" w:rsidRPr="00E82E4C">
        <w:rPr>
          <w:rFonts w:ascii="Simplified Arabic" w:hAnsi="Simplified Arabic" w:cs="Simplified Arabic"/>
          <w:sz w:val="24"/>
          <w:szCs w:val="24"/>
          <w:rtl/>
        </w:rPr>
        <w:t>ع والب</w:t>
      </w:r>
      <w:r w:rsidR="00E33FF1" w:rsidRPr="00E82E4C">
        <w:rPr>
          <w:rFonts w:ascii="Simplified Arabic" w:hAnsi="Simplified Arabic" w:cs="Simplified Arabic"/>
          <w:sz w:val="24"/>
          <w:szCs w:val="24"/>
          <w:rtl/>
        </w:rPr>
        <w:t>ُ</w:t>
      </w:r>
      <w:r w:rsidR="00E5470E" w:rsidRPr="00E82E4C">
        <w:rPr>
          <w:rFonts w:ascii="Simplified Arabic" w:hAnsi="Simplified Arabic" w:cs="Simplified Arabic"/>
          <w:sz w:val="24"/>
          <w:szCs w:val="24"/>
          <w:rtl/>
        </w:rPr>
        <w:t xml:space="preserve">لعوم والمريء والشوارب </w:t>
      </w:r>
      <w:proofErr w:type="spellStart"/>
      <w:r w:rsidR="00E5470E" w:rsidRPr="00E82E4C">
        <w:rPr>
          <w:rFonts w:ascii="Simplified Arabic" w:hAnsi="Simplified Arabic" w:cs="Simplified Arabic"/>
          <w:sz w:val="24"/>
          <w:szCs w:val="24"/>
          <w:rtl/>
        </w:rPr>
        <w:t>والكارحة</w:t>
      </w:r>
      <w:proofErr w:type="spellEnd"/>
      <w:r w:rsidR="00E5470E" w:rsidRPr="00E82E4C">
        <w:rPr>
          <w:rFonts w:ascii="Simplified Arabic" w:hAnsi="Simplified Arabic" w:cs="Simplified Arabic"/>
          <w:sz w:val="24"/>
          <w:szCs w:val="24"/>
          <w:rtl/>
        </w:rPr>
        <w:t xml:space="preserve"> والذاقنة وهو يذكر</w:t>
      </w:r>
      <w:r w:rsidR="00E33FF1" w:rsidRPr="00E82E4C">
        <w:rPr>
          <w:rFonts w:ascii="Simplified Arabic" w:hAnsi="Simplified Arabic" w:cs="Simplified Arabic"/>
          <w:sz w:val="24"/>
          <w:szCs w:val="24"/>
          <w:rtl/>
        </w:rPr>
        <w:t xml:space="preserve"> الكلمة ويذكر مرادفاتها مثل : قوله المطعِمة والزردمة والغلصمة</w:t>
      </w:r>
      <w:r w:rsidR="008F1FC6" w:rsidRPr="00E82E4C">
        <w:rPr>
          <w:rFonts w:ascii="Simplified Arabic" w:hAnsi="Simplified Arabic" w:cs="Simplified Arabic"/>
          <w:sz w:val="24"/>
          <w:szCs w:val="24"/>
          <w:rtl/>
        </w:rPr>
        <w:t xml:space="preserve"> شيء واحد "</w:t>
      </w:r>
      <w:r w:rsidR="008F1FC6" w:rsidRPr="00E82E4C">
        <w:rPr>
          <w:rFonts w:ascii="Simplified Arabic" w:hAnsi="Simplified Arabic" w:cs="Simplified Arabic"/>
          <w:sz w:val="24"/>
          <w:szCs w:val="24"/>
          <w:vertAlign w:val="superscript"/>
          <w:rtl/>
        </w:rPr>
        <w:t>(</w:t>
      </w:r>
      <w:r w:rsidR="00BB238C" w:rsidRPr="00E82E4C">
        <w:rPr>
          <w:rFonts w:ascii="Simplified Arabic" w:hAnsi="Simplified Arabic" w:cs="Simplified Arabic"/>
          <w:sz w:val="24"/>
          <w:szCs w:val="24"/>
          <w:vertAlign w:val="superscript"/>
          <w:rtl/>
        </w:rPr>
        <w:t>6</w:t>
      </w:r>
      <w:r w:rsidR="00BC51C6" w:rsidRPr="00E82E4C">
        <w:rPr>
          <w:rFonts w:ascii="Simplified Arabic" w:hAnsi="Simplified Arabic" w:cs="Simplified Arabic"/>
          <w:sz w:val="24"/>
          <w:szCs w:val="24"/>
          <w:vertAlign w:val="superscript"/>
          <w:rtl/>
        </w:rPr>
        <w:t>9</w:t>
      </w:r>
      <w:r w:rsidR="008F1FC6" w:rsidRPr="00E82E4C">
        <w:rPr>
          <w:rFonts w:ascii="Simplified Arabic" w:hAnsi="Simplified Arabic" w:cs="Simplified Arabic"/>
          <w:sz w:val="24"/>
          <w:szCs w:val="24"/>
          <w:vertAlign w:val="superscript"/>
          <w:rtl/>
        </w:rPr>
        <w:t>)</w:t>
      </w:r>
      <w:r w:rsidR="00E5470E" w:rsidRPr="00E82E4C">
        <w:rPr>
          <w:rFonts w:ascii="Simplified Arabic" w:hAnsi="Simplified Arabic" w:cs="Simplified Arabic"/>
          <w:sz w:val="24"/>
          <w:szCs w:val="24"/>
          <w:rtl/>
        </w:rPr>
        <w:t xml:space="preserve"> </w:t>
      </w:r>
      <w:r w:rsidR="008D6F4E" w:rsidRPr="00E82E4C">
        <w:rPr>
          <w:rFonts w:ascii="Simplified Arabic" w:hAnsi="Simplified Arabic" w:cs="Simplified Arabic"/>
          <w:sz w:val="24"/>
          <w:szCs w:val="24"/>
          <w:rtl/>
        </w:rPr>
        <w:t xml:space="preserve">. ومن هذا النصّ وغيره نكتشف أن ابن سيده لم يكن يذكر </w:t>
      </w:r>
      <w:r w:rsidR="00E5470E" w:rsidRPr="00E82E4C">
        <w:rPr>
          <w:rFonts w:ascii="Simplified Arabic" w:hAnsi="Simplified Arabic" w:cs="Simplified Arabic"/>
          <w:sz w:val="24"/>
          <w:szCs w:val="24"/>
          <w:rtl/>
        </w:rPr>
        <w:t>مفردات كلّ موضوع  فحسب</w:t>
      </w:r>
      <w:r w:rsidR="0026362B" w:rsidRPr="00E82E4C">
        <w:rPr>
          <w:rFonts w:ascii="Simplified Arabic" w:hAnsi="Simplified Arabic" w:cs="Simplified Arabic"/>
          <w:sz w:val="24"/>
          <w:szCs w:val="24"/>
          <w:rtl/>
        </w:rPr>
        <w:t xml:space="preserve"> ،</w:t>
      </w:r>
      <w:r w:rsidR="00E5470E" w:rsidRPr="00E82E4C">
        <w:rPr>
          <w:rFonts w:ascii="Simplified Arabic" w:hAnsi="Simplified Arabic" w:cs="Simplified Arabic"/>
          <w:sz w:val="24"/>
          <w:szCs w:val="24"/>
          <w:rtl/>
        </w:rPr>
        <w:t xml:space="preserve"> بل ينظر في العلاقات بين المفردات ك</w:t>
      </w:r>
      <w:r w:rsidR="006D340F">
        <w:rPr>
          <w:rFonts w:ascii="Simplified Arabic" w:hAnsi="Simplified Arabic" w:cs="Simplified Arabic"/>
          <w:sz w:val="24"/>
          <w:szCs w:val="24"/>
          <w:rtl/>
        </w:rPr>
        <w:t>التضاد والترادف والمشترك اللفظي</w:t>
      </w:r>
      <w:r w:rsidR="00E5470E" w:rsidRPr="00E82E4C">
        <w:rPr>
          <w:rFonts w:ascii="Simplified Arabic" w:hAnsi="Simplified Arabic" w:cs="Simplified Arabic"/>
          <w:sz w:val="24"/>
          <w:szCs w:val="24"/>
          <w:rtl/>
        </w:rPr>
        <w:t>، وهذا ما أكّد</w:t>
      </w:r>
      <w:r w:rsidR="0026362B" w:rsidRPr="00E82E4C">
        <w:rPr>
          <w:rFonts w:ascii="Simplified Arabic" w:hAnsi="Simplified Arabic" w:cs="Simplified Arabic"/>
          <w:sz w:val="24"/>
          <w:szCs w:val="24"/>
          <w:rtl/>
        </w:rPr>
        <w:t>ه</w:t>
      </w:r>
      <w:r w:rsidR="00E5470E" w:rsidRPr="00E82E4C">
        <w:rPr>
          <w:rFonts w:ascii="Simplified Arabic" w:hAnsi="Simplified Arabic" w:cs="Simplified Arabic"/>
          <w:sz w:val="24"/>
          <w:szCs w:val="24"/>
          <w:rtl/>
        </w:rPr>
        <w:t xml:space="preserve"> المحدثون والغربيون في تنظيرهم للحقول الدلالية . يقول : " واللفظة الدالة على كيفيا</w:t>
      </w:r>
      <w:r w:rsidR="006D340F">
        <w:rPr>
          <w:rFonts w:ascii="Simplified Arabic" w:hAnsi="Simplified Arabic" w:cs="Simplified Arabic"/>
          <w:sz w:val="24"/>
          <w:szCs w:val="24"/>
          <w:rtl/>
        </w:rPr>
        <w:t>ت مختلفة</w:t>
      </w:r>
      <w:r w:rsidR="00E5470E" w:rsidRPr="00E82E4C">
        <w:rPr>
          <w:rFonts w:ascii="Simplified Arabic" w:hAnsi="Simplified Arabic" w:cs="Simplified Arabic"/>
          <w:sz w:val="24"/>
          <w:szCs w:val="24"/>
          <w:rtl/>
        </w:rPr>
        <w:t>، كالَجوْنِ الواقع على السوادِ والبياض والحُمرة ، وكالسُّدْفة المقولةِ</w:t>
      </w:r>
      <w:r w:rsidRPr="00E82E4C">
        <w:rPr>
          <w:rFonts w:ascii="Simplified Arabic" w:hAnsi="Simplified Arabic" w:cs="Simplified Arabic"/>
          <w:sz w:val="24"/>
          <w:szCs w:val="24"/>
          <w:rtl/>
        </w:rPr>
        <w:t xml:space="preserve"> </w:t>
      </w:r>
      <w:r w:rsidR="00E5470E" w:rsidRPr="00E82E4C">
        <w:rPr>
          <w:rFonts w:ascii="Simplified Arabic" w:hAnsi="Simplified Arabic" w:cs="Simplified Arabic"/>
          <w:sz w:val="24"/>
          <w:szCs w:val="24"/>
          <w:rtl/>
        </w:rPr>
        <w:t>على الظّلمة والنور وما بينهما من الاختلاط فسآتي عل</w:t>
      </w:r>
      <w:r w:rsidR="00E2516F" w:rsidRPr="00E82E4C">
        <w:rPr>
          <w:rFonts w:ascii="Simplified Arabic" w:hAnsi="Simplified Arabic" w:cs="Simplified Arabic"/>
          <w:sz w:val="24"/>
          <w:szCs w:val="24"/>
          <w:rtl/>
        </w:rPr>
        <w:t>ى</w:t>
      </w:r>
      <w:r w:rsidR="00E5470E" w:rsidRPr="00E82E4C">
        <w:rPr>
          <w:rFonts w:ascii="Simplified Arabic" w:hAnsi="Simplified Arabic" w:cs="Simplified Arabic"/>
          <w:sz w:val="24"/>
          <w:szCs w:val="24"/>
          <w:rtl/>
        </w:rPr>
        <w:t xml:space="preserve"> جميعها مستقصى </w:t>
      </w:r>
      <w:r w:rsidR="00E2516F" w:rsidRPr="00E82E4C">
        <w:rPr>
          <w:rFonts w:ascii="Simplified Arabic" w:hAnsi="Simplified Arabic" w:cs="Simplified Arabic"/>
          <w:sz w:val="24"/>
          <w:szCs w:val="24"/>
          <w:rtl/>
        </w:rPr>
        <w:t>في فصل الأ</w:t>
      </w:r>
      <w:r w:rsidR="005070A9" w:rsidRPr="00E82E4C">
        <w:rPr>
          <w:rFonts w:ascii="Simplified Arabic" w:hAnsi="Simplified Arabic" w:cs="Simplified Arabic"/>
          <w:sz w:val="24"/>
          <w:szCs w:val="24"/>
          <w:rtl/>
        </w:rPr>
        <w:t>ضداد من هذا الكتاب"</w:t>
      </w:r>
      <w:r w:rsidR="005070A9" w:rsidRPr="00E82E4C">
        <w:rPr>
          <w:rFonts w:ascii="Simplified Arabic" w:hAnsi="Simplified Arabic" w:cs="Simplified Arabic"/>
          <w:sz w:val="24"/>
          <w:szCs w:val="24"/>
          <w:vertAlign w:val="superscript"/>
          <w:rtl/>
        </w:rPr>
        <w:t>(</w:t>
      </w:r>
      <w:r w:rsidR="00BB238C" w:rsidRPr="00E82E4C">
        <w:rPr>
          <w:rFonts w:ascii="Simplified Arabic" w:hAnsi="Simplified Arabic" w:cs="Simplified Arabic"/>
          <w:sz w:val="24"/>
          <w:szCs w:val="24"/>
          <w:vertAlign w:val="superscript"/>
          <w:rtl/>
        </w:rPr>
        <w:t>70</w:t>
      </w:r>
      <w:r w:rsidR="005070A9" w:rsidRPr="00E82E4C">
        <w:rPr>
          <w:rFonts w:ascii="Simplified Arabic" w:hAnsi="Simplified Arabic" w:cs="Simplified Arabic"/>
          <w:sz w:val="24"/>
          <w:szCs w:val="24"/>
          <w:vertAlign w:val="superscript"/>
          <w:rtl/>
        </w:rPr>
        <w:t>)</w:t>
      </w:r>
      <w:r w:rsidR="005070A9" w:rsidRPr="00E82E4C">
        <w:rPr>
          <w:rFonts w:ascii="Simplified Arabic" w:hAnsi="Simplified Arabic" w:cs="Simplified Arabic"/>
          <w:sz w:val="24"/>
          <w:szCs w:val="24"/>
          <w:rtl/>
        </w:rPr>
        <w:t>. ويقول أيضًا : " وكذلك أقول على الأسماء المترادفة ... كقولنا في الحجارة ح</w:t>
      </w:r>
      <w:r w:rsidR="0026362B" w:rsidRPr="00E82E4C">
        <w:rPr>
          <w:rFonts w:ascii="Simplified Arabic" w:hAnsi="Simplified Arabic" w:cs="Simplified Arabic"/>
          <w:sz w:val="24"/>
          <w:szCs w:val="24"/>
          <w:rtl/>
        </w:rPr>
        <w:t>َ</w:t>
      </w:r>
      <w:r w:rsidR="005070A9" w:rsidRPr="00E82E4C">
        <w:rPr>
          <w:rFonts w:ascii="Simplified Arabic" w:hAnsi="Simplified Arabic" w:cs="Simplified Arabic"/>
          <w:sz w:val="24"/>
          <w:szCs w:val="24"/>
          <w:rtl/>
        </w:rPr>
        <w:t>ج</w:t>
      </w:r>
      <w:r w:rsidR="0026362B" w:rsidRPr="00E82E4C">
        <w:rPr>
          <w:rFonts w:ascii="Simplified Arabic" w:hAnsi="Simplified Arabic" w:cs="Simplified Arabic"/>
          <w:sz w:val="24"/>
          <w:szCs w:val="24"/>
          <w:rtl/>
        </w:rPr>
        <w:t>َ</w:t>
      </w:r>
      <w:r w:rsidR="005070A9" w:rsidRPr="00E82E4C">
        <w:rPr>
          <w:rFonts w:ascii="Simplified Arabic" w:hAnsi="Simplified Arabic" w:cs="Simplified Arabic"/>
          <w:sz w:val="24"/>
          <w:szCs w:val="24"/>
          <w:rtl/>
        </w:rPr>
        <w:t>رٌ وص</w:t>
      </w:r>
      <w:r w:rsidR="0026362B" w:rsidRPr="00E82E4C">
        <w:rPr>
          <w:rFonts w:ascii="Simplified Arabic" w:hAnsi="Simplified Arabic" w:cs="Simplified Arabic"/>
          <w:sz w:val="24"/>
          <w:szCs w:val="24"/>
          <w:rtl/>
        </w:rPr>
        <w:t>َ</w:t>
      </w:r>
      <w:r w:rsidR="005070A9" w:rsidRPr="00E82E4C">
        <w:rPr>
          <w:rFonts w:ascii="Simplified Arabic" w:hAnsi="Simplified Arabic" w:cs="Simplified Arabic"/>
          <w:sz w:val="24"/>
          <w:szCs w:val="24"/>
          <w:rtl/>
        </w:rPr>
        <w:t xml:space="preserve">فاةٌ ونَقَلةٌ... وعلى الأسماء المشتركة التي تقع على عدة أنواع </w:t>
      </w:r>
      <w:r w:rsidR="0026362B" w:rsidRPr="00E82E4C">
        <w:rPr>
          <w:rFonts w:ascii="Simplified Arabic" w:hAnsi="Simplified Arabic" w:cs="Simplified Arabic"/>
          <w:sz w:val="24"/>
          <w:szCs w:val="24"/>
          <w:rtl/>
        </w:rPr>
        <w:t>؛</w:t>
      </w:r>
      <w:r w:rsidR="005070A9" w:rsidRPr="00E82E4C">
        <w:rPr>
          <w:rFonts w:ascii="Simplified Arabic" w:hAnsi="Simplified Arabic" w:cs="Simplified Arabic"/>
          <w:sz w:val="24"/>
          <w:szCs w:val="24"/>
          <w:rtl/>
        </w:rPr>
        <w:t xml:space="preserve"> كالعين المقولة على حاسّة البصر ، وعلى نفس الشيء ، </w:t>
      </w:r>
      <w:r w:rsidR="006D340F">
        <w:rPr>
          <w:rFonts w:ascii="Simplified Arabic" w:hAnsi="Simplified Arabic" w:cs="Simplified Arabic"/>
          <w:sz w:val="24"/>
          <w:szCs w:val="24"/>
          <w:rtl/>
        </w:rPr>
        <w:t>وعلى الرّبيئة، وعلى جوهر الذهب</w:t>
      </w:r>
      <w:r w:rsidR="005070A9" w:rsidRPr="00E82E4C">
        <w:rPr>
          <w:rFonts w:ascii="Simplified Arabic" w:hAnsi="Simplified Arabic" w:cs="Simplified Arabic"/>
          <w:sz w:val="24"/>
          <w:szCs w:val="24"/>
          <w:rtl/>
        </w:rPr>
        <w:t xml:space="preserve">، وعلى ينبوع الماء ، وعلى المطر </w:t>
      </w:r>
      <w:r w:rsidR="006D340F">
        <w:rPr>
          <w:rFonts w:ascii="Simplified Arabic" w:hAnsi="Simplified Arabic" w:cs="Simplified Arabic"/>
          <w:sz w:val="24"/>
          <w:szCs w:val="24"/>
          <w:rtl/>
        </w:rPr>
        <w:t>الدائم، وعلى حُرِّ المتاع، وعلى حقيقة القِبْلِة</w:t>
      </w:r>
      <w:r w:rsidR="005070A9" w:rsidRPr="00E82E4C">
        <w:rPr>
          <w:rFonts w:ascii="Simplified Arabic" w:hAnsi="Simplified Arabic" w:cs="Simplified Arabic"/>
          <w:sz w:val="24"/>
          <w:szCs w:val="24"/>
          <w:rtl/>
        </w:rPr>
        <w:t xml:space="preserve">، </w:t>
      </w:r>
      <w:r w:rsidR="00197908" w:rsidRPr="00E82E4C">
        <w:rPr>
          <w:rFonts w:ascii="Simplified Arabic" w:hAnsi="Simplified Arabic" w:cs="Simplified Arabic"/>
          <w:sz w:val="24"/>
          <w:szCs w:val="24"/>
          <w:rtl/>
        </w:rPr>
        <w:t xml:space="preserve">وغير ذلك من الأنواع </w:t>
      </w:r>
      <w:r w:rsidR="006D340F">
        <w:rPr>
          <w:rFonts w:ascii="Simplified Arabic" w:hAnsi="Simplified Arabic" w:cs="Simplified Arabic"/>
          <w:sz w:val="24"/>
          <w:szCs w:val="24"/>
          <w:rtl/>
        </w:rPr>
        <w:t>المقولة عليها هذه اللفظة</w:t>
      </w:r>
      <w:r w:rsidR="00197908" w:rsidRPr="00E82E4C">
        <w:rPr>
          <w:rFonts w:ascii="Simplified Arabic" w:hAnsi="Simplified Arabic" w:cs="Simplified Arabic"/>
          <w:sz w:val="24"/>
          <w:szCs w:val="24"/>
          <w:rtl/>
        </w:rPr>
        <w:t>، ومثل هذا ال</w:t>
      </w:r>
      <w:r w:rsidR="000E2AD7" w:rsidRPr="00E82E4C">
        <w:rPr>
          <w:rFonts w:ascii="Simplified Arabic" w:hAnsi="Simplified Arabic" w:cs="Simplified Arabic"/>
          <w:sz w:val="24"/>
          <w:szCs w:val="24"/>
          <w:rtl/>
        </w:rPr>
        <w:t>ا</w:t>
      </w:r>
      <w:r w:rsidR="00197908" w:rsidRPr="00E82E4C">
        <w:rPr>
          <w:rFonts w:ascii="Simplified Arabic" w:hAnsi="Simplified Arabic" w:cs="Simplified Arabic"/>
          <w:sz w:val="24"/>
          <w:szCs w:val="24"/>
          <w:rtl/>
        </w:rPr>
        <w:t>سم مشتر</w:t>
      </w:r>
      <w:r w:rsidR="000E2AD7" w:rsidRPr="00E82E4C">
        <w:rPr>
          <w:rFonts w:ascii="Simplified Arabic" w:hAnsi="Simplified Arabic" w:cs="Simplified Arabic"/>
          <w:sz w:val="24"/>
          <w:szCs w:val="24"/>
          <w:rtl/>
        </w:rPr>
        <w:t>َ</w:t>
      </w:r>
      <w:r w:rsidR="00197908" w:rsidRPr="00E82E4C">
        <w:rPr>
          <w:rFonts w:ascii="Simplified Arabic" w:hAnsi="Simplified Arabic" w:cs="Simplified Arabic"/>
          <w:sz w:val="24"/>
          <w:szCs w:val="24"/>
          <w:rtl/>
        </w:rPr>
        <w:t>ك</w:t>
      </w:r>
      <w:r w:rsidR="006D340F">
        <w:rPr>
          <w:rFonts w:ascii="Simplified Arabic" w:hAnsi="Simplified Arabic" w:cs="Simplified Arabic"/>
          <w:sz w:val="24"/>
          <w:szCs w:val="24"/>
          <w:rtl/>
        </w:rPr>
        <w:t>ٌ كثير</w:t>
      </w:r>
      <w:r w:rsidR="00DF2818" w:rsidRPr="00E82E4C">
        <w:rPr>
          <w:rFonts w:ascii="Simplified Arabic" w:hAnsi="Simplified Arabic" w:cs="Simplified Arabic"/>
          <w:sz w:val="24"/>
          <w:szCs w:val="24"/>
          <w:rtl/>
        </w:rPr>
        <w:t xml:space="preserve">؛ وكلّ ذلك ستراه واضحًا أمرهُ ، مبيَنًا غدره في موضعه إن شاء الله " </w:t>
      </w:r>
      <w:r w:rsidR="00DF2818" w:rsidRPr="00E82E4C">
        <w:rPr>
          <w:rFonts w:ascii="Simplified Arabic" w:hAnsi="Simplified Arabic" w:cs="Simplified Arabic"/>
          <w:sz w:val="24"/>
          <w:szCs w:val="24"/>
          <w:vertAlign w:val="superscript"/>
          <w:rtl/>
        </w:rPr>
        <w:t>(</w:t>
      </w:r>
      <w:r w:rsidR="00BB238C" w:rsidRPr="00E82E4C">
        <w:rPr>
          <w:rFonts w:ascii="Simplified Arabic" w:hAnsi="Simplified Arabic" w:cs="Simplified Arabic"/>
          <w:sz w:val="24"/>
          <w:szCs w:val="24"/>
          <w:vertAlign w:val="superscript"/>
          <w:rtl/>
        </w:rPr>
        <w:t>71</w:t>
      </w:r>
      <w:r w:rsidR="00DF2818" w:rsidRPr="00E82E4C">
        <w:rPr>
          <w:rFonts w:ascii="Simplified Arabic" w:hAnsi="Simplified Arabic" w:cs="Simplified Arabic"/>
          <w:sz w:val="24"/>
          <w:szCs w:val="24"/>
          <w:vertAlign w:val="superscript"/>
          <w:rtl/>
        </w:rPr>
        <w:t>)</w:t>
      </w:r>
      <w:r w:rsidR="00DF2818" w:rsidRPr="00E82E4C">
        <w:rPr>
          <w:rFonts w:ascii="Simplified Arabic" w:hAnsi="Simplified Arabic" w:cs="Simplified Arabic"/>
          <w:sz w:val="24"/>
          <w:szCs w:val="24"/>
          <w:rtl/>
        </w:rPr>
        <w:t xml:space="preserve"> . ولعلّ ابن سيده </w:t>
      </w:r>
      <w:r w:rsidR="00C31206" w:rsidRPr="00E82E4C">
        <w:rPr>
          <w:rFonts w:ascii="Simplified Arabic" w:hAnsi="Simplified Arabic" w:cs="Simplified Arabic"/>
          <w:sz w:val="24"/>
          <w:szCs w:val="24"/>
          <w:rtl/>
        </w:rPr>
        <w:t>في عمله في مخصصه لا يبعد كثيرًا عن تنظير المحدثين في تقسيم</w:t>
      </w:r>
      <w:r w:rsidR="000E2AD7" w:rsidRPr="00E82E4C">
        <w:rPr>
          <w:rFonts w:ascii="Simplified Arabic" w:hAnsi="Simplified Arabic" w:cs="Simplified Arabic"/>
          <w:sz w:val="24"/>
          <w:szCs w:val="24"/>
          <w:rtl/>
        </w:rPr>
        <w:t>هم</w:t>
      </w:r>
      <w:r w:rsidR="00C31206" w:rsidRPr="00E82E4C">
        <w:rPr>
          <w:rFonts w:ascii="Simplified Arabic" w:hAnsi="Simplified Arabic" w:cs="Simplified Arabic"/>
          <w:sz w:val="24"/>
          <w:szCs w:val="24"/>
          <w:rtl/>
        </w:rPr>
        <w:t xml:space="preserve"> الحقول الدلالية ، إذ نجدهم ــ كما ذكرت أولاً ــ أنهم قسّموا الحقول الدلالية </w:t>
      </w:r>
      <w:r w:rsidR="00C31206" w:rsidRPr="00E82E4C">
        <w:rPr>
          <w:rFonts w:ascii="Simplified Arabic" w:hAnsi="Simplified Arabic" w:cs="Simplified Arabic"/>
          <w:sz w:val="24"/>
          <w:szCs w:val="24"/>
          <w:rtl/>
        </w:rPr>
        <w:lastRenderedPageBreak/>
        <w:t>إلى حقل الموجودات وحقل الأفعال أو الأحداث وحقل المصادر أو المجردات وحقل الصفات وحقل الحروف أو الروابط ، نجده يبدأ في كتابه بالموجودات وهو كتاب خلق الإنسان ؛ فيذكر فيه (الحلق وما فيه) ويذكر (الرَّضاع والفِطام والغذاء وسائر ضروب التربية) ، ويذكر حقل " الأفعال على بناءين وثلاثة فصاعدًا "</w:t>
      </w:r>
      <w:r w:rsidR="00C31206" w:rsidRPr="00E82E4C">
        <w:rPr>
          <w:rFonts w:ascii="Simplified Arabic" w:hAnsi="Simplified Arabic" w:cs="Simplified Arabic"/>
          <w:sz w:val="24"/>
          <w:szCs w:val="24"/>
          <w:vertAlign w:val="superscript"/>
          <w:rtl/>
        </w:rPr>
        <w:t>(</w:t>
      </w:r>
      <w:r w:rsidR="00BB238C" w:rsidRPr="00E82E4C">
        <w:rPr>
          <w:rFonts w:ascii="Simplified Arabic" w:hAnsi="Simplified Arabic" w:cs="Simplified Arabic"/>
          <w:sz w:val="24"/>
          <w:szCs w:val="24"/>
          <w:vertAlign w:val="superscript"/>
          <w:rtl/>
        </w:rPr>
        <w:t>72</w:t>
      </w:r>
      <w:r w:rsidR="00C31206" w:rsidRPr="00E82E4C">
        <w:rPr>
          <w:rFonts w:ascii="Simplified Arabic" w:hAnsi="Simplified Arabic" w:cs="Simplified Arabic"/>
          <w:sz w:val="24"/>
          <w:szCs w:val="24"/>
          <w:vertAlign w:val="superscript"/>
          <w:rtl/>
        </w:rPr>
        <w:t>)</w:t>
      </w:r>
      <w:r w:rsidR="00C31206" w:rsidRPr="00E82E4C">
        <w:rPr>
          <w:rFonts w:ascii="Simplified Arabic" w:hAnsi="Simplified Arabic" w:cs="Simplified Arabic"/>
          <w:sz w:val="24"/>
          <w:szCs w:val="24"/>
          <w:rtl/>
        </w:rPr>
        <w:t>، ويذكر حقل الصفات يقول " إلى ما يتبعها من الأعراض والخصال الحميدة والذميمة"</w:t>
      </w:r>
      <w:r w:rsidR="00C31206" w:rsidRPr="00E82E4C">
        <w:rPr>
          <w:rFonts w:ascii="Simplified Arabic" w:hAnsi="Simplified Arabic" w:cs="Simplified Arabic"/>
          <w:sz w:val="24"/>
          <w:szCs w:val="24"/>
          <w:vertAlign w:val="superscript"/>
          <w:rtl/>
        </w:rPr>
        <w:t>(</w:t>
      </w:r>
      <w:r w:rsidR="00BB238C" w:rsidRPr="00E82E4C">
        <w:rPr>
          <w:rFonts w:ascii="Simplified Arabic" w:hAnsi="Simplified Arabic" w:cs="Simplified Arabic"/>
          <w:sz w:val="24"/>
          <w:szCs w:val="24"/>
          <w:vertAlign w:val="superscript"/>
          <w:rtl/>
        </w:rPr>
        <w:t>73</w:t>
      </w:r>
      <w:r w:rsidR="00C31206" w:rsidRPr="00E82E4C">
        <w:rPr>
          <w:rFonts w:ascii="Simplified Arabic" w:hAnsi="Simplified Arabic" w:cs="Simplified Arabic"/>
          <w:sz w:val="24"/>
          <w:szCs w:val="24"/>
          <w:vertAlign w:val="superscript"/>
          <w:rtl/>
        </w:rPr>
        <w:t>)</w:t>
      </w:r>
      <w:r w:rsidR="00C31206" w:rsidRPr="00E82E4C">
        <w:rPr>
          <w:rFonts w:ascii="Simplified Arabic" w:hAnsi="Simplified Arabic" w:cs="Simplified Arabic"/>
          <w:sz w:val="24"/>
          <w:szCs w:val="24"/>
          <w:rtl/>
        </w:rPr>
        <w:t>. ويذكر الحروف أو الروابط يقول : " وما</w:t>
      </w:r>
      <w:r w:rsidR="002F61F7" w:rsidRPr="00E82E4C">
        <w:rPr>
          <w:rFonts w:ascii="Simplified Arabic" w:hAnsi="Simplified Arabic" w:cs="Simplified Arabic"/>
          <w:sz w:val="24"/>
          <w:szCs w:val="24"/>
          <w:rtl/>
        </w:rPr>
        <w:t xml:space="preserve"> يبدل من حروف الجرّ بعضه</w:t>
      </w:r>
      <w:r w:rsidR="00C31206" w:rsidRPr="00E82E4C">
        <w:rPr>
          <w:rFonts w:ascii="Simplified Arabic" w:hAnsi="Simplified Arabic" w:cs="Simplified Arabic"/>
          <w:sz w:val="24"/>
          <w:szCs w:val="24"/>
          <w:rtl/>
        </w:rPr>
        <w:t xml:space="preserve">ا </w:t>
      </w:r>
      <w:r w:rsidR="002F61F7" w:rsidRPr="00E82E4C">
        <w:rPr>
          <w:rFonts w:ascii="Simplified Arabic" w:hAnsi="Simplified Arabic" w:cs="Simplified Arabic"/>
          <w:sz w:val="24"/>
          <w:szCs w:val="24"/>
          <w:rtl/>
        </w:rPr>
        <w:t>م</w:t>
      </w:r>
      <w:r w:rsidR="00C31206" w:rsidRPr="00E82E4C">
        <w:rPr>
          <w:rFonts w:ascii="Simplified Arabic" w:hAnsi="Simplified Arabic" w:cs="Simplified Arabic"/>
          <w:sz w:val="24"/>
          <w:szCs w:val="24"/>
          <w:rtl/>
        </w:rPr>
        <w:t>كان بعض"</w:t>
      </w:r>
      <w:r w:rsidR="00FD539C" w:rsidRPr="00E82E4C">
        <w:rPr>
          <w:rFonts w:ascii="Simplified Arabic" w:hAnsi="Simplified Arabic" w:cs="Simplified Arabic"/>
          <w:sz w:val="24"/>
          <w:szCs w:val="24"/>
          <w:vertAlign w:val="superscript"/>
          <w:rtl/>
        </w:rPr>
        <w:t>(</w:t>
      </w:r>
      <w:r w:rsidR="00BB238C" w:rsidRPr="00E82E4C">
        <w:rPr>
          <w:rFonts w:ascii="Simplified Arabic" w:hAnsi="Simplified Arabic" w:cs="Simplified Arabic"/>
          <w:sz w:val="24"/>
          <w:szCs w:val="24"/>
          <w:vertAlign w:val="superscript"/>
          <w:rtl/>
        </w:rPr>
        <w:t>74</w:t>
      </w:r>
      <w:r w:rsidR="00FD539C" w:rsidRPr="00E82E4C">
        <w:rPr>
          <w:rFonts w:ascii="Simplified Arabic" w:hAnsi="Simplified Arabic" w:cs="Simplified Arabic"/>
          <w:sz w:val="24"/>
          <w:szCs w:val="24"/>
          <w:vertAlign w:val="superscript"/>
          <w:rtl/>
        </w:rPr>
        <w:t>)</w:t>
      </w:r>
      <w:r w:rsidR="00FD539C" w:rsidRPr="00E82E4C">
        <w:rPr>
          <w:rFonts w:ascii="Simplified Arabic" w:hAnsi="Simplified Arabic" w:cs="Simplified Arabic"/>
          <w:sz w:val="24"/>
          <w:szCs w:val="24"/>
          <w:rtl/>
        </w:rPr>
        <w:t>. إذًا لم يكن ليغيب عن ذهن ابن سيده ما يتصل بفكرة الحقول الدلالية من تقسيمات وتفريعات  ، وبهذا يكون عمله وعمل من سبقه في هذا الميدان يقترب من نظرية الحقول الدلالية التي جاء بها الغربيون ونسج على منوالها علماء العربية المحدثون</w:t>
      </w:r>
      <w:r w:rsidR="00DF2818" w:rsidRPr="00E82E4C">
        <w:rPr>
          <w:rFonts w:ascii="Simplified Arabic" w:hAnsi="Simplified Arabic" w:cs="Simplified Arabic"/>
          <w:sz w:val="24"/>
          <w:szCs w:val="24"/>
          <w:vertAlign w:val="superscript"/>
          <w:rtl/>
        </w:rPr>
        <w:t xml:space="preserve"> </w:t>
      </w:r>
      <w:r w:rsidR="00FD539C" w:rsidRPr="00E82E4C">
        <w:rPr>
          <w:rFonts w:ascii="Simplified Arabic" w:hAnsi="Simplified Arabic" w:cs="Simplified Arabic"/>
          <w:sz w:val="24"/>
          <w:szCs w:val="24"/>
          <w:rtl/>
        </w:rPr>
        <w:t>.</w:t>
      </w:r>
      <w:r w:rsidR="00DF2818" w:rsidRPr="00E82E4C">
        <w:rPr>
          <w:rFonts w:ascii="Simplified Arabic" w:hAnsi="Simplified Arabic" w:cs="Simplified Arabic"/>
          <w:sz w:val="24"/>
          <w:szCs w:val="24"/>
          <w:rtl/>
        </w:rPr>
        <w:t xml:space="preserve"> </w:t>
      </w:r>
      <w:r w:rsidR="00197908" w:rsidRPr="00E82E4C">
        <w:rPr>
          <w:rFonts w:ascii="Simplified Arabic" w:hAnsi="Simplified Arabic" w:cs="Simplified Arabic"/>
          <w:sz w:val="24"/>
          <w:szCs w:val="24"/>
          <w:rtl/>
        </w:rPr>
        <w:t xml:space="preserve"> </w:t>
      </w:r>
    </w:p>
    <w:p w:rsidR="00B239CD" w:rsidRPr="00E82E4C" w:rsidRDefault="00B239CD" w:rsidP="006D340F">
      <w:pPr>
        <w:spacing w:after="0" w:line="240" w:lineRule="auto"/>
        <w:rPr>
          <w:rFonts w:ascii="Simplified Arabic" w:hAnsi="Simplified Arabic" w:cs="Simplified Arabic"/>
          <w:b/>
          <w:bCs/>
          <w:sz w:val="24"/>
          <w:szCs w:val="24"/>
          <w:rtl/>
          <w:lang w:bidi="ar-IQ"/>
        </w:rPr>
      </w:pPr>
      <w:r w:rsidRPr="00E82E4C">
        <w:rPr>
          <w:rFonts w:ascii="Simplified Arabic" w:hAnsi="Simplified Arabic" w:cs="Simplified Arabic"/>
          <w:b/>
          <w:bCs/>
          <w:sz w:val="24"/>
          <w:szCs w:val="24"/>
          <w:rtl/>
          <w:lang w:bidi="ar-IQ"/>
        </w:rPr>
        <w:t>نــتــائــج الــبــحــث</w:t>
      </w:r>
    </w:p>
    <w:p w:rsidR="00B239CD" w:rsidRPr="00E82E4C" w:rsidRDefault="00B239CD" w:rsidP="006D340F">
      <w:pPr>
        <w:spacing w:after="0" w:line="240" w:lineRule="auto"/>
        <w:jc w:val="both"/>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  بعد هذه الجولة في رحاب نظرية الحقول الدلالية الحديثة عند الغربيين ، القديمة عند علماء العربية تطبيقًا ، استطيع أن اسجل النتائج التي توصل إليها هذا البحث ، فهي على النحو الآتي:</w:t>
      </w:r>
    </w:p>
    <w:p w:rsidR="00B239CD" w:rsidRPr="00E82E4C" w:rsidRDefault="00B239CD" w:rsidP="006D340F">
      <w:pPr>
        <w:pStyle w:val="a7"/>
        <w:numPr>
          <w:ilvl w:val="0"/>
          <w:numId w:val="2"/>
        </w:numPr>
        <w:spacing w:after="0" w:line="240" w:lineRule="auto"/>
        <w:ind w:left="0"/>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إن بواكير التأليف في معجمات الحقول الدلالية كانت على يد أبي عبيد القاسم بن سلّام في كتابه (الغريب المصنف ) الذي ضم نحو ثلاثين كتابًا ، كل كتاب يحمل موضوعًا رئيسًا ككتاب خلق الإنسان وغيره ، وقد قسم كل كتاب على أبواب ... وقد تأثرت معجمات أخرى كتاب أبي عبيد هذا ككتاب (شرح الغريب المصنف ) لأحمد بن محمد </w:t>
      </w:r>
      <w:proofErr w:type="spellStart"/>
      <w:r w:rsidRPr="00E82E4C">
        <w:rPr>
          <w:rFonts w:ascii="Simplified Arabic" w:hAnsi="Simplified Arabic" w:cs="Simplified Arabic"/>
          <w:sz w:val="24"/>
          <w:szCs w:val="24"/>
          <w:rtl/>
          <w:lang w:bidi="ar-IQ"/>
        </w:rPr>
        <w:t>المرسيّ</w:t>
      </w:r>
      <w:proofErr w:type="spellEnd"/>
      <w:r w:rsidRPr="00E82E4C">
        <w:rPr>
          <w:rFonts w:ascii="Simplified Arabic" w:hAnsi="Simplified Arabic" w:cs="Simplified Arabic"/>
          <w:sz w:val="24"/>
          <w:szCs w:val="24"/>
          <w:rtl/>
          <w:lang w:bidi="ar-IQ"/>
        </w:rPr>
        <w:t xml:space="preserve"> ، وكتاب (مختصر الغريب المصنف)لمحمد بن رضوان النميريّ.   </w:t>
      </w:r>
    </w:p>
    <w:p w:rsidR="00B239CD" w:rsidRPr="00E82E4C" w:rsidRDefault="00B239CD" w:rsidP="006D340F">
      <w:pPr>
        <w:pStyle w:val="a7"/>
        <w:numPr>
          <w:ilvl w:val="0"/>
          <w:numId w:val="2"/>
        </w:numPr>
        <w:spacing w:after="0" w:line="240" w:lineRule="auto"/>
        <w:ind w:left="0"/>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 xml:space="preserve">لابد أن تنتمي كل لفظه إلى حقل دلالي معين ، ولا يمكن أن تنتمي اللفظة إلى أكثر من حقل دلاليّ فإذا وجد لفظ أو أكثر </w:t>
      </w:r>
      <w:proofErr w:type="spellStart"/>
      <w:r w:rsidRPr="00E82E4C">
        <w:rPr>
          <w:rFonts w:ascii="Simplified Arabic" w:hAnsi="Simplified Arabic" w:cs="Simplified Arabic"/>
          <w:sz w:val="24"/>
          <w:szCs w:val="24"/>
          <w:rtl/>
          <w:lang w:bidi="ar-IQ"/>
        </w:rPr>
        <w:t>لاينتمي</w:t>
      </w:r>
      <w:proofErr w:type="spellEnd"/>
      <w:r w:rsidRPr="00E82E4C">
        <w:rPr>
          <w:rFonts w:ascii="Simplified Arabic" w:hAnsi="Simplified Arabic" w:cs="Simplified Arabic"/>
          <w:sz w:val="24"/>
          <w:szCs w:val="24"/>
          <w:rtl/>
          <w:lang w:bidi="ar-IQ"/>
        </w:rPr>
        <w:t xml:space="preserve"> إلى حقل دلاليّ ، فهذا يتطلب إعادة النظر في تقسيم الحقول الدلالية . علمًا أن الألفاظ توزع على الحقول الدلالية الفرعية وليس الرئيسة . </w:t>
      </w:r>
    </w:p>
    <w:p w:rsidR="00B239CD" w:rsidRPr="00E82E4C" w:rsidRDefault="00B239CD" w:rsidP="006D340F">
      <w:pPr>
        <w:pStyle w:val="a7"/>
        <w:numPr>
          <w:ilvl w:val="0"/>
          <w:numId w:val="2"/>
        </w:numPr>
        <w:spacing w:after="0" w:line="240" w:lineRule="auto"/>
        <w:ind w:left="0"/>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لا يمكن بيان دلالة المفردة من خلال علاقتها بالمفردات الأخرى ضمن الحقل  ا</w:t>
      </w:r>
      <w:r w:rsidR="006D340F">
        <w:rPr>
          <w:rFonts w:ascii="Simplified Arabic" w:hAnsi="Simplified Arabic" w:cs="Simplified Arabic"/>
          <w:sz w:val="24"/>
          <w:szCs w:val="24"/>
          <w:rtl/>
          <w:lang w:bidi="ar-IQ"/>
        </w:rPr>
        <w:t>لدلاليّ الواحد الذي يجمعها فحسب</w:t>
      </w:r>
      <w:r w:rsidRPr="00E82E4C">
        <w:rPr>
          <w:rFonts w:ascii="Simplified Arabic" w:hAnsi="Simplified Arabic" w:cs="Simplified Arabic"/>
          <w:sz w:val="24"/>
          <w:szCs w:val="24"/>
          <w:rtl/>
          <w:lang w:bidi="ar-IQ"/>
        </w:rPr>
        <w:t>، بل بالنظر إلى السياق الذي ترد فيه المفردة ، وكذلك بالنظر إلى التركيب النحويّ الواردة فيه اللفظة ونجد علماء العربية في معجماتهم التي عنيت بالحقول الدلالية قد اعطوا السياق أهمية في إبراز المعنى كما فعل ابن قتيبة في معجمه (المعاني الكبير ، إذ يبدأ بذكر الشاهد الشعريّ ثم يشرح دلالات المفردات في ضوء السياق الواردة ف</w:t>
      </w:r>
      <w:r w:rsidR="006D340F">
        <w:rPr>
          <w:rFonts w:ascii="Simplified Arabic" w:hAnsi="Simplified Arabic" w:cs="Simplified Arabic"/>
          <w:sz w:val="24"/>
          <w:szCs w:val="24"/>
          <w:rtl/>
          <w:lang w:bidi="ar-IQ"/>
        </w:rPr>
        <w:t>يه</w:t>
      </w:r>
      <w:r w:rsidRPr="00E82E4C">
        <w:rPr>
          <w:rFonts w:ascii="Simplified Arabic" w:hAnsi="Simplified Arabic" w:cs="Simplified Arabic"/>
          <w:sz w:val="24"/>
          <w:szCs w:val="24"/>
          <w:rtl/>
          <w:lang w:bidi="ar-IQ"/>
        </w:rPr>
        <w:t xml:space="preserve">، وهو بعمله هذا يقترب من عمل المحدثين والغربيين في التعويل على السياق لبيان دلالات المفردات. ولم يهمل ابن </w:t>
      </w:r>
      <w:proofErr w:type="spellStart"/>
      <w:r w:rsidRPr="00E82E4C">
        <w:rPr>
          <w:rFonts w:ascii="Simplified Arabic" w:hAnsi="Simplified Arabic" w:cs="Simplified Arabic"/>
          <w:sz w:val="24"/>
          <w:szCs w:val="24"/>
          <w:rtl/>
          <w:lang w:bidi="ar-IQ"/>
        </w:rPr>
        <w:t>قتيبه</w:t>
      </w:r>
      <w:proofErr w:type="spellEnd"/>
      <w:r w:rsidRPr="00E82E4C">
        <w:rPr>
          <w:rFonts w:ascii="Simplified Arabic" w:hAnsi="Simplified Arabic" w:cs="Simplified Arabic"/>
          <w:sz w:val="24"/>
          <w:szCs w:val="24"/>
          <w:rtl/>
          <w:lang w:bidi="ar-IQ"/>
        </w:rPr>
        <w:t xml:space="preserve"> في كتابه هذا العلاقات بين المفردات في أثناء شرحه لمعاني الألفاظ فقد كان يذكر ما للفظة من ضد أو مرادف أو مشترك لفظي وهو بهذا قريب من عمل الغربيين. </w:t>
      </w:r>
    </w:p>
    <w:p w:rsidR="00B239CD" w:rsidRPr="00E82E4C" w:rsidRDefault="00B239CD" w:rsidP="006D340F">
      <w:pPr>
        <w:pStyle w:val="a7"/>
        <w:numPr>
          <w:ilvl w:val="0"/>
          <w:numId w:val="2"/>
        </w:numPr>
        <w:spacing w:after="0" w:line="240" w:lineRule="auto"/>
        <w:ind w:left="0"/>
        <w:jc w:val="lowKashida"/>
        <w:rPr>
          <w:rFonts w:ascii="Simplified Arabic" w:hAnsi="Simplified Arabic" w:cs="Simplified Arabic"/>
          <w:sz w:val="24"/>
          <w:szCs w:val="24"/>
          <w:rtl/>
          <w:lang w:bidi="ar-IQ"/>
        </w:rPr>
      </w:pPr>
      <w:r w:rsidRPr="00E82E4C">
        <w:rPr>
          <w:rFonts w:ascii="Simplified Arabic" w:hAnsi="Simplified Arabic" w:cs="Simplified Arabic"/>
          <w:sz w:val="24"/>
          <w:szCs w:val="24"/>
          <w:rtl/>
          <w:lang w:bidi="ar-IQ"/>
        </w:rPr>
        <w:t>بين الثعالبي في كتابه (فقه اللغة وسر العربية) أنواع التضاد الذي ذكره الغربيون في نظريتهم  للحقول الدلالية فقد ذكر لفظة الغريم التي تدل على:(المولى ، الزوج) فالم</w:t>
      </w:r>
      <w:r w:rsidR="006D340F">
        <w:rPr>
          <w:rFonts w:ascii="Simplified Arabic" w:hAnsi="Simplified Arabic" w:cs="Simplified Arabic"/>
          <w:sz w:val="24"/>
          <w:szCs w:val="24"/>
          <w:rtl/>
          <w:lang w:bidi="ar-IQ"/>
        </w:rPr>
        <w:t>ولى :السيد الذي يطاع طاعة عمياء</w:t>
      </w:r>
      <w:r w:rsidRPr="00E82E4C">
        <w:rPr>
          <w:rFonts w:ascii="Simplified Arabic" w:hAnsi="Simplified Arabic" w:cs="Simplified Arabic"/>
          <w:sz w:val="24"/>
          <w:szCs w:val="24"/>
          <w:rtl/>
          <w:lang w:bidi="ar-IQ"/>
        </w:rPr>
        <w:t>، والزوج تطيعه زوجه طاعة احترام ، فالطاعتان مختلفتان فالتضاد المتدرج الذي ذكره الغربيون واضح عند الثعالبيّ . ومثال التضاد الحاد لفظ الوراء التي تدل عند الثعالبي على الخلف والقدام .وكذلك لفظ (الصريم) التي تعني الليل والصبح وهما ضدان عكسيان كل ذلك ذكره الثعالبيّ ونظّر له الغربيون.</w:t>
      </w:r>
    </w:p>
    <w:p w:rsidR="00B239CD" w:rsidRPr="006D340F" w:rsidRDefault="00B239CD" w:rsidP="006D340F">
      <w:pPr>
        <w:pStyle w:val="a7"/>
        <w:numPr>
          <w:ilvl w:val="0"/>
          <w:numId w:val="2"/>
        </w:numPr>
        <w:spacing w:after="0" w:line="240" w:lineRule="auto"/>
        <w:ind w:left="0"/>
        <w:jc w:val="lowKashida"/>
        <w:rPr>
          <w:rFonts w:ascii="Simplified Arabic" w:hAnsi="Simplified Arabic" w:cs="Simplified Arabic"/>
          <w:sz w:val="24"/>
          <w:szCs w:val="24"/>
          <w:lang w:bidi="ar-IQ"/>
        </w:rPr>
      </w:pPr>
      <w:r w:rsidRPr="00E82E4C">
        <w:rPr>
          <w:rFonts w:ascii="Simplified Arabic" w:hAnsi="Simplified Arabic" w:cs="Simplified Arabic"/>
          <w:sz w:val="24"/>
          <w:szCs w:val="24"/>
          <w:rtl/>
          <w:lang w:bidi="ar-IQ"/>
        </w:rPr>
        <w:t xml:space="preserve">  إن من ما يقرب عمل علماء العربية في معجمات المعاني من عمل الغربيين في نظرية الحقول الدلالية هو أن أبا حاتم </w:t>
      </w:r>
      <w:proofErr w:type="spellStart"/>
      <w:r w:rsidRPr="00E82E4C">
        <w:rPr>
          <w:rFonts w:ascii="Simplified Arabic" w:hAnsi="Simplified Arabic" w:cs="Simplified Arabic"/>
          <w:sz w:val="24"/>
          <w:szCs w:val="24"/>
          <w:rtl/>
          <w:lang w:bidi="ar-IQ"/>
        </w:rPr>
        <w:t>السجستانيّ</w:t>
      </w:r>
      <w:proofErr w:type="spellEnd"/>
      <w:r w:rsidRPr="00E82E4C">
        <w:rPr>
          <w:rFonts w:ascii="Simplified Arabic" w:hAnsi="Simplified Arabic" w:cs="Simplified Arabic"/>
          <w:sz w:val="24"/>
          <w:szCs w:val="24"/>
          <w:rtl/>
          <w:lang w:bidi="ar-IQ"/>
        </w:rPr>
        <w:t xml:space="preserve"> مثلاً في كتابه (الزينة في الألفاظ الإسلامية يذكر اللفظ وتداعياته مثال ذلك ذكره لفظة توحيد الذي أخذ يفرع عليه من الفاظ العدد شافعًا كلامه بآيات من القرآن الكريم فيها لفظ العدد وهو بفعله هذا يقترب من </w:t>
      </w:r>
      <w:proofErr w:type="spellStart"/>
      <w:r w:rsidRPr="00E82E4C">
        <w:rPr>
          <w:rFonts w:ascii="Simplified Arabic" w:hAnsi="Simplified Arabic" w:cs="Simplified Arabic"/>
          <w:sz w:val="24"/>
          <w:szCs w:val="24"/>
          <w:rtl/>
          <w:lang w:bidi="ar-IQ"/>
        </w:rPr>
        <w:t>سوسير</w:t>
      </w:r>
      <w:proofErr w:type="spellEnd"/>
      <w:r w:rsidRPr="00E82E4C">
        <w:rPr>
          <w:rFonts w:ascii="Simplified Arabic" w:hAnsi="Simplified Arabic" w:cs="Simplified Arabic"/>
          <w:sz w:val="24"/>
          <w:szCs w:val="24"/>
          <w:rtl/>
          <w:lang w:bidi="ar-IQ"/>
        </w:rPr>
        <w:t xml:space="preserve"> في حديثه عن </w:t>
      </w:r>
      <w:r w:rsidRPr="00E82E4C">
        <w:rPr>
          <w:rFonts w:ascii="Simplified Arabic" w:hAnsi="Simplified Arabic" w:cs="Simplified Arabic"/>
          <w:sz w:val="24"/>
          <w:szCs w:val="24"/>
          <w:rtl/>
          <w:lang w:bidi="ar-IQ"/>
        </w:rPr>
        <w:lastRenderedPageBreak/>
        <w:t>العلاقات الإيحائية ، كالفظ (تعليم) التي توحي بـ معلِّم ، وتعليم ، وتربية ، وتلميذ ، وقرطاس ...وقد ذكر علماء العربية صلة أو علاقة التضمن التي نصت عليها نظرية الحقول الدلالية الغربية كما فعل الثعالبيّ في أحد ابواب كتابه (فقه اللغة وسر العربية) : (في اللباس وما</w:t>
      </w:r>
      <w:r w:rsidR="006D340F">
        <w:rPr>
          <w:rFonts w:ascii="Simplified Arabic" w:hAnsi="Simplified Arabic" w:cs="Simplified Arabic"/>
          <w:sz w:val="24"/>
          <w:szCs w:val="24"/>
          <w:rtl/>
          <w:lang w:bidi="ar-IQ"/>
        </w:rPr>
        <w:t xml:space="preserve"> يتصل به والسلاح وما ينضاف إليه</w:t>
      </w:r>
      <w:r w:rsidRPr="00E82E4C">
        <w:rPr>
          <w:rFonts w:ascii="Simplified Arabic" w:hAnsi="Simplified Arabic" w:cs="Simplified Arabic"/>
          <w:sz w:val="24"/>
          <w:szCs w:val="24"/>
          <w:rtl/>
          <w:lang w:bidi="ar-IQ"/>
        </w:rPr>
        <w:t xml:space="preserve">) إذ إن السلاح هو من اللباس ، واللباس يتضمن السلاح وغيره ، فيكون عندئذٍ تضّمن من الجانبين .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الهـــــــوامـــــــــــــش</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(1)</w:t>
      </w:r>
      <w:r w:rsidRPr="00E82E4C">
        <w:rPr>
          <w:rFonts w:ascii="Simplified Arabic" w:hAnsi="Simplified Arabic" w:cs="Simplified Arabic"/>
          <w:sz w:val="24"/>
          <w:szCs w:val="24"/>
          <w:rtl/>
        </w:rPr>
        <w:tab/>
        <w:t>المعجم العربي نشأته وتطوره : 18.</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(2)</w:t>
      </w:r>
      <w:r w:rsidRPr="00E82E4C">
        <w:rPr>
          <w:rFonts w:ascii="Simplified Arabic" w:hAnsi="Simplified Arabic" w:cs="Simplified Arabic"/>
          <w:sz w:val="24"/>
          <w:szCs w:val="24"/>
          <w:rtl/>
        </w:rPr>
        <w:tab/>
        <w:t>كنز العمال : 1/151.</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(3)</w:t>
      </w:r>
      <w:r w:rsidRPr="00E82E4C">
        <w:rPr>
          <w:rFonts w:ascii="Simplified Arabic" w:hAnsi="Simplified Arabic" w:cs="Simplified Arabic"/>
          <w:sz w:val="24"/>
          <w:szCs w:val="24"/>
          <w:rtl/>
        </w:rPr>
        <w:tab/>
        <w:t>ينظر مراتب النحويين :23.</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(4)</w:t>
      </w:r>
      <w:r w:rsidRPr="00E82E4C">
        <w:rPr>
          <w:rFonts w:ascii="Simplified Arabic" w:hAnsi="Simplified Arabic" w:cs="Simplified Arabic"/>
          <w:sz w:val="24"/>
          <w:szCs w:val="24"/>
          <w:rtl/>
        </w:rPr>
        <w:tab/>
        <w:t>سورة التوبة :3.</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(5)</w:t>
      </w:r>
      <w:r w:rsidRPr="00E82E4C">
        <w:rPr>
          <w:rFonts w:ascii="Simplified Arabic" w:hAnsi="Simplified Arabic" w:cs="Simplified Arabic"/>
          <w:sz w:val="24"/>
          <w:szCs w:val="24"/>
          <w:rtl/>
        </w:rPr>
        <w:tab/>
        <w:t>نشأة النحو وتأريخ أشهر النحاة :18.</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(6)</w:t>
      </w:r>
      <w:r w:rsidRPr="00E82E4C">
        <w:rPr>
          <w:rFonts w:ascii="Simplified Arabic" w:hAnsi="Simplified Arabic" w:cs="Simplified Arabic"/>
          <w:sz w:val="24"/>
          <w:szCs w:val="24"/>
          <w:rtl/>
        </w:rPr>
        <w:tab/>
        <w:t>نشأة النحو وتأريخ أشهر النحاة : 18.</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(7)</w:t>
      </w:r>
      <w:r w:rsidRPr="00E82E4C">
        <w:rPr>
          <w:rFonts w:ascii="Simplified Arabic" w:hAnsi="Simplified Arabic" w:cs="Simplified Arabic"/>
          <w:sz w:val="24"/>
          <w:szCs w:val="24"/>
          <w:rtl/>
        </w:rPr>
        <w:tab/>
        <w:t xml:space="preserve">ينظر المدارس النحوية </w:t>
      </w:r>
      <w:proofErr w:type="spellStart"/>
      <w:r w:rsidRPr="00E82E4C">
        <w:rPr>
          <w:rFonts w:ascii="Simplified Arabic" w:hAnsi="Simplified Arabic" w:cs="Simplified Arabic"/>
          <w:sz w:val="24"/>
          <w:szCs w:val="24"/>
          <w:rtl/>
        </w:rPr>
        <w:t>د.شوقي</w:t>
      </w:r>
      <w:proofErr w:type="spellEnd"/>
      <w:r w:rsidRPr="00E82E4C">
        <w:rPr>
          <w:rFonts w:ascii="Simplified Arabic" w:hAnsi="Simplified Arabic" w:cs="Simplified Arabic"/>
          <w:sz w:val="24"/>
          <w:szCs w:val="24"/>
          <w:rtl/>
        </w:rPr>
        <w:t xml:space="preserve"> ضيف :12.</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(8)ينظر الدراسات اللغوية عند العرب إلى نهاية القرن الثالث :56،50.</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(9)ينظر إنباه الرواة : 40.</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(10)ينظر المدارس النحوية </w:t>
      </w:r>
      <w:proofErr w:type="spellStart"/>
      <w:r w:rsidRPr="00E82E4C">
        <w:rPr>
          <w:rFonts w:ascii="Simplified Arabic" w:hAnsi="Simplified Arabic" w:cs="Simplified Arabic"/>
          <w:sz w:val="24"/>
          <w:szCs w:val="24"/>
          <w:rtl/>
        </w:rPr>
        <w:t>د.شوقي</w:t>
      </w:r>
      <w:proofErr w:type="spellEnd"/>
      <w:r w:rsidRPr="00E82E4C">
        <w:rPr>
          <w:rFonts w:ascii="Simplified Arabic" w:hAnsi="Simplified Arabic" w:cs="Simplified Arabic"/>
          <w:sz w:val="24"/>
          <w:szCs w:val="24"/>
          <w:rtl/>
        </w:rPr>
        <w:t xml:space="preserve"> ضيف : 16ــ 17.</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(11) إنباه الرواة : 39.</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(12)المدارس النحوية د. شوقي ضيف :15.</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(13) ينظر كتاب الأضداد (أبو بكر محمد بن القاسم الأنباريّ) :13.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(14) ينظر كتاب الأضداد (أبو بكر محمد بن القاسم الأنباريّ) :13.</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(15) كتاب الأضداد (أبو بكر محمد بن القاسم الأنباريّ) : 7(مقدمة المحقق) .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(16)التطور اللغوي د. رمضان عبد التواب : 4.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(17) ينظر كتاب العين : 47(مقدمة الكتاب)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(18) كتاب العين :7(مقدمة التحقيق)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(19) كتاب العين : 8(مقدمة التحقيق).</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(20) كتاب العين :7(مقدمة التحقيق).</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(21) ينظر علم الدلالة ، د. أحمد مختار عمر: 79.</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(22) علم الدلالة ، </w:t>
      </w:r>
      <w:proofErr w:type="spellStart"/>
      <w:r w:rsidRPr="00E82E4C">
        <w:rPr>
          <w:rFonts w:ascii="Simplified Arabic" w:hAnsi="Simplified Arabic" w:cs="Simplified Arabic"/>
          <w:sz w:val="24"/>
          <w:szCs w:val="24"/>
          <w:rtl/>
        </w:rPr>
        <w:t>د.أحمد</w:t>
      </w:r>
      <w:proofErr w:type="spellEnd"/>
      <w:r w:rsidRPr="00E82E4C">
        <w:rPr>
          <w:rFonts w:ascii="Simplified Arabic" w:hAnsi="Simplified Arabic" w:cs="Simplified Arabic"/>
          <w:sz w:val="24"/>
          <w:szCs w:val="24"/>
          <w:rtl/>
        </w:rPr>
        <w:t xml:space="preserve"> مختار عمر : 79.</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(23) علم الدلالة ، </w:t>
      </w:r>
      <w:proofErr w:type="spellStart"/>
      <w:r w:rsidRPr="00E82E4C">
        <w:rPr>
          <w:rFonts w:ascii="Simplified Arabic" w:hAnsi="Simplified Arabic" w:cs="Simplified Arabic"/>
          <w:sz w:val="24"/>
          <w:szCs w:val="24"/>
          <w:rtl/>
        </w:rPr>
        <w:t>د.أحمد</w:t>
      </w:r>
      <w:proofErr w:type="spellEnd"/>
      <w:r w:rsidRPr="00E82E4C">
        <w:rPr>
          <w:rFonts w:ascii="Simplified Arabic" w:hAnsi="Simplified Arabic" w:cs="Simplified Arabic"/>
          <w:sz w:val="24"/>
          <w:szCs w:val="24"/>
          <w:rtl/>
        </w:rPr>
        <w:t xml:space="preserve"> مختار عمر : 80.</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(24) علم الدلالة التطبيقي ، د. هادي نهر : 465.</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(25) </w:t>
      </w:r>
      <w:proofErr w:type="spellStart"/>
      <w:r w:rsidRPr="00E82E4C">
        <w:rPr>
          <w:rFonts w:ascii="Simplified Arabic" w:hAnsi="Simplified Arabic" w:cs="Simplified Arabic"/>
          <w:sz w:val="24"/>
          <w:szCs w:val="24"/>
          <w:rtl/>
        </w:rPr>
        <w:t>ينظرعلم</w:t>
      </w:r>
      <w:proofErr w:type="spellEnd"/>
      <w:r w:rsidRPr="00E82E4C">
        <w:rPr>
          <w:rFonts w:ascii="Simplified Arabic" w:hAnsi="Simplified Arabic" w:cs="Simplified Arabic"/>
          <w:sz w:val="24"/>
          <w:szCs w:val="24"/>
          <w:rtl/>
        </w:rPr>
        <w:t xml:space="preserve"> الدلالة (علم المعنى) ،د. محمد علي الخولي : 179.</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(26) علم الدلالة (علم المعنى) د. محمد علي الخولي: 180.</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(27) ينظر علم الدلالة (علم المعنى) د. محمد علي الخولي: 178.</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lastRenderedPageBreak/>
        <w:t>(28) ينظر علم الدلالة : أحمد مختار عمر : 80.</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(29) ينظر علم الدلالة : بالمر ترجمة مجيد الماشطة : 81.</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(30) علم الدلالة :د. أحمد مختار عمر :96.</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(31) ينظر علم الدلالة :د. أحمد مختار عمر :96ــ 97.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(32) ينظر علم الدلالة :د. أحمد مختار عمر : 101.</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(33) ينظر علم الدلالة :د. أحمد مختار عمر : 98.</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(34) ينظر علم الدلالة [ علم المعنى] د. محمد علي الخوليّ: 180 ــ181.</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(35) علم الدلالة  د. أحمد مختار عمر: 99.</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(36) ينظر علم الدلالة .د. احمد مختار عمر :101.</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(37) المنطق العلامة محمد رضا المظفر : 33.</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(38) ينظر علم الدلالة د. أحمد مختار عمر : 106.</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(39) علم الدلالة ( علم المعنى) د. محمد علي الخولي: 181.</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(40) المعاجم اللغوية العربية . أ.د. أحمد محمد المعتوق : 25.</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   * الصواب : 276هـ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(41) علم الدلالة التطبيقي في التراث العربي . د. هادي نهر : 468ــ 469.</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(42) ينظر الدراسات اللغوية عند العرب إلى نهاية القرن الثالث أ.د. محمد حسين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       آل ياسين : 331ــ 332.</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(43) إنباه الرواة على أنباء النحاة </w:t>
      </w:r>
      <w:proofErr w:type="spellStart"/>
      <w:r w:rsidRPr="00E82E4C">
        <w:rPr>
          <w:rFonts w:ascii="Simplified Arabic" w:hAnsi="Simplified Arabic" w:cs="Simplified Arabic"/>
          <w:sz w:val="24"/>
          <w:szCs w:val="24"/>
          <w:rtl/>
        </w:rPr>
        <w:t>للقفطيّ</w:t>
      </w:r>
      <w:proofErr w:type="spellEnd"/>
      <w:r w:rsidRPr="00E82E4C">
        <w:rPr>
          <w:rFonts w:ascii="Simplified Arabic" w:hAnsi="Simplified Arabic" w:cs="Simplified Arabic"/>
          <w:sz w:val="24"/>
          <w:szCs w:val="24"/>
          <w:rtl/>
        </w:rPr>
        <w:t xml:space="preserve">  تحقيق محمد أبو الفضل ابراهيم :3/22.</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(44) الدراسات اللغوية عند العرب إلى نهاية القرن الثالث . د. محمد حسين آل  ياسين : 323ــ  324.</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(45) الدراسات اللغوية عند العرب إلى نهاية القرن الثالث. د. محمد حسين آل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       ياسين : 324.</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(46) ينظر الدراسات اللغوية عند العرب إلى نهاية القرن الثالث . د. محمد حسين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      آل ياسين : 331.</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(47) الدراسات اللغوية عند العرب إلى نهاية القرن الثالث د. محمد حسين آل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       ياسين: 241.</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(48) علم الدلالة . د. أحمد مختار عمر :  80 وينظر الدراسات اللغوية عند العرب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       إلى نهاية  القرن الثالث د. محمد حسين آل ياسين:341.</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(49)  ينظر الدراسات اللغوية عند العرب . د. محمد حسين آل ياسين :341ــ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       342.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(50) المعاجم اللغوية العربية . أ.د. أحمد محمد المعتوق : 23، وينظر الدراسات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       اللغوية عند العرب . د. محمد حسين آل ياسين :342.</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(51) الدراسات اللغوية عند العرب . د. محمد حسين آل ياسين : 343.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lastRenderedPageBreak/>
        <w:t>(52) المعاجم اللغوية العربية . د. أحمد محمد المعتوق : 23.</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(53) علم الدلالة .د. أحمد مختار عمر : 110.</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(54) ينظر الدراسات اللغوية عند العرب .د. محمد حسين آل ياسين :339.</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(55) ينظر علم الدلالة التطبيقي . د. هادي نهر : 471.</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(56) الزينة : 1/69 وعلم الدلالة التطبيقي . د. هادي نهر : 470.</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(57) سورة هود : 7.</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(58) سورة الطلاق : 12.</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(59) سورة لقمان : 27.</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(60) سورة الرحمن :5</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(61) فقه اللغة وسرّ العربية : 174.</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(62) فقه اللغة وسر العربية :215.</w:t>
      </w:r>
      <w:r w:rsidRPr="00E82E4C">
        <w:rPr>
          <w:rFonts w:ascii="Simplified Arabic" w:hAnsi="Simplified Arabic" w:cs="Simplified Arabic"/>
          <w:sz w:val="24"/>
          <w:szCs w:val="24"/>
          <w:rtl/>
        </w:rPr>
        <w:tab/>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(63) فقه اللغة وسر العربية :215.</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(64) </w:t>
      </w:r>
      <w:proofErr w:type="spellStart"/>
      <w:r w:rsidRPr="00E82E4C">
        <w:rPr>
          <w:rFonts w:ascii="Simplified Arabic" w:hAnsi="Simplified Arabic" w:cs="Simplified Arabic"/>
          <w:sz w:val="24"/>
          <w:szCs w:val="24"/>
          <w:rtl/>
        </w:rPr>
        <w:t>فقة</w:t>
      </w:r>
      <w:proofErr w:type="spellEnd"/>
      <w:r w:rsidRPr="00E82E4C">
        <w:rPr>
          <w:rFonts w:ascii="Simplified Arabic" w:hAnsi="Simplified Arabic" w:cs="Simplified Arabic"/>
          <w:sz w:val="24"/>
          <w:szCs w:val="24"/>
          <w:rtl/>
        </w:rPr>
        <w:t xml:space="preserve"> اللغة وسر العربية: 216ــ217.</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(65) المخصص: 1/3. تصدير بقلم : أ.د. محمد حماسة عبد اللطيف.</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(66) ينظر المخصص :1/56.</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(67) المخصص :1/56.</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(68) المخصص : 1/54.</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 xml:space="preserve">(69) ينظر المعجم العربي نشأته وتطوره </w:t>
      </w:r>
      <w:proofErr w:type="spellStart"/>
      <w:r w:rsidRPr="00E82E4C">
        <w:rPr>
          <w:rFonts w:ascii="Simplified Arabic" w:hAnsi="Simplified Arabic" w:cs="Simplified Arabic"/>
          <w:sz w:val="24"/>
          <w:szCs w:val="24"/>
          <w:rtl/>
        </w:rPr>
        <w:t>د.حسين</w:t>
      </w:r>
      <w:proofErr w:type="spellEnd"/>
      <w:r w:rsidRPr="00E82E4C">
        <w:rPr>
          <w:rFonts w:ascii="Simplified Arabic" w:hAnsi="Simplified Arabic" w:cs="Simplified Arabic"/>
          <w:sz w:val="24"/>
          <w:szCs w:val="24"/>
          <w:rtl/>
        </w:rPr>
        <w:t xml:space="preserve"> نصار :169ــ 170.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(70) المخصص :1/5 مقدمة المحقق.</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(71)  المخصص :1/10 ــ 11. مقدمة المحقق .</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(72) المخصص : 1/43 مقدمة المؤلف.</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(73) المخصص : 1/ 43 مقدمة المؤلّف.</w:t>
      </w:r>
    </w:p>
    <w:p w:rsidR="00B239CD" w:rsidRPr="00E82E4C" w:rsidRDefault="00B239CD" w:rsidP="006D340F">
      <w:pPr>
        <w:spacing w:after="0" w:line="240" w:lineRule="auto"/>
        <w:rPr>
          <w:rFonts w:ascii="Simplified Arabic" w:hAnsi="Simplified Arabic" w:cs="Simplified Arabic"/>
          <w:sz w:val="24"/>
          <w:szCs w:val="24"/>
          <w:rtl/>
        </w:rPr>
      </w:pPr>
      <w:r w:rsidRPr="00E82E4C">
        <w:rPr>
          <w:rFonts w:ascii="Simplified Arabic" w:hAnsi="Simplified Arabic" w:cs="Simplified Arabic"/>
          <w:sz w:val="24"/>
          <w:szCs w:val="24"/>
          <w:rtl/>
        </w:rPr>
        <w:t>(74) المخصص :1/54 مقدمة المؤلف.</w:t>
      </w:r>
    </w:p>
    <w:p w:rsidR="00B239CD" w:rsidRPr="00E82E4C" w:rsidRDefault="00B239CD" w:rsidP="006D340F">
      <w:pPr>
        <w:spacing w:after="0" w:line="240" w:lineRule="auto"/>
        <w:rPr>
          <w:rFonts w:ascii="Simplified Arabic" w:hAnsi="Simplified Arabic" w:cs="Simplified Arabic"/>
          <w:sz w:val="24"/>
          <w:szCs w:val="24"/>
        </w:rPr>
      </w:pPr>
    </w:p>
    <w:p w:rsidR="005675F0" w:rsidRPr="00E82E4C" w:rsidRDefault="005675F0" w:rsidP="006D340F">
      <w:pPr>
        <w:tabs>
          <w:tab w:val="left" w:pos="6160"/>
        </w:tabs>
        <w:spacing w:after="0" w:line="240" w:lineRule="auto"/>
        <w:jc w:val="both"/>
        <w:rPr>
          <w:rFonts w:ascii="Simplified Arabic" w:hAnsi="Simplified Arabic" w:cs="Simplified Arabic"/>
          <w:sz w:val="24"/>
          <w:szCs w:val="24"/>
          <w:rtl/>
          <w:lang w:bidi="ar-IQ"/>
        </w:rPr>
      </w:pPr>
    </w:p>
    <w:sectPr w:rsidR="005675F0" w:rsidRPr="00E82E4C" w:rsidSect="006D340F">
      <w:headerReference w:type="even" r:id="rId9"/>
      <w:headerReference w:type="default" r:id="rId10"/>
      <w:footnotePr>
        <w:numRestart w:val="eachPage"/>
      </w:footnotePr>
      <w:pgSz w:w="11906" w:h="16838"/>
      <w:pgMar w:top="1797" w:right="1440" w:bottom="1797" w:left="1440" w:header="709" w:footer="709" w:gutter="0"/>
      <w:pgNumType w:start="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BC3" w:rsidRDefault="00687BC3" w:rsidP="00AB569A">
      <w:pPr>
        <w:spacing w:after="0" w:line="240" w:lineRule="auto"/>
      </w:pPr>
      <w:r>
        <w:separator/>
      </w:r>
    </w:p>
  </w:endnote>
  <w:endnote w:type="continuationSeparator" w:id="0">
    <w:p w:rsidR="00687BC3" w:rsidRDefault="00687BC3" w:rsidP="00AB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BC3" w:rsidRDefault="00687BC3" w:rsidP="00AB569A">
      <w:pPr>
        <w:spacing w:after="0" w:line="240" w:lineRule="auto"/>
      </w:pPr>
      <w:r>
        <w:separator/>
      </w:r>
    </w:p>
  </w:footnote>
  <w:footnote w:type="continuationSeparator" w:id="0">
    <w:p w:rsidR="00687BC3" w:rsidRDefault="00687BC3" w:rsidP="00AB5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CD" w:rsidRPr="003C1DCD" w:rsidRDefault="00F43436" w:rsidP="003C1DCD">
    <w:pPr>
      <w:spacing w:after="0" w:line="240" w:lineRule="auto"/>
      <w:jc w:val="right"/>
      <w:rPr>
        <w:rFonts w:ascii="Simplified Arabic" w:hAnsi="Simplified Arabic" w:cs="Monotype Koufi" w:hint="cs"/>
        <w:b/>
        <w:bCs/>
        <w:sz w:val="24"/>
        <w:szCs w:val="24"/>
        <w:rtl/>
        <w:lang w:bidi="ar-IQ"/>
      </w:rPr>
    </w:pPr>
    <w:r w:rsidRPr="003C1DCD">
      <w:rPr>
        <w:rFonts w:ascii="Simplified Arabic" w:hAnsi="Simplified Arabic" w:cs="Monotype Koufi"/>
        <w:b/>
        <w:bCs/>
        <w:sz w:val="24"/>
        <w:szCs w:val="24"/>
        <w:rtl/>
        <w:lang w:bidi="ar-IQ"/>
      </w:rPr>
      <w:t>الحقول الدلالية بين تطبيق القدماء ونظرية المحدثين</w:t>
    </w:r>
    <w:r w:rsidR="003C1DCD">
      <w:rPr>
        <w:rFonts w:ascii="Simplified Arabic" w:hAnsi="Simplified Arabic" w:cs="Monotype Koufi" w:hint="cs"/>
        <w:b/>
        <w:bCs/>
        <w:sz w:val="24"/>
        <w:szCs w:val="24"/>
        <w:rtl/>
        <w:lang w:bidi="ar-IQ"/>
      </w:rPr>
      <w:t xml:space="preserve">                             </w:t>
    </w:r>
    <w:r w:rsidR="003C1DCD" w:rsidRPr="003C1DCD">
      <w:rPr>
        <w:rFonts w:ascii="Simplified Arabic" w:eastAsia="Calibri" w:hAnsi="Simplified Arabic" w:cs="Simplified Arabic"/>
        <w:color w:val="FF0000"/>
        <w:sz w:val="24"/>
        <w:szCs w:val="24"/>
        <w:rtl/>
      </w:rPr>
      <w:t xml:space="preserve"> </w:t>
    </w:r>
    <w:r w:rsidR="003C1DCD" w:rsidRPr="003C1DCD">
      <w:rPr>
        <w:rFonts w:ascii="Simplified Arabic" w:hAnsi="Simplified Arabic" w:cs="Monotype Koufi" w:hint="cs"/>
        <w:b/>
        <w:bCs/>
        <w:sz w:val="24"/>
        <w:szCs w:val="24"/>
        <w:rtl/>
        <w:lang w:bidi="ar-IQ"/>
      </w:rPr>
      <w:t>الاستاذ الدكتور محسن حسين علي</w:t>
    </w:r>
  </w:p>
  <w:p w:rsidR="003C1DCD" w:rsidRPr="003C1DCD" w:rsidRDefault="003C1DCD" w:rsidP="003C1DCD">
    <w:pPr>
      <w:pStyle w:val="a5"/>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3C1DCD">
      <w:rPr>
        <w:rFonts w:ascii="Simplified Arabic" w:eastAsia="Calibri" w:hAnsi="Simplified Arabic" w:cs="Simplified Arabic"/>
        <w:color w:val="FF0000"/>
        <w:sz w:val="28"/>
        <w:szCs w:val="28"/>
        <w:rtl/>
      </w:rPr>
      <w:t xml:space="preserve">     </w:t>
    </w:r>
    <w:r w:rsidRPr="003C1DCD">
      <w:rPr>
        <w:rFonts w:ascii="Simplified Arabic" w:eastAsia="Calibri" w:hAnsi="Simplified Arabic" w:cs="Simplified Arabic"/>
        <w:color w:val="FF0000"/>
        <w:sz w:val="28"/>
        <w:szCs w:val="28"/>
      </w:rPr>
      <w:tab/>
    </w:r>
  </w:p>
  <w:p w:rsidR="00F43436" w:rsidRPr="003C1DCD" w:rsidRDefault="00F43436" w:rsidP="003C1DCD">
    <w:pPr>
      <w:spacing w:after="0" w:line="240" w:lineRule="auto"/>
      <w:jc w:val="center"/>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436" w:rsidRPr="00F43436" w:rsidRDefault="00F43436" w:rsidP="00F43436">
    <w:pPr>
      <w:pBdr>
        <w:bottom w:val="thickThinSmallGap" w:sz="24" w:space="1" w:color="622423" w:themeColor="accent2" w:themeShade="7F"/>
      </w:pBdr>
      <w:tabs>
        <w:tab w:val="left" w:pos="3510"/>
        <w:tab w:val="center" w:pos="4153"/>
        <w:tab w:val="center" w:pos="4513"/>
        <w:tab w:val="right" w:pos="8306"/>
        <w:tab w:val="right" w:pos="9026"/>
      </w:tabs>
      <w:bidi w:val="0"/>
      <w:spacing w:after="0" w:line="240" w:lineRule="auto"/>
      <w:ind w:left="242" w:hangingChars="101" w:hanging="242"/>
      <w:rPr>
        <w:rFonts w:asciiTheme="majorHAnsi" w:eastAsiaTheme="majorEastAsia" w:hAnsiTheme="majorHAnsi" w:cs="Monotype Koufi"/>
        <w:sz w:val="24"/>
        <w:szCs w:val="24"/>
      </w:rPr>
    </w:pPr>
    <w:r w:rsidRPr="00F43436">
      <w:rPr>
        <w:rFonts w:asciiTheme="majorHAnsi" w:eastAsiaTheme="majorEastAsia" w:hAnsiTheme="majorHAnsi" w:cs="Monotype Koufi"/>
        <w:sz w:val="24"/>
        <w:szCs w:val="24"/>
      </w:rPr>
      <w:tab/>
    </w:r>
    <w:r w:rsidRPr="00F43436">
      <w:rPr>
        <w:rFonts w:asciiTheme="majorHAnsi" w:eastAsiaTheme="majorEastAsia" w:hAnsiTheme="majorHAnsi" w:cs="Monotype Koufi" w:hint="cs"/>
        <w:sz w:val="24"/>
        <w:szCs w:val="24"/>
        <w:rtl/>
      </w:rPr>
      <w:t>مـــجلــــة</w:t>
    </w:r>
    <w:r w:rsidRPr="00F43436">
      <w:rPr>
        <w:rFonts w:asciiTheme="majorHAnsi" w:eastAsiaTheme="majorEastAsia" w:hAnsiTheme="majorHAnsi" w:cs="Monotype Koufi"/>
        <w:sz w:val="24"/>
        <w:szCs w:val="24"/>
        <w:rtl/>
      </w:rPr>
      <w:t xml:space="preserve"> </w:t>
    </w:r>
    <w:r w:rsidRPr="00F43436">
      <w:rPr>
        <w:rFonts w:asciiTheme="majorHAnsi" w:eastAsiaTheme="majorEastAsia" w:hAnsiTheme="majorHAnsi" w:cs="Monotype Koufi" w:hint="cs"/>
        <w:sz w:val="24"/>
        <w:szCs w:val="24"/>
        <w:rtl/>
      </w:rPr>
      <w:t>العلــــوم</w:t>
    </w:r>
    <w:r w:rsidRPr="00F43436">
      <w:rPr>
        <w:rFonts w:asciiTheme="majorHAnsi" w:eastAsiaTheme="majorEastAsia" w:hAnsiTheme="majorHAnsi" w:cs="Monotype Koufi"/>
        <w:sz w:val="24"/>
        <w:szCs w:val="24"/>
        <w:rtl/>
      </w:rPr>
      <w:t xml:space="preserve"> </w:t>
    </w:r>
    <w:r w:rsidRPr="00F43436">
      <w:rPr>
        <w:rFonts w:asciiTheme="majorHAnsi" w:eastAsiaTheme="majorEastAsia" w:hAnsiTheme="majorHAnsi" w:cs="Monotype Koufi" w:hint="cs"/>
        <w:sz w:val="24"/>
        <w:szCs w:val="24"/>
        <w:rtl/>
      </w:rPr>
      <w:t>الانسانية</w:t>
    </w:r>
    <w:r w:rsidRPr="00F43436">
      <w:rPr>
        <w:rFonts w:asciiTheme="majorHAnsi" w:eastAsiaTheme="majorEastAsia" w:hAnsiTheme="majorHAnsi" w:cs="Monotype Koufi"/>
        <w:sz w:val="24"/>
        <w:szCs w:val="24"/>
        <w:rtl/>
      </w:rPr>
      <w:t xml:space="preserve"> /</w:t>
    </w:r>
    <w:r w:rsidRPr="00F43436">
      <w:rPr>
        <w:rFonts w:asciiTheme="majorHAnsi" w:eastAsiaTheme="majorEastAsia" w:hAnsiTheme="majorHAnsi" w:cs="Monotype Koufi" w:hint="cs"/>
        <w:sz w:val="24"/>
        <w:szCs w:val="24"/>
        <w:rtl/>
      </w:rPr>
      <w:t>كلية</w:t>
    </w:r>
    <w:r w:rsidRPr="00F43436">
      <w:rPr>
        <w:rFonts w:asciiTheme="majorHAnsi" w:eastAsiaTheme="majorEastAsia" w:hAnsiTheme="majorHAnsi" w:cs="Monotype Koufi"/>
        <w:sz w:val="24"/>
        <w:szCs w:val="24"/>
        <w:rtl/>
      </w:rPr>
      <w:t xml:space="preserve"> </w:t>
    </w:r>
    <w:r w:rsidRPr="00F43436">
      <w:rPr>
        <w:rFonts w:asciiTheme="majorHAnsi" w:eastAsiaTheme="majorEastAsia" w:hAnsiTheme="majorHAnsi" w:cs="Monotype Koufi" w:hint="cs"/>
        <w:sz w:val="24"/>
        <w:szCs w:val="24"/>
        <w:rtl/>
      </w:rPr>
      <w:t>التربية</w:t>
    </w:r>
    <w:r w:rsidRPr="00F43436">
      <w:rPr>
        <w:rFonts w:asciiTheme="majorHAnsi" w:eastAsiaTheme="majorEastAsia" w:hAnsiTheme="majorHAnsi" w:cs="Monotype Koufi"/>
        <w:sz w:val="24"/>
        <w:szCs w:val="24"/>
        <w:rtl/>
      </w:rPr>
      <w:t xml:space="preserve"> </w:t>
    </w:r>
    <w:r w:rsidRPr="00F43436">
      <w:rPr>
        <w:rFonts w:asciiTheme="majorHAnsi" w:eastAsiaTheme="majorEastAsia" w:hAnsiTheme="majorHAnsi" w:cs="Monotype Koufi" w:hint="cs"/>
        <w:sz w:val="24"/>
        <w:szCs w:val="24"/>
        <w:rtl/>
      </w:rPr>
      <w:t>للعلوم</w:t>
    </w:r>
    <w:r w:rsidRPr="00F43436">
      <w:rPr>
        <w:rFonts w:asciiTheme="majorHAnsi" w:eastAsiaTheme="majorEastAsia" w:hAnsiTheme="majorHAnsi" w:cs="Monotype Koufi"/>
        <w:sz w:val="24"/>
        <w:szCs w:val="24"/>
        <w:rtl/>
      </w:rPr>
      <w:t xml:space="preserve"> </w:t>
    </w:r>
    <w:r w:rsidRPr="00F43436">
      <w:rPr>
        <w:rFonts w:asciiTheme="majorHAnsi" w:eastAsiaTheme="majorEastAsia" w:hAnsiTheme="majorHAnsi" w:cs="Monotype Koufi" w:hint="cs"/>
        <w:sz w:val="24"/>
        <w:szCs w:val="24"/>
        <w:rtl/>
      </w:rPr>
      <w:t>الإنسانية</w:t>
    </w:r>
    <w:r w:rsidRPr="00F43436">
      <w:rPr>
        <w:rFonts w:asciiTheme="majorHAnsi" w:eastAsiaTheme="majorEastAsia" w:hAnsiTheme="majorHAnsi" w:cs="Monotype Koufi"/>
        <w:sz w:val="24"/>
        <w:szCs w:val="24"/>
        <w:rtl/>
      </w:rPr>
      <w:t xml:space="preserve"> / </w:t>
    </w:r>
    <w:r w:rsidRPr="00F43436">
      <w:rPr>
        <w:rFonts w:asciiTheme="majorHAnsi" w:eastAsiaTheme="majorEastAsia" w:hAnsiTheme="majorHAnsi" w:cs="Monotype Koufi" w:hint="cs"/>
        <w:sz w:val="24"/>
        <w:szCs w:val="24"/>
        <w:rtl/>
      </w:rPr>
      <w:t>المجلد</w:t>
    </w:r>
    <w:r w:rsidRPr="00F43436">
      <w:rPr>
        <w:rFonts w:asciiTheme="majorHAnsi" w:eastAsiaTheme="majorEastAsia" w:hAnsiTheme="majorHAnsi" w:cs="Monotype Koufi"/>
        <w:sz w:val="24"/>
        <w:szCs w:val="24"/>
        <w:rtl/>
      </w:rPr>
      <w:t xml:space="preserve"> 26/</w:t>
    </w:r>
    <w:r w:rsidRPr="00F43436">
      <w:rPr>
        <w:rFonts w:asciiTheme="majorHAnsi" w:eastAsiaTheme="majorEastAsia" w:hAnsiTheme="majorHAnsi" w:cs="Monotype Koufi" w:hint="cs"/>
        <w:sz w:val="24"/>
        <w:szCs w:val="24"/>
        <w:rtl/>
      </w:rPr>
      <w:t>العدد</w:t>
    </w:r>
    <w:r w:rsidRPr="00F43436">
      <w:rPr>
        <w:rFonts w:asciiTheme="majorHAnsi" w:eastAsiaTheme="majorEastAsia" w:hAnsiTheme="majorHAnsi" w:cs="Monotype Koufi"/>
        <w:sz w:val="24"/>
        <w:szCs w:val="24"/>
        <w:rtl/>
      </w:rPr>
      <w:t xml:space="preserve"> </w:t>
    </w:r>
    <w:r w:rsidRPr="00F43436">
      <w:rPr>
        <w:rFonts w:asciiTheme="majorHAnsi" w:eastAsiaTheme="majorEastAsia" w:hAnsiTheme="majorHAnsi" w:cs="Monotype Koufi" w:hint="cs"/>
        <w:sz w:val="24"/>
        <w:szCs w:val="24"/>
        <w:rtl/>
      </w:rPr>
      <w:t>الرابع</w:t>
    </w:r>
    <w:r w:rsidRPr="00F43436">
      <w:rPr>
        <w:rFonts w:asciiTheme="majorHAnsi" w:eastAsiaTheme="majorEastAsia" w:hAnsiTheme="majorHAnsi" w:cs="Monotype Koufi"/>
        <w:sz w:val="24"/>
        <w:szCs w:val="24"/>
        <w:rtl/>
      </w:rPr>
      <w:t xml:space="preserve"> /</w:t>
    </w:r>
    <w:r w:rsidRPr="00F43436">
      <w:rPr>
        <w:rFonts w:asciiTheme="majorHAnsi" w:eastAsiaTheme="majorEastAsia" w:hAnsiTheme="majorHAnsi" w:cs="Monotype Koufi" w:hint="cs"/>
        <w:sz w:val="24"/>
        <w:szCs w:val="24"/>
        <w:rtl/>
      </w:rPr>
      <w:t>كانون</w:t>
    </w:r>
    <w:r w:rsidRPr="00F43436">
      <w:rPr>
        <w:rFonts w:asciiTheme="majorHAnsi" w:eastAsiaTheme="majorEastAsia" w:hAnsiTheme="majorHAnsi" w:cs="Monotype Koufi"/>
        <w:sz w:val="24"/>
        <w:szCs w:val="24"/>
        <w:rtl/>
      </w:rPr>
      <w:t xml:space="preserve"> </w:t>
    </w:r>
    <w:r w:rsidRPr="00F43436">
      <w:rPr>
        <w:rFonts w:asciiTheme="majorHAnsi" w:eastAsiaTheme="majorEastAsia" w:hAnsiTheme="majorHAnsi" w:cs="Monotype Koufi" w:hint="cs"/>
        <w:sz w:val="24"/>
        <w:szCs w:val="24"/>
        <w:rtl/>
      </w:rPr>
      <w:t>الاول</w:t>
    </w:r>
    <w:r w:rsidRPr="00F43436">
      <w:rPr>
        <w:rFonts w:asciiTheme="majorHAnsi" w:eastAsiaTheme="majorEastAsia" w:hAnsiTheme="majorHAnsi" w:cs="Monotype Koufi"/>
        <w:sz w:val="24"/>
        <w:szCs w:val="24"/>
        <w:rtl/>
      </w:rPr>
      <w:t xml:space="preserve"> 2019</w:t>
    </w:r>
    <w:r w:rsidRPr="00F43436">
      <w:rPr>
        <w:rFonts w:asciiTheme="majorHAnsi" w:eastAsiaTheme="majorEastAsia" w:hAnsiTheme="majorHAnsi" w:cs="Monotype Koufi"/>
        <w:sz w:val="24"/>
        <w:szCs w:val="24"/>
      </w:rPr>
      <w:tab/>
    </w:r>
    <w:r w:rsidRPr="00F43436">
      <w:rPr>
        <w:rFonts w:asciiTheme="majorHAnsi" w:eastAsiaTheme="majorEastAsia" w:hAnsiTheme="majorHAnsi" w:cs="Monotype Koufi"/>
        <w:sz w:val="24"/>
        <w:szCs w:val="24"/>
      </w:rPr>
      <w:tab/>
    </w:r>
  </w:p>
  <w:p w:rsidR="00F43436" w:rsidRPr="00F43436" w:rsidRDefault="00F43436" w:rsidP="00F43436">
    <w:pPr>
      <w:pBdr>
        <w:bottom w:val="thickThinSmallGap" w:sz="24" w:space="1" w:color="622423" w:themeColor="accent2" w:themeShade="7F"/>
      </w:pBdr>
      <w:tabs>
        <w:tab w:val="center" w:pos="4153"/>
        <w:tab w:val="center" w:pos="4513"/>
        <w:tab w:val="right" w:pos="8306"/>
        <w:tab w:val="right" w:pos="9026"/>
      </w:tabs>
      <w:bidi w:val="0"/>
      <w:spacing w:after="0" w:line="240" w:lineRule="auto"/>
      <w:ind w:left="242" w:hangingChars="101" w:hanging="242"/>
      <w:rPr>
        <w:rFonts w:asciiTheme="majorHAnsi" w:eastAsiaTheme="majorEastAsia" w:hAnsiTheme="majorHAnsi" w:cs="Monotype Koufi"/>
        <w:sz w:val="24"/>
        <w:szCs w:val="24"/>
      </w:rPr>
    </w:pPr>
    <w:r w:rsidRPr="00F43436">
      <w:rPr>
        <w:rFonts w:asciiTheme="majorHAnsi" w:eastAsiaTheme="majorEastAsia" w:hAnsiTheme="majorHAnsi" w:cs="Monotype Koufi"/>
        <w:sz w:val="24"/>
        <w:szCs w:val="24"/>
      </w:rPr>
      <w:tab/>
    </w:r>
  </w:p>
  <w:p w:rsidR="006D340F" w:rsidRPr="006D340F" w:rsidRDefault="006D340F" w:rsidP="00F43436">
    <w:pPr>
      <w:pBdr>
        <w:bottom w:val="thickThinSmallGap" w:sz="24" w:space="1" w:color="622423" w:themeColor="accent2" w:themeShade="7F"/>
      </w:pBdr>
      <w:tabs>
        <w:tab w:val="center" w:pos="4153"/>
        <w:tab w:val="center" w:pos="4513"/>
        <w:tab w:val="right" w:pos="8306"/>
        <w:tab w:val="right" w:pos="9026"/>
      </w:tabs>
      <w:bidi w:val="0"/>
      <w:spacing w:after="0" w:line="240" w:lineRule="auto"/>
      <w:ind w:left="323" w:hangingChars="101" w:hanging="323"/>
      <w:rPr>
        <w:rFonts w:asciiTheme="majorHAnsi" w:eastAsiaTheme="majorEastAsia" w:hAnsiTheme="majorHAnsi" w:cstheme="majorBidi"/>
        <w:sz w:val="32"/>
        <w:szCs w:val="32"/>
      </w:rPr>
    </w:pPr>
  </w:p>
  <w:p w:rsidR="000A7D72" w:rsidRPr="000A7D72" w:rsidRDefault="000A7D72">
    <w:pPr>
      <w:pStyle w:val="a5"/>
      <w:rPr>
        <w:sz w:val="32"/>
        <w:szCs w:val="32"/>
        <w:rtl/>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953FE"/>
    <w:multiLevelType w:val="hybridMultilevel"/>
    <w:tmpl w:val="6738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8513DE"/>
    <w:multiLevelType w:val="hybridMultilevel"/>
    <w:tmpl w:val="BD4A5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9B"/>
    <w:rsid w:val="00002A73"/>
    <w:rsid w:val="00017562"/>
    <w:rsid w:val="0003548C"/>
    <w:rsid w:val="00036449"/>
    <w:rsid w:val="00054B3F"/>
    <w:rsid w:val="000611A6"/>
    <w:rsid w:val="0006439D"/>
    <w:rsid w:val="000654F9"/>
    <w:rsid w:val="000A58C6"/>
    <w:rsid w:val="000A67F9"/>
    <w:rsid w:val="000A7D72"/>
    <w:rsid w:val="000C4B4C"/>
    <w:rsid w:val="000C4DB5"/>
    <w:rsid w:val="000E00B6"/>
    <w:rsid w:val="000E2AD7"/>
    <w:rsid w:val="000E5233"/>
    <w:rsid w:val="000E604F"/>
    <w:rsid w:val="000E6E97"/>
    <w:rsid w:val="000F1D9B"/>
    <w:rsid w:val="00107FC7"/>
    <w:rsid w:val="00113E6C"/>
    <w:rsid w:val="00120F86"/>
    <w:rsid w:val="00125115"/>
    <w:rsid w:val="001254CC"/>
    <w:rsid w:val="00141113"/>
    <w:rsid w:val="00147C93"/>
    <w:rsid w:val="00154953"/>
    <w:rsid w:val="00154B02"/>
    <w:rsid w:val="001577D4"/>
    <w:rsid w:val="001606D9"/>
    <w:rsid w:val="00167C65"/>
    <w:rsid w:val="00167E5B"/>
    <w:rsid w:val="00170831"/>
    <w:rsid w:val="0017151B"/>
    <w:rsid w:val="00182BC8"/>
    <w:rsid w:val="00197908"/>
    <w:rsid w:val="001B205E"/>
    <w:rsid w:val="001C03F9"/>
    <w:rsid w:val="001D2565"/>
    <w:rsid w:val="001F2B34"/>
    <w:rsid w:val="001F6A2E"/>
    <w:rsid w:val="00212051"/>
    <w:rsid w:val="00221CDF"/>
    <w:rsid w:val="0023205C"/>
    <w:rsid w:val="00237015"/>
    <w:rsid w:val="0024372E"/>
    <w:rsid w:val="0024599B"/>
    <w:rsid w:val="00246489"/>
    <w:rsid w:val="00252964"/>
    <w:rsid w:val="00257738"/>
    <w:rsid w:val="00261C95"/>
    <w:rsid w:val="0026362B"/>
    <w:rsid w:val="00265194"/>
    <w:rsid w:val="00270A19"/>
    <w:rsid w:val="002816D0"/>
    <w:rsid w:val="00292A85"/>
    <w:rsid w:val="002A740E"/>
    <w:rsid w:val="002B276C"/>
    <w:rsid w:val="002B53AD"/>
    <w:rsid w:val="002C202A"/>
    <w:rsid w:val="002C66D7"/>
    <w:rsid w:val="002C78E5"/>
    <w:rsid w:val="002D0FE1"/>
    <w:rsid w:val="002D23D9"/>
    <w:rsid w:val="002E13D1"/>
    <w:rsid w:val="002F61F7"/>
    <w:rsid w:val="003071BC"/>
    <w:rsid w:val="003177E8"/>
    <w:rsid w:val="0033264E"/>
    <w:rsid w:val="003363B2"/>
    <w:rsid w:val="003454DF"/>
    <w:rsid w:val="00381980"/>
    <w:rsid w:val="00385E6E"/>
    <w:rsid w:val="00385F1D"/>
    <w:rsid w:val="003957D0"/>
    <w:rsid w:val="003B050A"/>
    <w:rsid w:val="003B237B"/>
    <w:rsid w:val="003C1DCD"/>
    <w:rsid w:val="003D1B2E"/>
    <w:rsid w:val="003D7AFC"/>
    <w:rsid w:val="003E019D"/>
    <w:rsid w:val="003F1469"/>
    <w:rsid w:val="0041384A"/>
    <w:rsid w:val="00426D30"/>
    <w:rsid w:val="00435E1E"/>
    <w:rsid w:val="0043636B"/>
    <w:rsid w:val="00440717"/>
    <w:rsid w:val="004411F7"/>
    <w:rsid w:val="00450643"/>
    <w:rsid w:val="00452B36"/>
    <w:rsid w:val="00453F13"/>
    <w:rsid w:val="00455061"/>
    <w:rsid w:val="00461559"/>
    <w:rsid w:val="00464D03"/>
    <w:rsid w:val="00466CF8"/>
    <w:rsid w:val="00467CCD"/>
    <w:rsid w:val="0047711F"/>
    <w:rsid w:val="00495E98"/>
    <w:rsid w:val="00496EA4"/>
    <w:rsid w:val="004A054F"/>
    <w:rsid w:val="004C0C72"/>
    <w:rsid w:val="004C1D64"/>
    <w:rsid w:val="004C37CE"/>
    <w:rsid w:val="004D16B8"/>
    <w:rsid w:val="004D1F70"/>
    <w:rsid w:val="004D2C72"/>
    <w:rsid w:val="004D38E0"/>
    <w:rsid w:val="004E409A"/>
    <w:rsid w:val="004F2828"/>
    <w:rsid w:val="004F593A"/>
    <w:rsid w:val="004F61EF"/>
    <w:rsid w:val="0050221E"/>
    <w:rsid w:val="005038DB"/>
    <w:rsid w:val="005070A9"/>
    <w:rsid w:val="0054169D"/>
    <w:rsid w:val="00547ADE"/>
    <w:rsid w:val="00552DCF"/>
    <w:rsid w:val="00563C0F"/>
    <w:rsid w:val="005675F0"/>
    <w:rsid w:val="00572CCA"/>
    <w:rsid w:val="00580DF7"/>
    <w:rsid w:val="00585CB6"/>
    <w:rsid w:val="00597EA0"/>
    <w:rsid w:val="005A458E"/>
    <w:rsid w:val="005C0DEA"/>
    <w:rsid w:val="005E5221"/>
    <w:rsid w:val="005F5967"/>
    <w:rsid w:val="0060065A"/>
    <w:rsid w:val="00600985"/>
    <w:rsid w:val="00600F21"/>
    <w:rsid w:val="00605B8D"/>
    <w:rsid w:val="006109A0"/>
    <w:rsid w:val="00620052"/>
    <w:rsid w:val="00634348"/>
    <w:rsid w:val="006631A0"/>
    <w:rsid w:val="00663DB2"/>
    <w:rsid w:val="006657F9"/>
    <w:rsid w:val="00666B08"/>
    <w:rsid w:val="00667324"/>
    <w:rsid w:val="00680C33"/>
    <w:rsid w:val="00681D71"/>
    <w:rsid w:val="00686326"/>
    <w:rsid w:val="00687BC3"/>
    <w:rsid w:val="006947D3"/>
    <w:rsid w:val="006A0E58"/>
    <w:rsid w:val="006A7ADD"/>
    <w:rsid w:val="006B4E29"/>
    <w:rsid w:val="006D23AE"/>
    <w:rsid w:val="006D337D"/>
    <w:rsid w:val="006D340F"/>
    <w:rsid w:val="006D6246"/>
    <w:rsid w:val="006D708D"/>
    <w:rsid w:val="006E5062"/>
    <w:rsid w:val="006F3266"/>
    <w:rsid w:val="006F438D"/>
    <w:rsid w:val="006F60AF"/>
    <w:rsid w:val="00701001"/>
    <w:rsid w:val="00704978"/>
    <w:rsid w:val="00710EBC"/>
    <w:rsid w:val="0072209B"/>
    <w:rsid w:val="007247EB"/>
    <w:rsid w:val="007353D7"/>
    <w:rsid w:val="00744CD8"/>
    <w:rsid w:val="00760966"/>
    <w:rsid w:val="0076714D"/>
    <w:rsid w:val="0078435F"/>
    <w:rsid w:val="00785443"/>
    <w:rsid w:val="00795982"/>
    <w:rsid w:val="007A03FA"/>
    <w:rsid w:val="007A22A7"/>
    <w:rsid w:val="007A5BEA"/>
    <w:rsid w:val="007D6BCC"/>
    <w:rsid w:val="00804C39"/>
    <w:rsid w:val="00820759"/>
    <w:rsid w:val="00823543"/>
    <w:rsid w:val="008432DD"/>
    <w:rsid w:val="008449E2"/>
    <w:rsid w:val="008510E8"/>
    <w:rsid w:val="00851C1C"/>
    <w:rsid w:val="00853559"/>
    <w:rsid w:val="00873D44"/>
    <w:rsid w:val="0087406C"/>
    <w:rsid w:val="00876CAF"/>
    <w:rsid w:val="00877088"/>
    <w:rsid w:val="008806CF"/>
    <w:rsid w:val="00886997"/>
    <w:rsid w:val="0089151B"/>
    <w:rsid w:val="0089494D"/>
    <w:rsid w:val="008B3572"/>
    <w:rsid w:val="008D0623"/>
    <w:rsid w:val="008D355C"/>
    <w:rsid w:val="008D6F4E"/>
    <w:rsid w:val="008F1FC6"/>
    <w:rsid w:val="009032D0"/>
    <w:rsid w:val="0092198F"/>
    <w:rsid w:val="00923F58"/>
    <w:rsid w:val="00941889"/>
    <w:rsid w:val="00941895"/>
    <w:rsid w:val="00942535"/>
    <w:rsid w:val="0095254A"/>
    <w:rsid w:val="00952598"/>
    <w:rsid w:val="00952927"/>
    <w:rsid w:val="00952E77"/>
    <w:rsid w:val="00954B78"/>
    <w:rsid w:val="0096032C"/>
    <w:rsid w:val="00961A30"/>
    <w:rsid w:val="00970659"/>
    <w:rsid w:val="00971E74"/>
    <w:rsid w:val="00972AC2"/>
    <w:rsid w:val="009976A7"/>
    <w:rsid w:val="009A249C"/>
    <w:rsid w:val="009B2DBF"/>
    <w:rsid w:val="009C2E58"/>
    <w:rsid w:val="009D1096"/>
    <w:rsid w:val="009D54D0"/>
    <w:rsid w:val="009D5D29"/>
    <w:rsid w:val="009D6B72"/>
    <w:rsid w:val="009D70C1"/>
    <w:rsid w:val="00A009C3"/>
    <w:rsid w:val="00A069C0"/>
    <w:rsid w:val="00A25A85"/>
    <w:rsid w:val="00A271FC"/>
    <w:rsid w:val="00A429F0"/>
    <w:rsid w:val="00A42CC8"/>
    <w:rsid w:val="00A53DB1"/>
    <w:rsid w:val="00A62FD7"/>
    <w:rsid w:val="00A65BBC"/>
    <w:rsid w:val="00A85116"/>
    <w:rsid w:val="00A90C43"/>
    <w:rsid w:val="00AB2B2C"/>
    <w:rsid w:val="00AB569A"/>
    <w:rsid w:val="00AB6AD9"/>
    <w:rsid w:val="00AC1BB4"/>
    <w:rsid w:val="00AD5AD3"/>
    <w:rsid w:val="00AE10B2"/>
    <w:rsid w:val="00AE5F1D"/>
    <w:rsid w:val="00B16F7A"/>
    <w:rsid w:val="00B1752D"/>
    <w:rsid w:val="00B239CD"/>
    <w:rsid w:val="00B35E8F"/>
    <w:rsid w:val="00B44440"/>
    <w:rsid w:val="00B51996"/>
    <w:rsid w:val="00B5371E"/>
    <w:rsid w:val="00B55C39"/>
    <w:rsid w:val="00B5766B"/>
    <w:rsid w:val="00B671B3"/>
    <w:rsid w:val="00B75BAA"/>
    <w:rsid w:val="00B905BF"/>
    <w:rsid w:val="00B923BA"/>
    <w:rsid w:val="00BA21EA"/>
    <w:rsid w:val="00BB238C"/>
    <w:rsid w:val="00BB7703"/>
    <w:rsid w:val="00BB774F"/>
    <w:rsid w:val="00BC13D1"/>
    <w:rsid w:val="00BC51C6"/>
    <w:rsid w:val="00BC6AF6"/>
    <w:rsid w:val="00BC6C81"/>
    <w:rsid w:val="00BC7BC7"/>
    <w:rsid w:val="00BE0723"/>
    <w:rsid w:val="00C162BA"/>
    <w:rsid w:val="00C2210D"/>
    <w:rsid w:val="00C241C1"/>
    <w:rsid w:val="00C31206"/>
    <w:rsid w:val="00C34F3B"/>
    <w:rsid w:val="00C35E47"/>
    <w:rsid w:val="00C54CBA"/>
    <w:rsid w:val="00C63F40"/>
    <w:rsid w:val="00C64172"/>
    <w:rsid w:val="00C65BAF"/>
    <w:rsid w:val="00C76DF4"/>
    <w:rsid w:val="00C8168D"/>
    <w:rsid w:val="00C8534B"/>
    <w:rsid w:val="00C93A87"/>
    <w:rsid w:val="00C93DBC"/>
    <w:rsid w:val="00CC0394"/>
    <w:rsid w:val="00CC0483"/>
    <w:rsid w:val="00CD5A1A"/>
    <w:rsid w:val="00CE1BBC"/>
    <w:rsid w:val="00CE3A52"/>
    <w:rsid w:val="00CE5F89"/>
    <w:rsid w:val="00CE5FF1"/>
    <w:rsid w:val="00CF3384"/>
    <w:rsid w:val="00D064B9"/>
    <w:rsid w:val="00D374BC"/>
    <w:rsid w:val="00D52488"/>
    <w:rsid w:val="00D61985"/>
    <w:rsid w:val="00D6707B"/>
    <w:rsid w:val="00D7292B"/>
    <w:rsid w:val="00D7331D"/>
    <w:rsid w:val="00D74E92"/>
    <w:rsid w:val="00D851AB"/>
    <w:rsid w:val="00DA22F1"/>
    <w:rsid w:val="00DB3E05"/>
    <w:rsid w:val="00DC2311"/>
    <w:rsid w:val="00DC54E3"/>
    <w:rsid w:val="00DD0879"/>
    <w:rsid w:val="00DD168E"/>
    <w:rsid w:val="00DF2818"/>
    <w:rsid w:val="00E03F1B"/>
    <w:rsid w:val="00E14381"/>
    <w:rsid w:val="00E16BE7"/>
    <w:rsid w:val="00E2516F"/>
    <w:rsid w:val="00E26F7B"/>
    <w:rsid w:val="00E33FF1"/>
    <w:rsid w:val="00E504D5"/>
    <w:rsid w:val="00E5470E"/>
    <w:rsid w:val="00E6270B"/>
    <w:rsid w:val="00E6513E"/>
    <w:rsid w:val="00E67317"/>
    <w:rsid w:val="00E74A81"/>
    <w:rsid w:val="00E776F0"/>
    <w:rsid w:val="00E8176A"/>
    <w:rsid w:val="00E82E4C"/>
    <w:rsid w:val="00E83A48"/>
    <w:rsid w:val="00EB1D44"/>
    <w:rsid w:val="00EC2735"/>
    <w:rsid w:val="00ED08FC"/>
    <w:rsid w:val="00EE1BD1"/>
    <w:rsid w:val="00EF6469"/>
    <w:rsid w:val="00F030C5"/>
    <w:rsid w:val="00F03820"/>
    <w:rsid w:val="00F2552F"/>
    <w:rsid w:val="00F2724F"/>
    <w:rsid w:val="00F27FC7"/>
    <w:rsid w:val="00F43436"/>
    <w:rsid w:val="00F57457"/>
    <w:rsid w:val="00F6338E"/>
    <w:rsid w:val="00F71F52"/>
    <w:rsid w:val="00F9706D"/>
    <w:rsid w:val="00F97432"/>
    <w:rsid w:val="00FB3886"/>
    <w:rsid w:val="00FB4226"/>
    <w:rsid w:val="00FB4DF4"/>
    <w:rsid w:val="00FD5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B569A"/>
    <w:pPr>
      <w:spacing w:after="0" w:line="240" w:lineRule="auto"/>
    </w:pPr>
    <w:rPr>
      <w:sz w:val="20"/>
      <w:szCs w:val="20"/>
    </w:rPr>
  </w:style>
  <w:style w:type="character" w:customStyle="1" w:styleId="Char">
    <w:name w:val="نص حاشية سفلية Char"/>
    <w:basedOn w:val="a0"/>
    <w:link w:val="a3"/>
    <w:uiPriority w:val="99"/>
    <w:semiHidden/>
    <w:rsid w:val="00AB569A"/>
    <w:rPr>
      <w:sz w:val="20"/>
      <w:szCs w:val="20"/>
    </w:rPr>
  </w:style>
  <w:style w:type="character" w:styleId="a4">
    <w:name w:val="footnote reference"/>
    <w:basedOn w:val="a0"/>
    <w:uiPriority w:val="99"/>
    <w:semiHidden/>
    <w:unhideWhenUsed/>
    <w:rsid w:val="00AB569A"/>
    <w:rPr>
      <w:vertAlign w:val="superscript"/>
    </w:rPr>
  </w:style>
  <w:style w:type="paragraph" w:styleId="a5">
    <w:name w:val="header"/>
    <w:basedOn w:val="a"/>
    <w:link w:val="Char0"/>
    <w:uiPriority w:val="99"/>
    <w:unhideWhenUsed/>
    <w:rsid w:val="000A7D72"/>
    <w:pPr>
      <w:tabs>
        <w:tab w:val="center" w:pos="4153"/>
        <w:tab w:val="right" w:pos="8306"/>
      </w:tabs>
      <w:spacing w:after="0" w:line="240" w:lineRule="auto"/>
    </w:pPr>
  </w:style>
  <w:style w:type="character" w:customStyle="1" w:styleId="Char0">
    <w:name w:val="رأس الصفحة Char"/>
    <w:basedOn w:val="a0"/>
    <w:link w:val="a5"/>
    <w:uiPriority w:val="99"/>
    <w:rsid w:val="000A7D72"/>
  </w:style>
  <w:style w:type="paragraph" w:styleId="a6">
    <w:name w:val="footer"/>
    <w:basedOn w:val="a"/>
    <w:link w:val="Char1"/>
    <w:uiPriority w:val="99"/>
    <w:unhideWhenUsed/>
    <w:rsid w:val="000A7D72"/>
    <w:pPr>
      <w:tabs>
        <w:tab w:val="center" w:pos="4153"/>
        <w:tab w:val="right" w:pos="8306"/>
      </w:tabs>
      <w:spacing w:after="0" w:line="240" w:lineRule="auto"/>
    </w:pPr>
  </w:style>
  <w:style w:type="character" w:customStyle="1" w:styleId="Char1">
    <w:name w:val="تذييل الصفحة Char"/>
    <w:basedOn w:val="a0"/>
    <w:link w:val="a6"/>
    <w:uiPriority w:val="99"/>
    <w:rsid w:val="000A7D72"/>
  </w:style>
  <w:style w:type="paragraph" w:styleId="a7">
    <w:name w:val="List Paragraph"/>
    <w:basedOn w:val="a"/>
    <w:uiPriority w:val="34"/>
    <w:qFormat/>
    <w:rsid w:val="00634348"/>
    <w:pPr>
      <w:ind w:left="720"/>
      <w:contextualSpacing/>
    </w:pPr>
  </w:style>
  <w:style w:type="paragraph" w:styleId="a8">
    <w:name w:val="Balloon Text"/>
    <w:basedOn w:val="a"/>
    <w:link w:val="Char2"/>
    <w:uiPriority w:val="99"/>
    <w:semiHidden/>
    <w:unhideWhenUsed/>
    <w:rsid w:val="00B923BA"/>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B92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B569A"/>
    <w:pPr>
      <w:spacing w:after="0" w:line="240" w:lineRule="auto"/>
    </w:pPr>
    <w:rPr>
      <w:sz w:val="20"/>
      <w:szCs w:val="20"/>
    </w:rPr>
  </w:style>
  <w:style w:type="character" w:customStyle="1" w:styleId="Char">
    <w:name w:val="نص حاشية سفلية Char"/>
    <w:basedOn w:val="a0"/>
    <w:link w:val="a3"/>
    <w:uiPriority w:val="99"/>
    <w:semiHidden/>
    <w:rsid w:val="00AB569A"/>
    <w:rPr>
      <w:sz w:val="20"/>
      <w:szCs w:val="20"/>
    </w:rPr>
  </w:style>
  <w:style w:type="character" w:styleId="a4">
    <w:name w:val="footnote reference"/>
    <w:basedOn w:val="a0"/>
    <w:uiPriority w:val="99"/>
    <w:semiHidden/>
    <w:unhideWhenUsed/>
    <w:rsid w:val="00AB569A"/>
    <w:rPr>
      <w:vertAlign w:val="superscript"/>
    </w:rPr>
  </w:style>
  <w:style w:type="paragraph" w:styleId="a5">
    <w:name w:val="header"/>
    <w:basedOn w:val="a"/>
    <w:link w:val="Char0"/>
    <w:uiPriority w:val="99"/>
    <w:unhideWhenUsed/>
    <w:rsid w:val="000A7D72"/>
    <w:pPr>
      <w:tabs>
        <w:tab w:val="center" w:pos="4153"/>
        <w:tab w:val="right" w:pos="8306"/>
      </w:tabs>
      <w:spacing w:after="0" w:line="240" w:lineRule="auto"/>
    </w:pPr>
  </w:style>
  <w:style w:type="character" w:customStyle="1" w:styleId="Char0">
    <w:name w:val="رأس الصفحة Char"/>
    <w:basedOn w:val="a0"/>
    <w:link w:val="a5"/>
    <w:uiPriority w:val="99"/>
    <w:rsid w:val="000A7D72"/>
  </w:style>
  <w:style w:type="paragraph" w:styleId="a6">
    <w:name w:val="footer"/>
    <w:basedOn w:val="a"/>
    <w:link w:val="Char1"/>
    <w:uiPriority w:val="99"/>
    <w:unhideWhenUsed/>
    <w:rsid w:val="000A7D72"/>
    <w:pPr>
      <w:tabs>
        <w:tab w:val="center" w:pos="4153"/>
        <w:tab w:val="right" w:pos="8306"/>
      </w:tabs>
      <w:spacing w:after="0" w:line="240" w:lineRule="auto"/>
    </w:pPr>
  </w:style>
  <w:style w:type="character" w:customStyle="1" w:styleId="Char1">
    <w:name w:val="تذييل الصفحة Char"/>
    <w:basedOn w:val="a0"/>
    <w:link w:val="a6"/>
    <w:uiPriority w:val="99"/>
    <w:rsid w:val="000A7D72"/>
  </w:style>
  <w:style w:type="paragraph" w:styleId="a7">
    <w:name w:val="List Paragraph"/>
    <w:basedOn w:val="a"/>
    <w:uiPriority w:val="34"/>
    <w:qFormat/>
    <w:rsid w:val="00634348"/>
    <w:pPr>
      <w:ind w:left="720"/>
      <w:contextualSpacing/>
    </w:pPr>
  </w:style>
  <w:style w:type="paragraph" w:styleId="a8">
    <w:name w:val="Balloon Text"/>
    <w:basedOn w:val="a"/>
    <w:link w:val="Char2"/>
    <w:uiPriority w:val="99"/>
    <w:semiHidden/>
    <w:unhideWhenUsed/>
    <w:rsid w:val="00B923BA"/>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B92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34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324D1-FCCA-4789-B812-9CC4D365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14</Pages>
  <Words>5543</Words>
  <Characters>31598</Characters>
  <Application>Microsoft Office Word</Application>
  <DocSecurity>0</DocSecurity>
  <Lines>263</Lines>
  <Paragraphs>74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cp:lastPrinted>2019-12-15T06:36:00Z</cp:lastPrinted>
  <dcterms:created xsi:type="dcterms:W3CDTF">2018-03-02T17:16:00Z</dcterms:created>
  <dcterms:modified xsi:type="dcterms:W3CDTF">2019-12-15T08:16:00Z</dcterms:modified>
</cp:coreProperties>
</file>