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1C" w:rsidRPr="00C942DF" w:rsidRDefault="00264F1C" w:rsidP="00C942DF">
      <w:pPr>
        <w:spacing w:after="0" w:line="240" w:lineRule="auto"/>
        <w:jc w:val="center"/>
        <w:rPr>
          <w:rFonts w:ascii="Simplified Arabic" w:hAnsi="Simplified Arabic" w:cs="Monotype Koufi"/>
          <w:b/>
          <w:bCs/>
          <w:sz w:val="28"/>
          <w:szCs w:val="28"/>
          <w:rtl/>
          <w:lang w:bidi="ar-IQ"/>
        </w:rPr>
      </w:pPr>
      <w:r w:rsidRPr="00C942DF">
        <w:rPr>
          <w:rFonts w:ascii="Simplified Arabic" w:hAnsi="Simplified Arabic" w:cs="Monotype Koufi"/>
          <w:b/>
          <w:bCs/>
          <w:sz w:val="28"/>
          <w:szCs w:val="28"/>
          <w:rtl/>
          <w:lang w:bidi="ar-IQ"/>
        </w:rPr>
        <w:t>التباين الزماني للجرائم في محافظة بابل بين عامي (</w:t>
      </w:r>
      <w:r w:rsidR="005B0A5A" w:rsidRPr="00C942DF">
        <w:rPr>
          <w:rFonts w:ascii="Simplified Arabic" w:hAnsi="Simplified Arabic" w:cs="Monotype Koufi"/>
          <w:b/>
          <w:bCs/>
          <w:sz w:val="28"/>
          <w:szCs w:val="28"/>
          <w:rtl/>
          <w:lang w:bidi="ar-IQ"/>
        </w:rPr>
        <w:t>2017</w:t>
      </w:r>
      <w:r w:rsidRPr="00C942DF">
        <w:rPr>
          <w:rFonts w:ascii="Simplified Arabic" w:hAnsi="Simplified Arabic" w:cs="Monotype Koufi"/>
          <w:b/>
          <w:bCs/>
          <w:sz w:val="28"/>
          <w:szCs w:val="28"/>
          <w:rtl/>
          <w:lang w:bidi="ar-IQ"/>
        </w:rPr>
        <w:t>,</w:t>
      </w:r>
      <w:r w:rsidR="005B0A5A" w:rsidRPr="00C942DF">
        <w:rPr>
          <w:rFonts w:ascii="Simplified Arabic" w:hAnsi="Simplified Arabic" w:cs="Monotype Koufi"/>
          <w:b/>
          <w:bCs/>
          <w:sz w:val="28"/>
          <w:szCs w:val="28"/>
          <w:rtl/>
          <w:lang w:bidi="ar-IQ"/>
        </w:rPr>
        <w:t>2013</w:t>
      </w:r>
      <w:r w:rsidRPr="00C942DF">
        <w:rPr>
          <w:rFonts w:ascii="Simplified Arabic" w:hAnsi="Simplified Arabic" w:cs="Monotype Koufi"/>
          <w:b/>
          <w:bCs/>
          <w:sz w:val="28"/>
          <w:szCs w:val="28"/>
          <w:rtl/>
          <w:lang w:bidi="ar-IQ"/>
        </w:rPr>
        <w:t>)</w:t>
      </w:r>
    </w:p>
    <w:p w:rsidR="00264F1C" w:rsidRPr="00C942DF" w:rsidRDefault="00890D56" w:rsidP="00C942DF">
      <w:pPr>
        <w:spacing w:after="0" w:line="240" w:lineRule="auto"/>
        <w:jc w:val="both"/>
        <w:rPr>
          <w:rFonts w:ascii="Simplified Arabic" w:hAnsi="Simplified Arabic" w:cs="Monotype Koufi"/>
          <w:sz w:val="24"/>
          <w:szCs w:val="24"/>
          <w:rtl/>
          <w:lang w:bidi="ar-IQ"/>
        </w:rPr>
      </w:pPr>
      <w:r w:rsidRPr="00C942DF">
        <w:rPr>
          <w:rFonts w:ascii="Simplified Arabic" w:hAnsi="Simplified Arabic" w:cs="Monotype Koufi"/>
          <w:sz w:val="24"/>
          <w:szCs w:val="24"/>
          <w:rtl/>
          <w:lang w:bidi="ar-IQ"/>
        </w:rPr>
        <w:t>أ</w:t>
      </w:r>
      <w:r w:rsidR="00264F1C" w:rsidRPr="00C942DF">
        <w:rPr>
          <w:rFonts w:ascii="Simplified Arabic" w:hAnsi="Simplified Arabic" w:cs="Monotype Koufi"/>
          <w:sz w:val="24"/>
          <w:szCs w:val="24"/>
          <w:rtl/>
          <w:lang w:bidi="ar-IQ"/>
        </w:rPr>
        <w:t xml:space="preserve">.د عبد الزهرة علي الجنابي                          </w:t>
      </w:r>
      <w:r w:rsidR="00C942DF" w:rsidRPr="00C942DF">
        <w:rPr>
          <w:rFonts w:ascii="Simplified Arabic" w:hAnsi="Simplified Arabic" w:cs="Monotype Koufi" w:hint="cs"/>
          <w:sz w:val="24"/>
          <w:szCs w:val="24"/>
          <w:rtl/>
          <w:lang w:bidi="ar-IQ"/>
        </w:rPr>
        <w:t xml:space="preserve">          </w:t>
      </w:r>
      <w:r w:rsidR="00264F1C" w:rsidRPr="00C942DF">
        <w:rPr>
          <w:rFonts w:ascii="Simplified Arabic" w:hAnsi="Simplified Arabic" w:cs="Monotype Koufi"/>
          <w:sz w:val="24"/>
          <w:szCs w:val="24"/>
          <w:rtl/>
          <w:lang w:bidi="ar-IQ"/>
        </w:rPr>
        <w:t xml:space="preserve"> </w:t>
      </w:r>
      <w:r w:rsidR="00C942DF">
        <w:rPr>
          <w:rFonts w:ascii="Simplified Arabic" w:hAnsi="Simplified Arabic" w:cs="Monotype Koufi" w:hint="cs"/>
          <w:sz w:val="24"/>
          <w:szCs w:val="24"/>
          <w:rtl/>
          <w:lang w:bidi="ar-IQ"/>
        </w:rPr>
        <w:t xml:space="preserve">                              </w:t>
      </w:r>
      <w:r w:rsidR="00264F1C" w:rsidRPr="00C942DF">
        <w:rPr>
          <w:rFonts w:ascii="Simplified Arabic" w:hAnsi="Simplified Arabic" w:cs="Monotype Koufi"/>
          <w:sz w:val="24"/>
          <w:szCs w:val="24"/>
          <w:rtl/>
          <w:lang w:bidi="ar-IQ"/>
        </w:rPr>
        <w:t xml:space="preserve">  الباحث</w:t>
      </w:r>
      <w:r w:rsidR="00A66120" w:rsidRPr="00C942DF">
        <w:rPr>
          <w:rFonts w:ascii="Simplified Arabic" w:hAnsi="Simplified Arabic" w:cs="Monotype Koufi"/>
          <w:sz w:val="24"/>
          <w:szCs w:val="24"/>
          <w:rtl/>
          <w:lang w:bidi="ar-IQ"/>
        </w:rPr>
        <w:t xml:space="preserve">/ </w:t>
      </w:r>
      <w:r w:rsidR="00264F1C" w:rsidRPr="00C942DF">
        <w:rPr>
          <w:rFonts w:ascii="Simplified Arabic" w:hAnsi="Simplified Arabic" w:cs="Monotype Koufi"/>
          <w:sz w:val="24"/>
          <w:szCs w:val="24"/>
          <w:rtl/>
          <w:lang w:bidi="ar-IQ"/>
        </w:rPr>
        <w:t xml:space="preserve">حسنين علي محمد </w:t>
      </w:r>
    </w:p>
    <w:p w:rsidR="00264F1C" w:rsidRPr="00C942DF" w:rsidRDefault="00C942DF" w:rsidP="00C942DF">
      <w:pPr>
        <w:spacing w:after="0" w:line="240" w:lineRule="auto"/>
        <w:jc w:val="both"/>
        <w:rPr>
          <w:rFonts w:ascii="Simplified Arabic" w:hAnsi="Simplified Arabic" w:cs="Monotype Koufi"/>
          <w:sz w:val="24"/>
          <w:szCs w:val="24"/>
          <w:rtl/>
          <w:lang w:bidi="ar-IQ"/>
        </w:rPr>
      </w:pPr>
      <w:r w:rsidRPr="00C942DF">
        <w:rPr>
          <w:rFonts w:ascii="Simplified Arabic" w:hAnsi="Simplified Arabic" w:cs="Monotype Koufi" w:hint="cs"/>
          <w:sz w:val="24"/>
          <w:szCs w:val="24"/>
          <w:rtl/>
          <w:lang w:bidi="ar-IQ"/>
        </w:rPr>
        <w:t>جامعة بابل /</w:t>
      </w:r>
      <w:r w:rsidR="00264F1C" w:rsidRPr="00C942DF">
        <w:rPr>
          <w:rFonts w:ascii="Simplified Arabic" w:hAnsi="Simplified Arabic" w:cs="Monotype Koufi"/>
          <w:sz w:val="24"/>
          <w:szCs w:val="24"/>
          <w:rtl/>
          <w:lang w:bidi="ar-IQ"/>
        </w:rPr>
        <w:t>كلية التربية للعلوم الانسانية</w:t>
      </w:r>
      <w:r w:rsidRPr="00C942DF">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C942DF">
        <w:rPr>
          <w:rFonts w:ascii="Simplified Arabic" w:hAnsi="Simplified Arabic" w:cs="Monotype Koufi" w:hint="cs"/>
          <w:sz w:val="24"/>
          <w:szCs w:val="24"/>
          <w:rtl/>
          <w:lang w:bidi="ar-IQ"/>
        </w:rPr>
        <w:t>جامعة بابل/</w:t>
      </w:r>
      <w:r w:rsidRPr="00C942DF">
        <w:rPr>
          <w:rFonts w:ascii="Simplified Arabic" w:hAnsi="Simplified Arabic" w:cs="Monotype Koufi"/>
          <w:sz w:val="24"/>
          <w:szCs w:val="24"/>
          <w:rtl/>
          <w:lang w:bidi="ar-IQ"/>
        </w:rPr>
        <w:t xml:space="preserve"> كلية التربية للعلوم الانسانية</w:t>
      </w:r>
    </w:p>
    <w:p w:rsidR="00264F1C" w:rsidRPr="00C942DF" w:rsidRDefault="00264F1C" w:rsidP="00C942DF">
      <w:pPr>
        <w:spacing w:after="0" w:line="240" w:lineRule="auto"/>
        <w:jc w:val="right"/>
        <w:rPr>
          <w:rFonts w:ascii="Simplified Arabic" w:hAnsi="Simplified Arabic" w:cs="Monotype Koufi"/>
          <w:sz w:val="24"/>
          <w:szCs w:val="24"/>
          <w:lang w:bidi="ar-IQ"/>
        </w:rPr>
      </w:pPr>
      <w:r w:rsidRPr="00C942DF">
        <w:rPr>
          <w:rFonts w:ascii="Simplified Arabic" w:hAnsi="Simplified Arabic" w:cs="Monotype Koufi"/>
          <w:sz w:val="24"/>
          <w:szCs w:val="24"/>
          <w:lang w:bidi="ar-IQ"/>
        </w:rPr>
        <w:t>Abdul 2016</w:t>
      </w:r>
      <w:r w:rsidR="004A7859" w:rsidRPr="00C942DF">
        <w:rPr>
          <w:rFonts w:ascii="Simplified Arabic" w:hAnsi="Simplified Arabic" w:cs="Monotype Koufi"/>
          <w:sz w:val="24"/>
          <w:szCs w:val="24"/>
          <w:lang w:bidi="ar-IQ"/>
        </w:rPr>
        <w:t>.</w:t>
      </w:r>
      <w:r w:rsidRPr="00C942DF">
        <w:rPr>
          <w:rFonts w:ascii="Simplified Arabic" w:hAnsi="Simplified Arabic" w:cs="Monotype Koufi"/>
          <w:sz w:val="24"/>
          <w:szCs w:val="24"/>
          <w:lang w:bidi="ar-IQ"/>
        </w:rPr>
        <w:t>hum @ gmail.com</w:t>
      </w:r>
      <w:r w:rsidRPr="00C942DF">
        <w:rPr>
          <w:rFonts w:ascii="Simplified Arabic" w:hAnsi="Simplified Arabic" w:cs="Monotype Koufi"/>
          <w:sz w:val="24"/>
          <w:szCs w:val="24"/>
          <w:rtl/>
          <w:lang w:bidi="ar-IQ"/>
        </w:rPr>
        <w:t xml:space="preserve"> </w:t>
      </w:r>
    </w:p>
    <w:p w:rsidR="009D5481" w:rsidRPr="00C942DF" w:rsidRDefault="00C942DF" w:rsidP="00C942DF">
      <w:pPr>
        <w:spacing w:after="0" w:line="240" w:lineRule="auto"/>
        <w:jc w:val="both"/>
        <w:rPr>
          <w:rFonts w:ascii="Simplified Arabic" w:hAnsi="Simplified Arabic" w:cs="Simplified Arabic"/>
          <w:b/>
          <w:bCs/>
          <w:sz w:val="28"/>
          <w:szCs w:val="28"/>
          <w:rtl/>
          <w:lang w:bidi="ar-IQ"/>
        </w:rPr>
      </w:pPr>
      <w:r w:rsidRPr="00C942DF">
        <w:rPr>
          <w:rFonts w:ascii="Simplified Arabic" w:hAnsi="Simplified Arabic" w:cs="Simplified Arabic" w:hint="cs"/>
          <w:b/>
          <w:bCs/>
          <w:sz w:val="28"/>
          <w:szCs w:val="28"/>
          <w:rtl/>
          <w:lang w:bidi="ar-IQ"/>
        </w:rPr>
        <w:t xml:space="preserve">الخلاصة </w:t>
      </w:r>
      <w:r w:rsidR="009D5481" w:rsidRPr="00C942DF">
        <w:rPr>
          <w:rFonts w:ascii="Simplified Arabic" w:hAnsi="Simplified Arabic" w:cs="Simplified Arabic"/>
          <w:b/>
          <w:bCs/>
          <w:sz w:val="28"/>
          <w:szCs w:val="28"/>
          <w:rtl/>
          <w:lang w:bidi="ar-IQ"/>
        </w:rPr>
        <w:t>:</w:t>
      </w:r>
    </w:p>
    <w:p w:rsidR="00862EA6" w:rsidRPr="00C942DF" w:rsidRDefault="00F52109"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C942DF">
        <w:rPr>
          <w:rFonts w:ascii="Simplified Arabic" w:hAnsi="Simplified Arabic" w:cs="Simplified Arabic" w:hint="cs"/>
          <w:sz w:val="24"/>
          <w:szCs w:val="24"/>
          <w:rtl/>
          <w:lang w:bidi="ar-IQ"/>
        </w:rPr>
        <w:t xml:space="preserve">  </w:t>
      </w:r>
      <w:r w:rsidRPr="00C942DF">
        <w:rPr>
          <w:rFonts w:ascii="Simplified Arabic" w:hAnsi="Simplified Arabic" w:cs="Simplified Arabic"/>
          <w:sz w:val="24"/>
          <w:szCs w:val="24"/>
          <w:rtl/>
          <w:lang w:bidi="ar-IQ"/>
        </w:rPr>
        <w:t xml:space="preserve"> تعد الجريمة ظاهرة سلبية </w:t>
      </w:r>
      <w:r w:rsidR="00CD4BD1" w:rsidRPr="00C942DF">
        <w:rPr>
          <w:rFonts w:ascii="Simplified Arabic" w:hAnsi="Simplified Arabic" w:cs="Simplified Arabic"/>
          <w:sz w:val="24"/>
          <w:szCs w:val="24"/>
          <w:rtl/>
          <w:lang w:bidi="ar-IQ"/>
        </w:rPr>
        <w:t xml:space="preserve">اهتمت بها الدراسات </w:t>
      </w:r>
      <w:r w:rsidR="0063021C" w:rsidRPr="00C942DF">
        <w:rPr>
          <w:rFonts w:ascii="Simplified Arabic" w:hAnsi="Simplified Arabic" w:cs="Simplified Arabic"/>
          <w:sz w:val="24"/>
          <w:szCs w:val="24"/>
          <w:rtl/>
          <w:lang w:bidi="ar-IQ"/>
        </w:rPr>
        <w:t>الانسانية وهي ظاهرة اجتم</w:t>
      </w:r>
      <w:r w:rsidR="0017315E" w:rsidRPr="00C942DF">
        <w:rPr>
          <w:rFonts w:ascii="Simplified Arabic" w:hAnsi="Simplified Arabic" w:cs="Simplified Arabic"/>
          <w:sz w:val="24"/>
          <w:szCs w:val="24"/>
          <w:rtl/>
          <w:lang w:bidi="ar-IQ"/>
        </w:rPr>
        <w:t>اعية قديمة, ومن المنظور الجغرافي فقد عرفت ب</w:t>
      </w:r>
      <w:r w:rsidR="00602CD0" w:rsidRPr="00C942DF">
        <w:rPr>
          <w:rFonts w:ascii="Simplified Arabic" w:hAnsi="Simplified Arabic" w:cs="Simplified Arabic"/>
          <w:sz w:val="24"/>
          <w:szCs w:val="24"/>
          <w:rtl/>
          <w:lang w:bidi="ar-IQ"/>
        </w:rPr>
        <w:t>أ</w:t>
      </w:r>
      <w:r w:rsidR="0017315E" w:rsidRPr="00C942DF">
        <w:rPr>
          <w:rFonts w:ascii="Simplified Arabic" w:hAnsi="Simplified Arabic" w:cs="Simplified Arabic"/>
          <w:sz w:val="24"/>
          <w:szCs w:val="24"/>
          <w:rtl/>
          <w:lang w:bidi="ar-IQ"/>
        </w:rPr>
        <w:t>نها</w:t>
      </w:r>
      <w:r w:rsidR="0017315E" w:rsidRPr="00C942DF">
        <w:rPr>
          <w:rFonts w:ascii="Simplified Arabic" w:hAnsi="Simplified Arabic" w:cs="Simplified Arabic"/>
          <w:sz w:val="24"/>
          <w:szCs w:val="24"/>
          <w:rtl/>
        </w:rPr>
        <w:t xml:space="preserve"> </w:t>
      </w:r>
      <w:r w:rsidR="0017315E" w:rsidRPr="00C942DF">
        <w:rPr>
          <w:rFonts w:ascii="Simplified Arabic" w:hAnsi="Simplified Arabic" w:cs="Simplified Arabic"/>
          <w:sz w:val="24"/>
          <w:szCs w:val="24"/>
          <w:rtl/>
          <w:lang w:bidi="ar-IQ"/>
        </w:rPr>
        <w:t>ذلك النوع من الجغرافية الذي يدرس التنظيم المكاني</w:t>
      </w:r>
      <w:r w:rsidR="00AC6C66" w:rsidRPr="00C942DF">
        <w:rPr>
          <w:rFonts w:ascii="Simplified Arabic" w:hAnsi="Simplified Arabic" w:cs="Simplified Arabic"/>
          <w:sz w:val="24"/>
          <w:szCs w:val="24"/>
          <w:rtl/>
          <w:lang w:bidi="ar-IQ"/>
        </w:rPr>
        <w:t xml:space="preserve"> والزماني</w:t>
      </w:r>
      <w:r w:rsidR="0017315E" w:rsidRPr="00C942DF">
        <w:rPr>
          <w:rFonts w:ascii="Simplified Arabic" w:hAnsi="Simplified Arabic" w:cs="Simplified Arabic"/>
          <w:sz w:val="24"/>
          <w:szCs w:val="24"/>
          <w:rtl/>
          <w:lang w:bidi="ar-IQ"/>
        </w:rPr>
        <w:t xml:space="preserve"> لظاهرة الجريمة من حيث أنماطها المكانية ومنظوماتها والاختلافات الإقليمية لأنواع الجرائم</w:t>
      </w:r>
      <w:r w:rsidR="00AC6C66" w:rsidRPr="00C942DF">
        <w:rPr>
          <w:rFonts w:ascii="Simplified Arabic" w:hAnsi="Simplified Arabic" w:cs="Simplified Arabic"/>
          <w:sz w:val="24"/>
          <w:szCs w:val="24"/>
          <w:rtl/>
          <w:lang w:bidi="ar-IQ"/>
        </w:rPr>
        <w:t>,</w:t>
      </w:r>
      <w:r w:rsidR="0017315E" w:rsidRPr="00C942DF">
        <w:rPr>
          <w:rFonts w:ascii="Simplified Arabic" w:hAnsi="Simplified Arabic" w:cs="Simplified Arabic"/>
          <w:sz w:val="24"/>
          <w:szCs w:val="24"/>
          <w:rtl/>
          <w:lang w:bidi="ar-IQ"/>
        </w:rPr>
        <w:t xml:space="preserve"> مع دراسة العوامل التي تؤدي إلى تلك التنظيمات</w:t>
      </w:r>
      <w:r w:rsidR="00F92452" w:rsidRPr="00C942DF">
        <w:rPr>
          <w:rFonts w:ascii="Simplified Arabic" w:hAnsi="Simplified Arabic" w:cs="Simplified Arabic"/>
          <w:sz w:val="24"/>
          <w:szCs w:val="24"/>
          <w:rtl/>
          <w:lang w:bidi="ar-IQ"/>
        </w:rPr>
        <w:t>.</w:t>
      </w:r>
      <w:r w:rsidR="0017315E" w:rsidRPr="00C942DF">
        <w:rPr>
          <w:rFonts w:ascii="Simplified Arabic" w:hAnsi="Simplified Arabic" w:cs="Simplified Arabic"/>
          <w:sz w:val="24"/>
          <w:szCs w:val="24"/>
          <w:rtl/>
          <w:lang w:bidi="ar-IQ"/>
        </w:rPr>
        <w:t xml:space="preserve"> </w:t>
      </w:r>
      <w:r w:rsidR="00F92452" w:rsidRPr="00C942DF">
        <w:rPr>
          <w:rFonts w:ascii="Simplified Arabic" w:hAnsi="Simplified Arabic" w:cs="Simplified Arabic"/>
          <w:sz w:val="24"/>
          <w:szCs w:val="24"/>
          <w:rtl/>
          <w:lang w:bidi="ar-IQ"/>
        </w:rPr>
        <w:t xml:space="preserve">وقد صنفت الجرائم الى عدة انواع منها </w:t>
      </w:r>
      <w:r w:rsidR="003220F1" w:rsidRPr="00C942DF">
        <w:rPr>
          <w:rFonts w:ascii="Simplified Arabic" w:hAnsi="Simplified Arabic" w:cs="Simplified Arabic"/>
          <w:sz w:val="24"/>
          <w:szCs w:val="24"/>
          <w:rtl/>
          <w:lang w:bidi="ar-IQ"/>
        </w:rPr>
        <w:t xml:space="preserve">الجرائم التي تقسم حسب جسامتها, الجرائم التي تقسم جرائم ايجابية وجرائم سلبية, </w:t>
      </w:r>
      <w:r w:rsidR="00005D88" w:rsidRPr="00C942DF">
        <w:rPr>
          <w:rFonts w:ascii="Simplified Arabic" w:hAnsi="Simplified Arabic" w:cs="Simplified Arabic"/>
          <w:sz w:val="24"/>
          <w:szCs w:val="24"/>
          <w:rtl/>
          <w:lang w:bidi="ar-IQ"/>
        </w:rPr>
        <w:t>درجة استمرارية الجرائم فمنها جرائم مستمرة ومتجدد ومنها جرائم وقتية,</w:t>
      </w:r>
      <w:r w:rsidR="009A37CD" w:rsidRPr="00C942DF">
        <w:rPr>
          <w:rFonts w:ascii="Simplified Arabic" w:hAnsi="Simplified Arabic" w:cs="Simplified Arabic"/>
          <w:sz w:val="24"/>
          <w:szCs w:val="24"/>
          <w:rtl/>
          <w:lang w:bidi="ar-IQ"/>
        </w:rPr>
        <w:t xml:space="preserve"> </w:t>
      </w:r>
      <w:r w:rsidR="009A412E" w:rsidRPr="00C942DF">
        <w:rPr>
          <w:rFonts w:ascii="Simplified Arabic" w:hAnsi="Simplified Arabic" w:cs="Simplified Arabic"/>
          <w:sz w:val="24"/>
          <w:szCs w:val="24"/>
          <w:rtl/>
          <w:lang w:bidi="ar-IQ"/>
        </w:rPr>
        <w:t xml:space="preserve">الجرائم التي تقسم </w:t>
      </w:r>
      <w:r w:rsidR="00685A70" w:rsidRPr="00C942DF">
        <w:rPr>
          <w:rFonts w:ascii="Simplified Arabic" w:hAnsi="Simplified Arabic" w:cs="Simplified Arabic"/>
          <w:sz w:val="24"/>
          <w:szCs w:val="24"/>
          <w:rtl/>
          <w:lang w:bidi="ar-IQ"/>
        </w:rPr>
        <w:t>جرائم</w:t>
      </w:r>
      <w:r w:rsidR="009A412E" w:rsidRPr="00C942DF">
        <w:rPr>
          <w:rFonts w:ascii="Simplified Arabic" w:hAnsi="Simplified Arabic" w:cs="Simplified Arabic"/>
          <w:sz w:val="24"/>
          <w:szCs w:val="24"/>
          <w:rtl/>
          <w:lang w:bidi="ar-IQ"/>
        </w:rPr>
        <w:t xml:space="preserve"> عمدية وجرائم غير عمدية, الجرائم التي تقسم حسب اثارها فمنها جرائم مضرة بالمصلحة العامة وجرائم يقتصر ضررها على جماعة معينة. </w:t>
      </w:r>
      <w:r w:rsidR="003404A5" w:rsidRPr="00C942DF">
        <w:rPr>
          <w:rFonts w:ascii="Simplified Arabic" w:hAnsi="Simplified Arabic" w:cs="Simplified Arabic"/>
          <w:sz w:val="24"/>
          <w:szCs w:val="24"/>
          <w:rtl/>
          <w:lang w:bidi="ar-IQ"/>
        </w:rPr>
        <w:t>فقد اصبحت الجريمة مجالا خصباً للبحوث والدراسات العلمية. وعلم الجغرافية هو احد العلوم الذي يمتلك أفق</w:t>
      </w:r>
      <w:r w:rsidR="00602CD0" w:rsidRPr="00C942DF">
        <w:rPr>
          <w:rFonts w:ascii="Simplified Arabic" w:hAnsi="Simplified Arabic" w:cs="Simplified Arabic"/>
          <w:sz w:val="24"/>
          <w:szCs w:val="24"/>
          <w:rtl/>
          <w:lang w:bidi="ar-IQ"/>
        </w:rPr>
        <w:t>اً</w:t>
      </w:r>
      <w:r w:rsidR="003404A5" w:rsidRPr="00C942DF">
        <w:rPr>
          <w:rFonts w:ascii="Simplified Arabic" w:hAnsi="Simplified Arabic" w:cs="Simplified Arabic"/>
          <w:sz w:val="24"/>
          <w:szCs w:val="24"/>
          <w:rtl/>
          <w:lang w:bidi="ar-IQ"/>
        </w:rPr>
        <w:t xml:space="preserve"> شمولي التفكير لتناول ظاهرة الجريمة من حيث الوصف والتحليل والبحث عن الاسباب وعلاقتها بالأبعاد المكانية الاخرى</w:t>
      </w:r>
      <w:r w:rsidR="00FC3A14" w:rsidRPr="00C942DF">
        <w:rPr>
          <w:rFonts w:ascii="Simplified Arabic" w:hAnsi="Simplified Arabic" w:cs="Simplified Arabic"/>
          <w:sz w:val="24"/>
          <w:szCs w:val="24"/>
          <w:rtl/>
          <w:lang w:bidi="ar-IQ"/>
        </w:rPr>
        <w:t xml:space="preserve">. </w:t>
      </w:r>
      <w:r w:rsidR="009E3515" w:rsidRPr="00C942DF">
        <w:rPr>
          <w:rFonts w:ascii="Simplified Arabic" w:hAnsi="Simplified Arabic" w:cs="Simplified Arabic"/>
          <w:sz w:val="24"/>
          <w:szCs w:val="24"/>
          <w:rtl/>
          <w:lang w:bidi="ar-IQ"/>
        </w:rPr>
        <w:t xml:space="preserve">فهناك عدة عوامل جغرافية مؤثرة على الجريمة </w:t>
      </w:r>
      <w:r w:rsidR="006C538A" w:rsidRPr="00C942DF">
        <w:rPr>
          <w:rFonts w:ascii="Simplified Arabic" w:hAnsi="Simplified Arabic" w:cs="Simplified Arabic"/>
          <w:sz w:val="24"/>
          <w:szCs w:val="24"/>
          <w:rtl/>
          <w:lang w:bidi="ar-IQ"/>
        </w:rPr>
        <w:t>منها عوامل طبيعية وعوامل بشرية</w:t>
      </w:r>
      <w:r w:rsidR="00910F2F" w:rsidRPr="00C942DF">
        <w:rPr>
          <w:rFonts w:ascii="Simplified Arabic" w:hAnsi="Simplified Arabic" w:cs="Simplified Arabic"/>
          <w:sz w:val="24"/>
          <w:szCs w:val="24"/>
          <w:rtl/>
          <w:lang w:bidi="ar-IQ"/>
        </w:rPr>
        <w:t>.</w:t>
      </w:r>
      <w:r w:rsidR="003404A5" w:rsidRPr="00C942DF">
        <w:rPr>
          <w:rFonts w:ascii="Simplified Arabic" w:hAnsi="Simplified Arabic" w:cs="Simplified Arabic"/>
          <w:sz w:val="24"/>
          <w:szCs w:val="24"/>
          <w:rtl/>
          <w:lang w:bidi="ar-IQ"/>
        </w:rPr>
        <w:t xml:space="preserve"> </w:t>
      </w:r>
      <w:r w:rsidR="0056783B" w:rsidRPr="00C942DF">
        <w:rPr>
          <w:rFonts w:ascii="Simplified Arabic" w:hAnsi="Simplified Arabic" w:cs="Simplified Arabic"/>
          <w:sz w:val="24"/>
          <w:szCs w:val="24"/>
          <w:rtl/>
          <w:lang w:bidi="ar-IQ"/>
        </w:rPr>
        <w:t xml:space="preserve">توصل البحث </w:t>
      </w:r>
      <w:r w:rsidR="004E3E9E" w:rsidRPr="00C942DF">
        <w:rPr>
          <w:rFonts w:ascii="Simplified Arabic" w:hAnsi="Simplified Arabic" w:cs="Simplified Arabic"/>
          <w:sz w:val="24"/>
          <w:szCs w:val="24"/>
          <w:rtl/>
          <w:lang w:bidi="ar-IQ"/>
        </w:rPr>
        <w:t xml:space="preserve">الى ان اكبر نسبة من الجرائم </w:t>
      </w:r>
      <w:r w:rsidR="00694C7F" w:rsidRPr="00C942DF">
        <w:rPr>
          <w:rFonts w:ascii="Simplified Arabic" w:hAnsi="Simplified Arabic" w:cs="Simplified Arabic"/>
          <w:sz w:val="24"/>
          <w:szCs w:val="24"/>
          <w:rtl/>
          <w:lang w:bidi="ar-IQ"/>
        </w:rPr>
        <w:t xml:space="preserve">كانت الجرائم المخلة بالثقة العامة, تلتها الجرائم المرتكبة ضد الحرية والعرض والاخلاق, ثم المرتكبة ضد الاشخاص وضد الاموال. ويظل </w:t>
      </w:r>
      <w:r w:rsidR="0056783B" w:rsidRPr="00C942DF">
        <w:rPr>
          <w:rFonts w:ascii="Simplified Arabic" w:hAnsi="Simplified Arabic" w:cs="Simplified Arabic"/>
          <w:sz w:val="24"/>
          <w:szCs w:val="24"/>
          <w:rtl/>
          <w:lang w:bidi="ar-IQ"/>
        </w:rPr>
        <w:t>عدد الجرائم ونوعها متوافقاً مع الحالة العامة في البلاد ولا يوجد نمط خاص تتصف به حالة الجريمة في المحافظة تختلف به عن مثيلتها في عموم البلاد.</w:t>
      </w:r>
      <w:r w:rsidR="002A7E0B" w:rsidRPr="00C942DF">
        <w:rPr>
          <w:rFonts w:ascii="Simplified Arabic" w:hAnsi="Simplified Arabic" w:cs="Simplified Arabic"/>
          <w:sz w:val="24"/>
          <w:szCs w:val="24"/>
          <w:rtl/>
          <w:lang w:bidi="ar-IQ"/>
        </w:rPr>
        <w:t xml:space="preserve"> </w:t>
      </w:r>
    </w:p>
    <w:p w:rsidR="00A621B5" w:rsidRPr="00C942DF" w:rsidRDefault="00C942DF"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8"/>
          <w:szCs w:val="28"/>
          <w:rtl/>
          <w:lang w:bidi="ar-IQ"/>
        </w:rPr>
        <w:t xml:space="preserve">الكلمات </w:t>
      </w:r>
      <w:r w:rsidRPr="00C942DF">
        <w:rPr>
          <w:rFonts w:ascii="Simplified Arabic" w:hAnsi="Simplified Arabic" w:cs="Simplified Arabic" w:hint="cs"/>
          <w:sz w:val="28"/>
          <w:szCs w:val="28"/>
          <w:rtl/>
          <w:lang w:bidi="ar-IQ"/>
        </w:rPr>
        <w:t>الدالة</w:t>
      </w:r>
      <w:r w:rsidRPr="00C942DF">
        <w:rPr>
          <w:rFonts w:ascii="Simplified Arabic" w:hAnsi="Simplified Arabic" w:cs="Simplified Arabic"/>
          <w:sz w:val="24"/>
          <w:szCs w:val="24"/>
          <w:rtl/>
          <w:lang w:bidi="ar-IQ"/>
        </w:rPr>
        <w:t xml:space="preserve"> : جرائم , محافظة بابل, بنية الجريمة.</w:t>
      </w:r>
    </w:p>
    <w:p w:rsidR="00A621B5" w:rsidRPr="00C942DF" w:rsidRDefault="009D0BF1" w:rsidP="00C942DF">
      <w:pPr>
        <w:bidi w:val="0"/>
        <w:spacing w:after="0" w:line="240" w:lineRule="auto"/>
        <w:jc w:val="center"/>
        <w:rPr>
          <w:rFonts w:ascii="Simplified Arabic" w:hAnsi="Simplified Arabic" w:cs="Simplified Arabic"/>
          <w:b/>
          <w:bCs/>
          <w:sz w:val="28"/>
          <w:szCs w:val="28"/>
          <w:lang w:bidi="ar-IQ"/>
        </w:rPr>
      </w:pPr>
      <w:r w:rsidRPr="00C942DF">
        <w:rPr>
          <w:rFonts w:ascii="Simplified Arabic" w:hAnsi="Simplified Arabic" w:cs="Simplified Arabic"/>
          <w:b/>
          <w:bCs/>
          <w:sz w:val="28"/>
          <w:szCs w:val="28"/>
          <w:lang w:bidi="ar-IQ"/>
        </w:rPr>
        <w:t xml:space="preserve">The </w:t>
      </w:r>
      <w:r w:rsidR="0029329B" w:rsidRPr="00C942DF">
        <w:rPr>
          <w:rFonts w:ascii="Simplified Arabic" w:hAnsi="Simplified Arabic" w:cs="Simplified Arabic"/>
          <w:b/>
          <w:bCs/>
          <w:sz w:val="28"/>
          <w:szCs w:val="28"/>
          <w:lang w:bidi="ar-IQ"/>
        </w:rPr>
        <w:t>T</w:t>
      </w:r>
      <w:r w:rsidRPr="00C942DF">
        <w:rPr>
          <w:rFonts w:ascii="Simplified Arabic" w:hAnsi="Simplified Arabic" w:cs="Simplified Arabic"/>
          <w:b/>
          <w:bCs/>
          <w:sz w:val="28"/>
          <w:szCs w:val="28"/>
          <w:lang w:bidi="ar-IQ"/>
        </w:rPr>
        <w:t xml:space="preserve">emporal </w:t>
      </w:r>
      <w:r w:rsidR="0029329B" w:rsidRPr="00C942DF">
        <w:rPr>
          <w:rFonts w:ascii="Simplified Arabic" w:hAnsi="Simplified Arabic" w:cs="Simplified Arabic"/>
          <w:b/>
          <w:bCs/>
          <w:sz w:val="28"/>
          <w:szCs w:val="28"/>
          <w:lang w:bidi="ar-IQ"/>
        </w:rPr>
        <w:t>V</w:t>
      </w:r>
      <w:r w:rsidRPr="00C942DF">
        <w:rPr>
          <w:rFonts w:ascii="Simplified Arabic" w:hAnsi="Simplified Arabic" w:cs="Simplified Arabic"/>
          <w:b/>
          <w:bCs/>
          <w:sz w:val="28"/>
          <w:szCs w:val="28"/>
          <w:lang w:bidi="ar-IQ"/>
        </w:rPr>
        <w:t xml:space="preserve">ariation of </w:t>
      </w:r>
      <w:r w:rsidR="0029329B" w:rsidRPr="00C942DF">
        <w:rPr>
          <w:rFonts w:ascii="Simplified Arabic" w:hAnsi="Simplified Arabic" w:cs="Simplified Arabic"/>
          <w:b/>
          <w:bCs/>
          <w:sz w:val="28"/>
          <w:szCs w:val="28"/>
          <w:lang w:bidi="ar-IQ"/>
        </w:rPr>
        <w:t>T</w:t>
      </w:r>
      <w:r w:rsidRPr="00C942DF">
        <w:rPr>
          <w:rFonts w:ascii="Simplified Arabic" w:hAnsi="Simplified Arabic" w:cs="Simplified Arabic"/>
          <w:b/>
          <w:bCs/>
          <w:sz w:val="28"/>
          <w:szCs w:val="28"/>
          <w:lang w:bidi="ar-IQ"/>
        </w:rPr>
        <w:t xml:space="preserve">he </w:t>
      </w:r>
      <w:r w:rsidR="0029329B" w:rsidRPr="00C942DF">
        <w:rPr>
          <w:rFonts w:ascii="Simplified Arabic" w:hAnsi="Simplified Arabic" w:cs="Simplified Arabic"/>
          <w:b/>
          <w:bCs/>
          <w:sz w:val="28"/>
          <w:szCs w:val="28"/>
          <w:lang w:bidi="ar-IQ"/>
        </w:rPr>
        <w:t>C</w:t>
      </w:r>
      <w:r w:rsidRPr="00C942DF">
        <w:rPr>
          <w:rFonts w:ascii="Simplified Arabic" w:hAnsi="Simplified Arabic" w:cs="Simplified Arabic"/>
          <w:b/>
          <w:bCs/>
          <w:sz w:val="28"/>
          <w:szCs w:val="28"/>
          <w:lang w:bidi="ar-IQ"/>
        </w:rPr>
        <w:t xml:space="preserve">rimes in the </w:t>
      </w:r>
      <w:r w:rsidR="0029329B" w:rsidRPr="00C942DF">
        <w:rPr>
          <w:rFonts w:ascii="Simplified Arabic" w:hAnsi="Simplified Arabic" w:cs="Simplified Arabic"/>
          <w:b/>
          <w:bCs/>
          <w:sz w:val="28"/>
          <w:szCs w:val="28"/>
          <w:lang w:bidi="ar-IQ"/>
        </w:rPr>
        <w:t>P</w:t>
      </w:r>
      <w:r w:rsidRPr="00C942DF">
        <w:rPr>
          <w:rFonts w:ascii="Simplified Arabic" w:hAnsi="Simplified Arabic" w:cs="Simplified Arabic"/>
          <w:b/>
          <w:bCs/>
          <w:sz w:val="28"/>
          <w:szCs w:val="28"/>
          <w:lang w:bidi="ar-IQ"/>
        </w:rPr>
        <w:t>rovince of Babylon between (201</w:t>
      </w:r>
      <w:r w:rsidR="0029329B" w:rsidRPr="00C942DF">
        <w:rPr>
          <w:rFonts w:ascii="Simplified Arabic" w:hAnsi="Simplified Arabic" w:cs="Simplified Arabic"/>
          <w:b/>
          <w:bCs/>
          <w:sz w:val="28"/>
          <w:szCs w:val="28"/>
          <w:lang w:bidi="ar-IQ"/>
        </w:rPr>
        <w:t>3</w:t>
      </w:r>
      <w:r w:rsidRPr="00C942DF">
        <w:rPr>
          <w:rFonts w:ascii="Simplified Arabic" w:hAnsi="Simplified Arabic" w:cs="Simplified Arabic"/>
          <w:b/>
          <w:bCs/>
          <w:sz w:val="28"/>
          <w:szCs w:val="28"/>
          <w:lang w:bidi="ar-IQ"/>
        </w:rPr>
        <w:t>,201</w:t>
      </w:r>
      <w:r w:rsidR="0029329B" w:rsidRPr="00C942DF">
        <w:rPr>
          <w:rFonts w:ascii="Simplified Arabic" w:hAnsi="Simplified Arabic" w:cs="Simplified Arabic"/>
          <w:b/>
          <w:bCs/>
          <w:sz w:val="28"/>
          <w:szCs w:val="28"/>
          <w:lang w:bidi="ar-IQ"/>
        </w:rPr>
        <w:t>7</w:t>
      </w:r>
      <w:r w:rsidRPr="00C942DF">
        <w:rPr>
          <w:rFonts w:ascii="Simplified Arabic" w:hAnsi="Simplified Arabic" w:cs="Simplified Arabic"/>
          <w:b/>
          <w:bCs/>
          <w:sz w:val="28"/>
          <w:szCs w:val="28"/>
          <w:lang w:bidi="ar-IQ"/>
        </w:rPr>
        <w:t>)</w:t>
      </w:r>
    </w:p>
    <w:p w:rsidR="00C24F81" w:rsidRPr="00C942DF" w:rsidRDefault="00476D7D" w:rsidP="00C942DF">
      <w:pPr>
        <w:bidi w:val="0"/>
        <w:spacing w:after="0" w:line="240" w:lineRule="auto"/>
        <w:rPr>
          <w:rFonts w:ascii="Simplified Arabic" w:hAnsi="Simplified Arabic" w:cs="Simplified Arabic"/>
          <w:b/>
          <w:bCs/>
          <w:sz w:val="24"/>
          <w:szCs w:val="24"/>
          <w:lang w:bidi="ar-IQ"/>
        </w:rPr>
      </w:pPr>
      <w:r w:rsidRPr="00C942DF">
        <w:rPr>
          <w:rFonts w:ascii="Simplified Arabic" w:hAnsi="Simplified Arabic" w:cs="Simplified Arabic"/>
          <w:b/>
          <w:bCs/>
          <w:sz w:val="24"/>
          <w:szCs w:val="24"/>
          <w:lang w:bidi="ar-IQ"/>
        </w:rPr>
        <w:t>Prof.</w:t>
      </w:r>
      <w:r w:rsidR="00725EC0" w:rsidRPr="00C942DF">
        <w:rPr>
          <w:rFonts w:ascii="Simplified Arabic" w:hAnsi="Simplified Arabic" w:cs="Simplified Arabic"/>
          <w:b/>
          <w:bCs/>
          <w:sz w:val="24"/>
          <w:szCs w:val="24"/>
          <w:lang w:bidi="ar-IQ"/>
        </w:rPr>
        <w:t xml:space="preserve"> </w:t>
      </w:r>
      <w:r w:rsidRPr="00C942DF">
        <w:rPr>
          <w:rFonts w:ascii="Simplified Arabic" w:hAnsi="Simplified Arabic" w:cs="Simplified Arabic"/>
          <w:b/>
          <w:bCs/>
          <w:sz w:val="24"/>
          <w:szCs w:val="24"/>
          <w:lang w:bidi="ar-IQ"/>
        </w:rPr>
        <w:t xml:space="preserve">Dr. </w:t>
      </w:r>
      <w:proofErr w:type="spellStart"/>
      <w:r w:rsidRPr="00C942DF">
        <w:rPr>
          <w:rFonts w:ascii="Simplified Arabic" w:hAnsi="Simplified Arabic" w:cs="Simplified Arabic"/>
          <w:b/>
          <w:bCs/>
          <w:sz w:val="24"/>
          <w:szCs w:val="24"/>
          <w:lang w:bidi="ar-IQ"/>
        </w:rPr>
        <w:t>Apdul</w:t>
      </w:r>
      <w:proofErr w:type="spellEnd"/>
      <w:r w:rsidR="00725EC0" w:rsidRPr="00C942DF">
        <w:rPr>
          <w:rFonts w:ascii="Simplified Arabic" w:hAnsi="Simplified Arabic" w:cs="Simplified Arabic"/>
          <w:b/>
          <w:bCs/>
          <w:sz w:val="24"/>
          <w:szCs w:val="24"/>
          <w:lang w:bidi="ar-IQ"/>
        </w:rPr>
        <w:t xml:space="preserve"> </w:t>
      </w:r>
      <w:r w:rsidRPr="00C942DF">
        <w:rPr>
          <w:rFonts w:ascii="Simplified Arabic" w:hAnsi="Simplified Arabic" w:cs="Simplified Arabic"/>
          <w:b/>
          <w:bCs/>
          <w:sz w:val="24"/>
          <w:szCs w:val="24"/>
          <w:lang w:bidi="ar-IQ"/>
        </w:rPr>
        <w:t xml:space="preserve">Zahra A. </w:t>
      </w:r>
      <w:proofErr w:type="spellStart"/>
      <w:r w:rsidRPr="00C942DF">
        <w:rPr>
          <w:rFonts w:ascii="Simplified Arabic" w:hAnsi="Simplified Arabic" w:cs="Simplified Arabic"/>
          <w:b/>
          <w:bCs/>
          <w:sz w:val="24"/>
          <w:szCs w:val="24"/>
          <w:lang w:bidi="ar-IQ"/>
        </w:rPr>
        <w:t>Aljenaby</w:t>
      </w:r>
      <w:proofErr w:type="spellEnd"/>
      <w:r w:rsidR="00C942DF">
        <w:rPr>
          <w:rFonts w:ascii="Simplified Arabic" w:hAnsi="Simplified Arabic" w:cs="Simplified Arabic"/>
          <w:b/>
          <w:bCs/>
          <w:sz w:val="24"/>
          <w:szCs w:val="24"/>
          <w:lang w:bidi="ar-IQ"/>
        </w:rPr>
        <w:t xml:space="preserve">   </w:t>
      </w:r>
      <w:r w:rsidR="00C942DF" w:rsidRPr="00C942DF">
        <w:rPr>
          <w:rFonts w:ascii="Simplified Arabic" w:hAnsi="Simplified Arabic" w:cs="Simplified Arabic"/>
          <w:b/>
          <w:bCs/>
          <w:sz w:val="24"/>
          <w:szCs w:val="24"/>
          <w:lang w:bidi="ar-IQ"/>
        </w:rPr>
        <w:t xml:space="preserve">    </w:t>
      </w:r>
      <w:r w:rsidR="00C24F81" w:rsidRPr="00C942DF">
        <w:rPr>
          <w:rFonts w:ascii="Simplified Arabic" w:hAnsi="Simplified Arabic" w:cs="Simplified Arabic"/>
          <w:b/>
          <w:bCs/>
          <w:sz w:val="24"/>
          <w:szCs w:val="24"/>
          <w:lang w:bidi="ar-IQ"/>
        </w:rPr>
        <w:t xml:space="preserve">Researcher </w:t>
      </w:r>
      <w:proofErr w:type="spellStart"/>
      <w:r w:rsidR="00C24F81" w:rsidRPr="00C942DF">
        <w:rPr>
          <w:rFonts w:ascii="Simplified Arabic" w:hAnsi="Simplified Arabic" w:cs="Simplified Arabic"/>
          <w:b/>
          <w:bCs/>
          <w:sz w:val="24"/>
          <w:szCs w:val="24"/>
          <w:lang w:bidi="ar-IQ"/>
        </w:rPr>
        <w:t>Hassanein</w:t>
      </w:r>
      <w:proofErr w:type="spellEnd"/>
      <w:r w:rsidR="00C24F81" w:rsidRPr="00C942DF">
        <w:rPr>
          <w:rFonts w:ascii="Simplified Arabic" w:hAnsi="Simplified Arabic" w:cs="Simplified Arabic"/>
          <w:b/>
          <w:bCs/>
          <w:sz w:val="24"/>
          <w:szCs w:val="24"/>
          <w:lang w:bidi="ar-IQ"/>
        </w:rPr>
        <w:t xml:space="preserve"> Ali Mohamed</w:t>
      </w:r>
    </w:p>
    <w:p w:rsidR="00793919" w:rsidRDefault="004702C4" w:rsidP="00C942DF">
      <w:pPr>
        <w:bidi w:val="0"/>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lang w:bidi="ar-IQ"/>
        </w:rPr>
        <w:t xml:space="preserve">College of </w:t>
      </w:r>
      <w:proofErr w:type="spellStart"/>
      <w:r w:rsidR="00DF0AA9" w:rsidRPr="00C942DF">
        <w:rPr>
          <w:rFonts w:ascii="Simplified Arabic" w:hAnsi="Simplified Arabic" w:cs="Simplified Arabic"/>
          <w:sz w:val="24"/>
          <w:szCs w:val="24"/>
          <w:lang w:bidi="ar-IQ"/>
        </w:rPr>
        <w:t>Educatiou</w:t>
      </w:r>
      <w:proofErr w:type="spellEnd"/>
      <w:r w:rsidR="00DF0AA9" w:rsidRPr="00C942DF">
        <w:rPr>
          <w:rFonts w:ascii="Simplified Arabic" w:hAnsi="Simplified Arabic" w:cs="Simplified Arabic"/>
          <w:sz w:val="24"/>
          <w:szCs w:val="24"/>
          <w:lang w:bidi="ar-IQ"/>
        </w:rPr>
        <w:t xml:space="preserve"> For Human Sciences- </w:t>
      </w:r>
      <w:proofErr w:type="spellStart"/>
      <w:r w:rsidR="00DF0AA9" w:rsidRPr="00C942DF">
        <w:rPr>
          <w:rFonts w:ascii="Simplified Arabic" w:hAnsi="Simplified Arabic" w:cs="Simplified Arabic"/>
          <w:sz w:val="24"/>
          <w:szCs w:val="24"/>
          <w:lang w:bidi="ar-IQ"/>
        </w:rPr>
        <w:t>Univers</w:t>
      </w:r>
      <w:r w:rsidR="00886C0E" w:rsidRPr="00C942DF">
        <w:rPr>
          <w:rFonts w:ascii="Simplified Arabic" w:hAnsi="Simplified Arabic" w:cs="Simplified Arabic"/>
          <w:sz w:val="24"/>
          <w:szCs w:val="24"/>
          <w:lang w:bidi="ar-IQ"/>
        </w:rPr>
        <w:t>ty</w:t>
      </w:r>
      <w:proofErr w:type="spellEnd"/>
      <w:r w:rsidR="00886C0E" w:rsidRPr="00C942DF">
        <w:rPr>
          <w:rFonts w:ascii="Simplified Arabic" w:hAnsi="Simplified Arabic" w:cs="Simplified Arabic"/>
          <w:sz w:val="24"/>
          <w:szCs w:val="24"/>
          <w:lang w:bidi="ar-IQ"/>
        </w:rPr>
        <w:t xml:space="preserve"> of Babylon</w:t>
      </w:r>
    </w:p>
    <w:p w:rsidR="00C942DF" w:rsidRPr="00C942DF" w:rsidRDefault="00C942DF" w:rsidP="00C942DF">
      <w:pPr>
        <w:bidi w:val="0"/>
        <w:spacing w:after="0" w:line="240" w:lineRule="auto"/>
        <w:jc w:val="both"/>
        <w:rPr>
          <w:rFonts w:ascii="Simplified Arabic" w:hAnsi="Simplified Arabic" w:cs="Simplified Arabic"/>
          <w:sz w:val="24"/>
          <w:szCs w:val="24"/>
          <w:lang w:bidi="ar-IQ"/>
        </w:rPr>
      </w:pPr>
    </w:p>
    <w:p w:rsidR="004702C4" w:rsidRPr="00C942DF" w:rsidRDefault="0004649B" w:rsidP="00C942DF">
      <w:pPr>
        <w:bidi w:val="0"/>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lang w:bidi="ar-IQ"/>
        </w:rPr>
        <w:t>Abstract</w:t>
      </w:r>
      <w:r w:rsidR="00A66120" w:rsidRPr="00C942DF">
        <w:rPr>
          <w:rFonts w:ascii="Simplified Arabic" w:hAnsi="Simplified Arabic" w:cs="Simplified Arabic"/>
          <w:sz w:val="24"/>
          <w:szCs w:val="24"/>
          <w:lang w:bidi="ar-IQ"/>
        </w:rPr>
        <w:t xml:space="preserve"> :</w:t>
      </w:r>
      <w:r w:rsidRPr="00C942DF">
        <w:rPr>
          <w:rFonts w:ascii="Simplified Arabic" w:hAnsi="Simplified Arabic" w:cs="Simplified Arabic"/>
          <w:sz w:val="24"/>
          <w:szCs w:val="24"/>
          <w:lang w:bidi="ar-IQ"/>
        </w:rPr>
        <w:t xml:space="preserve"> </w:t>
      </w:r>
    </w:p>
    <w:p w:rsidR="00C942DF" w:rsidRDefault="0004649B" w:rsidP="00C942DF">
      <w:pPr>
        <w:bidi w:val="0"/>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lang w:bidi="ar-IQ"/>
        </w:rPr>
        <w:t xml:space="preserve">The crime is a negative phenomenon that has been studied by human studies. It is an old social phenomenon. From a geographical perspective, it is defined as the kind of geography that studies the spatial and temporal organization of the phenomenon of crime in terms of spatial patterns and systems and regional differences of types of crimes. The crimes have been classified into several types, including crimes that are divided according to their severity, crimes that divide positive crimes and negative crimes, the degree of continuity of crimes, including </w:t>
      </w:r>
      <w:r w:rsidRPr="00C942DF">
        <w:rPr>
          <w:rFonts w:ascii="Simplified Arabic" w:hAnsi="Simplified Arabic" w:cs="Simplified Arabic"/>
          <w:sz w:val="24"/>
          <w:szCs w:val="24"/>
          <w:lang w:bidi="ar-IQ"/>
        </w:rPr>
        <w:lastRenderedPageBreak/>
        <w:t>ongoing and renewed crimes, including temporary crimes, crimes that divide intentional crimes and non-intentional crimes, crimes divided by their effects, And crimes that are limited to a particular group. Crime has become a fertile field for research and scientific studies. Geography is a science that has a holistic thinking to address the phenomenon of crime in terms of description and analysis and search for reasons and their relationship to other spatial dimensions. There are several geographical factors affecting the crime, including natural factors and human factors. The research found that the largest proportion of crimes were crimes against public trust, followed by crimes against freedom, display and morality, and then committed against people and against money. The number and type of crimes are consistent with the general situation in the country and there is no particular pattern of crime in the province that is different from that of the whole country.</w:t>
      </w:r>
      <w:r w:rsidR="00C942DF" w:rsidRPr="00C942DF">
        <w:rPr>
          <w:rFonts w:ascii="Simplified Arabic" w:hAnsi="Simplified Arabic" w:cs="Simplified Arabic"/>
          <w:sz w:val="24"/>
          <w:szCs w:val="24"/>
          <w:lang w:bidi="ar-IQ"/>
        </w:rPr>
        <w:t xml:space="preserve"> </w:t>
      </w:r>
    </w:p>
    <w:p w:rsidR="00C942DF" w:rsidRPr="00C942DF" w:rsidRDefault="00C942DF" w:rsidP="00C942DF">
      <w:pPr>
        <w:bidi w:val="0"/>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lang w:bidi="ar-IQ"/>
        </w:rPr>
        <w:t xml:space="preserve">Keywords: Crimes, </w:t>
      </w:r>
      <w:proofErr w:type="spellStart"/>
      <w:r w:rsidRPr="00C942DF">
        <w:rPr>
          <w:rFonts w:ascii="Simplified Arabic" w:hAnsi="Simplified Arabic" w:cs="Simplified Arabic"/>
          <w:sz w:val="24"/>
          <w:szCs w:val="24"/>
          <w:lang w:bidi="ar-IQ"/>
        </w:rPr>
        <w:t>Babil</w:t>
      </w:r>
      <w:proofErr w:type="spellEnd"/>
      <w:r w:rsidRPr="00C942DF">
        <w:rPr>
          <w:rFonts w:ascii="Simplified Arabic" w:hAnsi="Simplified Arabic" w:cs="Simplified Arabic"/>
          <w:sz w:val="24"/>
          <w:szCs w:val="24"/>
          <w:lang w:bidi="ar-IQ"/>
        </w:rPr>
        <w:t xml:space="preserve"> Province, Crime Structure.</w:t>
      </w:r>
    </w:p>
    <w:p w:rsidR="006453EF" w:rsidRPr="00C942DF" w:rsidRDefault="006453EF" w:rsidP="00C942DF">
      <w:pPr>
        <w:pStyle w:val="a3"/>
        <w:numPr>
          <w:ilvl w:val="0"/>
          <w:numId w:val="17"/>
        </w:numPr>
        <w:spacing w:after="0" w:line="240" w:lineRule="auto"/>
        <w:ind w:left="0"/>
        <w:jc w:val="both"/>
        <w:rPr>
          <w:rFonts w:ascii="Simplified Arabic" w:hAnsi="Simplified Arabic" w:cs="Simplified Arabic"/>
          <w:b/>
          <w:bCs/>
          <w:sz w:val="28"/>
          <w:szCs w:val="28"/>
          <w:u w:val="single"/>
          <w:rtl/>
          <w:lang w:bidi="ar-IQ"/>
        </w:rPr>
      </w:pPr>
      <w:r w:rsidRPr="00C942DF">
        <w:rPr>
          <w:rFonts w:ascii="Simplified Arabic" w:hAnsi="Simplified Arabic" w:cs="Simplified Arabic"/>
          <w:b/>
          <w:bCs/>
          <w:sz w:val="28"/>
          <w:szCs w:val="28"/>
          <w:rtl/>
          <w:lang w:bidi="ar-IQ"/>
        </w:rPr>
        <w:t>المقدمـــة</w:t>
      </w:r>
      <w:r w:rsidR="00BE41F5" w:rsidRPr="00C942DF">
        <w:rPr>
          <w:rFonts w:ascii="Simplified Arabic" w:hAnsi="Simplified Arabic" w:cs="Simplified Arabic"/>
          <w:b/>
          <w:bCs/>
          <w:sz w:val="28"/>
          <w:szCs w:val="28"/>
          <w:rtl/>
          <w:lang w:bidi="ar-IQ"/>
        </w:rPr>
        <w:t xml:space="preserve"> :</w:t>
      </w:r>
    </w:p>
    <w:p w:rsidR="00BE41F5" w:rsidRPr="00C942DF" w:rsidRDefault="006453EF"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0C0A5F"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w:t>
      </w:r>
      <w:r w:rsidR="0045740A" w:rsidRPr="00C942DF">
        <w:rPr>
          <w:rFonts w:ascii="Simplified Arabic" w:hAnsi="Simplified Arabic" w:cs="Simplified Arabic"/>
          <w:sz w:val="24"/>
          <w:szCs w:val="24"/>
          <w:rtl/>
          <w:lang w:bidi="ar-IQ"/>
        </w:rPr>
        <w:t xml:space="preserve">الجريمة هي أحدى </w:t>
      </w:r>
      <w:r w:rsidR="007C75E2" w:rsidRPr="00C942DF">
        <w:rPr>
          <w:rFonts w:ascii="Simplified Arabic" w:hAnsi="Simplified Arabic" w:cs="Simplified Arabic"/>
          <w:sz w:val="24"/>
          <w:szCs w:val="24"/>
          <w:rtl/>
          <w:lang w:bidi="ar-IQ"/>
        </w:rPr>
        <w:t>ال</w:t>
      </w:r>
      <w:r w:rsidR="0045740A" w:rsidRPr="00C942DF">
        <w:rPr>
          <w:rFonts w:ascii="Simplified Arabic" w:hAnsi="Simplified Arabic" w:cs="Simplified Arabic"/>
          <w:sz w:val="24"/>
          <w:szCs w:val="24"/>
          <w:rtl/>
          <w:lang w:bidi="ar-IQ"/>
        </w:rPr>
        <w:t xml:space="preserve">مشاكل الاجتماعية التي </w:t>
      </w:r>
      <w:r w:rsidR="007C75E2" w:rsidRPr="00C942DF">
        <w:rPr>
          <w:rFonts w:ascii="Simplified Arabic" w:hAnsi="Simplified Arabic" w:cs="Simplified Arabic"/>
          <w:sz w:val="24"/>
          <w:szCs w:val="24"/>
          <w:rtl/>
          <w:lang w:bidi="ar-IQ"/>
        </w:rPr>
        <w:t>تعاني</w:t>
      </w:r>
      <w:r w:rsidR="0045740A" w:rsidRPr="00C942DF">
        <w:rPr>
          <w:rFonts w:ascii="Simplified Arabic" w:hAnsi="Simplified Arabic" w:cs="Simplified Arabic"/>
          <w:sz w:val="24"/>
          <w:szCs w:val="24"/>
          <w:rtl/>
          <w:lang w:bidi="ar-IQ"/>
        </w:rPr>
        <w:t xml:space="preserve"> منها بلدان العالم عام</w:t>
      </w:r>
      <w:r w:rsidR="00ED44CD" w:rsidRPr="00C942DF">
        <w:rPr>
          <w:rFonts w:ascii="Simplified Arabic" w:hAnsi="Simplified Arabic" w:cs="Simplified Arabic"/>
          <w:sz w:val="24"/>
          <w:szCs w:val="24"/>
          <w:rtl/>
          <w:lang w:bidi="ar-IQ"/>
        </w:rPr>
        <w:t>ة</w:t>
      </w:r>
      <w:r w:rsidR="0045740A" w:rsidRPr="00C942DF">
        <w:rPr>
          <w:rFonts w:ascii="Simplified Arabic" w:hAnsi="Simplified Arabic" w:cs="Simplified Arabic"/>
          <w:sz w:val="24"/>
          <w:szCs w:val="24"/>
          <w:rtl/>
          <w:lang w:bidi="ar-IQ"/>
        </w:rPr>
        <w:t xml:space="preserve"> ولا سيما البلدان </w:t>
      </w:r>
      <w:r w:rsidR="00143085" w:rsidRPr="00C942DF">
        <w:rPr>
          <w:rFonts w:ascii="Simplified Arabic" w:hAnsi="Simplified Arabic" w:cs="Simplified Arabic"/>
          <w:sz w:val="24"/>
          <w:szCs w:val="24"/>
          <w:rtl/>
          <w:lang w:bidi="ar-IQ"/>
        </w:rPr>
        <w:t xml:space="preserve">العربية </w:t>
      </w:r>
      <w:r w:rsidR="0045740A" w:rsidRPr="00C942DF">
        <w:rPr>
          <w:rFonts w:ascii="Simplified Arabic" w:hAnsi="Simplified Arabic" w:cs="Simplified Arabic"/>
          <w:sz w:val="24"/>
          <w:szCs w:val="24"/>
          <w:rtl/>
          <w:lang w:bidi="ar-IQ"/>
        </w:rPr>
        <w:t xml:space="preserve"> وبأشكال مختلفة,</w:t>
      </w:r>
      <w:r w:rsidR="002C44E4" w:rsidRPr="00C942DF">
        <w:rPr>
          <w:rFonts w:ascii="Simplified Arabic" w:hAnsi="Simplified Arabic" w:cs="Simplified Arabic"/>
          <w:sz w:val="24"/>
          <w:szCs w:val="24"/>
          <w:rtl/>
          <w:lang w:bidi="ar-IQ"/>
        </w:rPr>
        <w:t xml:space="preserve"> ونظراً الى أن السلوك الاجرامي يلحق اضرارا با</w:t>
      </w:r>
      <w:r w:rsidR="00FF1920" w:rsidRPr="00C942DF">
        <w:rPr>
          <w:rFonts w:ascii="Simplified Arabic" w:hAnsi="Simplified Arabic" w:cs="Simplified Arabic"/>
          <w:sz w:val="24"/>
          <w:szCs w:val="24"/>
          <w:rtl/>
          <w:lang w:bidi="ar-IQ"/>
        </w:rPr>
        <w:t>لغة بحياة الناس, ويعيق التقدم و</w:t>
      </w:r>
      <w:r w:rsidR="002C44E4" w:rsidRPr="00C942DF">
        <w:rPr>
          <w:rFonts w:ascii="Simplified Arabic" w:hAnsi="Simplified Arabic" w:cs="Simplified Arabic"/>
          <w:sz w:val="24"/>
          <w:szCs w:val="24"/>
          <w:rtl/>
          <w:lang w:bidi="ar-IQ"/>
        </w:rPr>
        <w:t>التنمية في ال</w:t>
      </w:r>
      <w:r w:rsidR="009046F6" w:rsidRPr="00C942DF">
        <w:rPr>
          <w:rFonts w:ascii="Simplified Arabic" w:hAnsi="Simplified Arabic" w:cs="Simplified Arabic"/>
          <w:sz w:val="24"/>
          <w:szCs w:val="24"/>
          <w:rtl/>
          <w:lang w:bidi="ar-IQ"/>
        </w:rPr>
        <w:t>بلد, و</w:t>
      </w:r>
      <w:r w:rsidR="002C44E4" w:rsidRPr="00C942DF">
        <w:rPr>
          <w:rFonts w:ascii="Simplified Arabic" w:hAnsi="Simplified Arabic" w:cs="Simplified Arabic"/>
          <w:sz w:val="24"/>
          <w:szCs w:val="24"/>
          <w:rtl/>
          <w:lang w:bidi="ar-IQ"/>
        </w:rPr>
        <w:t>يسبب اضرارا فيه من النواحي الاخلا</w:t>
      </w:r>
      <w:r w:rsidR="00193FA5" w:rsidRPr="00C942DF">
        <w:rPr>
          <w:rFonts w:ascii="Simplified Arabic" w:hAnsi="Simplified Arabic" w:cs="Simplified Arabic"/>
          <w:sz w:val="24"/>
          <w:szCs w:val="24"/>
          <w:rtl/>
          <w:lang w:bidi="ar-IQ"/>
        </w:rPr>
        <w:t>قية والاجتماعية و</w:t>
      </w:r>
      <w:r w:rsidR="002C44E4" w:rsidRPr="00C942DF">
        <w:rPr>
          <w:rFonts w:ascii="Simplified Arabic" w:hAnsi="Simplified Arabic" w:cs="Simplified Arabic"/>
          <w:sz w:val="24"/>
          <w:szCs w:val="24"/>
          <w:rtl/>
          <w:lang w:bidi="ar-IQ"/>
        </w:rPr>
        <w:t xml:space="preserve">الاقتصادية. </w:t>
      </w:r>
      <w:r w:rsidR="0045740A" w:rsidRPr="00C942DF">
        <w:rPr>
          <w:rFonts w:ascii="Simplified Arabic" w:hAnsi="Simplified Arabic" w:cs="Simplified Arabic"/>
          <w:sz w:val="24"/>
          <w:szCs w:val="24"/>
          <w:rtl/>
          <w:lang w:bidi="ar-IQ"/>
        </w:rPr>
        <w:t xml:space="preserve"> </w:t>
      </w:r>
      <w:r w:rsidR="007C75E2" w:rsidRPr="00C942DF">
        <w:rPr>
          <w:rFonts w:ascii="Simplified Arabic" w:hAnsi="Simplified Arabic" w:cs="Simplified Arabic"/>
          <w:sz w:val="24"/>
          <w:szCs w:val="24"/>
          <w:rtl/>
          <w:lang w:bidi="ar-IQ"/>
        </w:rPr>
        <w:t>فقد عنت</w:t>
      </w:r>
      <w:r w:rsidR="00B04DC1" w:rsidRPr="00C942DF">
        <w:rPr>
          <w:rFonts w:ascii="Simplified Arabic" w:hAnsi="Simplified Arabic" w:cs="Simplified Arabic"/>
          <w:sz w:val="24"/>
          <w:szCs w:val="24"/>
          <w:rtl/>
          <w:lang w:bidi="ar-IQ"/>
        </w:rPr>
        <w:t xml:space="preserve"> بعض </w:t>
      </w:r>
      <w:r w:rsidR="00143085" w:rsidRPr="00C942DF">
        <w:rPr>
          <w:rFonts w:ascii="Simplified Arabic" w:hAnsi="Simplified Arabic" w:cs="Simplified Arabic"/>
          <w:sz w:val="24"/>
          <w:szCs w:val="24"/>
          <w:rtl/>
          <w:lang w:bidi="ar-IQ"/>
        </w:rPr>
        <w:t>التخصصات العلمية</w:t>
      </w:r>
      <w:r w:rsidR="00B04DC1" w:rsidRPr="00C942DF">
        <w:rPr>
          <w:rFonts w:ascii="Simplified Arabic" w:hAnsi="Simplified Arabic" w:cs="Simplified Arabic"/>
          <w:sz w:val="24"/>
          <w:szCs w:val="24"/>
          <w:rtl/>
          <w:lang w:bidi="ar-IQ"/>
        </w:rPr>
        <w:t xml:space="preserve"> في دراسة هذه الظاهرة </w:t>
      </w:r>
      <w:r w:rsidR="007C75E2" w:rsidRPr="00C942DF">
        <w:rPr>
          <w:rFonts w:ascii="Simplified Arabic" w:hAnsi="Simplified Arabic" w:cs="Simplified Arabic"/>
          <w:sz w:val="24"/>
          <w:szCs w:val="24"/>
          <w:rtl/>
          <w:lang w:bidi="ar-IQ"/>
        </w:rPr>
        <w:t xml:space="preserve">وكلا </w:t>
      </w:r>
      <w:r w:rsidR="00143085" w:rsidRPr="00C942DF">
        <w:rPr>
          <w:rFonts w:ascii="Simplified Arabic" w:hAnsi="Simplified Arabic" w:cs="Simplified Arabic"/>
          <w:sz w:val="24"/>
          <w:szCs w:val="24"/>
          <w:rtl/>
          <w:lang w:bidi="ar-IQ"/>
        </w:rPr>
        <w:t>ضمن مجاله</w:t>
      </w:r>
      <w:r w:rsidR="007C75E2" w:rsidRPr="00C942DF">
        <w:rPr>
          <w:rFonts w:ascii="Simplified Arabic" w:hAnsi="Simplified Arabic" w:cs="Simplified Arabic"/>
          <w:sz w:val="24"/>
          <w:szCs w:val="24"/>
          <w:rtl/>
          <w:lang w:bidi="ar-IQ"/>
        </w:rPr>
        <w:t xml:space="preserve">, </w:t>
      </w:r>
      <w:r w:rsidR="00FB7F19" w:rsidRPr="00C942DF">
        <w:rPr>
          <w:rFonts w:ascii="Simplified Arabic" w:hAnsi="Simplified Arabic" w:cs="Simplified Arabic"/>
          <w:sz w:val="24"/>
          <w:szCs w:val="24"/>
          <w:rtl/>
          <w:lang w:bidi="ar-IQ"/>
        </w:rPr>
        <w:t>و</w:t>
      </w:r>
      <w:r w:rsidR="007C75E2" w:rsidRPr="00C942DF">
        <w:rPr>
          <w:rFonts w:ascii="Simplified Arabic" w:hAnsi="Simplified Arabic" w:cs="Simplified Arabic"/>
          <w:sz w:val="24"/>
          <w:szCs w:val="24"/>
          <w:rtl/>
          <w:lang w:bidi="ar-IQ"/>
        </w:rPr>
        <w:t xml:space="preserve">كان </w:t>
      </w:r>
      <w:r w:rsidR="00143085" w:rsidRPr="00C942DF">
        <w:rPr>
          <w:rFonts w:ascii="Simplified Arabic" w:hAnsi="Simplified Arabic" w:cs="Simplified Arabic"/>
          <w:sz w:val="24"/>
          <w:szCs w:val="24"/>
          <w:rtl/>
          <w:lang w:bidi="ar-IQ"/>
        </w:rPr>
        <w:t>ل</w:t>
      </w:r>
      <w:r w:rsidR="007C75E2" w:rsidRPr="00C942DF">
        <w:rPr>
          <w:rFonts w:ascii="Simplified Arabic" w:hAnsi="Simplified Arabic" w:cs="Simplified Arabic"/>
          <w:sz w:val="24"/>
          <w:szCs w:val="24"/>
          <w:rtl/>
          <w:lang w:bidi="ar-IQ"/>
        </w:rPr>
        <w:t>لجغرافيا</w:t>
      </w:r>
      <w:r w:rsidR="0045740A" w:rsidRPr="00C942DF">
        <w:rPr>
          <w:rFonts w:ascii="Simplified Arabic" w:hAnsi="Simplified Arabic" w:cs="Simplified Arabic"/>
          <w:sz w:val="24"/>
          <w:szCs w:val="24"/>
          <w:rtl/>
          <w:lang w:bidi="ar-IQ"/>
        </w:rPr>
        <w:t xml:space="preserve"> </w:t>
      </w:r>
      <w:r w:rsidR="00EA0EB8" w:rsidRPr="00C942DF">
        <w:rPr>
          <w:rFonts w:ascii="Simplified Arabic" w:hAnsi="Simplified Arabic" w:cs="Simplified Arabic"/>
          <w:sz w:val="24"/>
          <w:szCs w:val="24"/>
          <w:rtl/>
          <w:lang w:bidi="ar-IQ"/>
        </w:rPr>
        <w:t>نصيب في دراسة هذه الظاهرة من زاوية تقع ضمن مجال وفلسفة هذا العلم</w:t>
      </w:r>
      <w:r w:rsidR="00FB7F19" w:rsidRPr="00C942DF">
        <w:rPr>
          <w:rFonts w:ascii="Simplified Arabic" w:hAnsi="Simplified Arabic" w:cs="Simplified Arabic"/>
          <w:sz w:val="24"/>
          <w:szCs w:val="24"/>
          <w:rtl/>
          <w:lang w:bidi="ar-IQ"/>
        </w:rPr>
        <w:t xml:space="preserve">, وبطرق علمية منهجية متخصصة تعتمد على الوصف والتحليل المكاني والزماني </w:t>
      </w:r>
      <w:r w:rsidR="00B220C6" w:rsidRPr="00C942DF">
        <w:rPr>
          <w:rFonts w:ascii="Simplified Arabic" w:hAnsi="Simplified Arabic" w:cs="Simplified Arabic"/>
          <w:sz w:val="24"/>
          <w:szCs w:val="24"/>
          <w:rtl/>
          <w:lang w:bidi="ar-IQ"/>
        </w:rPr>
        <w:t>وصولاً الى معالجتها او الحد من انتشارها ومن اثارها السلبية</w:t>
      </w:r>
      <w:r w:rsidR="00193FA5" w:rsidRPr="00C942DF">
        <w:rPr>
          <w:rFonts w:ascii="Simplified Arabic" w:hAnsi="Simplified Arabic" w:cs="Simplified Arabic"/>
          <w:sz w:val="24"/>
          <w:szCs w:val="24"/>
          <w:rtl/>
          <w:lang w:bidi="ar-IQ"/>
        </w:rPr>
        <w:t xml:space="preserve"> وذلك ضمن فرع جديد هو جغرافية الجريمة</w:t>
      </w:r>
      <w:r w:rsidR="003234F1" w:rsidRPr="00C942DF">
        <w:rPr>
          <w:rFonts w:ascii="Simplified Arabic" w:hAnsi="Simplified Arabic" w:cs="Simplified Arabic"/>
          <w:sz w:val="24"/>
          <w:szCs w:val="24"/>
          <w:rtl/>
          <w:lang w:bidi="ar-IQ"/>
        </w:rPr>
        <w:t>.</w:t>
      </w:r>
      <w:r w:rsidRPr="00C942DF">
        <w:rPr>
          <w:rFonts w:ascii="Simplified Arabic" w:hAnsi="Simplified Arabic" w:cs="Simplified Arabic"/>
          <w:sz w:val="24"/>
          <w:szCs w:val="24"/>
          <w:rtl/>
          <w:lang w:bidi="ar-IQ"/>
        </w:rPr>
        <w:t xml:space="preserve"> </w:t>
      </w:r>
      <w:r w:rsidR="000D1147" w:rsidRPr="00C942DF">
        <w:rPr>
          <w:rFonts w:ascii="Simplified Arabic" w:hAnsi="Simplified Arabic" w:cs="Simplified Arabic"/>
          <w:sz w:val="24"/>
          <w:szCs w:val="24"/>
          <w:rtl/>
        </w:rPr>
        <w:t>و</w:t>
      </w:r>
      <w:r w:rsidR="00A5197C" w:rsidRPr="00C942DF">
        <w:rPr>
          <w:rFonts w:ascii="Simplified Arabic" w:hAnsi="Simplified Arabic" w:cs="Simplified Arabic"/>
          <w:sz w:val="24"/>
          <w:szCs w:val="24"/>
          <w:rtl/>
          <w:lang w:bidi="ar-IQ"/>
        </w:rPr>
        <w:t>هناك عدة تعاريف لجغرافية الجريمة</w:t>
      </w:r>
      <w:r w:rsidR="00335B86" w:rsidRPr="00C942DF">
        <w:rPr>
          <w:rFonts w:ascii="Simplified Arabic" w:hAnsi="Simplified Arabic" w:cs="Simplified Arabic"/>
          <w:sz w:val="24"/>
          <w:szCs w:val="24"/>
          <w:rtl/>
          <w:lang w:bidi="ar-IQ"/>
        </w:rPr>
        <w:t xml:space="preserve"> </w:t>
      </w:r>
      <w:r w:rsidR="00A5197C" w:rsidRPr="00C942DF">
        <w:rPr>
          <w:rFonts w:ascii="Simplified Arabic" w:hAnsi="Simplified Arabic" w:cs="Simplified Arabic"/>
          <w:sz w:val="24"/>
          <w:szCs w:val="24"/>
          <w:rtl/>
          <w:lang w:bidi="ar-IQ"/>
        </w:rPr>
        <w:t xml:space="preserve">منها بانها </w:t>
      </w:r>
      <w:r w:rsidR="00FB7F19" w:rsidRPr="00C942DF">
        <w:rPr>
          <w:rFonts w:ascii="Simplified Arabic" w:hAnsi="Simplified Arabic" w:cs="Simplified Arabic"/>
          <w:sz w:val="24"/>
          <w:szCs w:val="24"/>
          <w:rtl/>
          <w:lang w:bidi="ar-IQ"/>
        </w:rPr>
        <w:t>"</w:t>
      </w:r>
      <w:r w:rsidR="00A5197C" w:rsidRPr="00C942DF">
        <w:rPr>
          <w:rFonts w:ascii="Simplified Arabic" w:hAnsi="Simplified Arabic" w:cs="Simplified Arabic"/>
          <w:sz w:val="24"/>
          <w:szCs w:val="24"/>
          <w:rtl/>
          <w:lang w:bidi="ar-IQ"/>
        </w:rPr>
        <w:t xml:space="preserve">ذلك النوع من الجغرافية الذي يدرس التنظيم المكاني لظاهرة الجريمة </w:t>
      </w:r>
      <w:r w:rsidR="00FB7F19" w:rsidRPr="00C942DF">
        <w:rPr>
          <w:rFonts w:ascii="Simplified Arabic" w:hAnsi="Simplified Arabic" w:cs="Simplified Arabic"/>
          <w:sz w:val="24"/>
          <w:szCs w:val="24"/>
          <w:rtl/>
          <w:lang w:bidi="ar-IQ"/>
        </w:rPr>
        <w:t>وتحليل</w:t>
      </w:r>
      <w:r w:rsidR="00A5197C" w:rsidRPr="00C942DF">
        <w:rPr>
          <w:rFonts w:ascii="Simplified Arabic" w:hAnsi="Simplified Arabic" w:cs="Simplified Arabic"/>
          <w:sz w:val="24"/>
          <w:szCs w:val="24"/>
          <w:rtl/>
          <w:lang w:bidi="ar-IQ"/>
        </w:rPr>
        <w:t xml:space="preserve"> أنماطها المكانية ومنظوماتها والاختلافات الإقليمية لأنواع الجرائم مع دراسة العوامل التي </w:t>
      </w:r>
      <w:r w:rsidR="00F55C83" w:rsidRPr="00C942DF">
        <w:rPr>
          <w:rFonts w:ascii="Simplified Arabic" w:hAnsi="Simplified Arabic" w:cs="Simplified Arabic"/>
          <w:sz w:val="24"/>
          <w:szCs w:val="24"/>
          <w:rtl/>
          <w:lang w:bidi="ar-IQ"/>
        </w:rPr>
        <w:t>تؤدي إلى تلك التنظيمات المكانية</w:t>
      </w:r>
      <w:r w:rsidR="00A5197C" w:rsidRPr="00C942DF">
        <w:rPr>
          <w:rFonts w:ascii="Simplified Arabic" w:hAnsi="Simplified Arabic" w:cs="Simplified Arabic"/>
          <w:sz w:val="24"/>
          <w:szCs w:val="24"/>
          <w:rtl/>
          <w:lang w:bidi="ar-IQ"/>
        </w:rPr>
        <w:t xml:space="preserve">. </w:t>
      </w:r>
      <w:r w:rsidR="00FE3E37" w:rsidRPr="00C942DF">
        <w:rPr>
          <w:rFonts w:ascii="Simplified Arabic" w:hAnsi="Simplified Arabic" w:cs="Simplified Arabic"/>
          <w:sz w:val="24"/>
          <w:szCs w:val="24"/>
          <w:rtl/>
          <w:lang w:bidi="ar-IQ"/>
        </w:rPr>
        <w:t>اختير موضوع الجريمة ميداناً للدر</w:t>
      </w:r>
      <w:r w:rsidR="00136402" w:rsidRPr="00C942DF">
        <w:rPr>
          <w:rFonts w:ascii="Simplified Arabic" w:hAnsi="Simplified Arabic" w:cs="Simplified Arabic"/>
          <w:sz w:val="24"/>
          <w:szCs w:val="24"/>
          <w:rtl/>
          <w:lang w:bidi="ar-IQ"/>
        </w:rPr>
        <w:t>اسة ل</w:t>
      </w:r>
      <w:r w:rsidR="00FE3E37" w:rsidRPr="00C942DF">
        <w:rPr>
          <w:rFonts w:ascii="Simplified Arabic" w:hAnsi="Simplified Arabic" w:cs="Simplified Arabic"/>
          <w:sz w:val="24"/>
          <w:szCs w:val="24"/>
          <w:rtl/>
          <w:lang w:bidi="ar-IQ"/>
        </w:rPr>
        <w:t>ندرة الدراسات فيه وللرغبة</w:t>
      </w:r>
      <w:r w:rsidR="00136402" w:rsidRPr="00C942DF">
        <w:rPr>
          <w:rFonts w:ascii="Simplified Arabic" w:hAnsi="Simplified Arabic" w:cs="Simplified Arabic"/>
          <w:sz w:val="24"/>
          <w:szCs w:val="24"/>
          <w:rtl/>
          <w:lang w:bidi="ar-IQ"/>
        </w:rPr>
        <w:t xml:space="preserve"> في الاسهام بألقاء الضوء المناسب على احدى المشكلات التي يتعاظم آثارها السلبية على مجتمعنا .</w:t>
      </w:r>
      <w:r w:rsidR="00FE3E37" w:rsidRPr="00C942DF">
        <w:rPr>
          <w:rFonts w:ascii="Simplified Arabic" w:hAnsi="Simplified Arabic" w:cs="Simplified Arabic"/>
          <w:sz w:val="24"/>
          <w:szCs w:val="24"/>
          <w:rtl/>
          <w:lang w:bidi="ar-IQ"/>
        </w:rPr>
        <w:t xml:space="preserve"> </w:t>
      </w:r>
    </w:p>
    <w:p w:rsidR="006453EF" w:rsidRPr="00C942DF" w:rsidRDefault="006453EF" w:rsidP="00C942DF">
      <w:pPr>
        <w:pStyle w:val="a3"/>
        <w:numPr>
          <w:ilvl w:val="0"/>
          <w:numId w:val="5"/>
        </w:numPr>
        <w:spacing w:after="0" w:line="240" w:lineRule="auto"/>
        <w:ind w:left="0" w:hanging="141"/>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مشكلة الدراسة :</w:t>
      </w:r>
    </w:p>
    <w:p w:rsidR="005B6C0F" w:rsidRPr="00C942DF" w:rsidRDefault="00995789"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يمكن عرض مشكلة الدراسة بالتساؤلات الاتية</w:t>
      </w:r>
      <w:r w:rsidR="006453EF" w:rsidRPr="00C942DF">
        <w:rPr>
          <w:rFonts w:ascii="Simplified Arabic" w:hAnsi="Simplified Arabic" w:cs="Simplified Arabic"/>
          <w:sz w:val="24"/>
          <w:szCs w:val="24"/>
          <w:rtl/>
          <w:lang w:bidi="ar-IQ"/>
        </w:rPr>
        <w:t xml:space="preserve"> :</w:t>
      </w:r>
    </w:p>
    <w:p w:rsidR="005B6C0F"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1. </w:t>
      </w:r>
      <w:r w:rsidR="005B6C0F" w:rsidRPr="00C942DF">
        <w:rPr>
          <w:rFonts w:ascii="Simplified Arabic" w:hAnsi="Simplified Arabic" w:cs="Simplified Arabic"/>
          <w:sz w:val="24"/>
          <w:szCs w:val="24"/>
          <w:rtl/>
          <w:lang w:bidi="ar-IQ"/>
        </w:rPr>
        <w:t>ما واقع الجريمة في</w:t>
      </w:r>
      <w:r w:rsidR="000D1147" w:rsidRPr="00C942DF">
        <w:rPr>
          <w:rFonts w:ascii="Simplified Arabic" w:hAnsi="Simplified Arabic" w:cs="Simplified Arabic"/>
          <w:sz w:val="24"/>
          <w:szCs w:val="24"/>
          <w:rtl/>
          <w:lang w:bidi="ar-IQ"/>
        </w:rPr>
        <w:t xml:space="preserve"> </w:t>
      </w:r>
      <w:r w:rsidR="00E10085" w:rsidRPr="00C942DF">
        <w:rPr>
          <w:rFonts w:ascii="Simplified Arabic" w:hAnsi="Simplified Arabic" w:cs="Simplified Arabic"/>
          <w:sz w:val="24"/>
          <w:szCs w:val="24"/>
          <w:rtl/>
          <w:lang w:bidi="ar-IQ"/>
        </w:rPr>
        <w:t>محافظة بابل</w:t>
      </w:r>
      <w:r w:rsidR="000D1147" w:rsidRPr="00C942DF">
        <w:rPr>
          <w:rFonts w:ascii="Simplified Arabic" w:hAnsi="Simplified Arabic" w:cs="Simplified Arabic"/>
          <w:sz w:val="24"/>
          <w:szCs w:val="24"/>
          <w:rtl/>
          <w:lang w:bidi="ar-IQ"/>
        </w:rPr>
        <w:t xml:space="preserve"> وخصائصها المختلفة ؟</w:t>
      </w:r>
      <w:r w:rsidR="005B6C0F" w:rsidRPr="00C942DF">
        <w:rPr>
          <w:rFonts w:ascii="Simplified Arabic" w:hAnsi="Simplified Arabic" w:cs="Simplified Arabic"/>
          <w:sz w:val="24"/>
          <w:szCs w:val="24"/>
          <w:rtl/>
          <w:lang w:bidi="ar-IQ"/>
        </w:rPr>
        <w:t xml:space="preserve"> </w:t>
      </w:r>
    </w:p>
    <w:p w:rsidR="005B6C0F"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2. </w:t>
      </w:r>
      <w:r w:rsidR="00995789" w:rsidRPr="00C942DF">
        <w:rPr>
          <w:rFonts w:ascii="Simplified Arabic" w:hAnsi="Simplified Arabic" w:cs="Simplified Arabic"/>
          <w:sz w:val="24"/>
          <w:szCs w:val="24"/>
          <w:rtl/>
          <w:lang w:bidi="ar-IQ"/>
        </w:rPr>
        <w:t xml:space="preserve">ما </w:t>
      </w:r>
      <w:r w:rsidR="002C5D17" w:rsidRPr="00C942DF">
        <w:rPr>
          <w:rFonts w:ascii="Simplified Arabic" w:hAnsi="Simplified Arabic" w:cs="Simplified Arabic"/>
          <w:sz w:val="24"/>
          <w:szCs w:val="24"/>
          <w:rtl/>
          <w:lang w:bidi="ar-IQ"/>
        </w:rPr>
        <w:t>العوامل الاكثر أثراً في زيادة أو التقليل من ارتكابها</w:t>
      </w:r>
      <w:r w:rsidR="00070BA9" w:rsidRPr="00C942DF">
        <w:rPr>
          <w:rFonts w:ascii="Simplified Arabic" w:hAnsi="Simplified Arabic" w:cs="Simplified Arabic"/>
          <w:sz w:val="24"/>
          <w:szCs w:val="24"/>
          <w:rtl/>
          <w:lang w:bidi="ar-IQ"/>
        </w:rPr>
        <w:t>؟</w:t>
      </w:r>
    </w:p>
    <w:p w:rsidR="00070BA9"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3. </w:t>
      </w:r>
      <w:r w:rsidR="000D1147" w:rsidRPr="00C942DF">
        <w:rPr>
          <w:rFonts w:ascii="Simplified Arabic" w:hAnsi="Simplified Arabic" w:cs="Simplified Arabic"/>
          <w:sz w:val="24"/>
          <w:szCs w:val="24"/>
          <w:rtl/>
          <w:lang w:bidi="ar-IQ"/>
        </w:rPr>
        <w:t xml:space="preserve">كيف يمكن </w:t>
      </w:r>
      <w:r w:rsidR="002C5D17" w:rsidRPr="00C942DF">
        <w:rPr>
          <w:rFonts w:ascii="Simplified Arabic" w:hAnsi="Simplified Arabic" w:cs="Simplified Arabic"/>
          <w:sz w:val="24"/>
          <w:szCs w:val="24"/>
          <w:rtl/>
          <w:lang w:bidi="ar-IQ"/>
        </w:rPr>
        <w:t>الحد</w:t>
      </w:r>
      <w:r w:rsidR="00070BA9" w:rsidRPr="00C942DF">
        <w:rPr>
          <w:rFonts w:ascii="Simplified Arabic" w:hAnsi="Simplified Arabic" w:cs="Simplified Arabic"/>
          <w:sz w:val="24"/>
          <w:szCs w:val="24"/>
          <w:rtl/>
          <w:lang w:bidi="ar-IQ"/>
        </w:rPr>
        <w:t xml:space="preserve"> من أعداد وأنواع الجرائم </w:t>
      </w:r>
      <w:r w:rsidR="002C5D17" w:rsidRPr="00C942DF">
        <w:rPr>
          <w:rFonts w:ascii="Simplified Arabic" w:hAnsi="Simplified Arabic" w:cs="Simplified Arabic"/>
          <w:sz w:val="24"/>
          <w:szCs w:val="24"/>
          <w:rtl/>
          <w:lang w:bidi="ar-IQ"/>
        </w:rPr>
        <w:t>وخفض</w:t>
      </w:r>
      <w:r w:rsidR="00070BA9" w:rsidRPr="00C942DF">
        <w:rPr>
          <w:rFonts w:ascii="Simplified Arabic" w:hAnsi="Simplified Arabic" w:cs="Simplified Arabic"/>
          <w:sz w:val="24"/>
          <w:szCs w:val="24"/>
          <w:rtl/>
          <w:lang w:bidi="ar-IQ"/>
        </w:rPr>
        <w:t xml:space="preserve"> أثارها </w:t>
      </w:r>
      <w:r w:rsidR="002C5D17" w:rsidRPr="00C942DF">
        <w:rPr>
          <w:rFonts w:ascii="Simplified Arabic" w:hAnsi="Simplified Arabic" w:cs="Simplified Arabic"/>
          <w:sz w:val="24"/>
          <w:szCs w:val="24"/>
          <w:rtl/>
          <w:lang w:bidi="ar-IQ"/>
        </w:rPr>
        <w:t xml:space="preserve">السلبية </w:t>
      </w:r>
      <w:r w:rsidR="00070BA9" w:rsidRPr="00C942DF">
        <w:rPr>
          <w:rFonts w:ascii="Simplified Arabic" w:hAnsi="Simplified Arabic" w:cs="Simplified Arabic"/>
          <w:sz w:val="24"/>
          <w:szCs w:val="24"/>
          <w:rtl/>
          <w:lang w:bidi="ar-IQ"/>
        </w:rPr>
        <w:t>على المجتمع ؟</w:t>
      </w:r>
    </w:p>
    <w:p w:rsidR="006453EF" w:rsidRPr="00C942DF" w:rsidRDefault="006453EF" w:rsidP="00C942DF">
      <w:pPr>
        <w:pStyle w:val="a3"/>
        <w:numPr>
          <w:ilvl w:val="0"/>
          <w:numId w:val="4"/>
        </w:numPr>
        <w:tabs>
          <w:tab w:val="left" w:pos="379"/>
        </w:tabs>
        <w:spacing w:after="0" w:line="240" w:lineRule="auto"/>
        <w:ind w:left="0" w:firstLine="0"/>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lastRenderedPageBreak/>
        <w:t>فرضية الدراسة :</w:t>
      </w:r>
    </w:p>
    <w:p w:rsidR="0038021D" w:rsidRPr="00C942DF" w:rsidRDefault="00ED44CD"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يفترض البحث الآ</w:t>
      </w:r>
      <w:r w:rsidR="00584F71" w:rsidRPr="00C942DF">
        <w:rPr>
          <w:rFonts w:ascii="Simplified Arabic" w:hAnsi="Simplified Arabic" w:cs="Simplified Arabic"/>
          <w:sz w:val="24"/>
          <w:szCs w:val="24"/>
          <w:rtl/>
          <w:lang w:bidi="ar-IQ"/>
        </w:rPr>
        <w:t>تي :</w:t>
      </w:r>
    </w:p>
    <w:p w:rsidR="000C7D91"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1. </w:t>
      </w:r>
      <w:r w:rsidR="00A63F2F" w:rsidRPr="00C942DF">
        <w:rPr>
          <w:rFonts w:ascii="Simplified Arabic" w:hAnsi="Simplified Arabic" w:cs="Simplified Arabic"/>
          <w:sz w:val="24"/>
          <w:szCs w:val="24"/>
          <w:rtl/>
          <w:lang w:bidi="ar-IQ"/>
        </w:rPr>
        <w:t>أن ارتكاب الجرائم في تزايد في عددها وفي تنوعها في مجتمع الدراسة, الا انها جرائم عادية على وجه العموم.</w:t>
      </w:r>
    </w:p>
    <w:p w:rsidR="00A63F2F"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2. </w:t>
      </w:r>
      <w:r w:rsidR="000A6453" w:rsidRPr="00C942DF">
        <w:rPr>
          <w:rFonts w:ascii="Simplified Arabic" w:hAnsi="Simplified Arabic" w:cs="Simplified Arabic"/>
          <w:sz w:val="24"/>
          <w:szCs w:val="24"/>
          <w:rtl/>
          <w:lang w:bidi="ar-IQ"/>
        </w:rPr>
        <w:t xml:space="preserve">أن </w:t>
      </w:r>
      <w:r w:rsidR="00A63F2F" w:rsidRPr="00C942DF">
        <w:rPr>
          <w:rFonts w:ascii="Simplified Arabic" w:hAnsi="Simplified Arabic" w:cs="Simplified Arabic"/>
          <w:sz w:val="24"/>
          <w:szCs w:val="24"/>
          <w:rtl/>
          <w:lang w:bidi="ar-IQ"/>
        </w:rPr>
        <w:t xml:space="preserve">لعوامل الخصائص المناخية المتطرفة , فضلاً عن تردي الاوضاع الاقتصادية دوراً </w:t>
      </w:r>
      <w:r w:rsidR="00ED44CD" w:rsidRPr="00C942DF">
        <w:rPr>
          <w:rFonts w:ascii="Simplified Arabic" w:hAnsi="Simplified Arabic" w:cs="Simplified Arabic"/>
          <w:sz w:val="24"/>
          <w:szCs w:val="24"/>
          <w:rtl/>
          <w:lang w:bidi="ar-IQ"/>
        </w:rPr>
        <w:t>مهماً</w:t>
      </w:r>
      <w:r w:rsidR="001633D9" w:rsidRPr="00C942DF">
        <w:rPr>
          <w:rFonts w:ascii="Simplified Arabic" w:hAnsi="Simplified Arabic" w:cs="Simplified Arabic"/>
          <w:sz w:val="24"/>
          <w:szCs w:val="24"/>
          <w:rtl/>
          <w:lang w:bidi="ar-IQ"/>
        </w:rPr>
        <w:t xml:space="preserve"> ً</w:t>
      </w:r>
      <w:r w:rsidR="00A63F2F" w:rsidRPr="00C942DF">
        <w:rPr>
          <w:rFonts w:ascii="Simplified Arabic" w:hAnsi="Simplified Arabic" w:cs="Simplified Arabic"/>
          <w:sz w:val="24"/>
          <w:szCs w:val="24"/>
          <w:rtl/>
          <w:lang w:bidi="ar-IQ"/>
        </w:rPr>
        <w:t>في زيادة أعدادها وأوقاتها .</w:t>
      </w:r>
    </w:p>
    <w:p w:rsidR="00584F71" w:rsidRPr="00C942DF" w:rsidRDefault="002568CC"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3. </w:t>
      </w:r>
      <w:r w:rsidR="00E50FDA" w:rsidRPr="00C942DF">
        <w:rPr>
          <w:rFonts w:ascii="Simplified Arabic" w:hAnsi="Simplified Arabic" w:cs="Simplified Arabic"/>
          <w:sz w:val="24"/>
          <w:szCs w:val="24"/>
          <w:rtl/>
          <w:lang w:bidi="ar-IQ"/>
        </w:rPr>
        <w:t>يقتضي الحد منها التعاون ما بين أجهزة الدولة والمجتمع لحل المشكلات المسببة, والتأكيد على جانب الوعي في المجتمع .</w:t>
      </w:r>
    </w:p>
    <w:p w:rsidR="00682FBE" w:rsidRPr="00C942DF" w:rsidRDefault="00682FBE" w:rsidP="00C942DF">
      <w:pPr>
        <w:pStyle w:val="a3"/>
        <w:numPr>
          <w:ilvl w:val="0"/>
          <w:numId w:val="4"/>
        </w:numPr>
        <w:spacing w:after="0" w:line="240" w:lineRule="auto"/>
        <w:ind w:left="0"/>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حدود الدراسة :</w:t>
      </w:r>
    </w:p>
    <w:p w:rsidR="00CC65F0" w:rsidRPr="00C942DF" w:rsidRDefault="00682FBE"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0C0A5F"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w:t>
      </w:r>
      <w:r w:rsidR="00335BDC"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ان الحدود المكانية للدراسة تتمثل</w:t>
      </w:r>
      <w:r w:rsidR="00F84E51" w:rsidRPr="00C942DF">
        <w:rPr>
          <w:rFonts w:ascii="Simplified Arabic" w:hAnsi="Simplified Arabic" w:cs="Simplified Arabic"/>
          <w:sz w:val="24"/>
          <w:szCs w:val="24"/>
          <w:rtl/>
          <w:lang w:bidi="ar-IQ"/>
        </w:rPr>
        <w:t xml:space="preserve"> في</w:t>
      </w:r>
      <w:r w:rsidRPr="00C942DF">
        <w:rPr>
          <w:rFonts w:ascii="Simplified Arabic" w:hAnsi="Simplified Arabic" w:cs="Simplified Arabic"/>
          <w:sz w:val="24"/>
          <w:szCs w:val="24"/>
          <w:rtl/>
          <w:lang w:bidi="ar-IQ"/>
        </w:rPr>
        <w:t xml:space="preserve"> </w:t>
      </w:r>
      <w:r w:rsidR="00E10085" w:rsidRPr="00C942DF">
        <w:rPr>
          <w:rFonts w:ascii="Simplified Arabic" w:hAnsi="Simplified Arabic" w:cs="Simplified Arabic"/>
          <w:sz w:val="24"/>
          <w:szCs w:val="24"/>
          <w:rtl/>
          <w:lang w:bidi="ar-IQ"/>
        </w:rPr>
        <w:t>محافظة بابل</w:t>
      </w:r>
      <w:r w:rsidRPr="00C942DF">
        <w:rPr>
          <w:rFonts w:ascii="Simplified Arabic" w:hAnsi="Simplified Arabic" w:cs="Simplified Arabic"/>
          <w:sz w:val="24"/>
          <w:szCs w:val="24"/>
          <w:rtl/>
          <w:lang w:bidi="ar-IQ"/>
        </w:rPr>
        <w:t xml:space="preserve">, </w:t>
      </w:r>
      <w:r w:rsidR="00F84E51" w:rsidRPr="00C942DF">
        <w:rPr>
          <w:rFonts w:ascii="Simplified Arabic" w:hAnsi="Simplified Arabic" w:cs="Simplified Arabic"/>
          <w:sz w:val="24"/>
          <w:szCs w:val="24"/>
          <w:rtl/>
          <w:lang w:bidi="ar-IQ"/>
        </w:rPr>
        <w:t>التي</w:t>
      </w:r>
      <w:r w:rsidRPr="00C942DF">
        <w:rPr>
          <w:rFonts w:ascii="Simplified Arabic" w:hAnsi="Simplified Arabic" w:cs="Simplified Arabic"/>
          <w:sz w:val="24"/>
          <w:szCs w:val="24"/>
          <w:rtl/>
          <w:lang w:bidi="ar-IQ"/>
        </w:rPr>
        <w:t xml:space="preserve"> تحدد فلكياً بين دائرتي عرض (</w:t>
      </w:r>
      <w:r w:rsidR="00310AD1" w:rsidRPr="00C942DF">
        <w:rPr>
          <w:rFonts w:ascii="Simplified Arabic" w:eastAsia="Calibri" w:hAnsi="Simplified Arabic" w:cs="Simplified Arabic"/>
          <w:sz w:val="24"/>
          <w:szCs w:val="24"/>
          <w:vertAlign w:val="superscript"/>
          <w:rtl/>
          <w:lang w:bidi="ar-IQ"/>
        </w:rPr>
        <w:t>-</w:t>
      </w:r>
      <w:r w:rsidR="00310AD1" w:rsidRPr="00C942DF">
        <w:rPr>
          <w:rFonts w:ascii="Simplified Arabic" w:eastAsia="Calibri" w:hAnsi="Simplified Arabic" w:cs="Simplified Arabic"/>
          <w:sz w:val="24"/>
          <w:szCs w:val="24"/>
          <w:rtl/>
          <w:lang w:bidi="ar-IQ"/>
        </w:rPr>
        <w:t>7 32</w:t>
      </w:r>
      <w:r w:rsidR="00310AD1" w:rsidRPr="00C942DF">
        <w:rPr>
          <w:rFonts w:ascii="Simplified Arabic" w:eastAsia="Calibri" w:hAnsi="Simplified Arabic" w:cs="Simplified Arabic"/>
          <w:sz w:val="24"/>
          <w:szCs w:val="24"/>
          <w:vertAlign w:val="superscript"/>
          <w:lang w:bidi="ar-IQ"/>
        </w:rPr>
        <w:sym w:font="Symbol" w:char="F0B0"/>
      </w:r>
      <w:r w:rsidRPr="00C942DF">
        <w:rPr>
          <w:rFonts w:ascii="Simplified Arabic" w:hAnsi="Simplified Arabic" w:cs="Simplified Arabic"/>
          <w:sz w:val="24"/>
          <w:szCs w:val="24"/>
          <w:rtl/>
          <w:lang w:bidi="ar-IQ"/>
        </w:rPr>
        <w:t>-</w:t>
      </w:r>
      <w:r w:rsidR="004612A4" w:rsidRPr="00C942DF">
        <w:rPr>
          <w:rFonts w:ascii="Simplified Arabic" w:hAnsi="Simplified Arabic" w:cs="Simplified Arabic"/>
          <w:sz w:val="24"/>
          <w:szCs w:val="24"/>
          <w:vertAlign w:val="superscript"/>
          <w:rtl/>
          <w:lang w:bidi="ar-IQ"/>
        </w:rPr>
        <w:t xml:space="preserve"> </w:t>
      </w:r>
      <w:r w:rsidR="00FE3C40" w:rsidRPr="00C942DF">
        <w:rPr>
          <w:rFonts w:ascii="Simplified Arabic" w:hAnsi="Simplified Arabic" w:cs="Simplified Arabic"/>
          <w:sz w:val="24"/>
          <w:szCs w:val="24"/>
          <w:vertAlign w:val="superscript"/>
          <w:rtl/>
          <w:lang w:bidi="ar-IQ"/>
        </w:rPr>
        <w:t>-</w:t>
      </w:r>
      <w:r w:rsidR="00310AD1" w:rsidRPr="00C942DF">
        <w:rPr>
          <w:rFonts w:ascii="Simplified Arabic" w:eastAsia="Calibri" w:hAnsi="Simplified Arabic" w:cs="Simplified Arabic"/>
          <w:sz w:val="24"/>
          <w:szCs w:val="24"/>
          <w:vertAlign w:val="superscript"/>
          <w:rtl/>
          <w:lang w:bidi="ar-IQ"/>
        </w:rPr>
        <w:t>-</w:t>
      </w:r>
      <w:r w:rsidR="00310AD1" w:rsidRPr="00C942DF">
        <w:rPr>
          <w:rFonts w:ascii="Simplified Arabic" w:eastAsia="Calibri" w:hAnsi="Simplified Arabic" w:cs="Simplified Arabic"/>
          <w:sz w:val="24"/>
          <w:szCs w:val="24"/>
          <w:rtl/>
          <w:lang w:bidi="ar-IQ"/>
        </w:rPr>
        <w:t>8 33</w:t>
      </w:r>
      <w:r w:rsidR="00310AD1" w:rsidRPr="00C942DF">
        <w:rPr>
          <w:rFonts w:ascii="Simplified Arabic" w:eastAsia="Calibri" w:hAnsi="Simplified Arabic" w:cs="Simplified Arabic"/>
          <w:sz w:val="24"/>
          <w:szCs w:val="24"/>
          <w:vertAlign w:val="superscript"/>
          <w:lang w:bidi="ar-IQ"/>
        </w:rPr>
        <w:sym w:font="Symbol" w:char="F0B0"/>
      </w:r>
      <w:r w:rsidRPr="00C942DF">
        <w:rPr>
          <w:rFonts w:ascii="Simplified Arabic" w:hAnsi="Simplified Arabic" w:cs="Simplified Arabic"/>
          <w:sz w:val="24"/>
          <w:szCs w:val="24"/>
          <w:rtl/>
          <w:lang w:bidi="ar-IQ"/>
        </w:rPr>
        <w:t xml:space="preserve">) شمالاً وخطي طول </w:t>
      </w:r>
      <w:r w:rsidR="00335BDC" w:rsidRPr="00C942DF">
        <w:rPr>
          <w:rFonts w:ascii="Simplified Arabic" w:hAnsi="Simplified Arabic" w:cs="Simplified Arabic"/>
          <w:sz w:val="24"/>
          <w:szCs w:val="24"/>
          <w:rtl/>
          <w:lang w:bidi="ar-IQ"/>
        </w:rPr>
        <w:t>(</w:t>
      </w:r>
      <w:r w:rsidR="004622C3" w:rsidRPr="00C942DF">
        <w:rPr>
          <w:rFonts w:ascii="Simplified Arabic" w:eastAsia="Calibri" w:hAnsi="Simplified Arabic" w:cs="Simplified Arabic"/>
          <w:sz w:val="24"/>
          <w:szCs w:val="24"/>
          <w:vertAlign w:val="superscript"/>
          <w:rtl/>
          <w:lang w:bidi="ar-IQ"/>
        </w:rPr>
        <w:t>-</w:t>
      </w:r>
      <w:r w:rsidR="004622C3" w:rsidRPr="00C942DF">
        <w:rPr>
          <w:rFonts w:ascii="Simplified Arabic" w:eastAsia="Calibri" w:hAnsi="Simplified Arabic" w:cs="Simplified Arabic"/>
          <w:sz w:val="24"/>
          <w:szCs w:val="24"/>
          <w:rtl/>
          <w:lang w:bidi="ar-IQ"/>
        </w:rPr>
        <w:t>42 43</w:t>
      </w:r>
      <w:r w:rsidR="004622C3" w:rsidRPr="00C942DF">
        <w:rPr>
          <w:rFonts w:ascii="Simplified Arabic" w:eastAsia="Calibri" w:hAnsi="Simplified Arabic" w:cs="Simplified Arabic"/>
          <w:sz w:val="24"/>
          <w:szCs w:val="24"/>
          <w:vertAlign w:val="superscript"/>
          <w:lang w:bidi="ar-IQ"/>
        </w:rPr>
        <w:sym w:font="Symbol" w:char="F0B0"/>
      </w:r>
      <w:r w:rsidRPr="00C942DF">
        <w:rPr>
          <w:rFonts w:ascii="Simplified Arabic" w:hAnsi="Simplified Arabic" w:cs="Simplified Arabic"/>
          <w:sz w:val="24"/>
          <w:szCs w:val="24"/>
          <w:rtl/>
          <w:lang w:bidi="ar-IQ"/>
        </w:rPr>
        <w:t>-</w:t>
      </w:r>
      <w:r w:rsidR="004612A4" w:rsidRPr="00C942DF">
        <w:rPr>
          <w:rFonts w:ascii="Simplified Arabic" w:eastAsia="Calibri" w:hAnsi="Simplified Arabic" w:cs="Simplified Arabic"/>
          <w:sz w:val="24"/>
          <w:szCs w:val="24"/>
          <w:vertAlign w:val="superscript"/>
          <w:rtl/>
          <w:lang w:bidi="ar-IQ"/>
        </w:rPr>
        <w:t xml:space="preserve"> -</w:t>
      </w:r>
      <w:r w:rsidR="004612A4" w:rsidRPr="00C942DF">
        <w:rPr>
          <w:rFonts w:ascii="Simplified Arabic" w:eastAsia="Calibri" w:hAnsi="Simplified Arabic" w:cs="Simplified Arabic"/>
          <w:sz w:val="24"/>
          <w:szCs w:val="24"/>
          <w:rtl/>
          <w:lang w:bidi="ar-IQ"/>
        </w:rPr>
        <w:t>50 45</w:t>
      </w:r>
      <w:r w:rsidR="004612A4" w:rsidRPr="00C942DF">
        <w:rPr>
          <w:rFonts w:ascii="Simplified Arabic" w:eastAsia="Calibri" w:hAnsi="Simplified Arabic" w:cs="Simplified Arabic"/>
          <w:sz w:val="24"/>
          <w:szCs w:val="24"/>
          <w:vertAlign w:val="superscript"/>
          <w:lang w:bidi="ar-IQ"/>
        </w:rPr>
        <w:sym w:font="Symbol" w:char="F0B0"/>
      </w:r>
      <w:r w:rsidR="00981A71" w:rsidRPr="00C942DF">
        <w:rPr>
          <w:rFonts w:ascii="Simplified Arabic" w:hAnsi="Simplified Arabic" w:cs="Simplified Arabic"/>
          <w:sz w:val="24"/>
          <w:szCs w:val="24"/>
          <w:rtl/>
          <w:lang w:bidi="ar-IQ"/>
        </w:rPr>
        <w:t>) شرقا</w:t>
      </w:r>
      <w:r w:rsidRPr="00C942DF">
        <w:rPr>
          <w:rFonts w:ascii="Simplified Arabic" w:hAnsi="Simplified Arabic" w:cs="Simplified Arabic"/>
          <w:sz w:val="24"/>
          <w:szCs w:val="24"/>
          <w:rtl/>
          <w:lang w:bidi="ar-IQ"/>
        </w:rPr>
        <w:t xml:space="preserve">، </w:t>
      </w:r>
      <w:r w:rsidR="000F6CDA" w:rsidRPr="00C942DF">
        <w:rPr>
          <w:rFonts w:ascii="Simplified Arabic" w:hAnsi="Simplified Arabic" w:cs="Simplified Arabic"/>
          <w:sz w:val="24"/>
          <w:szCs w:val="24"/>
          <w:rtl/>
          <w:lang w:bidi="ar-IQ"/>
        </w:rPr>
        <w:t>بمساحته</w:t>
      </w:r>
      <w:r w:rsidRPr="00C942DF">
        <w:rPr>
          <w:rFonts w:ascii="Simplified Arabic" w:hAnsi="Simplified Arabic" w:cs="Simplified Arabic"/>
          <w:sz w:val="24"/>
          <w:szCs w:val="24"/>
          <w:rtl/>
          <w:lang w:bidi="ar-IQ"/>
        </w:rPr>
        <w:t>(</w:t>
      </w:r>
      <w:r w:rsidR="000F6CDA" w:rsidRPr="00C942DF">
        <w:rPr>
          <w:rFonts w:ascii="Simplified Arabic" w:hAnsi="Simplified Arabic" w:cs="Simplified Arabic"/>
          <w:sz w:val="24"/>
          <w:szCs w:val="24"/>
          <w:rtl/>
          <w:lang w:bidi="ar-IQ"/>
        </w:rPr>
        <w:t>5119</w:t>
      </w:r>
      <w:r w:rsidRPr="00C942DF">
        <w:rPr>
          <w:rFonts w:ascii="Simplified Arabic" w:hAnsi="Simplified Arabic" w:cs="Simplified Arabic"/>
          <w:sz w:val="24"/>
          <w:szCs w:val="24"/>
          <w:rtl/>
          <w:lang w:bidi="ar-IQ"/>
        </w:rPr>
        <w:t xml:space="preserve">) </w:t>
      </w:r>
      <w:r w:rsidR="000F6CDA" w:rsidRPr="00C942DF">
        <w:rPr>
          <w:rFonts w:ascii="Simplified Arabic" w:hAnsi="Simplified Arabic" w:cs="Simplified Arabic"/>
          <w:sz w:val="24"/>
          <w:szCs w:val="24"/>
          <w:rtl/>
          <w:lang w:bidi="ar-IQ"/>
        </w:rPr>
        <w:t>كم</w:t>
      </w:r>
      <w:r w:rsidR="000F6CDA" w:rsidRPr="00C942DF">
        <w:rPr>
          <w:rFonts w:ascii="Simplified Arabic" w:hAnsi="Simplified Arabic" w:cs="Simplified Arabic"/>
          <w:sz w:val="24"/>
          <w:szCs w:val="24"/>
          <w:vertAlign w:val="superscript"/>
          <w:rtl/>
          <w:lang w:bidi="ar-IQ"/>
        </w:rPr>
        <w:t>2</w:t>
      </w:r>
      <w:r w:rsidR="00FF2165" w:rsidRPr="00C942DF">
        <w:rPr>
          <w:rFonts w:ascii="Simplified Arabic" w:hAnsi="Simplified Arabic" w:cs="Simplified Arabic"/>
          <w:sz w:val="24"/>
          <w:szCs w:val="24"/>
          <w:rtl/>
          <w:lang w:bidi="ar-IQ"/>
        </w:rPr>
        <w:t xml:space="preserve">, </w:t>
      </w:r>
      <w:r w:rsidR="00714E2D" w:rsidRPr="00C942DF">
        <w:rPr>
          <w:rFonts w:ascii="Simplified Arabic" w:hAnsi="Simplified Arabic" w:cs="Simplified Arabic"/>
          <w:sz w:val="24"/>
          <w:szCs w:val="24"/>
          <w:rtl/>
          <w:lang w:bidi="ar-IQ"/>
        </w:rPr>
        <w:t xml:space="preserve">وبنسبة (1.17%) من مساحة العراق الاجمالية </w:t>
      </w:r>
      <w:r w:rsidR="00E829E5" w:rsidRPr="00C942DF">
        <w:rPr>
          <w:rFonts w:ascii="Simplified Arabic" w:hAnsi="Simplified Arabic" w:cs="Simplified Arabic"/>
          <w:sz w:val="24"/>
          <w:szCs w:val="24"/>
          <w:rtl/>
          <w:lang w:bidi="ar-IQ"/>
        </w:rPr>
        <w:t>البالغة (</w:t>
      </w:r>
      <w:r w:rsidR="008C4F5C" w:rsidRPr="00C942DF">
        <w:rPr>
          <w:rFonts w:ascii="Simplified Arabic" w:hAnsi="Simplified Arabic" w:cs="Simplified Arabic"/>
          <w:sz w:val="24"/>
          <w:szCs w:val="24"/>
          <w:rtl/>
          <w:lang w:bidi="ar-IQ"/>
        </w:rPr>
        <w:t>435052</w:t>
      </w:r>
      <w:r w:rsidR="00E829E5" w:rsidRPr="00C942DF">
        <w:rPr>
          <w:rFonts w:ascii="Simplified Arabic" w:hAnsi="Simplified Arabic" w:cs="Simplified Arabic"/>
          <w:sz w:val="24"/>
          <w:szCs w:val="24"/>
          <w:rtl/>
          <w:lang w:bidi="ar-IQ"/>
        </w:rPr>
        <w:t>) كم</w:t>
      </w:r>
      <w:r w:rsidR="00E829E5" w:rsidRPr="00C942DF">
        <w:rPr>
          <w:rFonts w:ascii="Simplified Arabic" w:hAnsi="Simplified Arabic" w:cs="Simplified Arabic"/>
          <w:sz w:val="24"/>
          <w:szCs w:val="24"/>
          <w:vertAlign w:val="superscript"/>
          <w:rtl/>
          <w:lang w:bidi="ar-IQ"/>
        </w:rPr>
        <w:t>2</w:t>
      </w:r>
      <w:r w:rsidR="008C4F5C" w:rsidRPr="00C942DF">
        <w:rPr>
          <w:rFonts w:ascii="Simplified Arabic" w:hAnsi="Simplified Arabic" w:cs="Simplified Arabic"/>
          <w:sz w:val="24"/>
          <w:szCs w:val="24"/>
          <w:rtl/>
          <w:lang w:bidi="ar-IQ"/>
        </w:rPr>
        <w:t>.</w:t>
      </w:r>
      <w:r w:rsidR="00E829E5" w:rsidRPr="00C942DF">
        <w:rPr>
          <w:rFonts w:ascii="Simplified Arabic" w:hAnsi="Simplified Arabic" w:cs="Simplified Arabic"/>
          <w:sz w:val="24"/>
          <w:szCs w:val="24"/>
          <w:rtl/>
          <w:lang w:bidi="ar-IQ"/>
        </w:rPr>
        <w:t xml:space="preserve"> تحد المحافظة من</w:t>
      </w:r>
      <w:r w:rsidR="007610C1" w:rsidRPr="00C942DF">
        <w:rPr>
          <w:rFonts w:ascii="Simplified Arabic" w:hAnsi="Simplified Arabic" w:cs="Simplified Arabic"/>
          <w:sz w:val="24"/>
          <w:szCs w:val="24"/>
          <w:rtl/>
          <w:lang w:bidi="ar-IQ"/>
        </w:rPr>
        <w:t xml:space="preserve"> الجهة </w:t>
      </w:r>
      <w:r w:rsidR="00E829E5" w:rsidRPr="00C942DF">
        <w:rPr>
          <w:rFonts w:ascii="Simplified Arabic" w:hAnsi="Simplified Arabic" w:cs="Simplified Arabic"/>
          <w:sz w:val="24"/>
          <w:szCs w:val="24"/>
          <w:rtl/>
          <w:lang w:bidi="ar-IQ"/>
        </w:rPr>
        <w:t xml:space="preserve">الشمال محافظة بغداد, </w:t>
      </w:r>
      <w:r w:rsidR="007610C1" w:rsidRPr="00C942DF">
        <w:rPr>
          <w:rFonts w:ascii="Simplified Arabic" w:hAnsi="Simplified Arabic" w:cs="Simplified Arabic"/>
          <w:sz w:val="24"/>
          <w:szCs w:val="24"/>
          <w:rtl/>
          <w:lang w:bidi="ar-IQ"/>
        </w:rPr>
        <w:t>ومن الجهة الشرق محافظ</w:t>
      </w:r>
      <w:r w:rsidR="00A725CC" w:rsidRPr="00C942DF">
        <w:rPr>
          <w:rFonts w:ascii="Simplified Arabic" w:hAnsi="Simplified Arabic" w:cs="Simplified Arabic"/>
          <w:sz w:val="24"/>
          <w:szCs w:val="24"/>
          <w:rtl/>
          <w:lang w:bidi="ar-IQ"/>
        </w:rPr>
        <w:t>ة</w:t>
      </w:r>
      <w:r w:rsidR="004131CD" w:rsidRPr="00C942DF">
        <w:rPr>
          <w:rFonts w:ascii="Simplified Arabic" w:hAnsi="Simplified Arabic" w:cs="Simplified Arabic"/>
          <w:sz w:val="24"/>
          <w:szCs w:val="24"/>
          <w:rtl/>
          <w:lang w:bidi="ar-IQ"/>
        </w:rPr>
        <w:t xml:space="preserve"> واسط, ومن الجهة الجنوب محافظتا</w:t>
      </w:r>
      <w:r w:rsidR="00A725CC" w:rsidRPr="00C942DF">
        <w:rPr>
          <w:rFonts w:ascii="Simplified Arabic" w:hAnsi="Simplified Arabic" w:cs="Simplified Arabic"/>
          <w:sz w:val="24"/>
          <w:szCs w:val="24"/>
          <w:rtl/>
          <w:lang w:bidi="ar-IQ"/>
        </w:rPr>
        <w:t xml:space="preserve"> </w:t>
      </w:r>
      <w:r w:rsidR="007610C1" w:rsidRPr="00C942DF">
        <w:rPr>
          <w:rFonts w:ascii="Simplified Arabic" w:hAnsi="Simplified Arabic" w:cs="Simplified Arabic"/>
          <w:sz w:val="24"/>
          <w:szCs w:val="24"/>
          <w:rtl/>
          <w:lang w:bidi="ar-IQ"/>
        </w:rPr>
        <w:t>النجف وا</w:t>
      </w:r>
      <w:r w:rsidR="00A725CC" w:rsidRPr="00C942DF">
        <w:rPr>
          <w:rFonts w:ascii="Simplified Arabic" w:hAnsi="Simplified Arabic" w:cs="Simplified Arabic"/>
          <w:sz w:val="24"/>
          <w:szCs w:val="24"/>
          <w:rtl/>
          <w:lang w:bidi="ar-IQ"/>
        </w:rPr>
        <w:t>ل</w:t>
      </w:r>
      <w:r w:rsidR="004131CD" w:rsidRPr="00C942DF">
        <w:rPr>
          <w:rFonts w:ascii="Simplified Arabic" w:hAnsi="Simplified Arabic" w:cs="Simplified Arabic"/>
          <w:sz w:val="24"/>
          <w:szCs w:val="24"/>
          <w:rtl/>
          <w:lang w:bidi="ar-IQ"/>
        </w:rPr>
        <w:t>قادسية, ومن الجهة الغرب محافظتا</w:t>
      </w:r>
      <w:r w:rsidR="007610C1" w:rsidRPr="00C942DF">
        <w:rPr>
          <w:rFonts w:ascii="Simplified Arabic" w:hAnsi="Simplified Arabic" w:cs="Simplified Arabic"/>
          <w:sz w:val="24"/>
          <w:szCs w:val="24"/>
          <w:rtl/>
          <w:lang w:bidi="ar-IQ"/>
        </w:rPr>
        <w:t xml:space="preserve"> كربلاء والانبار</w:t>
      </w:r>
      <w:r w:rsidR="00A725CC" w:rsidRPr="00C942DF">
        <w:rPr>
          <w:rFonts w:ascii="Simplified Arabic" w:hAnsi="Simplified Arabic" w:cs="Simplified Arabic"/>
          <w:sz w:val="24"/>
          <w:szCs w:val="24"/>
          <w:rtl/>
          <w:lang w:bidi="ar-IQ"/>
        </w:rPr>
        <w:t>, خارطة (1)</w:t>
      </w:r>
      <w:r w:rsidR="007610C1" w:rsidRPr="00C942DF">
        <w:rPr>
          <w:rFonts w:ascii="Simplified Arabic" w:hAnsi="Simplified Arabic" w:cs="Simplified Arabic"/>
          <w:sz w:val="24"/>
          <w:szCs w:val="24"/>
          <w:rtl/>
          <w:lang w:bidi="ar-IQ"/>
        </w:rPr>
        <w:t>.</w:t>
      </w:r>
      <w:r w:rsidR="00A725CC" w:rsidRPr="00C942DF">
        <w:rPr>
          <w:rFonts w:ascii="Simplified Arabic" w:hAnsi="Simplified Arabic" w:cs="Simplified Arabic"/>
          <w:sz w:val="24"/>
          <w:szCs w:val="24"/>
          <w:rtl/>
          <w:lang w:bidi="ar-IQ"/>
        </w:rPr>
        <w:t xml:space="preserve"> </w:t>
      </w:r>
      <w:r w:rsidR="007610C1" w:rsidRPr="00C942DF">
        <w:rPr>
          <w:rFonts w:ascii="Simplified Arabic" w:hAnsi="Simplified Arabic" w:cs="Simplified Arabic"/>
          <w:sz w:val="24"/>
          <w:szCs w:val="24"/>
          <w:rtl/>
          <w:lang w:bidi="ar-IQ"/>
        </w:rPr>
        <w:t xml:space="preserve">تتكون منطقة الدراسة من أربعة </w:t>
      </w:r>
      <w:r w:rsidR="00D87288" w:rsidRPr="00C942DF">
        <w:rPr>
          <w:rFonts w:ascii="Simplified Arabic" w:hAnsi="Simplified Arabic" w:cs="Simplified Arabic"/>
          <w:sz w:val="24"/>
          <w:szCs w:val="24"/>
          <w:rtl/>
          <w:lang w:bidi="ar-IQ"/>
        </w:rPr>
        <w:t>اقضية مقسمة الى (16) وحدة ادارية.</w:t>
      </w:r>
      <w:r w:rsidR="00CA2A32" w:rsidRPr="00C942DF">
        <w:rPr>
          <w:rFonts w:ascii="Simplified Arabic" w:hAnsi="Simplified Arabic" w:cs="Simplified Arabic"/>
          <w:sz w:val="24"/>
          <w:szCs w:val="24"/>
          <w:rtl/>
          <w:lang w:bidi="ar-IQ"/>
        </w:rPr>
        <w:t xml:space="preserve"> اما الحدود الزمانية فكان دراسة حال الجريمة في محافظة بابل عامي 2017,2013 .</w:t>
      </w:r>
      <w:r w:rsidR="00D87288" w:rsidRPr="00C942DF">
        <w:rPr>
          <w:rFonts w:ascii="Simplified Arabic" w:hAnsi="Simplified Arabic" w:cs="Simplified Arabic"/>
          <w:sz w:val="24"/>
          <w:szCs w:val="24"/>
          <w:rtl/>
          <w:lang w:bidi="ar-IQ"/>
        </w:rPr>
        <w:t xml:space="preserve"> </w:t>
      </w:r>
    </w:p>
    <w:p w:rsidR="002568CC" w:rsidRPr="00C942DF" w:rsidRDefault="00AB07C6" w:rsidP="00C942DF">
      <w:pPr>
        <w:pStyle w:val="a3"/>
        <w:numPr>
          <w:ilvl w:val="0"/>
          <w:numId w:val="3"/>
        </w:numPr>
        <w:spacing w:after="0" w:line="240" w:lineRule="auto"/>
        <w:ind w:left="0" w:firstLine="0"/>
        <w:jc w:val="both"/>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lang w:bidi="ar-IQ"/>
        </w:rPr>
        <w:t>هدف الدراسة :</w:t>
      </w:r>
    </w:p>
    <w:p w:rsidR="00E72521" w:rsidRPr="00C942DF" w:rsidRDefault="002568CC"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sz w:val="24"/>
          <w:szCs w:val="24"/>
          <w:rtl/>
          <w:lang w:bidi="ar-IQ"/>
        </w:rPr>
        <w:t xml:space="preserve">   </w:t>
      </w:r>
      <w:r w:rsidR="00904743" w:rsidRPr="00C942DF">
        <w:rPr>
          <w:rFonts w:ascii="Simplified Arabic" w:hAnsi="Simplified Arabic" w:cs="Simplified Arabic"/>
          <w:sz w:val="24"/>
          <w:szCs w:val="24"/>
          <w:rtl/>
          <w:lang w:bidi="ar-IQ"/>
        </w:rPr>
        <w:t>تهدف الدراسة الى :</w:t>
      </w:r>
    </w:p>
    <w:p w:rsidR="00904743"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1. </w:t>
      </w:r>
      <w:r w:rsidR="00363762" w:rsidRPr="00C942DF">
        <w:rPr>
          <w:rFonts w:ascii="Simplified Arabic" w:hAnsi="Simplified Arabic" w:cs="Simplified Arabic"/>
          <w:sz w:val="24"/>
          <w:szCs w:val="24"/>
          <w:rtl/>
          <w:lang w:bidi="ar-IQ"/>
        </w:rPr>
        <w:t>دراسة التغير في أعداد وانواع الجرائم ما بين عامي (2017,2013) والتعرف على انماط الجرائم السائدة.</w:t>
      </w:r>
    </w:p>
    <w:p w:rsidR="00363762"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2. </w:t>
      </w:r>
      <w:r w:rsidR="000841F0" w:rsidRPr="00C942DF">
        <w:rPr>
          <w:rFonts w:ascii="Simplified Arabic" w:hAnsi="Simplified Arabic" w:cs="Simplified Arabic"/>
          <w:sz w:val="24"/>
          <w:szCs w:val="24"/>
          <w:rtl/>
          <w:lang w:bidi="ar-IQ"/>
        </w:rPr>
        <w:t>محاولة التعرف على أبرز العوامل المؤثرة في الجريمة في منطقة الدراسة .</w:t>
      </w:r>
    </w:p>
    <w:p w:rsidR="00316B20" w:rsidRPr="00C942DF" w:rsidRDefault="002568C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3. </w:t>
      </w:r>
      <w:r w:rsidR="003523DA" w:rsidRPr="00C942DF">
        <w:rPr>
          <w:rFonts w:ascii="Simplified Arabic" w:hAnsi="Simplified Arabic" w:cs="Simplified Arabic"/>
          <w:sz w:val="24"/>
          <w:szCs w:val="24"/>
          <w:rtl/>
          <w:lang w:bidi="ar-IQ"/>
        </w:rPr>
        <w:t>وضع مقترحات آنية ومستقبلية توضع بين أيدي صانعي القرار للحد من الجريمة وآثارها السلبية.</w:t>
      </w:r>
    </w:p>
    <w:p w:rsidR="00572A85" w:rsidRPr="00C942DF" w:rsidRDefault="00572A85" w:rsidP="00C942DF">
      <w:pPr>
        <w:spacing w:after="0" w:line="240" w:lineRule="auto"/>
        <w:jc w:val="both"/>
        <w:rPr>
          <w:rFonts w:ascii="Simplified Arabic" w:hAnsi="Simplified Arabic" w:cs="Simplified Arabic"/>
          <w:sz w:val="24"/>
          <w:szCs w:val="24"/>
          <w:rtl/>
          <w:lang w:bidi="ar-IQ"/>
        </w:rPr>
      </w:pPr>
    </w:p>
    <w:p w:rsidR="00572A85" w:rsidRPr="00C942DF" w:rsidRDefault="00572A85" w:rsidP="00C942DF">
      <w:pPr>
        <w:spacing w:after="0" w:line="240" w:lineRule="auto"/>
        <w:jc w:val="both"/>
        <w:rPr>
          <w:rFonts w:ascii="Simplified Arabic" w:hAnsi="Simplified Arabic" w:cs="Simplified Arabic"/>
          <w:sz w:val="24"/>
          <w:szCs w:val="24"/>
          <w:rtl/>
          <w:lang w:bidi="ar-IQ"/>
        </w:rPr>
      </w:pPr>
    </w:p>
    <w:p w:rsidR="00572A85" w:rsidRPr="00C942DF" w:rsidRDefault="00572A85" w:rsidP="00C942DF">
      <w:pPr>
        <w:spacing w:after="0" w:line="240" w:lineRule="auto"/>
        <w:jc w:val="both"/>
        <w:rPr>
          <w:rFonts w:ascii="Simplified Arabic" w:hAnsi="Simplified Arabic" w:cs="Simplified Arabic"/>
          <w:sz w:val="24"/>
          <w:szCs w:val="24"/>
          <w:rtl/>
          <w:lang w:bidi="ar-IQ"/>
        </w:rPr>
      </w:pPr>
    </w:p>
    <w:p w:rsidR="00572A85" w:rsidRPr="00C942DF" w:rsidRDefault="00572A85" w:rsidP="00C942DF">
      <w:pPr>
        <w:spacing w:after="0" w:line="240" w:lineRule="auto"/>
        <w:jc w:val="both"/>
        <w:rPr>
          <w:rFonts w:ascii="Simplified Arabic" w:hAnsi="Simplified Arabic" w:cs="Simplified Arabic"/>
          <w:sz w:val="24"/>
          <w:szCs w:val="24"/>
          <w:rtl/>
          <w:lang w:bidi="ar-IQ"/>
        </w:rPr>
      </w:pPr>
    </w:p>
    <w:p w:rsidR="00E302B1" w:rsidRPr="00C942DF" w:rsidRDefault="00E302B1" w:rsidP="00C942DF">
      <w:pPr>
        <w:spacing w:after="0" w:line="240" w:lineRule="auto"/>
        <w:jc w:val="both"/>
        <w:rPr>
          <w:rFonts w:ascii="Simplified Arabic" w:hAnsi="Simplified Arabic" w:cs="Simplified Arabic"/>
          <w:sz w:val="24"/>
          <w:szCs w:val="24"/>
          <w:rtl/>
          <w:lang w:bidi="ar-IQ"/>
        </w:rPr>
      </w:pPr>
    </w:p>
    <w:p w:rsidR="00E302B1" w:rsidRPr="00C942DF" w:rsidRDefault="00E302B1" w:rsidP="00C942DF">
      <w:pPr>
        <w:spacing w:after="0" w:line="240" w:lineRule="auto"/>
        <w:jc w:val="center"/>
        <w:rPr>
          <w:rFonts w:ascii="Simplified Arabic" w:hAnsi="Simplified Arabic" w:cs="Simplified Arabic"/>
          <w:sz w:val="24"/>
          <w:szCs w:val="24"/>
          <w:rtl/>
          <w:lang w:bidi="ar-IQ"/>
        </w:rPr>
      </w:pPr>
      <w:r w:rsidRPr="00C942DF">
        <w:rPr>
          <w:rFonts w:ascii="Simplified Arabic" w:hAnsi="Simplified Arabic" w:cs="Simplified Arabic"/>
          <w:noProof/>
          <w:sz w:val="24"/>
          <w:szCs w:val="24"/>
          <w:rtl/>
        </w:rPr>
        <w:lastRenderedPageBreak/>
        <mc:AlternateContent>
          <mc:Choice Requires="wps">
            <w:drawing>
              <wp:anchor distT="0" distB="0" distL="114300" distR="114300" simplePos="0" relativeHeight="251663360" behindDoc="0" locked="0" layoutInCell="1" allowOverlap="1" wp14:anchorId="4B7D2761" wp14:editId="1B5C96FF">
                <wp:simplePos x="0" y="0"/>
                <wp:positionH relativeFrom="column">
                  <wp:posOffset>222885</wp:posOffset>
                </wp:positionH>
                <wp:positionV relativeFrom="paragraph">
                  <wp:posOffset>7319009</wp:posOffset>
                </wp:positionV>
                <wp:extent cx="5029200" cy="1514475"/>
                <wp:effectExtent l="0" t="0" r="0" b="9525"/>
                <wp:wrapNone/>
                <wp:docPr id="6" name="مربع نص 6"/>
                <wp:cNvGraphicFramePr/>
                <a:graphic xmlns:a="http://schemas.openxmlformats.org/drawingml/2006/main">
                  <a:graphicData uri="http://schemas.microsoft.com/office/word/2010/wordprocessingShape">
                    <wps:wsp>
                      <wps:cNvSpPr txBox="1"/>
                      <wps:spPr>
                        <a:xfrm>
                          <a:off x="0" y="0"/>
                          <a:ext cx="5029200"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54DF" w:rsidRPr="00E302B1" w:rsidRDefault="000054DF" w:rsidP="00E302B1">
                            <w:pPr>
                              <w:jc w:val="both"/>
                              <w:rPr>
                                <w:rFonts w:ascii="Simplified Arabic" w:hAnsi="Simplified Arabic" w:cs="Simplified Arabic"/>
                                <w:b/>
                                <w:bCs/>
                                <w:sz w:val="24"/>
                                <w:szCs w:val="24"/>
                                <w:rtl/>
                                <w:lang w:bidi="ar-IQ"/>
                              </w:rPr>
                            </w:pPr>
                            <w:r w:rsidRPr="00E302B1">
                              <w:rPr>
                                <w:rFonts w:ascii="Simplified Arabic" w:hAnsi="Simplified Arabic" w:cs="Simplified Arabic"/>
                                <w:b/>
                                <w:bCs/>
                                <w:sz w:val="24"/>
                                <w:szCs w:val="24"/>
                                <w:rtl/>
                                <w:lang w:bidi="ar-IQ"/>
                              </w:rPr>
                              <w:t>المصدر/ بالاعتماد على  جمهورية العراق، الهيأة العامة للمساحة, قسم انتاج الخرائط, خارطة محافظة بابل الادارية, 2018.</w:t>
                            </w:r>
                          </w:p>
                          <w:p w:rsidR="000054DF" w:rsidRDefault="000054DF">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17.55pt;margin-top:576.3pt;width:396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" fillcolor="white [3201]" stroked="f" strokeweight=".5pt">
                <v:textbox>
                  <w:txbxContent>
                    <w:p w:rsidR="00C942DF" w:rsidRPr="00E302B1" w:rsidRDefault="00C942DF" w:rsidP="00E302B1">
                      <w:pPr>
                        <w:jc w:val="both"/>
                        <w:rPr>
                          <w:rFonts w:ascii="Simplified Arabic" w:hAnsi="Simplified Arabic" w:cs="Simplified Arabic"/>
                          <w:b/>
                          <w:bCs/>
                          <w:sz w:val="24"/>
                          <w:szCs w:val="24"/>
                          <w:rtl/>
                          <w:lang w:bidi="ar-IQ"/>
                        </w:rPr>
                      </w:pPr>
                      <w:r w:rsidRPr="00E302B1">
                        <w:rPr>
                          <w:rFonts w:ascii="Simplified Arabic" w:hAnsi="Simplified Arabic" w:cs="Simplified Arabic"/>
                          <w:b/>
                          <w:bCs/>
                          <w:sz w:val="24"/>
                          <w:szCs w:val="24"/>
                          <w:rtl/>
                          <w:lang w:bidi="ar-IQ"/>
                        </w:rPr>
                        <w:t>المصدر/ بالاعتماد على  جمهورية العراق، الهيأة العامة للمساحة, قسم انتاج الخرائط, خارطة محافظة بابل الادارية, 2018.</w:t>
                      </w:r>
                    </w:p>
                    <w:p w:rsidR="00C942DF" w:rsidRDefault="00C942DF">
                      <w:pPr>
                        <w:rPr>
                          <w:lang w:bidi="ar-IQ"/>
                        </w:rPr>
                      </w:pPr>
                    </w:p>
                  </w:txbxContent>
                </v:textbox>
              </v:shape>
            </w:pict>
          </mc:Fallback>
        </mc:AlternateContent>
      </w:r>
      <w:r w:rsidRPr="00C942DF">
        <w:rPr>
          <w:rFonts w:ascii="Simplified Arabic" w:hAnsi="Simplified Arabic" w:cs="Simplified Arabic"/>
          <w:noProof/>
          <w:sz w:val="24"/>
          <w:szCs w:val="24"/>
          <w:rtl/>
        </w:rPr>
        <mc:AlternateContent>
          <mc:Choice Requires="wps">
            <w:drawing>
              <wp:anchor distT="0" distB="0" distL="114300" distR="114300" simplePos="0" relativeHeight="251662336" behindDoc="0" locked="0" layoutInCell="1" allowOverlap="1" wp14:anchorId="4A19778C" wp14:editId="4E0C1791">
                <wp:simplePos x="0" y="0"/>
                <wp:positionH relativeFrom="column">
                  <wp:align>center</wp:align>
                </wp:positionH>
                <wp:positionV relativeFrom="paragraph">
                  <wp:posOffset>0</wp:posOffset>
                </wp:positionV>
                <wp:extent cx="2374265" cy="819150"/>
                <wp:effectExtent l="0" t="0" r="0" b="0"/>
                <wp:wrapNone/>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819150"/>
                        </a:xfrm>
                        <a:prstGeom prst="rect">
                          <a:avLst/>
                        </a:prstGeom>
                        <a:solidFill>
                          <a:srgbClr val="FFFFFF"/>
                        </a:solidFill>
                        <a:ln w="9525">
                          <a:noFill/>
                          <a:miter lim="800000"/>
                          <a:headEnd/>
                          <a:tailEnd/>
                        </a:ln>
                      </wps:spPr>
                      <wps:txbx>
                        <w:txbxContent>
                          <w:p w:rsidR="000054DF" w:rsidRPr="00E302B1" w:rsidRDefault="000054DF" w:rsidP="00E302B1">
                            <w:pPr>
                              <w:spacing w:after="0" w:line="240" w:lineRule="auto"/>
                              <w:jc w:val="center"/>
                              <w:rPr>
                                <w:rFonts w:ascii="Simplified Arabic" w:hAnsi="Simplified Arabic" w:cs="Simplified Arabic"/>
                                <w:b/>
                                <w:bCs/>
                                <w:sz w:val="28"/>
                                <w:szCs w:val="28"/>
                                <w:rtl/>
                                <w:lang w:bidi="ar-IQ"/>
                              </w:rPr>
                            </w:pPr>
                            <w:r w:rsidRPr="00E302B1">
                              <w:rPr>
                                <w:rFonts w:ascii="Simplified Arabic" w:hAnsi="Simplified Arabic" w:cs="Simplified Arabic" w:hint="cs"/>
                                <w:b/>
                                <w:bCs/>
                                <w:sz w:val="28"/>
                                <w:szCs w:val="28"/>
                                <w:rtl/>
                                <w:lang w:bidi="ar-IQ"/>
                              </w:rPr>
                              <w:t>خارطة (1)</w:t>
                            </w:r>
                          </w:p>
                          <w:p w:rsidR="000054DF" w:rsidRPr="00E302B1" w:rsidRDefault="000054DF" w:rsidP="00E302B1">
                            <w:pPr>
                              <w:spacing w:after="0" w:line="240" w:lineRule="auto"/>
                              <w:jc w:val="center"/>
                              <w:rPr>
                                <w:rFonts w:ascii="Simplified Arabic" w:hAnsi="Simplified Arabic" w:cs="Simplified Arabic"/>
                                <w:b/>
                                <w:bCs/>
                                <w:sz w:val="28"/>
                                <w:szCs w:val="28"/>
                                <w:rtl/>
                                <w:lang w:bidi="ar-IQ"/>
                              </w:rPr>
                            </w:pPr>
                            <w:r w:rsidRPr="00E302B1">
                              <w:rPr>
                                <w:rFonts w:ascii="Simplified Arabic" w:hAnsi="Simplified Arabic" w:cs="Simplified Arabic" w:hint="cs"/>
                                <w:b/>
                                <w:bCs/>
                                <w:sz w:val="28"/>
                                <w:szCs w:val="28"/>
                                <w:rtl/>
                                <w:lang w:bidi="ar-IQ"/>
                              </w:rPr>
                              <w:t>موقع محافظة بابل بالنسبة للعراق</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مربع نص 2" o:spid="_x0000_s1027" type="#_x0000_t202" style="position:absolute;left:0;text-align:left;margin-left:0;margin-top:0;width:186.95pt;height:64.5pt;flip:x;z-index:25166233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" stroked="f">
                <v:textbox>
                  <w:txbxContent>
                    <w:p w:rsidR="00C942DF" w:rsidRPr="00E302B1" w:rsidRDefault="00C942DF" w:rsidP="00E302B1">
                      <w:pPr>
                        <w:spacing w:after="0" w:line="240" w:lineRule="auto"/>
                        <w:jc w:val="center"/>
                        <w:rPr>
                          <w:rFonts w:ascii="Simplified Arabic" w:hAnsi="Simplified Arabic" w:cs="Simplified Arabic"/>
                          <w:b/>
                          <w:bCs/>
                          <w:sz w:val="28"/>
                          <w:szCs w:val="28"/>
                          <w:rtl/>
                          <w:lang w:bidi="ar-IQ"/>
                        </w:rPr>
                      </w:pPr>
                      <w:r w:rsidRPr="00E302B1">
                        <w:rPr>
                          <w:rFonts w:ascii="Simplified Arabic" w:hAnsi="Simplified Arabic" w:cs="Simplified Arabic" w:hint="cs"/>
                          <w:b/>
                          <w:bCs/>
                          <w:sz w:val="28"/>
                          <w:szCs w:val="28"/>
                          <w:rtl/>
                          <w:lang w:bidi="ar-IQ"/>
                        </w:rPr>
                        <w:t>خارطة (1)</w:t>
                      </w:r>
                    </w:p>
                    <w:p w:rsidR="00C942DF" w:rsidRPr="00E302B1" w:rsidRDefault="00C942DF" w:rsidP="00E302B1">
                      <w:pPr>
                        <w:spacing w:after="0" w:line="240" w:lineRule="auto"/>
                        <w:jc w:val="center"/>
                        <w:rPr>
                          <w:rFonts w:ascii="Simplified Arabic" w:hAnsi="Simplified Arabic" w:cs="Simplified Arabic"/>
                          <w:b/>
                          <w:bCs/>
                          <w:sz w:val="28"/>
                          <w:szCs w:val="28"/>
                          <w:rtl/>
                          <w:lang w:bidi="ar-IQ"/>
                        </w:rPr>
                      </w:pPr>
                      <w:r w:rsidRPr="00E302B1">
                        <w:rPr>
                          <w:rFonts w:ascii="Simplified Arabic" w:hAnsi="Simplified Arabic" w:cs="Simplified Arabic" w:hint="cs"/>
                          <w:b/>
                          <w:bCs/>
                          <w:sz w:val="28"/>
                          <w:szCs w:val="28"/>
                          <w:rtl/>
                          <w:lang w:bidi="ar-IQ"/>
                        </w:rPr>
                        <w:t>موقع محافظة بابل بالنسبة للعراق</w:t>
                      </w:r>
                    </w:p>
                  </w:txbxContent>
                </v:textbox>
              </v:shape>
            </w:pict>
          </mc:Fallback>
        </mc:AlternateContent>
      </w:r>
      <w:r w:rsidRPr="00C942DF">
        <w:rPr>
          <w:rFonts w:ascii="Simplified Arabic" w:hAnsi="Simplified Arabic" w:cs="Simplified Arabic"/>
          <w:noProof/>
          <w:sz w:val="24"/>
          <w:szCs w:val="24"/>
          <w:rtl/>
        </w:rPr>
        <w:drawing>
          <wp:inline distT="0" distB="0" distL="0" distR="0" wp14:anchorId="40F0EA1F" wp14:editId="755275EF">
            <wp:extent cx="5400040" cy="7637626"/>
            <wp:effectExtent l="0" t="0" r="0" b="1905"/>
            <wp:docPr id="4" name="صورة 4" descr="C:\Users\Al-YaserY\Desktop\الخرائط الجديدة\IMG-2019081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YaserY\Desktop\الخرائط الجديدة\IMG-20190816-WA0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637626"/>
                    </a:xfrm>
                    <a:prstGeom prst="rect">
                      <a:avLst/>
                    </a:prstGeom>
                    <a:noFill/>
                    <a:ln>
                      <a:noFill/>
                    </a:ln>
                  </pic:spPr>
                </pic:pic>
              </a:graphicData>
            </a:graphic>
          </wp:inline>
        </w:drawing>
      </w:r>
    </w:p>
    <w:p w:rsidR="00E302B1" w:rsidRPr="00C942DF" w:rsidRDefault="00E302B1" w:rsidP="00C942DF">
      <w:pPr>
        <w:spacing w:after="0" w:line="240" w:lineRule="auto"/>
        <w:rPr>
          <w:rFonts w:ascii="Simplified Arabic" w:hAnsi="Simplified Arabic" w:cs="Simplified Arabic"/>
          <w:sz w:val="24"/>
          <w:szCs w:val="24"/>
          <w:rtl/>
          <w:lang w:bidi="ar-IQ"/>
        </w:rPr>
      </w:pPr>
    </w:p>
    <w:p w:rsidR="007D2BD7" w:rsidRPr="00C942DF" w:rsidRDefault="003523DA" w:rsidP="00C942DF">
      <w:pPr>
        <w:pStyle w:val="a3"/>
        <w:numPr>
          <w:ilvl w:val="0"/>
          <w:numId w:val="17"/>
        </w:numPr>
        <w:spacing w:after="0" w:line="240" w:lineRule="auto"/>
        <w:ind w:left="0" w:firstLine="0"/>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المفاهيم والمصطلحات:</w:t>
      </w:r>
    </w:p>
    <w:p w:rsidR="00BE26A0" w:rsidRPr="00C942DF" w:rsidRDefault="003523DA" w:rsidP="00C942DF">
      <w:pPr>
        <w:spacing w:after="0" w:line="240" w:lineRule="auto"/>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2 .1. </w:t>
      </w:r>
      <w:r w:rsidR="00BE26A0" w:rsidRPr="00C942DF">
        <w:rPr>
          <w:rFonts w:ascii="Simplified Arabic" w:hAnsi="Simplified Arabic" w:cs="Simplified Arabic"/>
          <w:b/>
          <w:bCs/>
          <w:sz w:val="24"/>
          <w:szCs w:val="24"/>
          <w:rtl/>
          <w:lang w:bidi="ar-IQ"/>
        </w:rPr>
        <w:t>مفهوم الجريمة :</w:t>
      </w:r>
    </w:p>
    <w:p w:rsidR="008C1EDF" w:rsidRPr="00C942DF" w:rsidRDefault="00BE26A0"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7E6E9A"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بدا </w:t>
      </w:r>
      <w:r w:rsidR="00782A9F" w:rsidRPr="00C942DF">
        <w:rPr>
          <w:rFonts w:ascii="Simplified Arabic" w:hAnsi="Simplified Arabic" w:cs="Simplified Arabic"/>
          <w:sz w:val="24"/>
          <w:szCs w:val="24"/>
          <w:rtl/>
          <w:lang w:bidi="ar-IQ"/>
        </w:rPr>
        <w:t>ظهور الجريمة</w:t>
      </w:r>
      <w:r w:rsidRPr="00C942DF">
        <w:rPr>
          <w:rFonts w:ascii="Simplified Arabic" w:hAnsi="Simplified Arabic" w:cs="Simplified Arabic"/>
          <w:sz w:val="24"/>
          <w:szCs w:val="24"/>
          <w:rtl/>
          <w:lang w:bidi="ar-IQ"/>
        </w:rPr>
        <w:t xml:space="preserve"> مع بداية ظهور الانسان على سطح الارض عندما قتل قابيل أخاه هابيل </w:t>
      </w:r>
      <w:r w:rsidR="00782A9F" w:rsidRPr="00C942DF">
        <w:rPr>
          <w:rFonts w:ascii="Simplified Arabic" w:hAnsi="Simplified Arabic" w:cs="Simplified Arabic"/>
          <w:sz w:val="24"/>
          <w:szCs w:val="24"/>
          <w:rtl/>
          <w:lang w:bidi="ar-IQ"/>
        </w:rPr>
        <w:t>في العصور القديمة</w:t>
      </w:r>
      <w:r w:rsidR="00EA6BD1" w:rsidRPr="00C942DF">
        <w:rPr>
          <w:rFonts w:ascii="Simplified Arabic" w:hAnsi="Simplified Arabic" w:cs="Simplified Arabic"/>
          <w:sz w:val="24"/>
          <w:szCs w:val="24"/>
          <w:vertAlign w:val="superscript"/>
          <w:rtl/>
          <w:lang w:bidi="ar-IQ"/>
        </w:rPr>
        <w:t xml:space="preserve"> (1)</w:t>
      </w:r>
      <w:r w:rsidRPr="00C942DF">
        <w:rPr>
          <w:rFonts w:ascii="Simplified Arabic" w:hAnsi="Simplified Arabic" w:cs="Simplified Arabic"/>
          <w:sz w:val="24"/>
          <w:szCs w:val="24"/>
          <w:rtl/>
          <w:lang w:bidi="ar-IQ"/>
        </w:rPr>
        <w:t>,</w:t>
      </w:r>
      <w:r w:rsidR="00782A9F"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وهي ظاهرة اجتماعية تاريخية قديمة, </w:t>
      </w:r>
      <w:r w:rsidR="00782A9F" w:rsidRPr="00C942DF">
        <w:rPr>
          <w:rFonts w:ascii="Simplified Arabic" w:hAnsi="Simplified Arabic" w:cs="Simplified Arabic"/>
          <w:sz w:val="24"/>
          <w:szCs w:val="24"/>
          <w:rtl/>
          <w:lang w:bidi="ar-IQ"/>
        </w:rPr>
        <w:t>و</w:t>
      </w:r>
      <w:r w:rsidRPr="00C942DF">
        <w:rPr>
          <w:rFonts w:ascii="Simplified Arabic" w:hAnsi="Simplified Arabic" w:cs="Simplified Arabic"/>
          <w:sz w:val="24"/>
          <w:szCs w:val="24"/>
          <w:rtl/>
          <w:lang w:bidi="ar-IQ"/>
        </w:rPr>
        <w:t xml:space="preserve">سلوك لا يمكن استيعابه بشكل كامل, </w:t>
      </w:r>
      <w:r w:rsidR="004131CD" w:rsidRPr="00C942DF">
        <w:rPr>
          <w:rFonts w:ascii="Simplified Arabic" w:hAnsi="Simplified Arabic" w:cs="Simplified Arabic"/>
          <w:sz w:val="24"/>
          <w:szCs w:val="24"/>
          <w:rtl/>
          <w:lang w:bidi="ar-IQ"/>
        </w:rPr>
        <w:t>ل</w:t>
      </w:r>
      <w:r w:rsidRPr="00C942DF">
        <w:rPr>
          <w:rFonts w:ascii="Simplified Arabic" w:hAnsi="Simplified Arabic" w:cs="Simplified Arabic"/>
          <w:sz w:val="24"/>
          <w:szCs w:val="24"/>
          <w:rtl/>
          <w:lang w:bidi="ar-IQ"/>
        </w:rPr>
        <w:t>كونها سلوك</w:t>
      </w:r>
      <w:r w:rsidR="004131CD" w:rsidRPr="00C942DF">
        <w:rPr>
          <w:rFonts w:ascii="Simplified Arabic" w:hAnsi="Simplified Arabic" w:cs="Simplified Arabic"/>
          <w:sz w:val="24"/>
          <w:szCs w:val="24"/>
          <w:rtl/>
          <w:lang w:bidi="ar-IQ"/>
        </w:rPr>
        <w:t>اً</w:t>
      </w:r>
      <w:r w:rsidRPr="00C942DF">
        <w:rPr>
          <w:rFonts w:ascii="Simplified Arabic" w:hAnsi="Simplified Arabic" w:cs="Simplified Arabic"/>
          <w:sz w:val="24"/>
          <w:szCs w:val="24"/>
          <w:rtl/>
          <w:lang w:bidi="ar-IQ"/>
        </w:rPr>
        <w:t xml:space="preserve"> يحضره القانون</w:t>
      </w:r>
      <w:r w:rsidR="005B08F1" w:rsidRPr="00C942DF">
        <w:rPr>
          <w:rFonts w:ascii="Simplified Arabic" w:hAnsi="Simplified Arabic" w:cs="Simplified Arabic"/>
          <w:sz w:val="24"/>
          <w:szCs w:val="24"/>
          <w:rtl/>
          <w:lang w:bidi="ar-IQ"/>
        </w:rPr>
        <w:t xml:space="preserve"> بسبب اشباع الغريزة بطريقة شاذة, </w:t>
      </w:r>
      <w:r w:rsidRPr="00C942DF">
        <w:rPr>
          <w:rFonts w:ascii="Simplified Arabic" w:hAnsi="Simplified Arabic" w:cs="Simplified Arabic"/>
          <w:sz w:val="24"/>
          <w:szCs w:val="24"/>
          <w:rtl/>
          <w:lang w:bidi="ar-IQ"/>
        </w:rPr>
        <w:t xml:space="preserve">ويحدد </w:t>
      </w:r>
      <w:r w:rsidR="00633D44" w:rsidRPr="00C942DF">
        <w:rPr>
          <w:rFonts w:ascii="Simplified Arabic" w:hAnsi="Simplified Arabic" w:cs="Simplified Arabic"/>
          <w:sz w:val="24"/>
          <w:szCs w:val="24"/>
          <w:rtl/>
          <w:lang w:bidi="ar-IQ"/>
        </w:rPr>
        <w:t>جزاءً</w:t>
      </w:r>
      <w:r w:rsidRPr="00C942DF">
        <w:rPr>
          <w:rFonts w:ascii="Simplified Arabic" w:hAnsi="Simplified Arabic" w:cs="Simplified Arabic"/>
          <w:sz w:val="24"/>
          <w:szCs w:val="24"/>
          <w:rtl/>
          <w:lang w:bidi="ar-IQ"/>
        </w:rPr>
        <w:t xml:space="preserve"> لمن يقوم به</w:t>
      </w:r>
      <w:r w:rsidR="005B08F1" w:rsidRPr="00C942DF">
        <w:rPr>
          <w:rFonts w:ascii="Simplified Arabic" w:hAnsi="Simplified Arabic" w:cs="Simplified Arabic"/>
          <w:sz w:val="24"/>
          <w:szCs w:val="24"/>
          <w:rtl/>
          <w:lang w:bidi="ar-IQ"/>
        </w:rPr>
        <w:t xml:space="preserve">, </w:t>
      </w:r>
      <w:r w:rsidR="008C1EDF" w:rsidRPr="00C942DF">
        <w:rPr>
          <w:rFonts w:ascii="Simplified Arabic" w:hAnsi="Simplified Arabic" w:cs="Simplified Arabic"/>
          <w:sz w:val="24"/>
          <w:szCs w:val="24"/>
          <w:rtl/>
          <w:lang w:bidi="ar-IQ"/>
        </w:rPr>
        <w:t>وتختلف النظرة إلى الجريمة من مجتمع إلى آخر بسب التباينات في المجتمعات من حيث الطبيعة الجغرافية والاجتماعية والاقتصادية, فالفعل الذي يعد سلوكاً إجرامياً في مجتمع ما قد لا يكون كذلك في مجتمع آخر</w:t>
      </w:r>
      <w:r w:rsidR="00EA6BD1" w:rsidRPr="00C942DF">
        <w:rPr>
          <w:rFonts w:ascii="Simplified Arabic" w:hAnsi="Simplified Arabic" w:cs="Simplified Arabic"/>
          <w:sz w:val="24"/>
          <w:szCs w:val="24"/>
          <w:vertAlign w:val="superscript"/>
          <w:rtl/>
          <w:lang w:bidi="ar-IQ"/>
        </w:rPr>
        <w:t>(2)</w:t>
      </w:r>
      <w:r w:rsidR="008C1EDF" w:rsidRPr="00C942DF">
        <w:rPr>
          <w:rFonts w:ascii="Simplified Arabic" w:hAnsi="Simplified Arabic" w:cs="Simplified Arabic"/>
          <w:sz w:val="24"/>
          <w:szCs w:val="24"/>
          <w:rtl/>
          <w:lang w:bidi="ar-IQ"/>
        </w:rPr>
        <w:t xml:space="preserve">. </w:t>
      </w:r>
    </w:p>
    <w:p w:rsidR="00044121" w:rsidRPr="00C942DF" w:rsidRDefault="00D8403B" w:rsidP="00C942DF">
      <w:pPr>
        <w:spacing w:after="0" w:line="240" w:lineRule="auto"/>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 xml:space="preserve">2 .2. </w:t>
      </w:r>
      <w:r w:rsidR="00BE6B98" w:rsidRPr="00C942DF">
        <w:rPr>
          <w:rFonts w:ascii="Simplified Arabic" w:hAnsi="Simplified Arabic" w:cs="Simplified Arabic"/>
          <w:b/>
          <w:bCs/>
          <w:sz w:val="24"/>
          <w:szCs w:val="24"/>
          <w:rtl/>
          <w:lang w:bidi="ar-IQ"/>
        </w:rPr>
        <w:t xml:space="preserve">تعريف الجريمة </w:t>
      </w:r>
      <w:r w:rsidR="00044121" w:rsidRPr="00C942DF">
        <w:rPr>
          <w:rFonts w:ascii="Simplified Arabic" w:hAnsi="Simplified Arabic" w:cs="Simplified Arabic"/>
          <w:sz w:val="24"/>
          <w:szCs w:val="24"/>
          <w:rtl/>
          <w:lang w:bidi="ar-IQ"/>
        </w:rPr>
        <w:t xml:space="preserve">: </w:t>
      </w:r>
    </w:p>
    <w:p w:rsidR="00EA7677" w:rsidRPr="00C942DF" w:rsidRDefault="00044121"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sz w:val="24"/>
          <w:szCs w:val="24"/>
          <w:rtl/>
          <w:lang w:bidi="ar-IQ"/>
        </w:rPr>
        <w:t xml:space="preserve">        </w:t>
      </w:r>
      <w:r w:rsidR="00BE6B98" w:rsidRPr="00C942DF">
        <w:rPr>
          <w:rFonts w:ascii="Simplified Arabic" w:hAnsi="Simplified Arabic" w:cs="Simplified Arabic"/>
          <w:sz w:val="24"/>
          <w:szCs w:val="24"/>
          <w:rtl/>
          <w:lang w:bidi="ar-IQ"/>
        </w:rPr>
        <w:t>تعرّف الجريمة لغة بأنها جرم التعدي, واكتساب الإثم, والجرم الذنب, وأجرم أي ارتكب جرماً فهو مجرم, والمجرم المذنب</w:t>
      </w:r>
      <w:r w:rsidR="009C0453" w:rsidRPr="00C942DF">
        <w:rPr>
          <w:rFonts w:ascii="Simplified Arabic" w:hAnsi="Simplified Arabic" w:cs="Simplified Arabic"/>
          <w:sz w:val="24"/>
          <w:szCs w:val="24"/>
          <w:rtl/>
          <w:lang w:bidi="ar-IQ"/>
        </w:rPr>
        <w:t xml:space="preserve"> </w:t>
      </w:r>
      <w:r w:rsidR="00E9184B" w:rsidRPr="00C942DF">
        <w:rPr>
          <w:rFonts w:ascii="Simplified Arabic" w:hAnsi="Simplified Arabic" w:cs="Simplified Arabic"/>
          <w:sz w:val="24"/>
          <w:szCs w:val="24"/>
          <w:vertAlign w:val="superscript"/>
          <w:rtl/>
          <w:lang w:bidi="ar-IQ"/>
        </w:rPr>
        <w:t>(3)</w:t>
      </w:r>
      <w:r w:rsidR="00BE6B98" w:rsidRPr="00C942DF">
        <w:rPr>
          <w:rFonts w:ascii="Simplified Arabic" w:hAnsi="Simplified Arabic" w:cs="Simplified Arabic"/>
          <w:sz w:val="24"/>
          <w:szCs w:val="24"/>
          <w:rtl/>
          <w:lang w:bidi="ar-IQ"/>
        </w:rPr>
        <w:t>. وورد على لسان العرب أن جرم بمعنى جنى جريمة, وجرم إذا عظم جرمهُ أي أذنب. وتطلق كلمة جريمة على ارتكاب كل ما هو مخالف للحق والعدل والطريق المستقيم , واشتقت من ذلك كلمة إجرام واجرموا, كقوله تعالى (ان الذين أجرموا كانوا من الذين آمنوا يضحكون)</w:t>
      </w:r>
      <w:r w:rsidR="00E9184B" w:rsidRPr="00C942DF">
        <w:rPr>
          <w:rFonts w:ascii="Simplified Arabic" w:hAnsi="Simplified Arabic" w:cs="Simplified Arabic"/>
          <w:sz w:val="24"/>
          <w:szCs w:val="24"/>
          <w:vertAlign w:val="superscript"/>
          <w:rtl/>
          <w:lang w:bidi="ar-IQ"/>
        </w:rPr>
        <w:t>(4)</w:t>
      </w:r>
      <w:r w:rsidR="00BE6B98" w:rsidRPr="00C942DF">
        <w:rPr>
          <w:rFonts w:ascii="Simplified Arabic" w:hAnsi="Simplified Arabic" w:cs="Simplified Arabic"/>
          <w:sz w:val="24"/>
          <w:szCs w:val="24"/>
          <w:rtl/>
          <w:lang w:bidi="ar-IQ"/>
        </w:rPr>
        <w:t>, وقوله تعالى (كلوا وتمتعوا قليلا انكم مجرمون</w:t>
      </w:r>
      <w:r w:rsidR="007B21E1" w:rsidRPr="00C942DF">
        <w:rPr>
          <w:rFonts w:ascii="Simplified Arabic" w:hAnsi="Simplified Arabic" w:cs="Simplified Arabic"/>
          <w:sz w:val="24"/>
          <w:szCs w:val="24"/>
          <w:rtl/>
          <w:lang w:bidi="ar-IQ"/>
        </w:rPr>
        <w:t>)</w:t>
      </w:r>
      <w:r w:rsidR="00E9184B" w:rsidRPr="00C942DF">
        <w:rPr>
          <w:rFonts w:ascii="Simplified Arabic" w:hAnsi="Simplified Arabic" w:cs="Simplified Arabic"/>
          <w:sz w:val="24"/>
          <w:szCs w:val="24"/>
          <w:vertAlign w:val="superscript"/>
          <w:rtl/>
          <w:lang w:bidi="ar-IQ"/>
        </w:rPr>
        <w:t>(5)</w:t>
      </w:r>
      <w:r w:rsidR="00BE6B98" w:rsidRPr="00C942DF">
        <w:rPr>
          <w:rFonts w:ascii="Simplified Arabic" w:hAnsi="Simplified Arabic" w:cs="Simplified Arabic"/>
          <w:sz w:val="24"/>
          <w:szCs w:val="24"/>
          <w:rtl/>
          <w:lang w:bidi="ar-IQ"/>
        </w:rPr>
        <w:t xml:space="preserve">, وتبين هذه الآيات ان الجريمة فعل ما نهى الله عنه, وعصيانا ما أمر الله به, أو بعبارة اخرى عصيان ما امر الله به بحكم الشرع الشريف </w:t>
      </w:r>
      <w:r w:rsidR="00E9184B" w:rsidRPr="00C942DF">
        <w:rPr>
          <w:rFonts w:ascii="Simplified Arabic" w:hAnsi="Simplified Arabic" w:cs="Simplified Arabic"/>
          <w:sz w:val="24"/>
          <w:szCs w:val="24"/>
          <w:vertAlign w:val="superscript"/>
          <w:rtl/>
          <w:lang w:bidi="ar-IQ"/>
        </w:rPr>
        <w:t>(6)</w:t>
      </w:r>
      <w:r w:rsidR="00EA7677" w:rsidRPr="00C942DF">
        <w:rPr>
          <w:rFonts w:ascii="Simplified Arabic" w:hAnsi="Simplified Arabic" w:cs="Simplified Arabic"/>
          <w:sz w:val="24"/>
          <w:szCs w:val="24"/>
          <w:rtl/>
          <w:lang w:bidi="ar-IQ"/>
        </w:rPr>
        <w:t>.</w:t>
      </w:r>
    </w:p>
    <w:p w:rsidR="00BE6B98" w:rsidRPr="00C942DF" w:rsidRDefault="00EA7677"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F7339F"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إما من </w:t>
      </w:r>
      <w:r w:rsidR="00BE6B98" w:rsidRPr="00C942DF">
        <w:rPr>
          <w:rFonts w:ascii="Simplified Arabic" w:hAnsi="Simplified Arabic" w:cs="Simplified Arabic"/>
          <w:sz w:val="24"/>
          <w:szCs w:val="24"/>
          <w:rtl/>
          <w:lang w:bidi="ar-IQ"/>
        </w:rPr>
        <w:t xml:space="preserve">الناحية الاجتماعية فقد عرف الجريمة على أنها أفعال وسلوكيات تتعارض مع المصلحة العامة للجماعة. أي انها تعدِّ على معايير المجتمع أو قواعده التي تحكم سلوك أفراده, وقد تم قصر تعريف الجريمة على أنه سلوك غير اجتماعي بمعنى أنه لا تكون هنالك جريمة </w:t>
      </w:r>
      <w:r w:rsidR="004131CD" w:rsidRPr="00C942DF">
        <w:rPr>
          <w:rFonts w:ascii="Simplified Arabic" w:hAnsi="Simplified Arabic" w:cs="Simplified Arabic"/>
          <w:sz w:val="24"/>
          <w:szCs w:val="24"/>
          <w:rtl/>
          <w:lang w:bidi="ar-IQ"/>
        </w:rPr>
        <w:t>إلا</w:t>
      </w:r>
      <w:r w:rsidR="00BE6B98" w:rsidRPr="00C942DF">
        <w:rPr>
          <w:rFonts w:ascii="Simplified Arabic" w:hAnsi="Simplified Arabic" w:cs="Simplified Arabic"/>
          <w:sz w:val="24"/>
          <w:szCs w:val="24"/>
          <w:rtl/>
          <w:lang w:bidi="ar-IQ"/>
        </w:rPr>
        <w:t xml:space="preserve"> إذا صدر سلوك من الفرد يكون موجهاً ضد مصالح المجتمع </w:t>
      </w:r>
      <w:r w:rsidR="00E9184B" w:rsidRPr="00C942DF">
        <w:rPr>
          <w:rFonts w:ascii="Simplified Arabic" w:hAnsi="Simplified Arabic" w:cs="Simplified Arabic"/>
          <w:sz w:val="24"/>
          <w:szCs w:val="24"/>
          <w:vertAlign w:val="superscript"/>
          <w:rtl/>
          <w:lang w:bidi="ar-IQ"/>
        </w:rPr>
        <w:t>(</w:t>
      </w:r>
      <w:r w:rsidR="00ED09A2" w:rsidRPr="00C942DF">
        <w:rPr>
          <w:rFonts w:ascii="Simplified Arabic" w:hAnsi="Simplified Arabic" w:cs="Simplified Arabic"/>
          <w:sz w:val="24"/>
          <w:szCs w:val="24"/>
          <w:vertAlign w:val="superscript"/>
          <w:rtl/>
          <w:lang w:bidi="ar-IQ"/>
        </w:rPr>
        <w:t>7)</w:t>
      </w:r>
      <w:r w:rsidRPr="00C942DF">
        <w:rPr>
          <w:rFonts w:ascii="Simplified Arabic" w:hAnsi="Simplified Arabic" w:cs="Simplified Arabic"/>
          <w:sz w:val="24"/>
          <w:szCs w:val="24"/>
          <w:rtl/>
          <w:lang w:bidi="ar-IQ"/>
        </w:rPr>
        <w:t>.</w:t>
      </w:r>
    </w:p>
    <w:p w:rsidR="00BE6B98" w:rsidRPr="00C942DF" w:rsidRDefault="00EA7677"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7904BD"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و</w:t>
      </w:r>
      <w:r w:rsidR="00BE6B98" w:rsidRPr="00C942DF">
        <w:rPr>
          <w:rFonts w:ascii="Simplified Arabic" w:hAnsi="Simplified Arabic" w:cs="Simplified Arabic"/>
          <w:sz w:val="24"/>
          <w:szCs w:val="24"/>
          <w:rtl/>
          <w:lang w:bidi="ar-IQ"/>
        </w:rPr>
        <w:t>من الناحية القانونية ف</w:t>
      </w:r>
      <w:r w:rsidRPr="00C942DF">
        <w:rPr>
          <w:rFonts w:ascii="Simplified Arabic" w:hAnsi="Simplified Arabic" w:cs="Simplified Arabic"/>
          <w:sz w:val="24"/>
          <w:szCs w:val="24"/>
          <w:rtl/>
          <w:lang w:bidi="ar-IQ"/>
        </w:rPr>
        <w:t xml:space="preserve">قد </w:t>
      </w:r>
      <w:r w:rsidR="00BE6B98" w:rsidRPr="00C942DF">
        <w:rPr>
          <w:rFonts w:ascii="Simplified Arabic" w:hAnsi="Simplified Arabic" w:cs="Simplified Arabic"/>
          <w:sz w:val="24"/>
          <w:szCs w:val="24"/>
          <w:rtl/>
          <w:lang w:bidi="ar-IQ"/>
        </w:rPr>
        <w:t>عرف</w:t>
      </w:r>
      <w:r w:rsidRPr="00C942DF">
        <w:rPr>
          <w:rFonts w:ascii="Simplified Arabic" w:hAnsi="Simplified Arabic" w:cs="Simplified Arabic"/>
          <w:sz w:val="24"/>
          <w:szCs w:val="24"/>
          <w:rtl/>
          <w:lang w:bidi="ar-IQ"/>
        </w:rPr>
        <w:t>ت</w:t>
      </w:r>
      <w:r w:rsidR="00BE6B98" w:rsidRPr="00C942DF">
        <w:rPr>
          <w:rFonts w:ascii="Simplified Arabic" w:hAnsi="Simplified Arabic" w:cs="Simplified Arabic"/>
          <w:sz w:val="24"/>
          <w:szCs w:val="24"/>
          <w:rtl/>
          <w:lang w:bidi="ar-IQ"/>
        </w:rPr>
        <w:t xml:space="preserve"> الجريمة بأنها سلوك أو فعل امتناع غير مشروع أخل بمصلحة أساسية صادرة عن إرادة جنائية يقرر له القانون عقوبة أو تدبيراً احترازياً</w:t>
      </w:r>
      <w:r w:rsidR="00ED09A2" w:rsidRPr="00C942DF">
        <w:rPr>
          <w:rFonts w:ascii="Simplified Arabic" w:hAnsi="Simplified Arabic" w:cs="Simplified Arabic"/>
          <w:sz w:val="24"/>
          <w:szCs w:val="24"/>
          <w:vertAlign w:val="superscript"/>
          <w:rtl/>
          <w:lang w:bidi="ar-IQ"/>
        </w:rPr>
        <w:t xml:space="preserve"> (8)</w:t>
      </w:r>
      <w:r w:rsidR="001B4A51" w:rsidRPr="00C942DF">
        <w:rPr>
          <w:rFonts w:ascii="Simplified Arabic" w:hAnsi="Simplified Arabic" w:cs="Simplified Arabic"/>
          <w:sz w:val="24"/>
          <w:szCs w:val="24"/>
          <w:vertAlign w:val="superscript"/>
          <w:rtl/>
          <w:lang w:bidi="ar-IQ"/>
        </w:rPr>
        <w:t xml:space="preserve"> </w:t>
      </w:r>
      <w:r w:rsidR="001B4A51" w:rsidRPr="00C942DF">
        <w:rPr>
          <w:rFonts w:ascii="Simplified Arabic" w:hAnsi="Simplified Arabic" w:cs="Simplified Arabic"/>
          <w:sz w:val="24"/>
          <w:szCs w:val="24"/>
          <w:rtl/>
          <w:lang w:bidi="ar-IQ"/>
        </w:rPr>
        <w:t>.</w:t>
      </w:r>
      <w:r w:rsidR="00BE6B98" w:rsidRPr="00C942DF">
        <w:rPr>
          <w:rFonts w:ascii="Simplified Arabic" w:hAnsi="Simplified Arabic" w:cs="Simplified Arabic"/>
          <w:sz w:val="24"/>
          <w:szCs w:val="24"/>
          <w:rtl/>
          <w:lang w:bidi="ar-IQ"/>
        </w:rPr>
        <w:t xml:space="preserve"> </w:t>
      </w:r>
    </w:p>
    <w:p w:rsidR="00BE6B98" w:rsidRPr="00C942DF" w:rsidRDefault="003330F3"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7904BD"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w:t>
      </w:r>
      <w:r w:rsidR="00AC02D8" w:rsidRPr="00C942DF">
        <w:rPr>
          <w:rFonts w:ascii="Simplified Arabic" w:hAnsi="Simplified Arabic" w:cs="Simplified Arabic"/>
          <w:sz w:val="24"/>
          <w:szCs w:val="24"/>
          <w:rtl/>
          <w:lang w:bidi="ar-IQ"/>
        </w:rPr>
        <w:t>و</w:t>
      </w:r>
      <w:r w:rsidR="00BE6B98" w:rsidRPr="00C942DF">
        <w:rPr>
          <w:rFonts w:ascii="Simplified Arabic" w:hAnsi="Simplified Arabic" w:cs="Simplified Arabic"/>
          <w:sz w:val="24"/>
          <w:szCs w:val="24"/>
          <w:rtl/>
          <w:lang w:bidi="ar-IQ"/>
        </w:rPr>
        <w:t xml:space="preserve">من الناحية النفسية </w:t>
      </w:r>
      <w:r w:rsidR="001B4A51" w:rsidRPr="00C942DF">
        <w:rPr>
          <w:rFonts w:ascii="Simplified Arabic" w:hAnsi="Simplified Arabic" w:cs="Simplified Arabic"/>
          <w:sz w:val="24"/>
          <w:szCs w:val="24"/>
          <w:rtl/>
          <w:lang w:bidi="ar-IQ"/>
        </w:rPr>
        <w:t>ت</w:t>
      </w:r>
      <w:r w:rsidR="00BE6B98" w:rsidRPr="00C942DF">
        <w:rPr>
          <w:rFonts w:ascii="Simplified Arabic" w:hAnsi="Simplified Arabic" w:cs="Simplified Arabic"/>
          <w:sz w:val="24"/>
          <w:szCs w:val="24"/>
          <w:rtl/>
          <w:lang w:bidi="ar-IQ"/>
        </w:rPr>
        <w:t xml:space="preserve">عرف </w:t>
      </w:r>
      <w:r w:rsidR="001B4A51" w:rsidRPr="00C942DF">
        <w:rPr>
          <w:rFonts w:ascii="Simplified Arabic" w:hAnsi="Simplified Arabic" w:cs="Simplified Arabic"/>
          <w:sz w:val="24"/>
          <w:szCs w:val="24"/>
          <w:rtl/>
          <w:lang w:bidi="ar-IQ"/>
        </w:rPr>
        <w:t>الجريمة</w:t>
      </w:r>
      <w:r w:rsidR="00BE6B98" w:rsidRPr="00C942DF">
        <w:rPr>
          <w:rFonts w:ascii="Simplified Arabic" w:hAnsi="Simplified Arabic" w:cs="Simplified Arabic"/>
          <w:sz w:val="24"/>
          <w:szCs w:val="24"/>
          <w:rtl/>
          <w:lang w:bidi="ar-IQ"/>
        </w:rPr>
        <w:t xml:space="preserve"> بأنها ظاهرة نفسيه تعود إلى سوء التكيف النفسي من جانب الفرد مع عناصر البيئة التي يعيش فيها والذي من شأنها أن يدفعه إلى ارتكاب الجريمة كمحاولة تعويضية للتخلص من الاضطرابات النفسية التي يعاني منها </w:t>
      </w:r>
      <w:r w:rsidR="00ED09A2" w:rsidRPr="00C942DF">
        <w:rPr>
          <w:rFonts w:ascii="Simplified Arabic" w:hAnsi="Simplified Arabic" w:cs="Simplified Arabic"/>
          <w:sz w:val="24"/>
          <w:szCs w:val="24"/>
          <w:vertAlign w:val="superscript"/>
          <w:rtl/>
          <w:lang w:bidi="ar-IQ"/>
        </w:rPr>
        <w:t>(9)</w:t>
      </w:r>
      <w:r w:rsidR="00AC02D8" w:rsidRPr="00C942DF">
        <w:rPr>
          <w:rFonts w:ascii="Simplified Arabic" w:hAnsi="Simplified Arabic" w:cs="Simplified Arabic"/>
          <w:sz w:val="24"/>
          <w:szCs w:val="24"/>
          <w:rtl/>
          <w:lang w:bidi="ar-IQ"/>
        </w:rPr>
        <w:t>.</w:t>
      </w:r>
    </w:p>
    <w:p w:rsidR="00BE6B98" w:rsidRPr="00C942DF" w:rsidRDefault="00BE6B98"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F44473"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w:t>
      </w:r>
      <w:r w:rsidR="00AC02D8" w:rsidRPr="00C942DF">
        <w:rPr>
          <w:rFonts w:ascii="Simplified Arabic" w:hAnsi="Simplified Arabic" w:cs="Simplified Arabic"/>
          <w:sz w:val="24"/>
          <w:szCs w:val="24"/>
          <w:rtl/>
          <w:lang w:bidi="ar-IQ"/>
        </w:rPr>
        <w:t xml:space="preserve">اما </w:t>
      </w:r>
      <w:r w:rsidR="00B632E6" w:rsidRPr="00C942DF">
        <w:rPr>
          <w:rFonts w:ascii="Simplified Arabic" w:hAnsi="Simplified Arabic" w:cs="Simplified Arabic"/>
          <w:sz w:val="24"/>
          <w:szCs w:val="24"/>
          <w:rtl/>
          <w:lang w:bidi="ar-IQ"/>
        </w:rPr>
        <w:t>من</w:t>
      </w:r>
      <w:r w:rsidRPr="00C942DF">
        <w:rPr>
          <w:rFonts w:ascii="Simplified Arabic" w:hAnsi="Simplified Arabic" w:cs="Simplified Arabic"/>
          <w:sz w:val="24"/>
          <w:szCs w:val="24"/>
          <w:rtl/>
          <w:lang w:bidi="ar-IQ"/>
        </w:rPr>
        <w:t xml:space="preserve"> الناحية الجغرافية فهناك عدة تعاريف </w:t>
      </w:r>
      <w:r w:rsidR="001D1DF1" w:rsidRPr="00C942DF">
        <w:rPr>
          <w:rFonts w:ascii="Simplified Arabic" w:hAnsi="Simplified Arabic" w:cs="Simplified Arabic"/>
          <w:sz w:val="24"/>
          <w:szCs w:val="24"/>
          <w:rtl/>
          <w:lang w:bidi="ar-IQ"/>
        </w:rPr>
        <w:t xml:space="preserve">لجغرافية </w:t>
      </w:r>
      <w:r w:rsidR="00B632E6" w:rsidRPr="00C942DF">
        <w:rPr>
          <w:rFonts w:ascii="Simplified Arabic" w:hAnsi="Simplified Arabic" w:cs="Simplified Arabic"/>
          <w:sz w:val="24"/>
          <w:szCs w:val="24"/>
          <w:rtl/>
          <w:lang w:bidi="ar-IQ"/>
        </w:rPr>
        <w:t>الجريمة</w:t>
      </w:r>
      <w:r w:rsidR="001D1DF1" w:rsidRPr="00C942DF">
        <w:rPr>
          <w:rFonts w:ascii="Simplified Arabic" w:hAnsi="Simplified Arabic" w:cs="Simplified Arabic"/>
          <w:sz w:val="24"/>
          <w:szCs w:val="24"/>
          <w:rtl/>
          <w:lang w:bidi="ar-IQ"/>
        </w:rPr>
        <w:t xml:space="preserve"> منها </w:t>
      </w:r>
      <w:r w:rsidRPr="00C942DF">
        <w:rPr>
          <w:rFonts w:ascii="Simplified Arabic" w:hAnsi="Simplified Arabic" w:cs="Simplified Arabic"/>
          <w:sz w:val="24"/>
          <w:szCs w:val="24"/>
          <w:rtl/>
          <w:lang w:bidi="ar-IQ"/>
        </w:rPr>
        <w:t>بانها ذلك النوع من الجغرافية الذي يدرس التنظيم المكاني لظاهرة الجريمة من حيث أنماطها المكانية ومنظوماتها والاختلافات الإقليمية لأنواع الجرائم مع دراسة العوامل التي تؤدي إلى تلك التنظيمات المكانية . وفي تعريف اخر</w:t>
      </w:r>
      <w:r w:rsidR="00F44473"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لـ(</w:t>
      </w:r>
      <w:proofErr w:type="spellStart"/>
      <w:r w:rsidRPr="00C942DF">
        <w:rPr>
          <w:rFonts w:ascii="Simplified Arabic" w:hAnsi="Simplified Arabic" w:cs="Simplified Arabic"/>
          <w:sz w:val="24"/>
          <w:szCs w:val="24"/>
          <w:rtl/>
          <w:lang w:bidi="ar-IQ"/>
        </w:rPr>
        <w:t>هاريسب</w:t>
      </w:r>
      <w:proofErr w:type="spellEnd"/>
      <w:r w:rsidR="00F44473" w:rsidRPr="00C942DF">
        <w:rPr>
          <w:rFonts w:ascii="Simplified Arabic" w:hAnsi="Simplified Arabic" w:cs="Simplified Arabic"/>
          <w:sz w:val="24"/>
          <w:szCs w:val="24"/>
          <w:rtl/>
          <w:lang w:bidi="ar-IQ"/>
        </w:rPr>
        <w:t>)</w:t>
      </w:r>
      <w:r w:rsidRPr="00C942DF">
        <w:rPr>
          <w:rFonts w:ascii="Simplified Arabic" w:hAnsi="Simplified Arabic" w:cs="Simplified Arabic"/>
          <w:sz w:val="24"/>
          <w:szCs w:val="24"/>
          <w:rtl/>
          <w:lang w:bidi="ar-IQ"/>
        </w:rPr>
        <w:t xml:space="preserve">إنها جغرافية البوليس ويقصد به معرفة الجناة المحترفين في المناطق ذات الانتشار الأمني الجيد, الأمر الذي يدفعهم للابتعاد عنها فيقل ارتكاب الجرائم فيها, وفي المقابل يعرفون المناطق التي يقل, أو يضعف فيها التواجد </w:t>
      </w:r>
      <w:r w:rsidR="00316037" w:rsidRPr="00C942DF">
        <w:rPr>
          <w:rFonts w:ascii="Simplified Arabic" w:hAnsi="Simplified Arabic" w:cs="Simplified Arabic"/>
          <w:sz w:val="24"/>
          <w:szCs w:val="24"/>
          <w:rtl/>
          <w:lang w:bidi="ar-IQ"/>
        </w:rPr>
        <w:t>الامني</w:t>
      </w:r>
      <w:r w:rsidRPr="00C942DF">
        <w:rPr>
          <w:rFonts w:ascii="Simplified Arabic" w:hAnsi="Simplified Arabic" w:cs="Simplified Arabic"/>
          <w:sz w:val="24"/>
          <w:szCs w:val="24"/>
          <w:rtl/>
          <w:lang w:bidi="ar-IQ"/>
        </w:rPr>
        <w:t>, فيركزون فيها نشاطهم الإجرامي</w:t>
      </w:r>
      <w:r w:rsidR="00021247" w:rsidRPr="00C942DF">
        <w:rPr>
          <w:rFonts w:ascii="Simplified Arabic" w:hAnsi="Simplified Arabic" w:cs="Simplified Arabic"/>
          <w:sz w:val="24"/>
          <w:szCs w:val="24"/>
          <w:vertAlign w:val="superscript"/>
          <w:rtl/>
          <w:lang w:bidi="ar-IQ"/>
        </w:rPr>
        <w:t>(10)</w:t>
      </w:r>
      <w:r w:rsidRPr="00C942DF">
        <w:rPr>
          <w:rFonts w:ascii="Simplified Arabic" w:hAnsi="Simplified Arabic" w:cs="Simplified Arabic"/>
          <w:sz w:val="24"/>
          <w:szCs w:val="24"/>
          <w:rtl/>
          <w:lang w:bidi="ar-IQ"/>
        </w:rPr>
        <w:t xml:space="preserve">. </w:t>
      </w:r>
    </w:p>
    <w:p w:rsidR="003A3BD1" w:rsidRPr="00C942DF" w:rsidRDefault="00865E3D"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2 .3.</w:t>
      </w:r>
      <w:r w:rsidR="003A3BD1" w:rsidRPr="00C942DF">
        <w:rPr>
          <w:rFonts w:ascii="Simplified Arabic" w:hAnsi="Simplified Arabic" w:cs="Simplified Arabic"/>
          <w:b/>
          <w:bCs/>
          <w:sz w:val="24"/>
          <w:szCs w:val="24"/>
          <w:rtl/>
          <w:lang w:bidi="ar-IQ"/>
        </w:rPr>
        <w:t xml:space="preserve"> جغرافية الجريمة:</w:t>
      </w:r>
      <w:r w:rsidR="00FF566E" w:rsidRPr="00C942DF">
        <w:rPr>
          <w:rFonts w:ascii="Simplified Arabic" w:hAnsi="Simplified Arabic" w:cs="Simplified Arabic"/>
          <w:b/>
          <w:bCs/>
          <w:sz w:val="24"/>
          <w:szCs w:val="24"/>
          <w:rtl/>
          <w:lang w:bidi="ar-IQ"/>
        </w:rPr>
        <w:t xml:space="preserve">        </w:t>
      </w:r>
    </w:p>
    <w:p w:rsidR="00AD7A0C" w:rsidRPr="00C942DF" w:rsidRDefault="00AD7A0C"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987EED" w:rsidRPr="00C942DF">
        <w:rPr>
          <w:rFonts w:ascii="Simplified Arabic" w:hAnsi="Simplified Arabic" w:cs="Simplified Arabic"/>
          <w:sz w:val="24"/>
          <w:szCs w:val="24"/>
          <w:rtl/>
          <w:lang w:bidi="ar-IQ"/>
        </w:rPr>
        <w:t xml:space="preserve">  يعد جغرافية الجريمة فرع من فروع الجغرافية فهي تعنى بالتعرف على انواع الجرائم وانماطها المكانية التي تبحث عن اسبابها وربطها بالخصائص الجغرافية للمكان </w:t>
      </w:r>
      <w:r w:rsidR="00663E3F" w:rsidRPr="00C942DF">
        <w:rPr>
          <w:rFonts w:ascii="Simplified Arabic" w:hAnsi="Simplified Arabic" w:cs="Simplified Arabic"/>
          <w:sz w:val="24"/>
          <w:szCs w:val="24"/>
          <w:rtl/>
          <w:lang w:bidi="ar-IQ"/>
        </w:rPr>
        <w:t>والا</w:t>
      </w:r>
      <w:r w:rsidR="006C5703" w:rsidRPr="00C942DF">
        <w:rPr>
          <w:rFonts w:ascii="Simplified Arabic" w:hAnsi="Simplified Arabic" w:cs="Simplified Arabic"/>
          <w:sz w:val="24"/>
          <w:szCs w:val="24"/>
          <w:rtl/>
          <w:lang w:bidi="ar-IQ"/>
        </w:rPr>
        <w:t>ختلاف الزماني</w:t>
      </w:r>
      <w:r w:rsidR="00663E3F" w:rsidRPr="00C942DF">
        <w:rPr>
          <w:rFonts w:ascii="Simplified Arabic" w:hAnsi="Simplified Arabic" w:cs="Simplified Arabic"/>
          <w:sz w:val="24"/>
          <w:szCs w:val="24"/>
          <w:rtl/>
          <w:lang w:bidi="ar-IQ"/>
        </w:rPr>
        <w:t>,</w:t>
      </w:r>
      <w:r w:rsidR="001E17CC" w:rsidRPr="00C942DF">
        <w:rPr>
          <w:rFonts w:ascii="Simplified Arabic" w:hAnsi="Simplified Arabic" w:cs="Simplified Arabic"/>
          <w:sz w:val="24"/>
          <w:szCs w:val="24"/>
          <w:rtl/>
          <w:lang w:bidi="ar-IQ"/>
        </w:rPr>
        <w:t xml:space="preserve"> وخاصة ما تتعلق </w:t>
      </w:r>
      <w:r w:rsidR="001E17CC" w:rsidRPr="00C942DF">
        <w:rPr>
          <w:rFonts w:ascii="Simplified Arabic" w:hAnsi="Simplified Arabic" w:cs="Simplified Arabic"/>
          <w:sz w:val="24"/>
          <w:szCs w:val="24"/>
          <w:rtl/>
          <w:lang w:bidi="ar-IQ"/>
        </w:rPr>
        <w:lastRenderedPageBreak/>
        <w:t xml:space="preserve">بالخصائص الاجتماعية والسكانية والاقتصادية للجناة </w:t>
      </w:r>
      <w:r w:rsidR="005B59A5" w:rsidRPr="00C942DF">
        <w:rPr>
          <w:rStyle w:val="a6"/>
          <w:rFonts w:ascii="Simplified Arabic" w:hAnsi="Simplified Arabic" w:cs="Simplified Arabic"/>
          <w:sz w:val="24"/>
          <w:szCs w:val="24"/>
          <w:rtl/>
          <w:lang w:bidi="ar-IQ"/>
        </w:rPr>
        <w:t>(11)</w:t>
      </w:r>
      <w:r w:rsidR="001E17CC" w:rsidRPr="00C942DF">
        <w:rPr>
          <w:rFonts w:ascii="Simplified Arabic" w:hAnsi="Simplified Arabic" w:cs="Simplified Arabic"/>
          <w:sz w:val="24"/>
          <w:szCs w:val="24"/>
          <w:rtl/>
          <w:lang w:bidi="ar-IQ"/>
        </w:rPr>
        <w:t>.</w:t>
      </w:r>
      <w:r w:rsidRPr="00C942DF">
        <w:rPr>
          <w:rFonts w:ascii="Simplified Arabic" w:hAnsi="Simplified Arabic" w:cs="Simplified Arabic"/>
          <w:sz w:val="24"/>
          <w:szCs w:val="24"/>
          <w:rtl/>
          <w:lang w:bidi="ar-IQ"/>
        </w:rPr>
        <w:t>اصبحت الجريمة مجالا خصباً للبحوث والدراسات العلمية. وعلم الجغرافية هو احد العلوم الذي يمتلك أفق</w:t>
      </w:r>
      <w:r w:rsidR="004131CD" w:rsidRPr="00C942DF">
        <w:rPr>
          <w:rFonts w:ascii="Simplified Arabic" w:hAnsi="Simplified Arabic" w:cs="Simplified Arabic"/>
          <w:sz w:val="24"/>
          <w:szCs w:val="24"/>
          <w:rtl/>
          <w:lang w:bidi="ar-IQ"/>
        </w:rPr>
        <w:t>اً</w:t>
      </w:r>
      <w:r w:rsidRPr="00C942DF">
        <w:rPr>
          <w:rFonts w:ascii="Simplified Arabic" w:hAnsi="Simplified Arabic" w:cs="Simplified Arabic"/>
          <w:sz w:val="24"/>
          <w:szCs w:val="24"/>
          <w:rtl/>
          <w:lang w:bidi="ar-IQ"/>
        </w:rPr>
        <w:t xml:space="preserve"> شمولي التفكير لتناول ظاهرة الجريمة من حيث الوصف والتحليل والبحث عن الاسباب وعلاقتها بالأبعاد المكانية الاخرى, فضلا </w:t>
      </w:r>
      <w:r w:rsidR="004929B5" w:rsidRPr="00C942DF">
        <w:rPr>
          <w:rFonts w:ascii="Simplified Arabic" w:hAnsi="Simplified Arabic" w:cs="Simplified Arabic"/>
          <w:sz w:val="24"/>
          <w:szCs w:val="24"/>
          <w:rtl/>
          <w:lang w:bidi="ar-IQ"/>
        </w:rPr>
        <w:t xml:space="preserve">عن </w:t>
      </w:r>
      <w:r w:rsidRPr="00C942DF">
        <w:rPr>
          <w:rFonts w:ascii="Simplified Arabic" w:hAnsi="Simplified Arabic" w:cs="Simplified Arabic"/>
          <w:sz w:val="24"/>
          <w:szCs w:val="24"/>
          <w:rtl/>
          <w:lang w:bidi="ar-IQ"/>
        </w:rPr>
        <w:t xml:space="preserve">توظيف المفاهيم الجغرافية لدراسة التنظيم المكاني لظاهرة الجريمة, وانواعها المكانية ومنظوماتها واختلافاتها الاقليمية مع دراسة العوامل التي أدت الى تلك الانماط المكانية للجريمة </w:t>
      </w:r>
      <w:r w:rsidR="009C32BC" w:rsidRPr="00C942DF">
        <w:rPr>
          <w:rFonts w:ascii="Simplified Arabic" w:hAnsi="Simplified Arabic" w:cs="Simplified Arabic"/>
          <w:sz w:val="24"/>
          <w:szCs w:val="24"/>
          <w:vertAlign w:val="superscript"/>
          <w:rtl/>
          <w:lang w:bidi="ar-IQ"/>
        </w:rPr>
        <w:t>(12)</w:t>
      </w:r>
      <w:r w:rsidRPr="00C942DF">
        <w:rPr>
          <w:rFonts w:ascii="Simplified Arabic" w:hAnsi="Simplified Arabic" w:cs="Simplified Arabic"/>
          <w:sz w:val="24"/>
          <w:szCs w:val="24"/>
          <w:rtl/>
          <w:lang w:bidi="ar-IQ"/>
        </w:rPr>
        <w:t>.</w:t>
      </w:r>
    </w:p>
    <w:p w:rsidR="003A3BD1" w:rsidRPr="00C942DF" w:rsidRDefault="00AD7A0C"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يعد كوهن اول من اشارة الى فكرة جغرافية الجريمة وناقشها نقاشاً تفصيلا في مقالته : جغرافية الجرائم </w:t>
      </w:r>
      <w:r w:rsidR="009C32BC" w:rsidRPr="00C942DF">
        <w:rPr>
          <w:rFonts w:ascii="Simplified Arabic" w:hAnsi="Simplified Arabic" w:cs="Simplified Arabic"/>
          <w:sz w:val="24"/>
          <w:szCs w:val="24"/>
          <w:vertAlign w:val="superscript"/>
          <w:rtl/>
          <w:lang w:bidi="ar-IQ"/>
        </w:rPr>
        <w:t>(*)</w:t>
      </w:r>
      <w:r w:rsidRPr="00C942DF">
        <w:rPr>
          <w:rFonts w:ascii="Simplified Arabic" w:hAnsi="Simplified Arabic" w:cs="Simplified Arabic"/>
          <w:sz w:val="24"/>
          <w:szCs w:val="24"/>
          <w:rtl/>
          <w:lang w:bidi="ar-IQ"/>
        </w:rPr>
        <w:t>, وأعقب ذلك فترة ركود في النشر عن الموضوع اخذت حوالي ثلاثة عقود, وبعد هذه الفترة نشطت الدراسات من جديد فظهرت عشرات الأبحاث والدراسات العلمية في بداية السبعينات من القرن الماضي</w:t>
      </w:r>
      <w:r w:rsidR="009C32BC" w:rsidRPr="00C942DF">
        <w:rPr>
          <w:rFonts w:ascii="Simplified Arabic" w:hAnsi="Simplified Arabic" w:cs="Simplified Arabic"/>
          <w:sz w:val="24"/>
          <w:szCs w:val="24"/>
          <w:vertAlign w:val="superscript"/>
          <w:rtl/>
          <w:lang w:bidi="ar-IQ"/>
        </w:rPr>
        <w:t>(13)</w:t>
      </w:r>
      <w:r w:rsidRPr="00C942DF">
        <w:rPr>
          <w:rFonts w:ascii="Simplified Arabic" w:hAnsi="Simplified Arabic" w:cs="Simplified Arabic"/>
          <w:sz w:val="24"/>
          <w:szCs w:val="24"/>
          <w:rtl/>
          <w:lang w:bidi="ar-IQ"/>
        </w:rPr>
        <w:t>.</w:t>
      </w:r>
    </w:p>
    <w:p w:rsidR="005A58C0" w:rsidRPr="00C942DF" w:rsidRDefault="00C11ECD" w:rsidP="00C942DF">
      <w:pPr>
        <w:pStyle w:val="a3"/>
        <w:numPr>
          <w:ilvl w:val="0"/>
          <w:numId w:val="20"/>
        </w:numPr>
        <w:spacing w:after="0" w:line="240" w:lineRule="auto"/>
        <w:ind w:left="0" w:hanging="23"/>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.4. </w:t>
      </w:r>
      <w:r w:rsidR="005A58C0" w:rsidRPr="00C942DF">
        <w:rPr>
          <w:rFonts w:ascii="Simplified Arabic" w:hAnsi="Simplified Arabic" w:cs="Simplified Arabic"/>
          <w:b/>
          <w:bCs/>
          <w:sz w:val="24"/>
          <w:szCs w:val="24"/>
          <w:rtl/>
          <w:lang w:bidi="ar-IQ"/>
        </w:rPr>
        <w:t>انواع الجرائم :</w:t>
      </w:r>
    </w:p>
    <w:p w:rsidR="005A58C0" w:rsidRPr="00C942DF" w:rsidRDefault="005A58C0"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F7339F" w:rsidRPr="00C942DF">
        <w:rPr>
          <w:rFonts w:ascii="Simplified Arabic" w:hAnsi="Simplified Arabic" w:cs="Simplified Arabic"/>
          <w:sz w:val="24"/>
          <w:szCs w:val="24"/>
          <w:rtl/>
          <w:lang w:bidi="ar-IQ"/>
        </w:rPr>
        <w:t xml:space="preserve"> </w:t>
      </w:r>
      <w:r w:rsidR="00E331C1" w:rsidRPr="00C942DF">
        <w:rPr>
          <w:rFonts w:ascii="Simplified Arabic" w:hAnsi="Simplified Arabic" w:cs="Simplified Arabic"/>
          <w:sz w:val="24"/>
          <w:szCs w:val="24"/>
          <w:rtl/>
          <w:lang w:bidi="ar-IQ"/>
        </w:rPr>
        <w:t>ت</w:t>
      </w:r>
      <w:r w:rsidRPr="00C942DF">
        <w:rPr>
          <w:rFonts w:ascii="Simplified Arabic" w:hAnsi="Simplified Arabic" w:cs="Simplified Arabic"/>
          <w:sz w:val="24"/>
          <w:szCs w:val="24"/>
          <w:rtl/>
          <w:lang w:bidi="ar-IQ"/>
        </w:rPr>
        <w:t>ختلف انواع الجرائم وتصنيفاتها من دولة الى اخرى بحسب الأنظمة والقوانين المطبقة</w:t>
      </w:r>
      <w:r w:rsidR="006463A6" w:rsidRPr="00C942DF">
        <w:rPr>
          <w:rFonts w:ascii="Simplified Arabic" w:hAnsi="Simplified Arabic" w:cs="Simplified Arabic"/>
          <w:sz w:val="24"/>
          <w:szCs w:val="24"/>
          <w:rtl/>
          <w:lang w:bidi="ar-IQ"/>
        </w:rPr>
        <w:t xml:space="preserve"> فيها</w:t>
      </w:r>
      <w:r w:rsidRPr="00C942DF">
        <w:rPr>
          <w:rFonts w:ascii="Simplified Arabic" w:hAnsi="Simplified Arabic" w:cs="Simplified Arabic"/>
          <w:sz w:val="24"/>
          <w:szCs w:val="24"/>
          <w:rtl/>
          <w:lang w:bidi="ar-IQ"/>
        </w:rPr>
        <w:t xml:space="preserve"> والمعايير والأسس التي يتم في ضوئها تقسيم الجريمة ومن هذه </w:t>
      </w:r>
      <w:r w:rsidR="006463A6" w:rsidRPr="00C942DF">
        <w:rPr>
          <w:rFonts w:ascii="Simplified Arabic" w:hAnsi="Simplified Arabic" w:cs="Simplified Arabic"/>
          <w:sz w:val="24"/>
          <w:szCs w:val="24"/>
          <w:rtl/>
          <w:lang w:bidi="ar-IQ"/>
        </w:rPr>
        <w:t>الأساس</w:t>
      </w:r>
      <w:r w:rsidRPr="00C942DF">
        <w:rPr>
          <w:rFonts w:ascii="Simplified Arabic" w:hAnsi="Simplified Arabic" w:cs="Simplified Arabic"/>
          <w:sz w:val="24"/>
          <w:szCs w:val="24"/>
          <w:rtl/>
          <w:lang w:bidi="ar-IQ"/>
        </w:rPr>
        <w:t xml:space="preserve"> تم تصنيف الجرائم على الشكل الاتي</w:t>
      </w:r>
      <w:r w:rsidR="009C32BC" w:rsidRPr="00C942DF">
        <w:rPr>
          <w:rFonts w:ascii="Simplified Arabic" w:hAnsi="Simplified Arabic" w:cs="Simplified Arabic"/>
          <w:sz w:val="24"/>
          <w:szCs w:val="24"/>
          <w:vertAlign w:val="superscript"/>
          <w:rtl/>
          <w:lang w:bidi="ar-IQ"/>
        </w:rPr>
        <w:t xml:space="preserve"> (14)</w:t>
      </w:r>
      <w:r w:rsidRPr="00C942DF">
        <w:rPr>
          <w:rFonts w:ascii="Simplified Arabic" w:hAnsi="Simplified Arabic" w:cs="Simplified Arabic"/>
          <w:sz w:val="24"/>
          <w:szCs w:val="24"/>
          <w:rtl/>
          <w:lang w:bidi="ar-IQ"/>
        </w:rPr>
        <w:t>:</w:t>
      </w:r>
    </w:p>
    <w:p w:rsidR="0084504B" w:rsidRPr="00C942DF" w:rsidRDefault="005A58C0" w:rsidP="00C942DF">
      <w:pPr>
        <w:pStyle w:val="a3"/>
        <w:numPr>
          <w:ilvl w:val="0"/>
          <w:numId w:val="3"/>
        </w:numPr>
        <w:tabs>
          <w:tab w:val="left" w:pos="261"/>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جسامة الجريمة:</w:t>
      </w:r>
      <w:r w:rsidRPr="00C942DF">
        <w:rPr>
          <w:rFonts w:ascii="Simplified Arabic" w:hAnsi="Simplified Arabic" w:cs="Simplified Arabic"/>
          <w:b/>
          <w:bCs/>
          <w:sz w:val="24"/>
          <w:szCs w:val="24"/>
          <w:rtl/>
          <w:lang w:bidi="ar-IQ"/>
        </w:rPr>
        <w:t xml:space="preserve"> </w:t>
      </w:r>
      <w:r w:rsidRPr="00C942DF">
        <w:rPr>
          <w:rFonts w:ascii="Simplified Arabic" w:hAnsi="Simplified Arabic" w:cs="Simplified Arabic"/>
          <w:sz w:val="24"/>
          <w:szCs w:val="24"/>
          <w:rtl/>
          <w:lang w:bidi="ar-IQ"/>
        </w:rPr>
        <w:t>ذهبت غالبية التشريعات إلى تقسيم الجريمة وفق جسامتها إلى ثلاثة أنواع هي : جنايات, جنح, ومخالفات, وذلك وفقاً للعقوبة المقررة لكل جريمة منها, علماً أن هذه التقسيمات تختلف باختلاف الزمان والمكان فما يعد جناية في وقت ما قد يكون جنحة أو مخالفة في وقت آخر أو العكس, تبعاً للتغير الذي يطرأ على القيم الاجتماعية أو السلطة التي تملك التشريع.</w:t>
      </w:r>
    </w:p>
    <w:p w:rsidR="0068441D" w:rsidRPr="00C942DF" w:rsidRDefault="005A58C0" w:rsidP="00C942DF">
      <w:pPr>
        <w:pStyle w:val="a3"/>
        <w:numPr>
          <w:ilvl w:val="0"/>
          <w:numId w:val="3"/>
        </w:numPr>
        <w:tabs>
          <w:tab w:val="left" w:pos="261"/>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إيجابيات الجريمة: تقسم الجرائم وفق </w:t>
      </w:r>
      <w:proofErr w:type="spellStart"/>
      <w:r w:rsidRPr="00C942DF">
        <w:rPr>
          <w:rFonts w:ascii="Simplified Arabic" w:hAnsi="Simplified Arabic" w:cs="Simplified Arabic"/>
          <w:sz w:val="24"/>
          <w:szCs w:val="24"/>
          <w:rtl/>
          <w:lang w:bidi="ar-IQ"/>
        </w:rPr>
        <w:t>إيجابيتها</w:t>
      </w:r>
      <w:proofErr w:type="spellEnd"/>
      <w:r w:rsidRPr="00C942DF">
        <w:rPr>
          <w:rFonts w:ascii="Simplified Arabic" w:hAnsi="Simplified Arabic" w:cs="Simplified Arabic"/>
          <w:sz w:val="24"/>
          <w:szCs w:val="24"/>
          <w:rtl/>
          <w:lang w:bidi="ar-IQ"/>
        </w:rPr>
        <w:t xml:space="preserve"> إلى جرائم إيجابية مثل جريمة القتل أو السرقة أو الاحتيال أو تزوير العملات, وإلى جرائم </w:t>
      </w:r>
      <w:r w:rsidR="0084504B" w:rsidRPr="00C942DF">
        <w:rPr>
          <w:rFonts w:ascii="Simplified Arabic" w:hAnsi="Simplified Arabic" w:cs="Simplified Arabic"/>
          <w:sz w:val="24"/>
          <w:szCs w:val="24"/>
          <w:rtl/>
          <w:lang w:bidi="ar-IQ"/>
        </w:rPr>
        <w:t xml:space="preserve">سلبية </w:t>
      </w:r>
      <w:r w:rsidRPr="00C942DF">
        <w:rPr>
          <w:rFonts w:ascii="Simplified Arabic" w:hAnsi="Simplified Arabic" w:cs="Simplified Arabic"/>
          <w:sz w:val="24"/>
          <w:szCs w:val="24"/>
          <w:rtl/>
          <w:lang w:bidi="ar-IQ"/>
        </w:rPr>
        <w:t>مثل الامتناع عن القيام بعمل يفرضه القانون مثل التقصير في إنقاذ غريق كان بالإمكان إنقاذه أو الامتناع عن التبليغ عن بعض الجرائم وغيرها</w:t>
      </w:r>
      <w:r w:rsidR="0068441D" w:rsidRPr="00C942DF">
        <w:rPr>
          <w:rFonts w:ascii="Simplified Arabic" w:hAnsi="Simplified Arabic" w:cs="Simplified Arabic"/>
          <w:sz w:val="24"/>
          <w:szCs w:val="24"/>
          <w:rtl/>
          <w:lang w:bidi="ar-IQ"/>
        </w:rPr>
        <w:t xml:space="preserve">. </w:t>
      </w:r>
    </w:p>
    <w:p w:rsidR="00D97315" w:rsidRPr="00C942DF" w:rsidRDefault="005A58C0" w:rsidP="00C942DF">
      <w:pPr>
        <w:pStyle w:val="a3"/>
        <w:numPr>
          <w:ilvl w:val="0"/>
          <w:numId w:val="3"/>
        </w:numPr>
        <w:tabs>
          <w:tab w:val="left" w:pos="261"/>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استمرارية الجريمة: تقسم الجريمة وفق درجة استمرارها إلى جرائم وقتية تنتهي بانتهاء الجريمة مثل جريمة القتل أو الاختلاس, وإلى جرائم مستمرة ومتجددة مثل جريمة الخطف والتزوير.</w:t>
      </w:r>
    </w:p>
    <w:p w:rsidR="005A58C0" w:rsidRPr="00C942DF" w:rsidRDefault="005A58C0" w:rsidP="00C942DF">
      <w:pPr>
        <w:pStyle w:val="a3"/>
        <w:numPr>
          <w:ilvl w:val="0"/>
          <w:numId w:val="3"/>
        </w:numPr>
        <w:tabs>
          <w:tab w:val="left" w:pos="261"/>
        </w:tabs>
        <w:spacing w:after="0" w:line="240" w:lineRule="auto"/>
        <w:ind w:left="0" w:hanging="23"/>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القصد الجنائي للجريمة: تقسم الجرائم وفق تعمدها إلى جرائم عمدية بمعنى يتوافر فيها القصد الجنائي, وإلى جرائم غير عمدية لا يتوافر فيها القصد الجنائي.</w:t>
      </w:r>
    </w:p>
    <w:p w:rsidR="008C5E4D" w:rsidRPr="00C942DF" w:rsidRDefault="005A58C0" w:rsidP="00C942DF">
      <w:pPr>
        <w:pStyle w:val="a3"/>
        <w:numPr>
          <w:ilvl w:val="0"/>
          <w:numId w:val="3"/>
        </w:numPr>
        <w:tabs>
          <w:tab w:val="left" w:pos="261"/>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ضرر الجريمة: تقسم إلى جرائم مضرة بالمصلحة العامة كجرائم أمن الدولة وجرائم فردية الضرر, أو يقتصر ضررها على جماعة معينة.</w:t>
      </w:r>
    </w:p>
    <w:p w:rsidR="008C5E4D" w:rsidRPr="00C942DF" w:rsidRDefault="008C5E4D" w:rsidP="00C942DF">
      <w:pPr>
        <w:pStyle w:val="a3"/>
        <w:numPr>
          <w:ilvl w:val="0"/>
          <w:numId w:val="17"/>
        </w:numPr>
        <w:spacing w:after="0" w:line="240" w:lineRule="auto"/>
        <w:ind w:left="0"/>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الخصائص الجغرافية لمنطقة الدراسة :</w:t>
      </w:r>
    </w:p>
    <w:p w:rsidR="00F542C6" w:rsidRPr="00C942DF" w:rsidRDefault="00F542C6"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إهتمت جغرافية الجريمة بالتغيرات </w:t>
      </w:r>
      <w:r w:rsidR="004E0E7B" w:rsidRPr="00C942DF">
        <w:rPr>
          <w:rFonts w:ascii="Simplified Arabic" w:hAnsi="Simplified Arabic" w:cs="Simplified Arabic"/>
          <w:sz w:val="24"/>
          <w:szCs w:val="24"/>
          <w:rtl/>
          <w:lang w:bidi="ar-IQ"/>
        </w:rPr>
        <w:t>الموقع</w:t>
      </w:r>
      <w:r w:rsidRPr="00C942DF">
        <w:rPr>
          <w:rFonts w:ascii="Simplified Arabic" w:hAnsi="Simplified Arabic" w:cs="Simplified Arabic"/>
          <w:sz w:val="24"/>
          <w:szCs w:val="24"/>
          <w:rtl/>
          <w:lang w:bidi="ar-IQ"/>
        </w:rPr>
        <w:t xml:space="preserve"> للجرائم, حيث تنوعها وارتباطها بالمتغيرات المكانية بحسب ما يتغير في الموقع من صفاتها الجغرافية, ويرتبط تنوع الجرائم من مكان لآخر بتغير التبدلات التي تحصل في البيئات الحضرية ككل, وكذلك في البيئات الريفية, وباختلاف مواقعها الجغرافية, بالنسبة لخطوط الطول ودوائر العرض؛ لاختلاف عناصر المناخ من جهة وطبيعة السطح "يابسة أو ماء أو غلافاً صخرياً" ونوع استعمالات الارض من جهة أخرى</w:t>
      </w:r>
      <w:r w:rsidR="00271B82" w:rsidRPr="00C942DF">
        <w:rPr>
          <w:rFonts w:ascii="Simplified Arabic" w:hAnsi="Simplified Arabic" w:cs="Simplified Arabic"/>
          <w:sz w:val="24"/>
          <w:szCs w:val="24"/>
          <w:rtl/>
          <w:lang w:bidi="ar-IQ"/>
        </w:rPr>
        <w:t>,</w:t>
      </w:r>
      <w:r w:rsidR="00B6338E" w:rsidRPr="00C942DF">
        <w:rPr>
          <w:rFonts w:ascii="Simplified Arabic" w:hAnsi="Simplified Arabic" w:cs="Simplified Arabic"/>
          <w:sz w:val="24"/>
          <w:szCs w:val="24"/>
          <w:rtl/>
          <w:lang w:bidi="ar-IQ"/>
        </w:rPr>
        <w:t xml:space="preserve"> هذا</w:t>
      </w:r>
      <w:r w:rsidR="00271B82" w:rsidRPr="00C942DF">
        <w:rPr>
          <w:rFonts w:ascii="Simplified Arabic" w:hAnsi="Simplified Arabic" w:cs="Simplified Arabic"/>
          <w:sz w:val="24"/>
          <w:szCs w:val="24"/>
          <w:rtl/>
          <w:lang w:bidi="ar-IQ"/>
        </w:rPr>
        <w:t xml:space="preserve"> فضلاً عن خصوصية الاقليم الجغرافي وعوامله الاقتصادية والاجتماعية</w:t>
      </w:r>
      <w:r w:rsidR="00C27B72" w:rsidRPr="00C942DF">
        <w:rPr>
          <w:rFonts w:ascii="Simplified Arabic" w:hAnsi="Simplified Arabic" w:cs="Simplified Arabic"/>
          <w:sz w:val="24"/>
          <w:szCs w:val="24"/>
          <w:vertAlign w:val="superscript"/>
          <w:rtl/>
          <w:lang w:bidi="ar-IQ"/>
        </w:rPr>
        <w:t>(15)</w:t>
      </w:r>
      <w:r w:rsidRPr="00C942DF">
        <w:rPr>
          <w:rFonts w:ascii="Simplified Arabic" w:hAnsi="Simplified Arabic" w:cs="Simplified Arabic"/>
          <w:sz w:val="24"/>
          <w:szCs w:val="24"/>
          <w:rtl/>
          <w:lang w:bidi="ar-IQ"/>
        </w:rPr>
        <w:t>.</w:t>
      </w:r>
    </w:p>
    <w:p w:rsidR="00136013" w:rsidRPr="00C942DF" w:rsidRDefault="00271B82" w:rsidP="00C942DF">
      <w:pPr>
        <w:spacing w:after="0" w:line="240" w:lineRule="auto"/>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lastRenderedPageBreak/>
        <w:t xml:space="preserve">3 .1. </w:t>
      </w:r>
      <w:r w:rsidR="00136013" w:rsidRPr="00C942DF">
        <w:rPr>
          <w:rFonts w:ascii="Simplified Arabic" w:hAnsi="Simplified Arabic" w:cs="Simplified Arabic"/>
          <w:b/>
          <w:bCs/>
          <w:sz w:val="24"/>
          <w:szCs w:val="24"/>
          <w:rtl/>
          <w:lang w:bidi="ar-IQ"/>
        </w:rPr>
        <w:t>الخصائص الطبيعية</w:t>
      </w:r>
      <w:r w:rsidR="00136013" w:rsidRPr="00C942DF">
        <w:rPr>
          <w:rFonts w:ascii="Simplified Arabic" w:hAnsi="Simplified Arabic" w:cs="Simplified Arabic"/>
          <w:sz w:val="24"/>
          <w:szCs w:val="24"/>
          <w:rtl/>
          <w:lang w:bidi="ar-IQ"/>
        </w:rPr>
        <w:t xml:space="preserve"> : </w:t>
      </w:r>
    </w:p>
    <w:p w:rsidR="00136013" w:rsidRPr="00C942DF" w:rsidRDefault="00136013"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141772" w:rsidRPr="00C942DF">
        <w:rPr>
          <w:rFonts w:ascii="Simplified Arabic" w:hAnsi="Simplified Arabic" w:cs="Simplified Arabic"/>
          <w:sz w:val="24"/>
          <w:szCs w:val="24"/>
          <w:rtl/>
          <w:lang w:bidi="ar-IQ"/>
        </w:rPr>
        <w:t>إ</w:t>
      </w:r>
      <w:r w:rsidRPr="00C942DF">
        <w:rPr>
          <w:rFonts w:ascii="Simplified Arabic" w:hAnsi="Simplified Arabic" w:cs="Simplified Arabic"/>
          <w:sz w:val="24"/>
          <w:szCs w:val="24"/>
          <w:rtl/>
          <w:lang w:bidi="ar-IQ"/>
        </w:rPr>
        <w:t xml:space="preserve">ن معدل ارتكاب الجرائم يختلف من مكان لآخر, باختلاف العوامل الجغرافية المؤثرة فيها, فالإنسان ابن البيئة يؤثر فيه ويتأثر بها سلباً أو ايجاباً, كما إن التباينات المكانية  حقيقة لا يمكن تجاوزها, </w:t>
      </w:r>
      <w:r w:rsidR="00443765" w:rsidRPr="00C942DF">
        <w:rPr>
          <w:rFonts w:ascii="Simplified Arabic" w:hAnsi="Simplified Arabic" w:cs="Simplified Arabic"/>
          <w:sz w:val="24"/>
          <w:szCs w:val="24"/>
          <w:rtl/>
          <w:lang w:bidi="ar-IQ"/>
        </w:rPr>
        <w:t>ولهذه العوامل آثر</w:t>
      </w:r>
      <w:r w:rsidRPr="00C942DF">
        <w:rPr>
          <w:rFonts w:ascii="Simplified Arabic" w:hAnsi="Simplified Arabic" w:cs="Simplified Arabic"/>
          <w:sz w:val="24"/>
          <w:szCs w:val="24"/>
          <w:rtl/>
          <w:lang w:bidi="ar-IQ"/>
        </w:rPr>
        <w:t xml:space="preserve"> في تحديد </w:t>
      </w:r>
      <w:r w:rsidR="00443765" w:rsidRPr="00C942DF">
        <w:rPr>
          <w:rFonts w:ascii="Simplified Arabic" w:hAnsi="Simplified Arabic" w:cs="Simplified Arabic"/>
          <w:sz w:val="24"/>
          <w:szCs w:val="24"/>
          <w:rtl/>
          <w:lang w:bidi="ar-IQ"/>
        </w:rPr>
        <w:t>ا</w:t>
      </w:r>
      <w:r w:rsidRPr="00C942DF">
        <w:rPr>
          <w:rFonts w:ascii="Simplified Arabic" w:hAnsi="Simplified Arabic" w:cs="Simplified Arabic"/>
          <w:sz w:val="24"/>
          <w:szCs w:val="24"/>
          <w:rtl/>
          <w:lang w:bidi="ar-IQ"/>
        </w:rPr>
        <w:t xml:space="preserve">نوع الجرائم المرتكبة, </w:t>
      </w:r>
      <w:r w:rsidR="00443765" w:rsidRPr="00C942DF">
        <w:rPr>
          <w:rFonts w:ascii="Simplified Arabic" w:hAnsi="Simplified Arabic" w:cs="Simplified Arabic"/>
          <w:sz w:val="24"/>
          <w:szCs w:val="24"/>
          <w:rtl/>
          <w:lang w:bidi="ar-IQ"/>
        </w:rPr>
        <w:t>وأعداد</w:t>
      </w:r>
      <w:r w:rsidRPr="00C942DF">
        <w:rPr>
          <w:rFonts w:ascii="Simplified Arabic" w:hAnsi="Simplified Arabic" w:cs="Simplified Arabic"/>
          <w:sz w:val="24"/>
          <w:szCs w:val="24"/>
          <w:rtl/>
          <w:lang w:bidi="ar-IQ"/>
        </w:rPr>
        <w:t xml:space="preserve"> واوقات حدوثها </w:t>
      </w:r>
      <w:r w:rsidR="00C27B72" w:rsidRPr="00C942DF">
        <w:rPr>
          <w:rFonts w:ascii="Simplified Arabic" w:hAnsi="Simplified Arabic" w:cs="Simplified Arabic"/>
          <w:sz w:val="24"/>
          <w:szCs w:val="24"/>
          <w:vertAlign w:val="superscript"/>
          <w:rtl/>
          <w:lang w:bidi="ar-IQ"/>
        </w:rPr>
        <w:t>(16)</w:t>
      </w:r>
      <w:r w:rsidRPr="00C942DF">
        <w:rPr>
          <w:rFonts w:ascii="Simplified Arabic" w:hAnsi="Simplified Arabic" w:cs="Simplified Arabic"/>
          <w:sz w:val="24"/>
          <w:szCs w:val="24"/>
          <w:rtl/>
          <w:lang w:bidi="ar-IQ"/>
        </w:rPr>
        <w:t xml:space="preserve">. </w:t>
      </w:r>
      <w:r w:rsidR="00443765" w:rsidRPr="00C942DF">
        <w:rPr>
          <w:rFonts w:ascii="Simplified Arabic" w:hAnsi="Simplified Arabic" w:cs="Simplified Arabic"/>
          <w:sz w:val="24"/>
          <w:szCs w:val="24"/>
          <w:rtl/>
          <w:lang w:bidi="ar-IQ"/>
        </w:rPr>
        <w:t>ويمكن القاء الضوء على</w:t>
      </w:r>
      <w:r w:rsidRPr="00C942DF">
        <w:rPr>
          <w:rFonts w:ascii="Simplified Arabic" w:hAnsi="Simplified Arabic" w:cs="Simplified Arabic"/>
          <w:sz w:val="24"/>
          <w:szCs w:val="24"/>
          <w:rtl/>
          <w:lang w:bidi="ar-IQ"/>
        </w:rPr>
        <w:t xml:space="preserve"> اهم الخصائص الطبيعية المتعلقة بالجريمة لمنطقة الدراسة وكما يأتي :    </w:t>
      </w:r>
    </w:p>
    <w:p w:rsidR="00F3337D" w:rsidRPr="00C942DF" w:rsidRDefault="00BC249B"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 </w:t>
      </w:r>
      <w:r w:rsidR="00136013" w:rsidRPr="00C942DF">
        <w:rPr>
          <w:rFonts w:ascii="Simplified Arabic" w:hAnsi="Simplified Arabic" w:cs="Simplified Arabic"/>
          <w:b/>
          <w:bCs/>
          <w:sz w:val="24"/>
          <w:szCs w:val="24"/>
          <w:rtl/>
          <w:lang w:bidi="ar-IQ"/>
        </w:rPr>
        <w:t>الموقع الجغرافي:</w:t>
      </w:r>
      <w:r w:rsidR="00136013" w:rsidRPr="00C942DF">
        <w:rPr>
          <w:rFonts w:ascii="Simplified Arabic" w:hAnsi="Simplified Arabic" w:cs="Simplified Arabic"/>
          <w:sz w:val="24"/>
          <w:szCs w:val="24"/>
          <w:rtl/>
          <w:lang w:bidi="ar-IQ"/>
        </w:rPr>
        <w:t xml:space="preserve"> تقع </w:t>
      </w:r>
      <w:r w:rsidR="00981A71" w:rsidRPr="00C942DF">
        <w:rPr>
          <w:rFonts w:ascii="Simplified Arabic" w:hAnsi="Simplified Arabic" w:cs="Simplified Arabic"/>
          <w:sz w:val="24"/>
          <w:szCs w:val="24"/>
          <w:rtl/>
          <w:lang w:bidi="ar-IQ"/>
        </w:rPr>
        <w:t>محافظة بابل</w:t>
      </w:r>
      <w:r w:rsidR="00136013" w:rsidRPr="00C942DF">
        <w:rPr>
          <w:rFonts w:ascii="Simplified Arabic" w:hAnsi="Simplified Arabic" w:cs="Simplified Arabic"/>
          <w:sz w:val="24"/>
          <w:szCs w:val="24"/>
          <w:rtl/>
          <w:lang w:bidi="ar-IQ"/>
        </w:rPr>
        <w:t xml:space="preserve"> وسط العراق ضمن منطقة السهل الرسوبي</w:t>
      </w:r>
      <w:r w:rsidR="00443765" w:rsidRPr="00C942DF">
        <w:rPr>
          <w:rFonts w:ascii="Simplified Arabic" w:hAnsi="Simplified Arabic" w:cs="Simplified Arabic"/>
          <w:sz w:val="24"/>
          <w:szCs w:val="24"/>
          <w:rtl/>
          <w:lang w:bidi="ar-IQ"/>
        </w:rPr>
        <w:t>,</w:t>
      </w:r>
      <w:r w:rsidR="00981A71" w:rsidRPr="00C942DF">
        <w:rPr>
          <w:rFonts w:ascii="Simplified Arabic" w:hAnsi="Simplified Arabic" w:cs="Simplified Arabic"/>
          <w:sz w:val="24"/>
          <w:szCs w:val="24"/>
          <w:rtl/>
          <w:lang w:bidi="ar-IQ"/>
        </w:rPr>
        <w:t xml:space="preserve"> ويحدد هذا </w:t>
      </w:r>
      <w:r w:rsidR="00136013" w:rsidRPr="00C942DF">
        <w:rPr>
          <w:rFonts w:ascii="Simplified Arabic" w:hAnsi="Simplified Arabic" w:cs="Simplified Arabic"/>
          <w:sz w:val="24"/>
          <w:szCs w:val="24"/>
          <w:rtl/>
          <w:lang w:bidi="ar-IQ"/>
        </w:rPr>
        <w:t>الموقع كمية الاشعاع الشمسي الساقط وعدد ساعات النهار وبالتالي درجة الحرارة التي يترتب عليها تحديد نوع وكمية الجرائم المرتكبة</w:t>
      </w:r>
      <w:r w:rsidR="00981A71" w:rsidRPr="00C942DF">
        <w:rPr>
          <w:rFonts w:ascii="Simplified Arabic" w:hAnsi="Simplified Arabic" w:cs="Simplified Arabic"/>
          <w:sz w:val="24"/>
          <w:szCs w:val="24"/>
          <w:rtl/>
          <w:lang w:bidi="ar-IQ"/>
        </w:rPr>
        <w:t>.</w:t>
      </w:r>
      <w:r w:rsidR="00136013" w:rsidRPr="00C942DF">
        <w:rPr>
          <w:rFonts w:ascii="Simplified Arabic" w:hAnsi="Simplified Arabic" w:cs="Simplified Arabic"/>
          <w:sz w:val="24"/>
          <w:szCs w:val="24"/>
          <w:rtl/>
          <w:lang w:bidi="ar-IQ"/>
        </w:rPr>
        <w:t xml:space="preserve"> تبدو أهمية هذا الموقع بكونه قد ساعد على جذب عدد كبير من النشاطات الاقتصادية, وأسهم في تغيير التركيبة العمرية والنوعية للسكان, وكذلك في النسيج الاجتماعي, وظاهرة الهجرة, وكثرة مناطق العبور الى المحافظات الاخرى المجاورة . لتوسطها وترابطها مع باقي المحافظات بشبكة من الطرق والمواصلات, وللموقع الجغرافي أثار مهمة في تحديد أنواع الجرائم, وأعدادها . مما ساعد في ظهور جرائم متعددة ومستحدثة, فيما عدا جرائم التهريب</w:t>
      </w:r>
      <w:r w:rsidR="00782F8D" w:rsidRPr="00C942DF">
        <w:rPr>
          <w:rFonts w:ascii="Simplified Arabic" w:hAnsi="Simplified Arabic" w:cs="Simplified Arabic"/>
          <w:sz w:val="24"/>
          <w:szCs w:val="24"/>
          <w:rtl/>
          <w:lang w:bidi="ar-IQ"/>
        </w:rPr>
        <w:t>؛</w:t>
      </w:r>
      <w:r w:rsidR="00136013" w:rsidRPr="00C942DF">
        <w:rPr>
          <w:rFonts w:ascii="Simplified Arabic" w:hAnsi="Simplified Arabic" w:cs="Simplified Arabic"/>
          <w:sz w:val="24"/>
          <w:szCs w:val="24"/>
          <w:rtl/>
          <w:lang w:bidi="ar-IQ"/>
        </w:rPr>
        <w:t xml:space="preserve"> لبعدها عن الحدود الدولية .</w:t>
      </w:r>
    </w:p>
    <w:p w:rsidR="00D36F24" w:rsidRPr="00C942DF" w:rsidRDefault="00136013" w:rsidP="00C942DF">
      <w:pPr>
        <w:spacing w:after="0" w:line="240" w:lineRule="auto"/>
        <w:jc w:val="both"/>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lang w:bidi="ar-IQ"/>
        </w:rPr>
        <w:t>المناخ:</w:t>
      </w:r>
      <w:r w:rsidR="00D36F24" w:rsidRPr="00C942DF">
        <w:rPr>
          <w:rFonts w:ascii="Simplified Arabic" w:hAnsi="Simplified Arabic" w:cs="Simplified Arabic"/>
          <w:b/>
          <w:bCs/>
          <w:sz w:val="24"/>
          <w:szCs w:val="24"/>
          <w:rtl/>
          <w:lang w:bidi="ar-IQ"/>
        </w:rPr>
        <w:t xml:space="preserve"> </w:t>
      </w:r>
      <w:r w:rsidRPr="00C942DF">
        <w:rPr>
          <w:rFonts w:ascii="Simplified Arabic" w:hAnsi="Simplified Arabic" w:cs="Simplified Arabic"/>
          <w:sz w:val="24"/>
          <w:szCs w:val="24"/>
          <w:rtl/>
          <w:lang w:bidi="ar-IQ"/>
        </w:rPr>
        <w:t xml:space="preserve">تقع منطقة الدراسة </w:t>
      </w:r>
      <w:r w:rsidR="00F3337D" w:rsidRPr="00C942DF">
        <w:rPr>
          <w:rFonts w:ascii="Simplified Arabic" w:hAnsi="Simplified Arabic" w:cs="Simplified Arabic"/>
          <w:sz w:val="24"/>
          <w:szCs w:val="24"/>
          <w:rtl/>
          <w:lang w:bidi="ar-IQ"/>
        </w:rPr>
        <w:t>ضمن المناخ</w:t>
      </w:r>
      <w:r w:rsidRPr="00C942DF">
        <w:rPr>
          <w:rFonts w:ascii="Simplified Arabic" w:hAnsi="Simplified Arabic" w:cs="Simplified Arabic"/>
          <w:sz w:val="24"/>
          <w:szCs w:val="24"/>
          <w:rtl/>
          <w:lang w:bidi="ar-IQ"/>
        </w:rPr>
        <w:t xml:space="preserve"> </w:t>
      </w:r>
      <w:r w:rsidR="00F3337D" w:rsidRPr="00C942DF">
        <w:rPr>
          <w:rFonts w:ascii="Simplified Arabic" w:hAnsi="Simplified Arabic" w:cs="Simplified Arabic"/>
          <w:sz w:val="24"/>
          <w:szCs w:val="24"/>
          <w:rtl/>
          <w:lang w:bidi="ar-IQ"/>
        </w:rPr>
        <w:t>ال</w:t>
      </w:r>
      <w:r w:rsidRPr="00C942DF">
        <w:rPr>
          <w:rFonts w:ascii="Simplified Arabic" w:hAnsi="Simplified Arabic" w:cs="Simplified Arabic"/>
          <w:sz w:val="24"/>
          <w:szCs w:val="24"/>
          <w:rtl/>
          <w:lang w:bidi="ar-IQ"/>
        </w:rPr>
        <w:t xml:space="preserve">قاري, داخل العروض المدارية, وهذا الموقع يشير الى ارتفاع درجات الحرارة في معظم فصول السنة, وتعد من العوامل المهمة في تحديد أنواع الجرائم المرتكبة من خلال تأثيرها على سلوك الانسان, وفيما يأتي عرض </w:t>
      </w:r>
      <w:r w:rsidR="00586F29" w:rsidRPr="00C942DF">
        <w:rPr>
          <w:rFonts w:ascii="Simplified Arabic" w:hAnsi="Simplified Arabic" w:cs="Simplified Arabic"/>
          <w:sz w:val="24"/>
          <w:szCs w:val="24"/>
          <w:rtl/>
          <w:lang w:bidi="ar-IQ"/>
        </w:rPr>
        <w:t>أهم</w:t>
      </w:r>
      <w:r w:rsidRPr="00C942DF">
        <w:rPr>
          <w:rFonts w:ascii="Simplified Arabic" w:hAnsi="Simplified Arabic" w:cs="Simplified Arabic"/>
          <w:sz w:val="24"/>
          <w:szCs w:val="24"/>
          <w:rtl/>
          <w:lang w:bidi="ar-IQ"/>
        </w:rPr>
        <w:t xml:space="preserve"> العناصر التي لها علاقة بظاهرة الجريمة :</w:t>
      </w:r>
    </w:p>
    <w:p w:rsidR="00DC0045" w:rsidRPr="00C942DF" w:rsidRDefault="004601FC"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 xml:space="preserve">أ. </w:t>
      </w:r>
      <w:r w:rsidR="00136013" w:rsidRPr="00C942DF">
        <w:rPr>
          <w:rFonts w:ascii="Simplified Arabic" w:hAnsi="Simplified Arabic" w:cs="Simplified Arabic"/>
          <w:b/>
          <w:bCs/>
          <w:sz w:val="24"/>
          <w:szCs w:val="24"/>
          <w:rtl/>
          <w:lang w:bidi="ar-IQ"/>
        </w:rPr>
        <w:t>درجات الحرارة :</w:t>
      </w:r>
      <w:r w:rsidR="00136013" w:rsidRPr="00C942DF">
        <w:rPr>
          <w:rFonts w:ascii="Simplified Arabic" w:hAnsi="Simplified Arabic" w:cs="Simplified Arabic"/>
          <w:sz w:val="24"/>
          <w:szCs w:val="24"/>
          <w:rtl/>
        </w:rPr>
        <w:t xml:space="preserve"> </w:t>
      </w:r>
      <w:r w:rsidR="00B76647" w:rsidRPr="00C942DF">
        <w:rPr>
          <w:rFonts w:ascii="Simplified Arabic" w:hAnsi="Simplified Arabic" w:cs="Simplified Arabic"/>
          <w:sz w:val="24"/>
          <w:szCs w:val="24"/>
          <w:rtl/>
        </w:rPr>
        <w:t>للحرارة</w:t>
      </w:r>
      <w:r w:rsidR="00136013" w:rsidRPr="00C942DF">
        <w:rPr>
          <w:rFonts w:ascii="Simplified Arabic" w:hAnsi="Simplified Arabic" w:cs="Simplified Arabic"/>
          <w:sz w:val="24"/>
          <w:szCs w:val="24"/>
          <w:rtl/>
        </w:rPr>
        <w:t xml:space="preserve"> أثر في تحديد السلوك الانساني </w:t>
      </w:r>
      <w:r w:rsidR="00136013" w:rsidRPr="00C942DF">
        <w:rPr>
          <w:rFonts w:ascii="Simplified Arabic" w:hAnsi="Simplified Arabic" w:cs="Simplified Arabic"/>
          <w:sz w:val="24"/>
          <w:szCs w:val="24"/>
          <w:rtl/>
          <w:lang w:bidi="ar-IQ"/>
        </w:rPr>
        <w:t>وعلى السلوك الإجرامي عند الأفراد,</w:t>
      </w:r>
      <w:r w:rsidR="00136013" w:rsidRPr="00C942DF">
        <w:rPr>
          <w:rFonts w:ascii="Simplified Arabic" w:hAnsi="Simplified Arabic" w:cs="Simplified Arabic"/>
          <w:sz w:val="24"/>
          <w:szCs w:val="24"/>
          <w:rtl/>
        </w:rPr>
        <w:t xml:space="preserve"> </w:t>
      </w:r>
      <w:r w:rsidR="00136013" w:rsidRPr="00C942DF">
        <w:rPr>
          <w:rFonts w:ascii="Simplified Arabic" w:hAnsi="Simplified Arabic" w:cs="Simplified Arabic"/>
          <w:sz w:val="24"/>
          <w:szCs w:val="24"/>
          <w:rtl/>
          <w:lang w:bidi="ar-IQ"/>
        </w:rPr>
        <w:t xml:space="preserve">من الناحية الفسيولوجية للإنسان, والاعتقاد يسود ومنذ زمن بعيد بوجود ارتباط وثيق بين درجة حرارة الجو وبين سلوك الفرد, حيث اثبتت الدراسات </w:t>
      </w:r>
      <w:r w:rsidR="00ED0B56" w:rsidRPr="00C942DF">
        <w:rPr>
          <w:rFonts w:ascii="Simplified Arabic" w:hAnsi="Simplified Arabic" w:cs="Simplified Arabic"/>
          <w:sz w:val="24"/>
          <w:szCs w:val="24"/>
          <w:rtl/>
          <w:lang w:bidi="ar-IQ"/>
        </w:rPr>
        <w:t>بان</w:t>
      </w:r>
      <w:r w:rsidR="00136013" w:rsidRPr="00C942DF">
        <w:rPr>
          <w:rFonts w:ascii="Simplified Arabic" w:hAnsi="Simplified Arabic" w:cs="Simplified Arabic"/>
          <w:sz w:val="24"/>
          <w:szCs w:val="24"/>
          <w:rtl/>
          <w:lang w:bidi="ar-IQ"/>
        </w:rPr>
        <w:t xml:space="preserve"> جرائم الاعتداء على الأشخاص ترتفع نسبتها بشكل ملحوظ في الجو الحار وعموماً خلال فصل الصيف في حين ترتفع جرائم المال في أوقات الشتاء</w:t>
      </w:r>
      <w:r w:rsidR="00A77C5B" w:rsidRPr="00C942DF">
        <w:rPr>
          <w:rFonts w:ascii="Simplified Arabic" w:hAnsi="Simplified Arabic" w:cs="Simplified Arabic"/>
          <w:sz w:val="24"/>
          <w:szCs w:val="24"/>
          <w:vertAlign w:val="superscript"/>
          <w:rtl/>
          <w:lang w:bidi="ar-IQ"/>
        </w:rPr>
        <w:t>(17)</w:t>
      </w:r>
      <w:r w:rsidR="00136013" w:rsidRPr="00C942DF">
        <w:rPr>
          <w:rFonts w:ascii="Simplified Arabic" w:hAnsi="Simplified Arabic" w:cs="Simplified Arabic"/>
          <w:sz w:val="24"/>
          <w:szCs w:val="24"/>
          <w:rtl/>
          <w:lang w:bidi="ar-IQ"/>
        </w:rPr>
        <w:t>.</w:t>
      </w:r>
      <w:r w:rsidR="00ED0B56" w:rsidRPr="00C942DF">
        <w:rPr>
          <w:rFonts w:ascii="Simplified Arabic" w:hAnsi="Simplified Arabic" w:cs="Simplified Arabic"/>
          <w:sz w:val="24"/>
          <w:szCs w:val="24"/>
          <w:rtl/>
          <w:lang w:bidi="ar-IQ"/>
        </w:rPr>
        <w:t xml:space="preserve"> </w:t>
      </w:r>
      <w:r w:rsidR="00136013" w:rsidRPr="00C942DF">
        <w:rPr>
          <w:rFonts w:ascii="Simplified Arabic" w:hAnsi="Simplified Arabic" w:cs="Simplified Arabic"/>
          <w:sz w:val="24"/>
          <w:szCs w:val="24"/>
          <w:rtl/>
          <w:lang w:bidi="ar-IQ"/>
        </w:rPr>
        <w:t>أما في الفصول المعتدلة "الربيع, الخريف", فقد وجد الباحثون في علم الإجرام أن نسبة الجرائم</w:t>
      </w:r>
      <w:r w:rsidR="00136013" w:rsidRPr="00C942DF">
        <w:rPr>
          <w:rFonts w:ascii="Simplified Arabic" w:hAnsi="Simplified Arabic" w:cs="Simplified Arabic"/>
          <w:sz w:val="24"/>
          <w:szCs w:val="24"/>
          <w:rtl/>
        </w:rPr>
        <w:t xml:space="preserve"> </w:t>
      </w:r>
      <w:r w:rsidR="00136013" w:rsidRPr="00C942DF">
        <w:rPr>
          <w:rFonts w:ascii="Simplified Arabic" w:hAnsi="Simplified Arabic" w:cs="Simplified Arabic"/>
          <w:sz w:val="24"/>
          <w:szCs w:val="24"/>
          <w:rtl/>
          <w:lang w:bidi="ar-IQ"/>
        </w:rPr>
        <w:t xml:space="preserve">الأخلاقية, تزيد في الأشهر المعتدلة من السنة أي في الجو المعتدل، ومع هذا فإن هناك بعض الحالات الاستثنائية التي يمكن أن تكون نسبة جرائم الأخلاق في بعض أشهر الصيف أكثر منها من الأشهر الأخرى والتي يقال </w:t>
      </w:r>
      <w:r w:rsidR="00ED0B56" w:rsidRPr="00C942DF">
        <w:rPr>
          <w:rFonts w:ascii="Simplified Arabic" w:hAnsi="Simplified Arabic" w:cs="Simplified Arabic"/>
          <w:sz w:val="24"/>
          <w:szCs w:val="24"/>
          <w:rtl/>
          <w:lang w:bidi="ar-IQ"/>
        </w:rPr>
        <w:t>عنها أنها من ذوات الجو المعتدل</w:t>
      </w:r>
      <w:r w:rsidR="00A77C5B" w:rsidRPr="00C942DF">
        <w:rPr>
          <w:rFonts w:ascii="Simplified Arabic" w:hAnsi="Simplified Arabic" w:cs="Simplified Arabic"/>
          <w:sz w:val="24"/>
          <w:szCs w:val="24"/>
          <w:vertAlign w:val="superscript"/>
          <w:rtl/>
          <w:lang w:bidi="ar-IQ"/>
        </w:rPr>
        <w:t>(18)</w:t>
      </w:r>
      <w:r w:rsidR="00136013" w:rsidRPr="00C942DF">
        <w:rPr>
          <w:rFonts w:ascii="Simplified Arabic" w:hAnsi="Simplified Arabic" w:cs="Simplified Arabic"/>
          <w:sz w:val="24"/>
          <w:szCs w:val="24"/>
          <w:rtl/>
          <w:lang w:bidi="ar-IQ"/>
        </w:rPr>
        <w:t>.</w:t>
      </w: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C942DF">
      <w:pPr>
        <w:spacing w:after="0" w:line="240" w:lineRule="auto"/>
        <w:jc w:val="center"/>
        <w:rPr>
          <w:rFonts w:ascii="Simplified Arabic" w:hAnsi="Simplified Arabic" w:cs="Simplified Arabic"/>
          <w:b/>
          <w:bCs/>
          <w:sz w:val="24"/>
          <w:szCs w:val="24"/>
          <w:rtl/>
          <w:lang w:bidi="ar-IQ"/>
        </w:rPr>
      </w:pPr>
    </w:p>
    <w:p w:rsidR="004139D3" w:rsidRDefault="004139D3" w:rsidP="000054DF">
      <w:pPr>
        <w:spacing w:after="0" w:line="240" w:lineRule="auto"/>
        <w:rPr>
          <w:rFonts w:ascii="Simplified Arabic" w:hAnsi="Simplified Arabic" w:cs="Simplified Arabic" w:hint="cs"/>
          <w:b/>
          <w:bCs/>
          <w:sz w:val="24"/>
          <w:szCs w:val="24"/>
          <w:rtl/>
          <w:lang w:bidi="ar-IQ"/>
        </w:rPr>
      </w:pPr>
    </w:p>
    <w:p w:rsidR="000054DF" w:rsidRDefault="000054DF" w:rsidP="000054DF">
      <w:pPr>
        <w:spacing w:after="0" w:line="240" w:lineRule="auto"/>
        <w:rPr>
          <w:rFonts w:ascii="Simplified Arabic" w:hAnsi="Simplified Arabic" w:cs="Simplified Arabic"/>
          <w:b/>
          <w:bCs/>
          <w:sz w:val="24"/>
          <w:szCs w:val="24"/>
          <w:rtl/>
          <w:lang w:bidi="ar-IQ"/>
        </w:rPr>
      </w:pPr>
    </w:p>
    <w:p w:rsidR="00767FCF" w:rsidRPr="00C942DF" w:rsidRDefault="00136013"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lastRenderedPageBreak/>
        <w:t>جدول (1)</w:t>
      </w:r>
    </w:p>
    <w:p w:rsidR="00136013" w:rsidRPr="00C942DF" w:rsidRDefault="003739B5"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 </w:t>
      </w:r>
      <w:r w:rsidR="0070222F" w:rsidRPr="00C942DF">
        <w:rPr>
          <w:rFonts w:ascii="Simplified Arabic" w:hAnsi="Simplified Arabic" w:cs="Simplified Arabic"/>
          <w:b/>
          <w:bCs/>
          <w:sz w:val="24"/>
          <w:szCs w:val="24"/>
          <w:rtl/>
          <w:lang w:bidi="ar-IQ"/>
        </w:rPr>
        <w:t>المعدل الشهري</w:t>
      </w:r>
      <w:r w:rsidR="00136013" w:rsidRPr="00C942DF">
        <w:rPr>
          <w:rFonts w:ascii="Simplified Arabic" w:hAnsi="Simplified Arabic" w:cs="Simplified Arabic"/>
          <w:b/>
          <w:bCs/>
          <w:sz w:val="24"/>
          <w:szCs w:val="24"/>
          <w:rtl/>
          <w:lang w:bidi="ar-IQ"/>
        </w:rPr>
        <w:t xml:space="preserve"> </w:t>
      </w:r>
      <w:r w:rsidR="0070222F" w:rsidRPr="00C942DF">
        <w:rPr>
          <w:rFonts w:ascii="Simplified Arabic" w:hAnsi="Simplified Arabic" w:cs="Simplified Arabic"/>
          <w:b/>
          <w:bCs/>
          <w:sz w:val="24"/>
          <w:szCs w:val="24"/>
          <w:rtl/>
          <w:lang w:bidi="ar-IQ"/>
        </w:rPr>
        <w:t>ل</w:t>
      </w:r>
      <w:r w:rsidR="00136013" w:rsidRPr="00C942DF">
        <w:rPr>
          <w:rFonts w:ascii="Simplified Arabic" w:hAnsi="Simplified Arabic" w:cs="Simplified Arabic"/>
          <w:b/>
          <w:bCs/>
          <w:sz w:val="24"/>
          <w:szCs w:val="24"/>
          <w:rtl/>
          <w:lang w:bidi="ar-IQ"/>
        </w:rPr>
        <w:t xml:space="preserve">درجات الحرارة ( مْ ) </w:t>
      </w:r>
      <w:r w:rsidRPr="00C942DF">
        <w:rPr>
          <w:rFonts w:ascii="Simplified Arabic" w:hAnsi="Simplified Arabic" w:cs="Simplified Arabic"/>
          <w:b/>
          <w:bCs/>
          <w:sz w:val="24"/>
          <w:szCs w:val="24"/>
          <w:rtl/>
          <w:lang w:bidi="ar-IQ"/>
        </w:rPr>
        <w:t xml:space="preserve">في محافظة بابل  </w:t>
      </w:r>
      <w:r w:rsidR="00136013" w:rsidRPr="00C942DF">
        <w:rPr>
          <w:rFonts w:ascii="Simplified Arabic" w:hAnsi="Simplified Arabic" w:cs="Simplified Arabic"/>
          <w:b/>
          <w:bCs/>
          <w:sz w:val="24"/>
          <w:szCs w:val="24"/>
          <w:rtl/>
          <w:lang w:bidi="ar-IQ"/>
        </w:rPr>
        <w:t xml:space="preserve">للمدة </w:t>
      </w:r>
      <w:r w:rsidRPr="00C942DF">
        <w:rPr>
          <w:rFonts w:ascii="Simplified Arabic" w:hAnsi="Simplified Arabic" w:cs="Simplified Arabic"/>
          <w:b/>
          <w:bCs/>
          <w:sz w:val="24"/>
          <w:szCs w:val="24"/>
          <w:rtl/>
          <w:lang w:bidi="ar-IQ"/>
        </w:rPr>
        <w:t>(2006-2016)</w:t>
      </w:r>
      <w:r w:rsidR="00136013" w:rsidRPr="00C942DF">
        <w:rPr>
          <w:rFonts w:ascii="Simplified Arabic" w:hAnsi="Simplified Arabic" w:cs="Simplified Arabic"/>
          <w:b/>
          <w:bCs/>
          <w:sz w:val="24"/>
          <w:szCs w:val="24"/>
          <w:rtl/>
          <w:lang w:bidi="ar-IQ"/>
        </w:rPr>
        <w:t xml:space="preserve"> .</w:t>
      </w:r>
    </w:p>
    <w:tbl>
      <w:tblPr>
        <w:tblStyle w:val="a7"/>
        <w:bidiVisual/>
        <w:tblW w:w="0" w:type="auto"/>
        <w:jc w:val="center"/>
        <w:tblInd w:w="-430" w:type="dxa"/>
        <w:tblLook w:val="04A0" w:firstRow="1" w:lastRow="0" w:firstColumn="1" w:lastColumn="0" w:noHBand="0" w:noVBand="1"/>
      </w:tblPr>
      <w:tblGrid>
        <w:gridCol w:w="1769"/>
        <w:gridCol w:w="2069"/>
        <w:gridCol w:w="1704"/>
        <w:gridCol w:w="1705"/>
      </w:tblGrid>
      <w:tr w:rsidR="00136013" w:rsidRPr="00C942DF" w:rsidTr="004139D3">
        <w:trPr>
          <w:jc w:val="center"/>
        </w:trPr>
        <w:tc>
          <w:tcPr>
            <w:tcW w:w="1769"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الاشهر</w:t>
            </w:r>
          </w:p>
        </w:tc>
        <w:tc>
          <w:tcPr>
            <w:tcW w:w="2069"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معدل درجات الحرارة</w:t>
            </w:r>
          </w:p>
        </w:tc>
        <w:tc>
          <w:tcPr>
            <w:tcW w:w="1704"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معدل درجة الحرارة العظمى</w:t>
            </w:r>
          </w:p>
        </w:tc>
        <w:tc>
          <w:tcPr>
            <w:tcW w:w="1705"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معدل درجة الحرارة الصغرى</w:t>
            </w:r>
          </w:p>
        </w:tc>
      </w:tr>
      <w:tr w:rsidR="00136013" w:rsidRPr="00C942DF" w:rsidTr="004139D3">
        <w:trPr>
          <w:trHeight w:val="315"/>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كانون الثاني</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10.5</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17.1</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5.1</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شباط</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13.9</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20.8</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8.1</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اذار</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18.5</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26.4</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11.7</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نيسان</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24</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31.5</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16.8</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lang w:bidi="ar-IQ"/>
              </w:rPr>
            </w:pPr>
            <w:proofErr w:type="spellStart"/>
            <w:r w:rsidRPr="00C942DF">
              <w:rPr>
                <w:rFonts w:ascii="Simplified Arabic" w:hAnsi="Simplified Arabic" w:cs="Simplified Arabic"/>
                <w:b/>
                <w:bCs/>
                <w:sz w:val="24"/>
                <w:szCs w:val="24"/>
                <w:rtl/>
              </w:rPr>
              <w:t>آيار</w:t>
            </w:r>
            <w:proofErr w:type="spellEnd"/>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29.7</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37.4</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22.1</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حزيران</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33.7</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41.7</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25.6</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rPr>
              <w:t>تموز</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35.6</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44</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27.6</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rPr>
              <w:t>آب</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35.2</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44.1</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27.3</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أيلول</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31.4</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40.2</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23.7</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rPr>
              <w:t>تشرين الاول</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25.6</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33.9</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19</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rPr>
              <w:t>تشرين الثاني</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16.2</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25.3</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10.9</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bidi w:val="0"/>
              <w:jc w:val="center"/>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rPr>
              <w:t>كانون الاول</w:t>
            </w:r>
          </w:p>
        </w:tc>
        <w:tc>
          <w:tcPr>
            <w:tcW w:w="2069"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11.6</w:t>
            </w:r>
          </w:p>
        </w:tc>
        <w:tc>
          <w:tcPr>
            <w:tcW w:w="1704"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18.1</w:t>
            </w:r>
          </w:p>
        </w:tc>
        <w:tc>
          <w:tcPr>
            <w:tcW w:w="1705" w:type="dxa"/>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6.6</w:t>
            </w:r>
          </w:p>
        </w:tc>
      </w:tr>
      <w:tr w:rsidR="00136013" w:rsidRPr="00C942DF" w:rsidTr="004139D3">
        <w:trPr>
          <w:jc w:val="center"/>
        </w:trPr>
        <w:tc>
          <w:tcPr>
            <w:tcW w:w="1769"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 xml:space="preserve">المعدل السنوي </w:t>
            </w:r>
          </w:p>
        </w:tc>
        <w:tc>
          <w:tcPr>
            <w:tcW w:w="2069"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23.825</w:t>
            </w:r>
          </w:p>
        </w:tc>
        <w:tc>
          <w:tcPr>
            <w:tcW w:w="1704"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31.708</w:t>
            </w:r>
          </w:p>
        </w:tc>
        <w:tc>
          <w:tcPr>
            <w:tcW w:w="1705"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17.041</w:t>
            </w:r>
          </w:p>
        </w:tc>
      </w:tr>
    </w:tbl>
    <w:p w:rsidR="00136013" w:rsidRPr="00C942DF" w:rsidRDefault="009B3F1E"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المصدر</w:t>
      </w:r>
      <w:r w:rsidR="00136013" w:rsidRPr="00C942DF">
        <w:rPr>
          <w:rFonts w:ascii="Simplified Arabic" w:hAnsi="Simplified Arabic" w:cs="Simplified Arabic"/>
          <w:b/>
          <w:bCs/>
          <w:sz w:val="24"/>
          <w:szCs w:val="24"/>
          <w:rtl/>
          <w:lang w:bidi="ar-IQ"/>
        </w:rPr>
        <w:t>: بالاعتماد على الهيئة العامة للأنواء الجوية والرصد الزلزالي ، قسم المناخ ، بيانات غير منشورة , (2017) .</w:t>
      </w:r>
    </w:p>
    <w:p w:rsidR="004E0E7B" w:rsidRPr="00C942DF" w:rsidRDefault="004E0E7B"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يمكن ملاحظة مسار معدلات درجة الحرارة السنوية لمنطقة الدراسة في الجدول أعلاه (1), والذي يشير الى أعلى معدل لدرجات الحرارة العظمى المسجلة في الاشهر "حزيران وتموز وآب" أما باقي الاشهر فهي معتدلة نسبياً, </w:t>
      </w:r>
      <w:r w:rsidR="00767B79" w:rsidRPr="00C942DF">
        <w:rPr>
          <w:rFonts w:ascii="Simplified Arabic" w:hAnsi="Simplified Arabic" w:cs="Simplified Arabic"/>
          <w:sz w:val="24"/>
          <w:szCs w:val="24"/>
          <w:rtl/>
          <w:lang w:bidi="ar-IQ"/>
        </w:rPr>
        <w:t>و</w:t>
      </w:r>
      <w:r w:rsidRPr="00C942DF">
        <w:rPr>
          <w:rFonts w:ascii="Simplified Arabic" w:hAnsi="Simplified Arabic" w:cs="Simplified Arabic"/>
          <w:sz w:val="24"/>
          <w:szCs w:val="24"/>
          <w:rtl/>
          <w:lang w:bidi="ar-IQ"/>
        </w:rPr>
        <w:t>يلاحظ انخفاض في معدل درجات الحرارة إلى حدها الادنى في الاشهر "كانون الثاني وكانون الاول وشباط". ولذلك فأن من المتوقع وبسبب ارتفاع درجات الحرارة في أشهر الصيف, ارتفاع نسبة الجرائم المرتكبة ضد الاشخاص في منطقة الدراسة, فيما تتراجع نسبتها خلال أشهر الشتاء. أما الجرائم المرتكبة ضد الاموال فيتوقع ارتفاع نسبتها في أشهر الشتاء البارد لطول ساعات الليل, وتسود السكينة في معظم أوقاتها, فيما يتوقع تزايد نسبة أعداد الجرائم المرتكبة ضد الحرية والعرض والاخلاق في أشهر الربيع والخريف عنها في فصلي الصيف والشتاء.</w:t>
      </w:r>
    </w:p>
    <w:p w:rsidR="00136013" w:rsidRPr="00C942DF" w:rsidRDefault="00136013" w:rsidP="00C942DF">
      <w:pPr>
        <w:spacing w:after="0" w:line="240" w:lineRule="auto"/>
        <w:jc w:val="mediumKashida"/>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ب.</w:t>
      </w:r>
      <w:r w:rsidRPr="00C942DF">
        <w:rPr>
          <w:rFonts w:ascii="Simplified Arabic" w:hAnsi="Simplified Arabic" w:cs="Simplified Arabic"/>
          <w:sz w:val="24"/>
          <w:szCs w:val="24"/>
          <w:rtl/>
          <w:lang w:bidi="ar-IQ"/>
        </w:rPr>
        <w:t xml:space="preserve"> </w:t>
      </w:r>
      <w:r w:rsidRPr="00C942DF">
        <w:rPr>
          <w:rFonts w:ascii="Simplified Arabic" w:hAnsi="Simplified Arabic" w:cs="Simplified Arabic"/>
          <w:b/>
          <w:bCs/>
          <w:sz w:val="24"/>
          <w:szCs w:val="24"/>
          <w:rtl/>
          <w:lang w:bidi="ar-IQ"/>
        </w:rPr>
        <w:t>الرطوبة :</w:t>
      </w:r>
      <w:r w:rsidRPr="00C942DF">
        <w:rPr>
          <w:rFonts w:ascii="Simplified Arabic" w:hAnsi="Simplified Arabic" w:cs="Simplified Arabic"/>
          <w:sz w:val="24"/>
          <w:szCs w:val="24"/>
          <w:rtl/>
          <w:lang w:bidi="ar-IQ"/>
        </w:rPr>
        <w:t xml:space="preserve"> تتراوح حدود الرطوبة المريحة للإنسان, بصورة عامة بين (20-46%), فإذا قلت عن(20 %) يبدأ الإحساس بالعطش المستمر والجفاف الشديد للجلد, واذا زادت عن (46 %) يبدأ التأثير على قدرة الانسان عن العمل والنشاطات الإنسانية الأخرى، وتصبح عملية التعرق صعبة </w:t>
      </w:r>
      <w:r w:rsidRPr="00C942DF">
        <w:rPr>
          <w:rFonts w:ascii="Simplified Arabic" w:hAnsi="Simplified Arabic" w:cs="Simplified Arabic"/>
          <w:sz w:val="24"/>
          <w:szCs w:val="24"/>
          <w:rtl/>
          <w:lang w:bidi="ar-IQ"/>
        </w:rPr>
        <w:lastRenderedPageBreak/>
        <w:t>بسبب تشبع الهواء بالبخار مما يؤدي الى عدم الارتياح</w:t>
      </w:r>
      <w:r w:rsidR="00667A21" w:rsidRPr="00C942DF">
        <w:rPr>
          <w:rFonts w:ascii="Simplified Arabic" w:hAnsi="Simplified Arabic" w:cs="Simplified Arabic"/>
          <w:sz w:val="24"/>
          <w:szCs w:val="24"/>
          <w:vertAlign w:val="superscript"/>
          <w:rtl/>
          <w:lang w:bidi="ar-IQ"/>
        </w:rPr>
        <w:t>(19)</w:t>
      </w:r>
      <w:r w:rsidRPr="00C942DF">
        <w:rPr>
          <w:rFonts w:ascii="Simplified Arabic" w:hAnsi="Simplified Arabic" w:cs="Simplified Arabic"/>
          <w:sz w:val="24"/>
          <w:szCs w:val="24"/>
          <w:rtl/>
          <w:lang w:bidi="ar-IQ"/>
        </w:rPr>
        <w:t xml:space="preserve">. ويعتقد بعض الباحثين والعلماء أن ارتفاع نسبة الرطوبة في الجو يصيب الأفراد بالخمول فتقل نسبة جرائم الاعتداء المتعمد على الأشخاص ولكن تزيد نسبة جرائم القتل والإصابة خطاً </w:t>
      </w:r>
      <w:r w:rsidR="00667A21" w:rsidRPr="00C942DF">
        <w:rPr>
          <w:rFonts w:ascii="Simplified Arabic" w:hAnsi="Simplified Arabic" w:cs="Simplified Arabic"/>
          <w:sz w:val="24"/>
          <w:szCs w:val="24"/>
          <w:vertAlign w:val="superscript"/>
          <w:rtl/>
          <w:lang w:bidi="ar-IQ"/>
        </w:rPr>
        <w:t>(20)</w:t>
      </w:r>
      <w:r w:rsidRPr="00C942DF">
        <w:rPr>
          <w:rFonts w:ascii="Simplified Arabic" w:hAnsi="Simplified Arabic" w:cs="Simplified Arabic"/>
          <w:sz w:val="24"/>
          <w:szCs w:val="24"/>
          <w:rtl/>
          <w:lang w:bidi="ar-IQ"/>
        </w:rPr>
        <w:t xml:space="preserve">. يبين لنا الجدول (2) تسجل أعلى معدلات للرطوبة </w:t>
      </w:r>
      <w:r w:rsidR="003C516C" w:rsidRPr="00C942DF">
        <w:rPr>
          <w:rFonts w:ascii="Simplified Arabic" w:hAnsi="Simplified Arabic" w:cs="Simplified Arabic"/>
          <w:sz w:val="24"/>
          <w:szCs w:val="24"/>
          <w:rtl/>
          <w:lang w:bidi="ar-IQ"/>
        </w:rPr>
        <w:t xml:space="preserve">لمنطقة الدراسة </w:t>
      </w:r>
      <w:r w:rsidRPr="00C942DF">
        <w:rPr>
          <w:rFonts w:ascii="Simplified Arabic" w:hAnsi="Simplified Arabic" w:cs="Simplified Arabic"/>
          <w:sz w:val="24"/>
          <w:szCs w:val="24"/>
          <w:rtl/>
          <w:lang w:bidi="ar-IQ"/>
        </w:rPr>
        <w:t xml:space="preserve">في </w:t>
      </w:r>
      <w:r w:rsidR="00A85D2A" w:rsidRPr="00C942DF">
        <w:rPr>
          <w:rFonts w:ascii="Simplified Arabic" w:hAnsi="Simplified Arabic" w:cs="Simplified Arabic"/>
          <w:sz w:val="24"/>
          <w:szCs w:val="24"/>
          <w:rtl/>
          <w:lang w:bidi="ar-IQ"/>
        </w:rPr>
        <w:t>الاشهر</w:t>
      </w:r>
      <w:r w:rsidR="00F156D6" w:rsidRPr="00C942DF">
        <w:rPr>
          <w:rFonts w:ascii="Simplified Arabic" w:hAnsi="Simplified Arabic" w:cs="Simplified Arabic"/>
          <w:sz w:val="24"/>
          <w:szCs w:val="24"/>
          <w:rtl/>
          <w:lang w:bidi="ar-IQ"/>
        </w:rPr>
        <w:t xml:space="preserve"> "كانون الثاني و</w:t>
      </w:r>
      <w:r w:rsidRPr="00C942DF">
        <w:rPr>
          <w:rFonts w:ascii="Simplified Arabic" w:hAnsi="Simplified Arabic" w:cs="Simplified Arabic"/>
          <w:sz w:val="24"/>
          <w:szCs w:val="24"/>
          <w:rtl/>
          <w:lang w:bidi="ar-IQ"/>
        </w:rPr>
        <w:t>كانون الاول</w:t>
      </w:r>
      <w:r w:rsidR="00F156D6" w:rsidRPr="00C942DF">
        <w:rPr>
          <w:rFonts w:ascii="Simplified Arabic" w:hAnsi="Simplified Arabic" w:cs="Simplified Arabic"/>
          <w:sz w:val="24"/>
          <w:szCs w:val="24"/>
          <w:rtl/>
          <w:lang w:bidi="ar-IQ"/>
        </w:rPr>
        <w:t xml:space="preserve"> و</w:t>
      </w:r>
      <w:r w:rsidRPr="00C942DF">
        <w:rPr>
          <w:rFonts w:ascii="Simplified Arabic" w:hAnsi="Simplified Arabic" w:cs="Simplified Arabic"/>
          <w:sz w:val="24"/>
          <w:szCs w:val="24"/>
          <w:rtl/>
          <w:lang w:bidi="ar-IQ"/>
        </w:rPr>
        <w:t>شباط"</w:t>
      </w:r>
      <w:r w:rsidR="00ED781F" w:rsidRPr="00C942DF">
        <w:rPr>
          <w:rFonts w:ascii="Simplified Arabic" w:hAnsi="Simplified Arabic" w:cs="Simplified Arabic"/>
          <w:sz w:val="24"/>
          <w:szCs w:val="24"/>
          <w:rtl/>
          <w:lang w:bidi="ar-IQ"/>
        </w:rPr>
        <w:t xml:space="preserve"> وهي تتوافق مع اشهر الشتاء في حين ان أقل الاشهر رطوبة هي "حزيران وتموز وآب" </w:t>
      </w:r>
      <w:r w:rsidR="0018564A" w:rsidRPr="00C942DF">
        <w:rPr>
          <w:rFonts w:ascii="Simplified Arabic" w:hAnsi="Simplified Arabic" w:cs="Simplified Arabic"/>
          <w:sz w:val="24"/>
          <w:szCs w:val="24"/>
          <w:rtl/>
          <w:lang w:bidi="ar-IQ"/>
        </w:rPr>
        <w:t xml:space="preserve">والمترافقة مع الصيف الشمال, </w:t>
      </w:r>
      <w:r w:rsidRPr="00C942DF">
        <w:rPr>
          <w:rFonts w:ascii="Simplified Arabic" w:hAnsi="Simplified Arabic" w:cs="Simplified Arabic"/>
          <w:sz w:val="24"/>
          <w:szCs w:val="24"/>
          <w:rtl/>
          <w:lang w:bidi="ar-IQ"/>
        </w:rPr>
        <w:t xml:space="preserve">أما باقي الاشهر فتعد نسبة معدلات الرطوبة ملائمة لراحة الانسان في منطقة الدراسة. ولذلك فأن من المتوقع وبسبب ظروف الرطوبة ونسبتها تزايد أعداد الجرائم المرتكبة عمداً في أشهر الصيف, حيث الرطوبة في حدها الأدنى, فيما تراجع أعدادها خلال أشهر الشتاء وتتحول صنفها الى جرائم ترتكب خطأً . </w:t>
      </w:r>
    </w:p>
    <w:p w:rsidR="00343C65" w:rsidRPr="00C942DF" w:rsidRDefault="00343C65" w:rsidP="00C942DF">
      <w:pPr>
        <w:spacing w:after="0" w:line="240" w:lineRule="auto"/>
        <w:jc w:val="mediumKashida"/>
        <w:rPr>
          <w:rFonts w:ascii="Simplified Arabic" w:hAnsi="Simplified Arabic" w:cs="Simplified Arabic"/>
          <w:sz w:val="24"/>
          <w:szCs w:val="24"/>
          <w:rtl/>
          <w:lang w:bidi="ar-IQ"/>
        </w:rPr>
      </w:pPr>
    </w:p>
    <w:p w:rsidR="00136013" w:rsidRPr="00C942DF" w:rsidRDefault="00136013"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جدول (2)</w:t>
      </w:r>
    </w:p>
    <w:p w:rsidR="00136013" w:rsidRPr="00C942DF" w:rsidRDefault="0070222F"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w:t>
      </w:r>
      <w:r w:rsidR="00136013" w:rsidRPr="00C942DF">
        <w:rPr>
          <w:rFonts w:ascii="Simplified Arabic" w:hAnsi="Simplified Arabic" w:cs="Simplified Arabic"/>
          <w:b/>
          <w:bCs/>
          <w:sz w:val="24"/>
          <w:szCs w:val="24"/>
          <w:rtl/>
          <w:lang w:bidi="ar-IQ"/>
        </w:rPr>
        <w:t xml:space="preserve">لمعدل الشهري للرطوبة النسبية في </w:t>
      </w:r>
      <w:r w:rsidRPr="00C942DF">
        <w:rPr>
          <w:rFonts w:ascii="Simplified Arabic" w:hAnsi="Simplified Arabic" w:cs="Simplified Arabic"/>
          <w:b/>
          <w:bCs/>
          <w:sz w:val="24"/>
          <w:szCs w:val="24"/>
          <w:rtl/>
          <w:lang w:bidi="ar-IQ"/>
        </w:rPr>
        <w:t>محافظة بابل</w:t>
      </w:r>
      <w:r w:rsidR="00136013" w:rsidRPr="00C942DF">
        <w:rPr>
          <w:rFonts w:ascii="Simplified Arabic" w:hAnsi="Simplified Arabic" w:cs="Simplified Arabic"/>
          <w:b/>
          <w:bCs/>
          <w:sz w:val="24"/>
          <w:szCs w:val="24"/>
          <w:rtl/>
          <w:lang w:bidi="ar-IQ"/>
        </w:rPr>
        <w:t xml:space="preserve"> , للمدة (2006-2016)</w:t>
      </w:r>
    </w:p>
    <w:tbl>
      <w:tblPr>
        <w:tblStyle w:val="a7"/>
        <w:bidiVisual/>
        <w:tblW w:w="0" w:type="auto"/>
        <w:tblLook w:val="04A0" w:firstRow="1" w:lastRow="0" w:firstColumn="1" w:lastColumn="0" w:noHBand="0" w:noVBand="1"/>
      </w:tblPr>
      <w:tblGrid>
        <w:gridCol w:w="4207"/>
        <w:gridCol w:w="4208"/>
      </w:tblGrid>
      <w:tr w:rsidR="00136013" w:rsidRPr="00C942DF" w:rsidTr="0032449F">
        <w:tc>
          <w:tcPr>
            <w:tcW w:w="4261"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الاشهر</w:t>
            </w:r>
          </w:p>
        </w:tc>
        <w:tc>
          <w:tcPr>
            <w:tcW w:w="4261"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المعدل الشهري للرطوبة النسبية %</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كانون الثاني</w:t>
            </w:r>
          </w:p>
        </w:tc>
        <w:tc>
          <w:tcPr>
            <w:tcW w:w="4261" w:type="dxa"/>
          </w:tcPr>
          <w:p w:rsidR="00136013" w:rsidRPr="00C942DF" w:rsidRDefault="00136013" w:rsidP="00C942DF">
            <w:pPr>
              <w:bidi w:val="0"/>
              <w:jc w:val="center"/>
              <w:rPr>
                <w:rFonts w:ascii="Simplified Arabic" w:hAnsi="Simplified Arabic" w:cs="Simplified Arabic"/>
                <w:sz w:val="24"/>
                <w:szCs w:val="24"/>
              </w:rPr>
            </w:pPr>
            <w:r w:rsidRPr="00C942DF">
              <w:rPr>
                <w:rFonts w:ascii="Simplified Arabic" w:hAnsi="Simplified Arabic" w:cs="Simplified Arabic"/>
                <w:sz w:val="24"/>
                <w:szCs w:val="24"/>
                <w:rtl/>
              </w:rPr>
              <w:t>69</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شباط</w:t>
            </w:r>
          </w:p>
        </w:tc>
        <w:tc>
          <w:tcPr>
            <w:tcW w:w="4261" w:type="dxa"/>
          </w:tcPr>
          <w:p w:rsidR="00136013" w:rsidRPr="00C942DF" w:rsidRDefault="00136013" w:rsidP="00C942DF">
            <w:pPr>
              <w:bidi w:val="0"/>
              <w:jc w:val="center"/>
              <w:rPr>
                <w:rFonts w:ascii="Simplified Arabic" w:hAnsi="Simplified Arabic" w:cs="Simplified Arabic"/>
                <w:sz w:val="24"/>
                <w:szCs w:val="24"/>
              </w:rPr>
            </w:pPr>
            <w:r w:rsidRPr="00C942DF">
              <w:rPr>
                <w:rFonts w:ascii="Simplified Arabic" w:hAnsi="Simplified Arabic" w:cs="Simplified Arabic"/>
                <w:sz w:val="24"/>
                <w:szCs w:val="24"/>
                <w:rtl/>
              </w:rPr>
              <w:t>60.36</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اذار</w:t>
            </w:r>
          </w:p>
        </w:tc>
        <w:tc>
          <w:tcPr>
            <w:tcW w:w="4261" w:type="dxa"/>
          </w:tcPr>
          <w:p w:rsidR="00136013" w:rsidRPr="00C942DF" w:rsidRDefault="00136013" w:rsidP="00C942DF">
            <w:pPr>
              <w:bidi w:val="0"/>
              <w:jc w:val="center"/>
              <w:rPr>
                <w:rFonts w:ascii="Simplified Arabic" w:hAnsi="Simplified Arabic" w:cs="Simplified Arabic"/>
                <w:sz w:val="24"/>
                <w:szCs w:val="24"/>
              </w:rPr>
            </w:pPr>
            <w:r w:rsidRPr="00C942DF">
              <w:rPr>
                <w:rFonts w:ascii="Simplified Arabic" w:hAnsi="Simplified Arabic" w:cs="Simplified Arabic"/>
                <w:sz w:val="24"/>
                <w:szCs w:val="24"/>
                <w:rtl/>
              </w:rPr>
              <w:t>48.27</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نيسان </w:t>
            </w:r>
          </w:p>
        </w:tc>
        <w:tc>
          <w:tcPr>
            <w:tcW w:w="4261" w:type="dxa"/>
          </w:tcPr>
          <w:p w:rsidR="00136013" w:rsidRPr="00C942DF" w:rsidRDefault="00136013" w:rsidP="00C942DF">
            <w:pPr>
              <w:bidi w:val="0"/>
              <w:jc w:val="center"/>
              <w:rPr>
                <w:rFonts w:ascii="Simplified Arabic" w:hAnsi="Simplified Arabic" w:cs="Simplified Arabic"/>
                <w:sz w:val="24"/>
                <w:szCs w:val="24"/>
              </w:rPr>
            </w:pPr>
            <w:r w:rsidRPr="00C942DF">
              <w:rPr>
                <w:rFonts w:ascii="Simplified Arabic" w:hAnsi="Simplified Arabic" w:cs="Simplified Arabic"/>
                <w:sz w:val="24"/>
                <w:szCs w:val="24"/>
                <w:rtl/>
              </w:rPr>
              <w:t>43.45</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proofErr w:type="spellStart"/>
            <w:r w:rsidRPr="00C942DF">
              <w:rPr>
                <w:rFonts w:ascii="Simplified Arabic" w:hAnsi="Simplified Arabic" w:cs="Simplified Arabic"/>
                <w:sz w:val="24"/>
                <w:szCs w:val="24"/>
                <w:rtl/>
                <w:lang w:bidi="ar-IQ"/>
              </w:rPr>
              <w:t>مايس</w:t>
            </w:r>
            <w:proofErr w:type="spellEnd"/>
          </w:p>
        </w:tc>
        <w:tc>
          <w:tcPr>
            <w:tcW w:w="4261" w:type="dxa"/>
          </w:tcPr>
          <w:p w:rsidR="00136013" w:rsidRPr="00C942DF" w:rsidRDefault="00136013" w:rsidP="00C942DF">
            <w:pPr>
              <w:bidi w:val="0"/>
              <w:jc w:val="center"/>
              <w:rPr>
                <w:rFonts w:ascii="Simplified Arabic" w:hAnsi="Simplified Arabic" w:cs="Simplified Arabic"/>
                <w:sz w:val="24"/>
                <w:szCs w:val="24"/>
              </w:rPr>
            </w:pPr>
            <w:r w:rsidRPr="00C942DF">
              <w:rPr>
                <w:rFonts w:ascii="Simplified Arabic" w:hAnsi="Simplified Arabic" w:cs="Simplified Arabic"/>
                <w:sz w:val="24"/>
                <w:szCs w:val="24"/>
                <w:rtl/>
              </w:rPr>
              <w:t>35</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حزيران</w:t>
            </w:r>
          </w:p>
        </w:tc>
        <w:tc>
          <w:tcPr>
            <w:tcW w:w="4261" w:type="dxa"/>
          </w:tcPr>
          <w:p w:rsidR="00136013" w:rsidRPr="00C942DF" w:rsidRDefault="00136013" w:rsidP="00C942DF">
            <w:pPr>
              <w:bidi w:val="0"/>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29.09</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تموز</w:t>
            </w:r>
          </w:p>
        </w:tc>
        <w:tc>
          <w:tcPr>
            <w:tcW w:w="4261" w:type="dxa"/>
          </w:tcPr>
          <w:p w:rsidR="00136013" w:rsidRPr="00C942DF" w:rsidRDefault="00136013" w:rsidP="00C942DF">
            <w:pPr>
              <w:bidi w:val="0"/>
              <w:jc w:val="center"/>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28.90</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آب</w:t>
            </w:r>
          </w:p>
        </w:tc>
        <w:tc>
          <w:tcPr>
            <w:tcW w:w="4261" w:type="dxa"/>
          </w:tcPr>
          <w:p w:rsidR="00136013" w:rsidRPr="00C942DF" w:rsidRDefault="00136013" w:rsidP="00C942DF">
            <w:pPr>
              <w:bidi w:val="0"/>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31.63</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أيلول</w:t>
            </w:r>
          </w:p>
        </w:tc>
        <w:tc>
          <w:tcPr>
            <w:tcW w:w="4261" w:type="dxa"/>
          </w:tcPr>
          <w:p w:rsidR="00136013" w:rsidRPr="00C942DF" w:rsidRDefault="00136013" w:rsidP="00C942DF">
            <w:pPr>
              <w:bidi w:val="0"/>
              <w:jc w:val="center"/>
              <w:rPr>
                <w:rFonts w:ascii="Simplified Arabic" w:hAnsi="Simplified Arabic" w:cs="Simplified Arabic"/>
                <w:sz w:val="24"/>
                <w:szCs w:val="24"/>
              </w:rPr>
            </w:pPr>
            <w:r w:rsidRPr="00C942DF">
              <w:rPr>
                <w:rFonts w:ascii="Simplified Arabic" w:hAnsi="Simplified Arabic" w:cs="Simplified Arabic"/>
                <w:sz w:val="24"/>
                <w:szCs w:val="24"/>
                <w:rtl/>
              </w:rPr>
              <w:t>35.81</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تشرين الاول</w:t>
            </w:r>
          </w:p>
        </w:tc>
        <w:tc>
          <w:tcPr>
            <w:tcW w:w="4261" w:type="dxa"/>
          </w:tcPr>
          <w:p w:rsidR="00136013" w:rsidRPr="00C942DF" w:rsidRDefault="00136013" w:rsidP="00C942DF">
            <w:pPr>
              <w:bidi w:val="0"/>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46.09</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تشرين الثاني</w:t>
            </w:r>
          </w:p>
        </w:tc>
        <w:tc>
          <w:tcPr>
            <w:tcW w:w="4261" w:type="dxa"/>
          </w:tcPr>
          <w:p w:rsidR="00136013" w:rsidRPr="00C942DF" w:rsidRDefault="00136013" w:rsidP="00C942DF">
            <w:pPr>
              <w:bidi w:val="0"/>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61.54</w:t>
            </w:r>
          </w:p>
        </w:tc>
      </w:tr>
      <w:tr w:rsidR="00136013" w:rsidRPr="00C942DF" w:rsidTr="0032449F">
        <w:tc>
          <w:tcPr>
            <w:tcW w:w="4261" w:type="dxa"/>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كانون الاول</w:t>
            </w:r>
          </w:p>
        </w:tc>
        <w:tc>
          <w:tcPr>
            <w:tcW w:w="4261" w:type="dxa"/>
          </w:tcPr>
          <w:p w:rsidR="00136013" w:rsidRPr="00C942DF" w:rsidRDefault="00136013" w:rsidP="00C942DF">
            <w:pPr>
              <w:bidi w:val="0"/>
              <w:jc w:val="center"/>
              <w:rPr>
                <w:rFonts w:ascii="Simplified Arabic" w:hAnsi="Simplified Arabic" w:cs="Simplified Arabic"/>
                <w:sz w:val="24"/>
                <w:szCs w:val="24"/>
              </w:rPr>
            </w:pPr>
            <w:r w:rsidRPr="00C942DF">
              <w:rPr>
                <w:rFonts w:ascii="Simplified Arabic" w:hAnsi="Simplified Arabic" w:cs="Simplified Arabic"/>
                <w:sz w:val="24"/>
                <w:szCs w:val="24"/>
                <w:rtl/>
              </w:rPr>
              <w:t>66</w:t>
            </w:r>
          </w:p>
        </w:tc>
      </w:tr>
      <w:tr w:rsidR="00136013" w:rsidRPr="00C942DF" w:rsidTr="0032449F">
        <w:tc>
          <w:tcPr>
            <w:tcW w:w="4261" w:type="dxa"/>
            <w:shd w:val="clear" w:color="auto" w:fill="BFBFBF" w:themeFill="background1" w:themeFillShade="BF"/>
          </w:tcPr>
          <w:p w:rsidR="00136013" w:rsidRPr="00C942DF" w:rsidRDefault="0013601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المعدل السنوي</w:t>
            </w:r>
          </w:p>
        </w:tc>
        <w:tc>
          <w:tcPr>
            <w:tcW w:w="4261" w:type="dxa"/>
            <w:shd w:val="clear" w:color="auto" w:fill="BFBFBF" w:themeFill="background1" w:themeFillShade="BF"/>
          </w:tcPr>
          <w:p w:rsidR="00136013" w:rsidRPr="00C942DF" w:rsidRDefault="00136013"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rPr>
              <w:t>46.26</w:t>
            </w:r>
          </w:p>
        </w:tc>
      </w:tr>
    </w:tbl>
    <w:p w:rsidR="00136013" w:rsidRPr="00C942DF" w:rsidRDefault="00136013" w:rsidP="00C942DF">
      <w:pPr>
        <w:spacing w:after="0" w:line="240" w:lineRule="auto"/>
        <w:jc w:val="mediumKashida"/>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المصدر: بالاعتماد على الهيأة العامة للأنواء الجوية والرصد الزلزالي، قسم المناخ ،بيانات غير منشورة، (2017).</w:t>
      </w:r>
    </w:p>
    <w:p w:rsidR="00125F2D" w:rsidRPr="00C942DF" w:rsidRDefault="005211C3" w:rsidP="00C942DF">
      <w:pPr>
        <w:spacing w:after="0" w:line="240" w:lineRule="auto"/>
        <w:jc w:val="mediumKashida"/>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3 .2. </w:t>
      </w:r>
      <w:r w:rsidR="00125F2D" w:rsidRPr="00C942DF">
        <w:rPr>
          <w:rFonts w:ascii="Simplified Arabic" w:hAnsi="Simplified Arabic" w:cs="Simplified Arabic"/>
          <w:b/>
          <w:bCs/>
          <w:sz w:val="24"/>
          <w:szCs w:val="24"/>
          <w:rtl/>
          <w:lang w:bidi="ar-IQ"/>
        </w:rPr>
        <w:t>الخصائص البشرية:</w:t>
      </w:r>
    </w:p>
    <w:p w:rsidR="00D30D83" w:rsidRDefault="00D30D83"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7E2B13"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 نظراً لتغير الحوادث الاجرامية من مكان لأخرى, تبعاً لتغير الخصائص البشرية من حيث التوزيع السكاني, وكثافتهم, وقيمهم, واتجاهاتهم, وعاداتهم, وتقاليدهم, حيث تتميز العوامل البشرية بسرعة تغيرها نسبياً, </w:t>
      </w:r>
      <w:r w:rsidRPr="00C942DF">
        <w:rPr>
          <w:rFonts w:ascii="Simplified Arabic" w:hAnsi="Simplified Arabic" w:cs="Simplified Arabic"/>
          <w:sz w:val="24"/>
          <w:szCs w:val="24"/>
          <w:rtl/>
          <w:lang w:bidi="ar-IQ"/>
        </w:rPr>
        <w:lastRenderedPageBreak/>
        <w:t xml:space="preserve">ومن ثم بتغيرها لمجمل النشاطات البشرية المختلفة </w:t>
      </w:r>
      <w:r w:rsidR="001042BA" w:rsidRPr="00C942DF">
        <w:rPr>
          <w:rFonts w:ascii="Simplified Arabic" w:hAnsi="Simplified Arabic" w:cs="Simplified Arabic"/>
          <w:sz w:val="24"/>
          <w:szCs w:val="24"/>
          <w:vertAlign w:val="superscript"/>
          <w:rtl/>
          <w:lang w:bidi="ar-IQ"/>
        </w:rPr>
        <w:t>(21)</w:t>
      </w:r>
      <w:r w:rsidRPr="00C942DF">
        <w:rPr>
          <w:rFonts w:ascii="Simplified Arabic" w:hAnsi="Simplified Arabic" w:cs="Simplified Arabic"/>
          <w:sz w:val="24"/>
          <w:szCs w:val="24"/>
          <w:rtl/>
          <w:lang w:bidi="ar-IQ"/>
        </w:rPr>
        <w:t xml:space="preserve">. ويمكن </w:t>
      </w:r>
      <w:r w:rsidR="00775606" w:rsidRPr="00C942DF">
        <w:rPr>
          <w:rFonts w:ascii="Simplified Arabic" w:hAnsi="Simplified Arabic" w:cs="Simplified Arabic"/>
          <w:sz w:val="24"/>
          <w:szCs w:val="24"/>
          <w:rtl/>
          <w:lang w:bidi="ar-IQ"/>
        </w:rPr>
        <w:t>تحديد</w:t>
      </w:r>
      <w:r w:rsidRPr="00C942DF">
        <w:rPr>
          <w:rFonts w:ascii="Simplified Arabic" w:hAnsi="Simplified Arabic" w:cs="Simplified Arabic"/>
          <w:sz w:val="24"/>
          <w:szCs w:val="24"/>
          <w:rtl/>
          <w:lang w:bidi="ar-IQ"/>
        </w:rPr>
        <w:t xml:space="preserve"> اهم الخصائص التي تؤثر على موضوع البحث وكما يأتي: </w:t>
      </w:r>
    </w:p>
    <w:p w:rsidR="004139D3" w:rsidRPr="00C942DF" w:rsidRDefault="004139D3" w:rsidP="00C942DF">
      <w:pPr>
        <w:spacing w:after="0" w:line="240" w:lineRule="auto"/>
        <w:jc w:val="both"/>
        <w:rPr>
          <w:rFonts w:ascii="Simplified Arabic" w:hAnsi="Simplified Arabic" w:cs="Simplified Arabic"/>
          <w:sz w:val="24"/>
          <w:szCs w:val="24"/>
          <w:rtl/>
          <w:lang w:bidi="ar-IQ"/>
        </w:rPr>
      </w:pPr>
    </w:p>
    <w:p w:rsidR="00D30D83" w:rsidRPr="00C942DF" w:rsidRDefault="007904BD" w:rsidP="004139D3">
      <w:pPr>
        <w:pStyle w:val="a3"/>
        <w:numPr>
          <w:ilvl w:val="0"/>
          <w:numId w:val="20"/>
        </w:numPr>
        <w:tabs>
          <w:tab w:val="left" w:pos="261"/>
        </w:tabs>
        <w:spacing w:after="0" w:line="240" w:lineRule="auto"/>
        <w:ind w:left="0" w:hanging="23"/>
        <w:jc w:val="both"/>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lang w:bidi="ar-IQ"/>
        </w:rPr>
        <w:t>.2. 1. خصائص السكان</w:t>
      </w:r>
      <w:r w:rsidR="00D30D83" w:rsidRPr="00C942DF">
        <w:rPr>
          <w:rFonts w:ascii="Simplified Arabic" w:hAnsi="Simplified Arabic" w:cs="Simplified Arabic"/>
          <w:b/>
          <w:bCs/>
          <w:sz w:val="24"/>
          <w:szCs w:val="24"/>
          <w:rtl/>
          <w:lang w:bidi="ar-IQ"/>
        </w:rPr>
        <w:t xml:space="preserve"> :</w:t>
      </w:r>
    </w:p>
    <w:p w:rsidR="00D30D83" w:rsidRPr="00C942DF" w:rsidRDefault="00D30D83"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   </w:t>
      </w:r>
      <w:r w:rsidR="00C75D03" w:rsidRPr="00C942DF">
        <w:rPr>
          <w:rFonts w:ascii="Simplified Arabic" w:hAnsi="Simplified Arabic" w:cs="Simplified Arabic"/>
          <w:sz w:val="24"/>
          <w:szCs w:val="24"/>
          <w:rtl/>
          <w:lang w:bidi="ar-IQ"/>
        </w:rPr>
        <w:t xml:space="preserve">   إن دراسة خصائص السكان </w:t>
      </w:r>
      <w:r w:rsidRPr="00C942DF">
        <w:rPr>
          <w:rFonts w:ascii="Simplified Arabic" w:hAnsi="Simplified Arabic" w:cs="Simplified Arabic"/>
          <w:sz w:val="24"/>
          <w:szCs w:val="24"/>
          <w:rtl/>
          <w:lang w:bidi="ar-IQ"/>
        </w:rPr>
        <w:t xml:space="preserve">موضوع في غاية الاهمية, </w:t>
      </w:r>
      <w:r w:rsidR="00767B79" w:rsidRPr="00C942DF">
        <w:rPr>
          <w:rFonts w:ascii="Simplified Arabic" w:hAnsi="Simplified Arabic" w:cs="Simplified Arabic"/>
          <w:sz w:val="24"/>
          <w:szCs w:val="24"/>
          <w:rtl/>
          <w:lang w:bidi="ar-IQ"/>
        </w:rPr>
        <w:t>إذ إ</w:t>
      </w:r>
      <w:r w:rsidR="002535E0" w:rsidRPr="00C942DF">
        <w:rPr>
          <w:rFonts w:ascii="Simplified Arabic" w:hAnsi="Simplified Arabic" w:cs="Simplified Arabic"/>
          <w:sz w:val="24"/>
          <w:szCs w:val="24"/>
          <w:rtl/>
          <w:lang w:bidi="ar-IQ"/>
        </w:rPr>
        <w:t xml:space="preserve">ن هذه الخصائص تؤثر في </w:t>
      </w:r>
      <w:r w:rsidRPr="00C942DF">
        <w:rPr>
          <w:rFonts w:ascii="Simplified Arabic" w:hAnsi="Simplified Arabic" w:cs="Simplified Arabic"/>
          <w:sz w:val="24"/>
          <w:szCs w:val="24"/>
          <w:rtl/>
          <w:lang w:bidi="ar-IQ"/>
        </w:rPr>
        <w:t>تركز بع</w:t>
      </w:r>
      <w:r w:rsidR="002535E0" w:rsidRPr="00C942DF">
        <w:rPr>
          <w:rFonts w:ascii="Simplified Arabic" w:hAnsi="Simplified Arabic" w:cs="Simplified Arabic"/>
          <w:sz w:val="24"/>
          <w:szCs w:val="24"/>
          <w:rtl/>
          <w:lang w:bidi="ar-IQ"/>
        </w:rPr>
        <w:t xml:space="preserve">ض الجرائم في منطقة معينة دون </w:t>
      </w:r>
      <w:r w:rsidR="007E2B13" w:rsidRPr="00C942DF">
        <w:rPr>
          <w:rFonts w:ascii="Simplified Arabic" w:hAnsi="Simplified Arabic" w:cs="Simplified Arabic"/>
          <w:sz w:val="24"/>
          <w:szCs w:val="24"/>
          <w:rtl/>
          <w:lang w:bidi="ar-IQ"/>
        </w:rPr>
        <w:t>أ</w:t>
      </w:r>
      <w:r w:rsidRPr="00C942DF">
        <w:rPr>
          <w:rFonts w:ascii="Simplified Arabic" w:hAnsi="Simplified Arabic" w:cs="Simplified Arabic"/>
          <w:sz w:val="24"/>
          <w:szCs w:val="24"/>
          <w:rtl/>
          <w:lang w:bidi="ar-IQ"/>
        </w:rPr>
        <w:t xml:space="preserve">خرى, مع اختلاف </w:t>
      </w:r>
      <w:r w:rsidR="00CA69FD" w:rsidRPr="00C942DF">
        <w:rPr>
          <w:rFonts w:ascii="Simplified Arabic" w:hAnsi="Simplified Arabic" w:cs="Simplified Arabic"/>
          <w:sz w:val="24"/>
          <w:szCs w:val="24"/>
          <w:rtl/>
          <w:lang w:bidi="ar-IQ"/>
        </w:rPr>
        <w:t xml:space="preserve">في </w:t>
      </w:r>
      <w:r w:rsidRPr="00C942DF">
        <w:rPr>
          <w:rFonts w:ascii="Simplified Arabic" w:hAnsi="Simplified Arabic" w:cs="Simplified Arabic"/>
          <w:sz w:val="24"/>
          <w:szCs w:val="24"/>
          <w:rtl/>
          <w:lang w:bidi="ar-IQ"/>
        </w:rPr>
        <w:t>احجام الجريمة</w:t>
      </w:r>
      <w:r w:rsidR="00737D2D" w:rsidRPr="00C942DF">
        <w:rPr>
          <w:rFonts w:ascii="Simplified Arabic" w:hAnsi="Simplified Arabic" w:cs="Simplified Arabic"/>
          <w:sz w:val="24"/>
          <w:szCs w:val="24"/>
          <w:rtl/>
          <w:lang w:bidi="ar-IQ"/>
        </w:rPr>
        <w:t>, وتتصف محافظة بابل بخصائص سكانية</w:t>
      </w:r>
      <w:r w:rsidRPr="00C942DF">
        <w:rPr>
          <w:rFonts w:ascii="Simplified Arabic" w:hAnsi="Simplified Arabic" w:cs="Simplified Arabic"/>
          <w:sz w:val="24"/>
          <w:szCs w:val="24"/>
          <w:rtl/>
          <w:lang w:bidi="ar-IQ"/>
        </w:rPr>
        <w:t xml:space="preserve"> وكما يأتي :  </w:t>
      </w:r>
      <w:r w:rsidRPr="00C942DF">
        <w:rPr>
          <w:rFonts w:ascii="Simplified Arabic" w:hAnsi="Simplified Arabic" w:cs="Simplified Arabic"/>
          <w:b/>
          <w:bCs/>
          <w:sz w:val="24"/>
          <w:szCs w:val="24"/>
          <w:rtl/>
          <w:lang w:bidi="ar-IQ"/>
        </w:rPr>
        <w:t xml:space="preserve"> </w:t>
      </w:r>
    </w:p>
    <w:p w:rsidR="00C724AA" w:rsidRPr="00C942DF" w:rsidRDefault="00D30D83"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معدل النمو</w:t>
      </w:r>
      <w:r w:rsidRPr="00C942DF">
        <w:rPr>
          <w:rFonts w:ascii="Simplified Arabic" w:hAnsi="Simplified Arabic" w:cs="Simplified Arabic"/>
          <w:sz w:val="24"/>
          <w:szCs w:val="24"/>
          <w:rtl/>
          <w:lang w:bidi="ar-IQ"/>
        </w:rPr>
        <w:t xml:space="preserve">: بلغ عدد سكان </w:t>
      </w:r>
      <w:r w:rsidR="000C18DC" w:rsidRPr="00C942DF">
        <w:rPr>
          <w:rFonts w:ascii="Simplified Arabic" w:hAnsi="Simplified Arabic" w:cs="Simplified Arabic"/>
          <w:sz w:val="24"/>
          <w:szCs w:val="24"/>
          <w:rtl/>
          <w:lang w:bidi="ar-IQ"/>
        </w:rPr>
        <w:t>ال</w:t>
      </w:r>
      <w:r w:rsidR="0032449F" w:rsidRPr="00C942DF">
        <w:rPr>
          <w:rFonts w:ascii="Simplified Arabic" w:hAnsi="Simplified Arabic" w:cs="Simplified Arabic"/>
          <w:sz w:val="24"/>
          <w:szCs w:val="24"/>
          <w:rtl/>
          <w:lang w:bidi="ar-IQ"/>
        </w:rPr>
        <w:t xml:space="preserve">محافظة </w:t>
      </w:r>
      <w:r w:rsidR="000873CA" w:rsidRPr="00C942DF">
        <w:rPr>
          <w:rFonts w:ascii="Simplified Arabic" w:hAnsi="Simplified Arabic" w:cs="Simplified Arabic"/>
          <w:sz w:val="24"/>
          <w:szCs w:val="24"/>
          <w:rtl/>
          <w:lang w:bidi="ar-IQ"/>
        </w:rPr>
        <w:t xml:space="preserve">لعام </w:t>
      </w:r>
      <w:r w:rsidR="00DE73DA" w:rsidRPr="00C942DF">
        <w:rPr>
          <w:rFonts w:ascii="Simplified Arabic" w:hAnsi="Simplified Arabic" w:cs="Simplified Arabic"/>
          <w:sz w:val="24"/>
          <w:szCs w:val="24"/>
          <w:rtl/>
          <w:lang w:bidi="ar-IQ"/>
        </w:rPr>
        <w:t>2013</w:t>
      </w:r>
      <w:r w:rsidR="000873CA" w:rsidRPr="00C942DF">
        <w:rPr>
          <w:rFonts w:ascii="Simplified Arabic" w:hAnsi="Simplified Arabic" w:cs="Simplified Arabic"/>
          <w:sz w:val="24"/>
          <w:szCs w:val="24"/>
          <w:rtl/>
          <w:lang w:bidi="ar-IQ"/>
        </w:rPr>
        <w:t xml:space="preserve"> (</w:t>
      </w:r>
      <w:r w:rsidR="00696B20" w:rsidRPr="00C942DF">
        <w:rPr>
          <w:rFonts w:ascii="Simplified Arabic" w:hAnsi="Simplified Arabic" w:cs="Simplified Arabic"/>
          <w:sz w:val="24"/>
          <w:szCs w:val="24"/>
          <w:rtl/>
          <w:lang w:bidi="ar-IQ"/>
        </w:rPr>
        <w:t>1908214</w:t>
      </w:r>
      <w:r w:rsidR="000873CA" w:rsidRPr="00C942DF">
        <w:rPr>
          <w:rFonts w:ascii="Simplified Arabic" w:hAnsi="Simplified Arabic" w:cs="Simplified Arabic"/>
          <w:sz w:val="24"/>
          <w:szCs w:val="24"/>
          <w:rtl/>
          <w:lang w:bidi="ar-IQ"/>
        </w:rPr>
        <w:t xml:space="preserve">), وفي عام </w:t>
      </w:r>
      <w:r w:rsidR="00DE73DA" w:rsidRPr="00C942DF">
        <w:rPr>
          <w:rFonts w:ascii="Simplified Arabic" w:hAnsi="Simplified Arabic" w:cs="Simplified Arabic"/>
          <w:sz w:val="24"/>
          <w:szCs w:val="24"/>
          <w:rtl/>
          <w:lang w:bidi="ar-IQ"/>
        </w:rPr>
        <w:t>2017</w:t>
      </w:r>
      <w:r w:rsidR="000873CA" w:rsidRPr="00C942DF">
        <w:rPr>
          <w:rFonts w:ascii="Simplified Arabic" w:hAnsi="Simplified Arabic" w:cs="Simplified Arabic"/>
          <w:sz w:val="24"/>
          <w:szCs w:val="24"/>
          <w:rtl/>
          <w:lang w:bidi="ar-IQ"/>
        </w:rPr>
        <w:t xml:space="preserve"> </w:t>
      </w:r>
      <w:r w:rsidR="00DE73DA" w:rsidRPr="00C942DF">
        <w:rPr>
          <w:rFonts w:ascii="Simplified Arabic" w:hAnsi="Simplified Arabic" w:cs="Simplified Arabic"/>
          <w:sz w:val="24"/>
          <w:szCs w:val="24"/>
          <w:rtl/>
          <w:lang w:bidi="ar-IQ"/>
        </w:rPr>
        <w:t>وصل</w:t>
      </w:r>
      <w:r w:rsidR="004139D3">
        <w:rPr>
          <w:rFonts w:ascii="Simplified Arabic" w:hAnsi="Simplified Arabic" w:cs="Simplified Arabic"/>
          <w:sz w:val="24"/>
          <w:szCs w:val="24"/>
          <w:rtl/>
          <w:lang w:bidi="ar-IQ"/>
        </w:rPr>
        <w:t xml:space="preserve"> العدد</w:t>
      </w:r>
      <w:r w:rsidR="000873CA" w:rsidRPr="00C942DF">
        <w:rPr>
          <w:rFonts w:ascii="Simplified Arabic" w:hAnsi="Simplified Arabic" w:cs="Simplified Arabic"/>
          <w:sz w:val="24"/>
          <w:szCs w:val="24"/>
          <w:rtl/>
          <w:lang w:bidi="ar-IQ"/>
        </w:rPr>
        <w:t>(</w:t>
      </w:r>
      <w:r w:rsidR="009765D1" w:rsidRPr="00C942DF">
        <w:rPr>
          <w:rFonts w:ascii="Simplified Arabic" w:hAnsi="Simplified Arabic" w:cs="Simplified Arabic"/>
          <w:sz w:val="24"/>
          <w:szCs w:val="24"/>
          <w:rtl/>
          <w:lang w:bidi="ar-IQ"/>
        </w:rPr>
        <w:t>2156972</w:t>
      </w:r>
      <w:r w:rsidR="000873CA" w:rsidRPr="00C942DF">
        <w:rPr>
          <w:rFonts w:ascii="Simplified Arabic" w:hAnsi="Simplified Arabic" w:cs="Simplified Arabic"/>
          <w:sz w:val="24"/>
          <w:szCs w:val="24"/>
          <w:rtl/>
          <w:lang w:bidi="ar-IQ"/>
        </w:rPr>
        <w:t>)</w:t>
      </w:r>
      <w:r w:rsidR="001042BA" w:rsidRPr="00C942DF">
        <w:rPr>
          <w:rFonts w:ascii="Simplified Arabic" w:hAnsi="Simplified Arabic" w:cs="Simplified Arabic"/>
          <w:sz w:val="24"/>
          <w:szCs w:val="24"/>
          <w:vertAlign w:val="superscript"/>
          <w:rtl/>
          <w:lang w:bidi="ar-IQ"/>
        </w:rPr>
        <w:t>(22)</w:t>
      </w:r>
      <w:r w:rsidR="008B1320" w:rsidRPr="00C942DF">
        <w:rPr>
          <w:rFonts w:ascii="Simplified Arabic" w:hAnsi="Simplified Arabic" w:cs="Simplified Arabic"/>
          <w:sz w:val="24"/>
          <w:szCs w:val="24"/>
          <w:rtl/>
          <w:lang w:bidi="ar-IQ"/>
        </w:rPr>
        <w:t>,</w:t>
      </w:r>
      <w:r w:rsidR="006F4B05" w:rsidRPr="00C942DF">
        <w:rPr>
          <w:rFonts w:ascii="Simplified Arabic" w:hAnsi="Simplified Arabic" w:cs="Simplified Arabic"/>
          <w:sz w:val="24"/>
          <w:szCs w:val="24"/>
          <w:rtl/>
          <w:lang w:bidi="ar-IQ"/>
        </w:rPr>
        <w:t xml:space="preserve"> </w:t>
      </w:r>
      <w:r w:rsidR="007E2B13" w:rsidRPr="00C942DF">
        <w:rPr>
          <w:rFonts w:ascii="Simplified Arabic" w:hAnsi="Simplified Arabic" w:cs="Simplified Arabic"/>
          <w:sz w:val="24"/>
          <w:szCs w:val="24"/>
          <w:rtl/>
          <w:lang w:bidi="ar-IQ"/>
        </w:rPr>
        <w:t>إ</w:t>
      </w:r>
      <w:r w:rsidR="00EF2C22" w:rsidRPr="00C942DF">
        <w:rPr>
          <w:rFonts w:ascii="Simplified Arabic" w:hAnsi="Simplified Arabic" w:cs="Simplified Arabic"/>
          <w:sz w:val="24"/>
          <w:szCs w:val="24"/>
          <w:rtl/>
          <w:lang w:bidi="ar-IQ"/>
        </w:rPr>
        <w:t>ذ</w:t>
      </w:r>
      <w:r w:rsidRPr="00C942DF">
        <w:rPr>
          <w:rFonts w:ascii="Simplified Arabic" w:hAnsi="Simplified Arabic" w:cs="Simplified Arabic"/>
          <w:sz w:val="24"/>
          <w:szCs w:val="24"/>
          <w:rtl/>
          <w:lang w:bidi="ar-IQ"/>
        </w:rPr>
        <w:t xml:space="preserve"> </w:t>
      </w:r>
      <w:r w:rsidR="007E2B13" w:rsidRPr="00C942DF">
        <w:rPr>
          <w:rFonts w:ascii="Simplified Arabic" w:hAnsi="Simplified Arabic" w:cs="Simplified Arabic"/>
          <w:sz w:val="24"/>
          <w:szCs w:val="24"/>
          <w:rtl/>
          <w:lang w:bidi="ar-IQ"/>
        </w:rPr>
        <w:t>وصلت</w:t>
      </w:r>
      <w:r w:rsidRPr="00C942DF">
        <w:rPr>
          <w:rFonts w:ascii="Simplified Arabic" w:hAnsi="Simplified Arabic" w:cs="Simplified Arabic"/>
          <w:sz w:val="24"/>
          <w:szCs w:val="24"/>
          <w:rtl/>
          <w:lang w:bidi="ar-IQ"/>
        </w:rPr>
        <w:t xml:space="preserve"> نسبة الزيادة السكانية </w:t>
      </w:r>
      <w:r w:rsidR="00861F24" w:rsidRPr="00C942DF">
        <w:rPr>
          <w:rFonts w:ascii="Simplified Arabic" w:hAnsi="Simplified Arabic" w:cs="Simplified Arabic"/>
          <w:sz w:val="24"/>
          <w:szCs w:val="24"/>
          <w:rtl/>
          <w:lang w:bidi="ar-IQ"/>
        </w:rPr>
        <w:t>لمنطقة الدراسة</w:t>
      </w:r>
      <w:r w:rsidRPr="00C942DF">
        <w:rPr>
          <w:rFonts w:ascii="Simplified Arabic" w:hAnsi="Simplified Arabic" w:cs="Simplified Arabic"/>
          <w:sz w:val="24"/>
          <w:szCs w:val="24"/>
          <w:rtl/>
          <w:lang w:bidi="ar-IQ"/>
        </w:rPr>
        <w:t xml:space="preserve"> حسب المعادلة الاحصائية للدائرة السكانية التابعة للأمم المتحدة </w:t>
      </w:r>
      <w:r w:rsidR="001042BA" w:rsidRPr="00C942DF">
        <w:rPr>
          <w:rFonts w:ascii="Simplified Arabic" w:hAnsi="Simplified Arabic" w:cs="Simplified Arabic"/>
          <w:sz w:val="24"/>
          <w:szCs w:val="24"/>
          <w:vertAlign w:val="superscript"/>
          <w:rtl/>
          <w:lang w:bidi="ar-IQ"/>
        </w:rPr>
        <w:t>(23)</w:t>
      </w:r>
      <w:r w:rsidRPr="00C942DF">
        <w:rPr>
          <w:rFonts w:ascii="Simplified Arabic" w:hAnsi="Simplified Arabic" w:cs="Simplified Arabic"/>
          <w:sz w:val="24"/>
          <w:szCs w:val="24"/>
          <w:rtl/>
          <w:lang w:bidi="ar-IQ"/>
        </w:rPr>
        <w:t>,هو (</w:t>
      </w:r>
      <w:r w:rsidR="00EB17F9" w:rsidRPr="00C942DF">
        <w:rPr>
          <w:rFonts w:ascii="Simplified Arabic" w:hAnsi="Simplified Arabic" w:cs="Simplified Arabic"/>
          <w:sz w:val="24"/>
          <w:szCs w:val="24"/>
          <w:rtl/>
          <w:lang w:bidi="ar-IQ"/>
        </w:rPr>
        <w:t>2.8%</w:t>
      </w:r>
      <w:r w:rsidRPr="00C942DF">
        <w:rPr>
          <w:rFonts w:ascii="Simplified Arabic" w:hAnsi="Simplified Arabic" w:cs="Simplified Arabic"/>
          <w:sz w:val="24"/>
          <w:szCs w:val="24"/>
          <w:rtl/>
          <w:lang w:bidi="ar-IQ"/>
        </w:rPr>
        <w:t xml:space="preserve">), </w:t>
      </w:r>
      <w:r w:rsidR="00A03791" w:rsidRPr="00C942DF">
        <w:rPr>
          <w:rFonts w:ascii="Simplified Arabic" w:hAnsi="Simplified Arabic" w:cs="Simplified Arabic"/>
          <w:sz w:val="24"/>
          <w:szCs w:val="24"/>
          <w:rtl/>
          <w:lang w:bidi="ar-IQ"/>
        </w:rPr>
        <w:t>و</w:t>
      </w:r>
      <w:r w:rsidRPr="00C942DF">
        <w:rPr>
          <w:rFonts w:ascii="Simplified Arabic" w:hAnsi="Simplified Arabic" w:cs="Simplified Arabic"/>
          <w:sz w:val="24"/>
          <w:szCs w:val="24"/>
          <w:rtl/>
          <w:lang w:bidi="ar-IQ"/>
        </w:rPr>
        <w:t xml:space="preserve">تضاف </w:t>
      </w:r>
      <w:r w:rsidR="00A03791" w:rsidRPr="00C942DF">
        <w:rPr>
          <w:rFonts w:ascii="Simplified Arabic" w:hAnsi="Simplified Arabic" w:cs="Simplified Arabic"/>
          <w:sz w:val="24"/>
          <w:szCs w:val="24"/>
          <w:rtl/>
          <w:lang w:bidi="ar-IQ"/>
        </w:rPr>
        <w:t xml:space="preserve">الى </w:t>
      </w:r>
      <w:r w:rsidRPr="00C942DF">
        <w:rPr>
          <w:rFonts w:ascii="Simplified Arabic" w:hAnsi="Simplified Arabic" w:cs="Simplified Arabic"/>
          <w:sz w:val="24"/>
          <w:szCs w:val="24"/>
          <w:rtl/>
          <w:lang w:bidi="ar-IQ"/>
        </w:rPr>
        <w:t xml:space="preserve">هذه النسبة من الزيادة الى الاخير عامل الهجرة </w:t>
      </w:r>
      <w:r w:rsidR="009D6450" w:rsidRPr="00C942DF">
        <w:rPr>
          <w:rFonts w:ascii="Simplified Arabic" w:hAnsi="Simplified Arabic" w:cs="Simplified Arabic"/>
          <w:sz w:val="24"/>
          <w:szCs w:val="24"/>
          <w:rtl/>
          <w:lang w:bidi="ar-IQ"/>
        </w:rPr>
        <w:t xml:space="preserve">التي شهدتها المحافظة </w:t>
      </w:r>
      <w:r w:rsidR="002E1A65" w:rsidRPr="00C942DF">
        <w:rPr>
          <w:rFonts w:ascii="Simplified Arabic" w:hAnsi="Simplified Arabic" w:cs="Simplified Arabic"/>
          <w:sz w:val="24"/>
          <w:szCs w:val="24"/>
          <w:rtl/>
          <w:lang w:bidi="ar-IQ"/>
        </w:rPr>
        <w:t>وتحديداً</w:t>
      </w:r>
      <w:r w:rsidRPr="00C942DF">
        <w:rPr>
          <w:rFonts w:ascii="Simplified Arabic" w:hAnsi="Simplified Arabic" w:cs="Simplified Arabic"/>
          <w:sz w:val="24"/>
          <w:szCs w:val="24"/>
          <w:rtl/>
          <w:lang w:bidi="ar-IQ"/>
        </w:rPr>
        <w:t xml:space="preserve"> بعد 2003 بسبب النزوح من المحافظات الساخنة </w:t>
      </w:r>
      <w:r w:rsidR="00BD43AC" w:rsidRPr="00C942DF">
        <w:rPr>
          <w:rFonts w:ascii="Simplified Arabic" w:hAnsi="Simplified Arabic" w:cs="Simplified Arabic"/>
          <w:sz w:val="24"/>
          <w:szCs w:val="24"/>
          <w:rtl/>
          <w:lang w:bidi="ar-IQ"/>
        </w:rPr>
        <w:t>مثل</w:t>
      </w:r>
      <w:r w:rsidRPr="00C942DF">
        <w:rPr>
          <w:rFonts w:ascii="Simplified Arabic" w:hAnsi="Simplified Arabic" w:cs="Simplified Arabic"/>
          <w:sz w:val="24"/>
          <w:szCs w:val="24"/>
          <w:rtl/>
          <w:lang w:bidi="ar-IQ"/>
        </w:rPr>
        <w:t xml:space="preserve"> بغداد </w:t>
      </w:r>
      <w:r w:rsidR="00BD43AC" w:rsidRPr="00C942DF">
        <w:rPr>
          <w:rFonts w:ascii="Simplified Arabic" w:hAnsi="Simplified Arabic" w:cs="Simplified Arabic"/>
          <w:sz w:val="24"/>
          <w:szCs w:val="24"/>
          <w:rtl/>
          <w:lang w:bidi="ar-IQ"/>
        </w:rPr>
        <w:t xml:space="preserve">والموصل </w:t>
      </w:r>
      <w:r w:rsidRPr="00C942DF">
        <w:rPr>
          <w:rFonts w:ascii="Simplified Arabic" w:hAnsi="Simplified Arabic" w:cs="Simplified Arabic"/>
          <w:sz w:val="24"/>
          <w:szCs w:val="24"/>
          <w:rtl/>
          <w:lang w:bidi="ar-IQ"/>
        </w:rPr>
        <w:t xml:space="preserve">الى </w:t>
      </w:r>
      <w:r w:rsidR="00A03791" w:rsidRPr="00C942DF">
        <w:rPr>
          <w:rFonts w:ascii="Simplified Arabic" w:hAnsi="Simplified Arabic" w:cs="Simplified Arabic"/>
          <w:sz w:val="24"/>
          <w:szCs w:val="24"/>
          <w:rtl/>
          <w:lang w:bidi="ar-IQ"/>
        </w:rPr>
        <w:t>هذه المحافظة</w:t>
      </w:r>
      <w:r w:rsidRPr="00C942DF">
        <w:rPr>
          <w:rFonts w:ascii="Simplified Arabic" w:hAnsi="Simplified Arabic" w:cs="Simplified Arabic"/>
          <w:sz w:val="24"/>
          <w:szCs w:val="24"/>
          <w:rtl/>
          <w:lang w:bidi="ar-IQ"/>
        </w:rPr>
        <w:t xml:space="preserve"> </w:t>
      </w:r>
      <w:r w:rsidR="00F60054" w:rsidRPr="00C942DF">
        <w:rPr>
          <w:rFonts w:ascii="Simplified Arabic" w:hAnsi="Simplified Arabic" w:cs="Simplified Arabic"/>
          <w:sz w:val="24"/>
          <w:szCs w:val="24"/>
          <w:rtl/>
          <w:lang w:bidi="ar-IQ"/>
        </w:rPr>
        <w:t xml:space="preserve">وخاصة مدينة الحلة المتمثلة </w:t>
      </w:r>
      <w:r w:rsidR="00722DC9" w:rsidRPr="00C942DF">
        <w:rPr>
          <w:rFonts w:ascii="Simplified Arabic" w:hAnsi="Simplified Arabic" w:cs="Simplified Arabic"/>
          <w:sz w:val="24"/>
          <w:szCs w:val="24"/>
          <w:rtl/>
          <w:lang w:bidi="ar-IQ"/>
        </w:rPr>
        <w:t xml:space="preserve">مركزها؛ </w:t>
      </w:r>
      <w:r w:rsidRPr="00C942DF">
        <w:rPr>
          <w:rFonts w:ascii="Simplified Arabic" w:hAnsi="Simplified Arabic" w:cs="Simplified Arabic"/>
          <w:sz w:val="24"/>
          <w:szCs w:val="24"/>
          <w:rtl/>
          <w:lang w:bidi="ar-IQ"/>
        </w:rPr>
        <w:t xml:space="preserve">بسبب توفر عنصر الأمن </w:t>
      </w:r>
      <w:r w:rsidR="00C53B9F" w:rsidRPr="00C942DF">
        <w:rPr>
          <w:rFonts w:ascii="Simplified Arabic" w:hAnsi="Simplified Arabic" w:cs="Simplified Arabic"/>
          <w:sz w:val="24"/>
          <w:szCs w:val="24"/>
          <w:rtl/>
          <w:lang w:bidi="ar-IQ"/>
        </w:rPr>
        <w:t>في منطقة الدراسة,</w:t>
      </w:r>
      <w:r w:rsidRPr="00C942DF">
        <w:rPr>
          <w:rFonts w:ascii="Simplified Arabic" w:hAnsi="Simplified Arabic" w:cs="Simplified Arabic"/>
          <w:sz w:val="24"/>
          <w:szCs w:val="24"/>
          <w:rtl/>
          <w:lang w:bidi="ar-IQ"/>
        </w:rPr>
        <w:t xml:space="preserve"> </w:t>
      </w:r>
      <w:r w:rsidR="00C53B9F" w:rsidRPr="00C942DF">
        <w:rPr>
          <w:rFonts w:ascii="Simplified Arabic" w:hAnsi="Simplified Arabic" w:cs="Simplified Arabic"/>
          <w:sz w:val="24"/>
          <w:szCs w:val="24"/>
          <w:rtl/>
          <w:lang w:bidi="ar-IQ"/>
        </w:rPr>
        <w:t>و</w:t>
      </w:r>
      <w:r w:rsidR="00A03791" w:rsidRPr="00C942DF">
        <w:rPr>
          <w:rFonts w:ascii="Simplified Arabic" w:hAnsi="Simplified Arabic" w:cs="Simplified Arabic"/>
          <w:sz w:val="24"/>
          <w:szCs w:val="24"/>
          <w:rtl/>
          <w:lang w:bidi="ar-IQ"/>
        </w:rPr>
        <w:t>كذلك</w:t>
      </w:r>
      <w:r w:rsidRPr="00C942DF">
        <w:rPr>
          <w:rFonts w:ascii="Simplified Arabic" w:hAnsi="Simplified Arabic" w:cs="Simplified Arabic"/>
          <w:sz w:val="24"/>
          <w:szCs w:val="24"/>
          <w:rtl/>
          <w:lang w:bidi="ar-IQ"/>
        </w:rPr>
        <w:t xml:space="preserve"> من </w:t>
      </w:r>
      <w:r w:rsidR="00A03791" w:rsidRPr="00C942DF">
        <w:rPr>
          <w:rFonts w:ascii="Simplified Arabic" w:hAnsi="Simplified Arabic" w:cs="Simplified Arabic"/>
          <w:sz w:val="24"/>
          <w:szCs w:val="24"/>
          <w:rtl/>
          <w:lang w:bidi="ar-IQ"/>
        </w:rPr>
        <w:t>المحافظات</w:t>
      </w:r>
      <w:r w:rsidRPr="00C942DF">
        <w:rPr>
          <w:rFonts w:ascii="Simplified Arabic" w:hAnsi="Simplified Arabic" w:cs="Simplified Arabic"/>
          <w:sz w:val="24"/>
          <w:szCs w:val="24"/>
          <w:rtl/>
          <w:lang w:bidi="ar-IQ"/>
        </w:rPr>
        <w:t xml:space="preserve"> الجاذبة للسكان لوجود المراقد الدينية والمراكز التجارية والصناعية التي توفر العمل مما أدى الى ازدياد حجم </w:t>
      </w:r>
      <w:r w:rsidR="00F60054" w:rsidRPr="00C942DF">
        <w:rPr>
          <w:rFonts w:ascii="Simplified Arabic" w:hAnsi="Simplified Arabic" w:cs="Simplified Arabic"/>
          <w:sz w:val="24"/>
          <w:szCs w:val="24"/>
          <w:rtl/>
          <w:lang w:bidi="ar-IQ"/>
        </w:rPr>
        <w:t xml:space="preserve">سكان </w:t>
      </w:r>
      <w:r w:rsidR="00722DC9" w:rsidRPr="00C942DF">
        <w:rPr>
          <w:rFonts w:ascii="Simplified Arabic" w:hAnsi="Simplified Arabic" w:cs="Simplified Arabic"/>
          <w:sz w:val="24"/>
          <w:szCs w:val="24"/>
          <w:rtl/>
          <w:lang w:bidi="ar-IQ"/>
        </w:rPr>
        <w:t>المحافظة</w:t>
      </w:r>
      <w:r w:rsidRPr="00C942DF">
        <w:rPr>
          <w:rFonts w:ascii="Simplified Arabic" w:hAnsi="Simplified Arabic" w:cs="Simplified Arabic"/>
          <w:sz w:val="24"/>
          <w:szCs w:val="24"/>
          <w:rtl/>
          <w:lang w:bidi="ar-IQ"/>
        </w:rPr>
        <w:t xml:space="preserve"> </w:t>
      </w:r>
      <w:r w:rsidR="00F60054" w:rsidRPr="00C942DF">
        <w:rPr>
          <w:rFonts w:ascii="Simplified Arabic" w:hAnsi="Simplified Arabic" w:cs="Simplified Arabic"/>
          <w:sz w:val="24"/>
          <w:szCs w:val="24"/>
          <w:rtl/>
          <w:lang w:bidi="ar-IQ"/>
        </w:rPr>
        <w:t>بشكل مط</w:t>
      </w:r>
      <w:r w:rsidR="00A01A7B" w:rsidRPr="00C942DF">
        <w:rPr>
          <w:rFonts w:ascii="Simplified Arabic" w:hAnsi="Simplified Arabic" w:cs="Simplified Arabic"/>
          <w:sz w:val="24"/>
          <w:szCs w:val="24"/>
          <w:rtl/>
          <w:lang w:bidi="ar-IQ"/>
        </w:rPr>
        <w:t>ور</w:t>
      </w:r>
      <w:r w:rsidRPr="00C942DF">
        <w:rPr>
          <w:rFonts w:ascii="Simplified Arabic" w:hAnsi="Simplified Arabic" w:cs="Simplified Arabic"/>
          <w:sz w:val="24"/>
          <w:szCs w:val="24"/>
          <w:rtl/>
          <w:lang w:bidi="ar-IQ"/>
        </w:rPr>
        <w:t xml:space="preserve">. وكل هذه العوامل تعمل مجتمعة على زيادة نسبة الجرائم </w:t>
      </w:r>
      <w:r w:rsidR="00722DC9" w:rsidRPr="00C942DF">
        <w:rPr>
          <w:rFonts w:ascii="Simplified Arabic" w:hAnsi="Simplified Arabic" w:cs="Simplified Arabic"/>
          <w:sz w:val="24"/>
          <w:szCs w:val="24"/>
          <w:rtl/>
          <w:lang w:bidi="ar-IQ"/>
        </w:rPr>
        <w:t>فيها</w:t>
      </w:r>
      <w:r w:rsidRPr="00C942DF">
        <w:rPr>
          <w:rFonts w:ascii="Simplified Arabic" w:hAnsi="Simplified Arabic" w:cs="Simplified Arabic"/>
          <w:sz w:val="24"/>
          <w:szCs w:val="24"/>
          <w:rtl/>
          <w:lang w:bidi="ar-IQ"/>
        </w:rPr>
        <w:t>؛ لوجو</w:t>
      </w:r>
      <w:r w:rsidR="00BA01E5" w:rsidRPr="00C942DF">
        <w:rPr>
          <w:rFonts w:ascii="Simplified Arabic" w:hAnsi="Simplified Arabic" w:cs="Simplified Arabic"/>
          <w:sz w:val="24"/>
          <w:szCs w:val="24"/>
          <w:rtl/>
          <w:lang w:bidi="ar-IQ"/>
        </w:rPr>
        <w:t>د علاقة طردية بين عدد الجرائم و</w:t>
      </w:r>
      <w:r w:rsidRPr="00C942DF">
        <w:rPr>
          <w:rFonts w:ascii="Simplified Arabic" w:hAnsi="Simplified Arabic" w:cs="Simplified Arabic"/>
          <w:sz w:val="24"/>
          <w:szCs w:val="24"/>
          <w:rtl/>
          <w:lang w:bidi="ar-IQ"/>
        </w:rPr>
        <w:t>عدد السكان .</w:t>
      </w:r>
    </w:p>
    <w:p w:rsidR="00E94FF2" w:rsidRPr="00C942DF" w:rsidRDefault="00BB4DC0"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التوزيع المكاني للسكان</w:t>
      </w:r>
      <w:r w:rsidR="00D30D83" w:rsidRPr="00C942DF">
        <w:rPr>
          <w:rFonts w:ascii="Simplified Arabic" w:hAnsi="Simplified Arabic" w:cs="Simplified Arabic"/>
          <w:b/>
          <w:bCs/>
          <w:sz w:val="24"/>
          <w:szCs w:val="24"/>
          <w:rtl/>
          <w:lang w:bidi="ar-IQ"/>
        </w:rPr>
        <w:t xml:space="preserve">: </w:t>
      </w:r>
      <w:r w:rsidRPr="00C942DF">
        <w:rPr>
          <w:rFonts w:ascii="Simplified Arabic" w:hAnsi="Simplified Arabic" w:cs="Simplified Arabic"/>
          <w:sz w:val="24"/>
          <w:szCs w:val="24"/>
          <w:rtl/>
          <w:lang w:bidi="ar-IQ"/>
        </w:rPr>
        <w:t xml:space="preserve">ان </w:t>
      </w:r>
      <w:r w:rsidR="00D30D83" w:rsidRPr="00C942DF">
        <w:rPr>
          <w:rFonts w:ascii="Simplified Arabic" w:hAnsi="Simplified Arabic" w:cs="Simplified Arabic"/>
          <w:sz w:val="24"/>
          <w:szCs w:val="24"/>
          <w:rtl/>
          <w:lang w:bidi="ar-IQ"/>
        </w:rPr>
        <w:t>دراسة التوزيع السكان تكشف عن العلاقات المكانية للتوزيع مما يحدد العوامل المؤثرة فيه</w:t>
      </w:r>
      <w:r w:rsidR="00BD3FFB" w:rsidRPr="00C942DF">
        <w:rPr>
          <w:rFonts w:ascii="Simplified Arabic" w:hAnsi="Simplified Arabic" w:cs="Simplified Arabic"/>
          <w:sz w:val="24"/>
          <w:szCs w:val="24"/>
          <w:vertAlign w:val="superscript"/>
          <w:rtl/>
          <w:lang w:bidi="ar-IQ"/>
        </w:rPr>
        <w:t>(24)</w:t>
      </w:r>
      <w:r w:rsidR="00F516EF" w:rsidRPr="00C942DF">
        <w:rPr>
          <w:rFonts w:ascii="Simplified Arabic" w:hAnsi="Simplified Arabic" w:cs="Simplified Arabic"/>
          <w:sz w:val="24"/>
          <w:szCs w:val="24"/>
          <w:rtl/>
          <w:lang w:bidi="ar-IQ"/>
        </w:rPr>
        <w:t>.</w:t>
      </w:r>
      <w:r w:rsidR="00D30D83" w:rsidRPr="00C942DF">
        <w:rPr>
          <w:rFonts w:ascii="Simplified Arabic" w:hAnsi="Simplified Arabic" w:cs="Simplified Arabic"/>
          <w:sz w:val="24"/>
          <w:szCs w:val="24"/>
          <w:rtl/>
          <w:lang w:bidi="ar-IQ"/>
        </w:rPr>
        <w:t xml:space="preserve"> يتوزع السكان في منطقة الدراسة </w:t>
      </w:r>
      <w:r w:rsidR="00CF35BC" w:rsidRPr="00C942DF">
        <w:rPr>
          <w:rFonts w:ascii="Simplified Arabic" w:hAnsi="Simplified Arabic" w:cs="Simplified Arabic"/>
          <w:sz w:val="24"/>
          <w:szCs w:val="24"/>
          <w:rtl/>
          <w:lang w:bidi="ar-IQ"/>
        </w:rPr>
        <w:t>على</w:t>
      </w:r>
      <w:r w:rsidR="000D74B4" w:rsidRPr="00C942DF">
        <w:rPr>
          <w:rFonts w:ascii="Simplified Arabic" w:hAnsi="Simplified Arabic" w:cs="Simplified Arabic"/>
          <w:sz w:val="24"/>
          <w:szCs w:val="24"/>
          <w:rtl/>
          <w:lang w:bidi="ar-IQ"/>
        </w:rPr>
        <w:t xml:space="preserve"> الاقضية والنواحي التابع لها</w:t>
      </w:r>
      <w:r w:rsidR="00E712C7" w:rsidRPr="00C942DF">
        <w:rPr>
          <w:rFonts w:ascii="Simplified Arabic" w:hAnsi="Simplified Arabic" w:cs="Simplified Arabic"/>
          <w:sz w:val="24"/>
          <w:szCs w:val="24"/>
          <w:rtl/>
          <w:lang w:bidi="ar-IQ"/>
        </w:rPr>
        <w:t xml:space="preserve">, </w:t>
      </w:r>
      <w:r w:rsidR="00A0037D" w:rsidRPr="00C942DF">
        <w:rPr>
          <w:rFonts w:ascii="Simplified Arabic" w:hAnsi="Simplified Arabic" w:cs="Simplified Arabic"/>
          <w:sz w:val="24"/>
          <w:szCs w:val="24"/>
          <w:rtl/>
          <w:lang w:bidi="ar-IQ"/>
        </w:rPr>
        <w:t xml:space="preserve">أذ </w:t>
      </w:r>
      <w:r w:rsidR="00E712C7" w:rsidRPr="00C942DF">
        <w:rPr>
          <w:rFonts w:ascii="Simplified Arabic" w:hAnsi="Simplified Arabic" w:cs="Simplified Arabic"/>
          <w:sz w:val="24"/>
          <w:szCs w:val="24"/>
          <w:rtl/>
          <w:lang w:bidi="ar-IQ"/>
        </w:rPr>
        <w:t xml:space="preserve">بلغ اعلى </w:t>
      </w:r>
      <w:r w:rsidR="00426DA5" w:rsidRPr="00C942DF">
        <w:rPr>
          <w:rFonts w:ascii="Simplified Arabic" w:hAnsi="Simplified Arabic" w:cs="Simplified Arabic"/>
          <w:sz w:val="24"/>
          <w:szCs w:val="24"/>
          <w:rtl/>
          <w:lang w:bidi="ar-IQ"/>
        </w:rPr>
        <w:t>عدد لهم</w:t>
      </w:r>
      <w:r w:rsidR="00E712C7" w:rsidRPr="00C942DF">
        <w:rPr>
          <w:rFonts w:ascii="Simplified Arabic" w:hAnsi="Simplified Arabic" w:cs="Simplified Arabic"/>
          <w:sz w:val="24"/>
          <w:szCs w:val="24"/>
          <w:rtl/>
          <w:lang w:bidi="ar-IQ"/>
        </w:rPr>
        <w:t xml:space="preserve"> في مركز قضاء الحلة بنسبة (</w:t>
      </w:r>
      <w:r w:rsidR="002212BA" w:rsidRPr="00C942DF">
        <w:rPr>
          <w:rFonts w:ascii="Simplified Arabic" w:hAnsi="Simplified Arabic" w:cs="Simplified Arabic"/>
          <w:sz w:val="24"/>
          <w:szCs w:val="24"/>
          <w:rtl/>
          <w:lang w:bidi="ar-IQ"/>
        </w:rPr>
        <w:t>28.33</w:t>
      </w:r>
      <w:r w:rsidR="00E712C7" w:rsidRPr="00C942DF">
        <w:rPr>
          <w:rFonts w:ascii="Simplified Arabic" w:hAnsi="Simplified Arabic" w:cs="Simplified Arabic"/>
          <w:sz w:val="24"/>
          <w:szCs w:val="24"/>
          <w:rtl/>
          <w:lang w:bidi="ar-IQ"/>
        </w:rPr>
        <w:t>%) من المجمل الكلي</w:t>
      </w:r>
      <w:r w:rsidR="00163025" w:rsidRPr="00C942DF">
        <w:rPr>
          <w:rFonts w:ascii="Simplified Arabic" w:hAnsi="Simplified Arabic" w:cs="Simplified Arabic"/>
          <w:sz w:val="24"/>
          <w:szCs w:val="24"/>
          <w:rtl/>
          <w:lang w:bidi="ar-IQ"/>
        </w:rPr>
        <w:t xml:space="preserve"> للمحافظة</w:t>
      </w:r>
      <w:r w:rsidR="002212BA" w:rsidRPr="00C942DF">
        <w:rPr>
          <w:rFonts w:ascii="Simplified Arabic" w:hAnsi="Simplified Arabic" w:cs="Simplified Arabic"/>
          <w:sz w:val="24"/>
          <w:szCs w:val="24"/>
          <w:rtl/>
          <w:lang w:bidi="ar-IQ"/>
        </w:rPr>
        <w:t>,</w:t>
      </w:r>
      <w:r w:rsidR="00E712C7" w:rsidRPr="00C942DF">
        <w:rPr>
          <w:rFonts w:ascii="Simplified Arabic" w:hAnsi="Simplified Arabic" w:cs="Simplified Arabic"/>
          <w:b/>
          <w:bCs/>
          <w:sz w:val="24"/>
          <w:szCs w:val="24"/>
          <w:rtl/>
          <w:lang w:bidi="ar-IQ"/>
        </w:rPr>
        <w:t xml:space="preserve"> </w:t>
      </w:r>
      <w:r w:rsidR="00E712C7" w:rsidRPr="00C942DF">
        <w:rPr>
          <w:rFonts w:ascii="Simplified Arabic" w:hAnsi="Simplified Arabic" w:cs="Simplified Arabic"/>
          <w:sz w:val="24"/>
          <w:szCs w:val="24"/>
          <w:rtl/>
          <w:lang w:bidi="ar-IQ"/>
        </w:rPr>
        <w:t xml:space="preserve">ومن ثم تلاها </w:t>
      </w:r>
      <w:r w:rsidR="00F419BD" w:rsidRPr="00C942DF">
        <w:rPr>
          <w:rFonts w:ascii="Simplified Arabic" w:hAnsi="Simplified Arabic" w:cs="Simplified Arabic"/>
          <w:sz w:val="24"/>
          <w:szCs w:val="24"/>
          <w:rtl/>
          <w:lang w:bidi="ar-IQ"/>
        </w:rPr>
        <w:t xml:space="preserve">ناحية القاسم (7.46%), </w:t>
      </w:r>
      <w:r w:rsidR="00724247" w:rsidRPr="00C942DF">
        <w:rPr>
          <w:rFonts w:ascii="Simplified Arabic" w:hAnsi="Simplified Arabic" w:cs="Simplified Arabic"/>
          <w:sz w:val="24"/>
          <w:szCs w:val="24"/>
          <w:rtl/>
          <w:lang w:bidi="ar-IQ"/>
        </w:rPr>
        <w:t>ناحية الكفل (7.14%), ناحية الاسكندرية (7.03%),</w:t>
      </w:r>
      <w:r w:rsidR="00221E6C" w:rsidRPr="00C942DF">
        <w:rPr>
          <w:rFonts w:ascii="Simplified Arabic" w:hAnsi="Simplified Arabic" w:cs="Simplified Arabic"/>
          <w:sz w:val="24"/>
          <w:szCs w:val="24"/>
          <w:rtl/>
          <w:lang w:bidi="ar-IQ"/>
        </w:rPr>
        <w:t xml:space="preserve"> ناحية </w:t>
      </w:r>
      <w:proofErr w:type="spellStart"/>
      <w:r w:rsidR="00221E6C" w:rsidRPr="00C942DF">
        <w:rPr>
          <w:rFonts w:ascii="Simplified Arabic" w:hAnsi="Simplified Arabic" w:cs="Simplified Arabic"/>
          <w:sz w:val="24"/>
          <w:szCs w:val="24"/>
          <w:rtl/>
          <w:lang w:bidi="ar-IQ"/>
        </w:rPr>
        <w:t>المدحتية</w:t>
      </w:r>
      <w:proofErr w:type="spellEnd"/>
      <w:r w:rsidR="00221E6C" w:rsidRPr="00C942DF">
        <w:rPr>
          <w:rFonts w:ascii="Simplified Arabic" w:hAnsi="Simplified Arabic" w:cs="Simplified Arabic"/>
          <w:sz w:val="24"/>
          <w:szCs w:val="24"/>
          <w:rtl/>
          <w:lang w:bidi="ar-IQ"/>
        </w:rPr>
        <w:t xml:space="preserve"> (6.89%), </w:t>
      </w:r>
      <w:r w:rsidR="004139D3">
        <w:rPr>
          <w:rFonts w:ascii="Simplified Arabic" w:hAnsi="Simplified Arabic" w:cs="Simplified Arabic"/>
          <w:sz w:val="24"/>
          <w:szCs w:val="24"/>
          <w:rtl/>
          <w:lang w:bidi="ar-IQ"/>
        </w:rPr>
        <w:t>ناحية المشروع</w:t>
      </w:r>
      <w:r w:rsidR="00EE6650" w:rsidRPr="00C942DF">
        <w:rPr>
          <w:rFonts w:ascii="Simplified Arabic" w:hAnsi="Simplified Arabic" w:cs="Simplified Arabic"/>
          <w:sz w:val="24"/>
          <w:szCs w:val="24"/>
          <w:rtl/>
          <w:lang w:bidi="ar-IQ"/>
        </w:rPr>
        <w:t xml:space="preserve">(6.29%), قضاء </w:t>
      </w:r>
      <w:proofErr w:type="spellStart"/>
      <w:r w:rsidR="00EE6650" w:rsidRPr="00C942DF">
        <w:rPr>
          <w:rFonts w:ascii="Simplified Arabic" w:hAnsi="Simplified Arabic" w:cs="Simplified Arabic"/>
          <w:sz w:val="24"/>
          <w:szCs w:val="24"/>
          <w:rtl/>
          <w:lang w:bidi="ar-IQ"/>
        </w:rPr>
        <w:t>المحاويل</w:t>
      </w:r>
      <w:proofErr w:type="spellEnd"/>
      <w:r w:rsidR="00EE6650" w:rsidRPr="00C942DF">
        <w:rPr>
          <w:rFonts w:ascii="Simplified Arabic" w:hAnsi="Simplified Arabic" w:cs="Simplified Arabic"/>
          <w:sz w:val="24"/>
          <w:szCs w:val="24"/>
          <w:rtl/>
          <w:lang w:bidi="ar-IQ"/>
        </w:rPr>
        <w:t xml:space="preserve"> (5.88%), قضاء المسيب </w:t>
      </w:r>
      <w:r w:rsidR="00B165F6" w:rsidRPr="00C942DF">
        <w:rPr>
          <w:rFonts w:ascii="Simplified Arabic" w:hAnsi="Simplified Arabic" w:cs="Simplified Arabic"/>
          <w:sz w:val="24"/>
          <w:szCs w:val="24"/>
          <w:rtl/>
          <w:lang w:bidi="ar-IQ"/>
        </w:rPr>
        <w:t>(5.76%), ناحية ابي</w:t>
      </w:r>
      <w:r w:rsidR="004139D3">
        <w:rPr>
          <w:rFonts w:ascii="Simplified Arabic" w:hAnsi="Simplified Arabic" w:cs="Simplified Arabic"/>
          <w:sz w:val="24"/>
          <w:szCs w:val="24"/>
          <w:rtl/>
          <w:lang w:bidi="ar-IQ"/>
        </w:rPr>
        <w:t xml:space="preserve"> غرق (5.58%), ناحية سدة الهندية</w:t>
      </w:r>
      <w:r w:rsidR="00B165F6" w:rsidRPr="00C942DF">
        <w:rPr>
          <w:rFonts w:ascii="Simplified Arabic" w:hAnsi="Simplified Arabic" w:cs="Simplified Arabic"/>
          <w:sz w:val="24"/>
          <w:szCs w:val="24"/>
          <w:rtl/>
          <w:lang w:bidi="ar-IQ"/>
        </w:rPr>
        <w:t xml:space="preserve">(4.50%), </w:t>
      </w:r>
      <w:r w:rsidR="00322754" w:rsidRPr="00C942DF">
        <w:rPr>
          <w:rFonts w:ascii="Simplified Arabic" w:hAnsi="Simplified Arabic" w:cs="Simplified Arabic"/>
          <w:sz w:val="24"/>
          <w:szCs w:val="24"/>
          <w:rtl/>
          <w:lang w:bidi="ar-IQ"/>
        </w:rPr>
        <w:t xml:space="preserve">ناحية الشوملي (4.43%), </w:t>
      </w:r>
      <w:r w:rsidR="00A651D7" w:rsidRPr="00C942DF">
        <w:rPr>
          <w:rFonts w:ascii="Simplified Arabic" w:hAnsi="Simplified Arabic" w:cs="Simplified Arabic"/>
          <w:sz w:val="24"/>
          <w:szCs w:val="24"/>
          <w:rtl/>
          <w:lang w:bidi="ar-IQ"/>
        </w:rPr>
        <w:t xml:space="preserve">ناحية النيل (2.98%), قضاء الهاشمية (2.30%), </w:t>
      </w:r>
      <w:r w:rsidR="00555005" w:rsidRPr="00C942DF">
        <w:rPr>
          <w:rFonts w:ascii="Simplified Arabic" w:hAnsi="Simplified Arabic" w:cs="Simplified Arabic"/>
          <w:sz w:val="24"/>
          <w:szCs w:val="24"/>
          <w:rtl/>
          <w:lang w:bidi="ar-IQ"/>
        </w:rPr>
        <w:t>ناحية الطليعة (1.94%), ناحية الامام (1.83%), ناحية جرف النصر (1.58%)</w:t>
      </w:r>
      <w:r w:rsidR="00724247" w:rsidRPr="00C942DF">
        <w:rPr>
          <w:rFonts w:ascii="Simplified Arabic" w:hAnsi="Simplified Arabic" w:cs="Simplified Arabic"/>
          <w:sz w:val="24"/>
          <w:szCs w:val="24"/>
          <w:rtl/>
          <w:lang w:bidi="ar-IQ"/>
        </w:rPr>
        <w:t xml:space="preserve"> </w:t>
      </w:r>
      <w:r w:rsidR="00E712C7" w:rsidRPr="00C942DF">
        <w:rPr>
          <w:rFonts w:ascii="Simplified Arabic" w:hAnsi="Simplified Arabic" w:cs="Simplified Arabic"/>
          <w:sz w:val="24"/>
          <w:szCs w:val="24"/>
          <w:rtl/>
          <w:lang w:bidi="ar-IQ"/>
        </w:rPr>
        <w:t>وكما هو مبين في الجدول (3)</w:t>
      </w:r>
      <w:r w:rsidR="00C05C6A" w:rsidRPr="00C942DF">
        <w:rPr>
          <w:rFonts w:ascii="Simplified Arabic" w:hAnsi="Simplified Arabic" w:cs="Simplified Arabic"/>
          <w:sz w:val="24"/>
          <w:szCs w:val="24"/>
          <w:rtl/>
          <w:lang w:bidi="ar-IQ"/>
        </w:rPr>
        <w:t>,</w:t>
      </w:r>
      <w:r w:rsidR="00E712C7" w:rsidRPr="00C942DF">
        <w:rPr>
          <w:rFonts w:ascii="Simplified Arabic" w:hAnsi="Simplified Arabic" w:cs="Simplified Arabic"/>
          <w:b/>
          <w:bCs/>
          <w:sz w:val="24"/>
          <w:szCs w:val="24"/>
          <w:rtl/>
          <w:lang w:bidi="ar-IQ"/>
        </w:rPr>
        <w:t xml:space="preserve"> </w:t>
      </w:r>
      <w:r w:rsidR="00C05C6A" w:rsidRPr="00C942DF">
        <w:rPr>
          <w:rFonts w:ascii="Simplified Arabic" w:hAnsi="Simplified Arabic" w:cs="Simplified Arabic"/>
          <w:sz w:val="24"/>
          <w:szCs w:val="24"/>
          <w:rtl/>
          <w:lang w:bidi="ar-IQ"/>
        </w:rPr>
        <w:t>و</w:t>
      </w:r>
      <w:r w:rsidR="00236665" w:rsidRPr="00C942DF">
        <w:rPr>
          <w:rFonts w:ascii="Simplified Arabic" w:hAnsi="Simplified Arabic" w:cs="Simplified Arabic"/>
          <w:sz w:val="24"/>
          <w:szCs w:val="24"/>
          <w:rtl/>
          <w:lang w:bidi="ar-IQ"/>
        </w:rPr>
        <w:t xml:space="preserve">يمكن القول </w:t>
      </w:r>
      <w:r w:rsidR="00D30D83" w:rsidRPr="00C942DF">
        <w:rPr>
          <w:rFonts w:ascii="Simplified Arabic" w:hAnsi="Simplified Arabic" w:cs="Simplified Arabic"/>
          <w:sz w:val="24"/>
          <w:szCs w:val="24"/>
          <w:rtl/>
          <w:lang w:bidi="ar-IQ"/>
        </w:rPr>
        <w:t xml:space="preserve">بأن </w:t>
      </w:r>
      <w:r w:rsidR="00D30D83" w:rsidRPr="00C942DF">
        <w:rPr>
          <w:rFonts w:ascii="Simplified Arabic" w:hAnsi="Simplified Arabic" w:cs="Simplified Arabic"/>
          <w:sz w:val="24"/>
          <w:szCs w:val="24"/>
          <w:rtl/>
        </w:rPr>
        <w:t>ا</w:t>
      </w:r>
      <w:r w:rsidR="00D30D83" w:rsidRPr="00C942DF">
        <w:rPr>
          <w:rFonts w:ascii="Simplified Arabic" w:hAnsi="Simplified Arabic" w:cs="Simplified Arabic"/>
          <w:sz w:val="24"/>
          <w:szCs w:val="24"/>
          <w:rtl/>
          <w:lang w:bidi="ar-IQ"/>
        </w:rPr>
        <w:t xml:space="preserve">لتوزيع المكاني للسكان لها دور في تحديد نسبة الجريمة وحجمها, </w:t>
      </w:r>
      <w:r w:rsidR="00767B79" w:rsidRPr="00C942DF">
        <w:rPr>
          <w:rFonts w:ascii="Simplified Arabic" w:hAnsi="Simplified Arabic" w:cs="Simplified Arabic"/>
          <w:sz w:val="24"/>
          <w:szCs w:val="24"/>
          <w:rtl/>
          <w:lang w:bidi="ar-IQ"/>
        </w:rPr>
        <w:t>إ</w:t>
      </w:r>
      <w:r w:rsidR="002957ED" w:rsidRPr="00C942DF">
        <w:rPr>
          <w:rFonts w:ascii="Simplified Arabic" w:hAnsi="Simplified Arabic" w:cs="Simplified Arabic"/>
          <w:sz w:val="24"/>
          <w:szCs w:val="24"/>
          <w:rtl/>
          <w:lang w:bidi="ar-IQ"/>
        </w:rPr>
        <w:t>ذ</w:t>
      </w:r>
      <w:r w:rsidR="00D30D83" w:rsidRPr="00C942DF">
        <w:rPr>
          <w:rFonts w:ascii="Simplified Arabic" w:hAnsi="Simplified Arabic" w:cs="Simplified Arabic"/>
          <w:sz w:val="24"/>
          <w:szCs w:val="24"/>
          <w:rtl/>
          <w:lang w:bidi="ar-IQ"/>
        </w:rPr>
        <w:t xml:space="preserve"> تختلف بنية الجريمة ونوعها من منطقة لأخرى حسب </w:t>
      </w:r>
      <w:r w:rsidR="00E712C7" w:rsidRPr="00C942DF">
        <w:rPr>
          <w:rFonts w:ascii="Simplified Arabic" w:hAnsi="Simplified Arabic" w:cs="Simplified Arabic"/>
          <w:sz w:val="24"/>
          <w:szCs w:val="24"/>
          <w:rtl/>
          <w:lang w:bidi="ar-IQ"/>
        </w:rPr>
        <w:t xml:space="preserve">اهمية القضاء او الناحية </w:t>
      </w:r>
      <w:r w:rsidR="00676899" w:rsidRPr="00C942DF">
        <w:rPr>
          <w:rFonts w:ascii="Simplified Arabic" w:hAnsi="Simplified Arabic" w:cs="Simplified Arabic"/>
          <w:sz w:val="24"/>
          <w:szCs w:val="24"/>
          <w:rtl/>
          <w:lang w:bidi="ar-IQ"/>
        </w:rPr>
        <w:t>لمنطقة الدراسة</w:t>
      </w:r>
      <w:r w:rsidR="00D30D83" w:rsidRPr="00C942DF">
        <w:rPr>
          <w:rFonts w:ascii="Simplified Arabic" w:hAnsi="Simplified Arabic" w:cs="Simplified Arabic"/>
          <w:sz w:val="24"/>
          <w:szCs w:val="24"/>
          <w:rtl/>
          <w:lang w:bidi="ar-IQ"/>
        </w:rPr>
        <w:t xml:space="preserve">, </w:t>
      </w:r>
      <w:r w:rsidR="00676899" w:rsidRPr="00C942DF">
        <w:rPr>
          <w:rFonts w:ascii="Simplified Arabic" w:hAnsi="Simplified Arabic" w:cs="Simplified Arabic"/>
          <w:sz w:val="24"/>
          <w:szCs w:val="24"/>
          <w:rtl/>
          <w:lang w:bidi="ar-IQ"/>
        </w:rPr>
        <w:t>فالمناطق</w:t>
      </w:r>
      <w:r w:rsidR="00D30D83" w:rsidRPr="00C942DF">
        <w:rPr>
          <w:rFonts w:ascii="Simplified Arabic" w:hAnsi="Simplified Arabic" w:cs="Simplified Arabic"/>
          <w:sz w:val="24"/>
          <w:szCs w:val="24"/>
          <w:rtl/>
          <w:lang w:bidi="ar-IQ"/>
        </w:rPr>
        <w:t xml:space="preserve"> المكشوفة التي تحيط بها الفضاءات والمساحات المفتوحة يتوقع ارتفاع اعداد جرائم التسليب, القتل, عنها عن المدن المغلقة التي يتوقع ارتفاع نسبة جرائم السرقة بسبب تلاصق المدن </w:t>
      </w:r>
      <w:r w:rsidR="00956CA5" w:rsidRPr="00C942DF">
        <w:rPr>
          <w:rFonts w:ascii="Simplified Arabic" w:hAnsi="Simplified Arabic" w:cs="Simplified Arabic"/>
          <w:sz w:val="24"/>
          <w:szCs w:val="24"/>
          <w:rtl/>
          <w:lang w:bidi="ar-IQ"/>
        </w:rPr>
        <w:t xml:space="preserve">وتقارب المنازل </w:t>
      </w:r>
      <w:r w:rsidR="00D30D83" w:rsidRPr="00C942DF">
        <w:rPr>
          <w:rFonts w:ascii="Simplified Arabic" w:hAnsi="Simplified Arabic" w:cs="Simplified Arabic"/>
          <w:sz w:val="24"/>
          <w:szCs w:val="24"/>
          <w:rtl/>
          <w:lang w:bidi="ar-IQ"/>
        </w:rPr>
        <w:t>عن بعضها البعض لسهولة التسلق</w:t>
      </w:r>
      <w:r w:rsidR="00676899" w:rsidRPr="00C942DF">
        <w:rPr>
          <w:rFonts w:ascii="Simplified Arabic" w:hAnsi="Simplified Arabic" w:cs="Simplified Arabic"/>
          <w:sz w:val="24"/>
          <w:szCs w:val="24"/>
          <w:rtl/>
          <w:lang w:bidi="ar-IQ"/>
        </w:rPr>
        <w:t xml:space="preserve"> والقفز والهروب من أسطح المنازل</w:t>
      </w:r>
      <w:r w:rsidR="00D30D83" w:rsidRPr="00C942DF">
        <w:rPr>
          <w:rFonts w:ascii="Simplified Arabic" w:hAnsi="Simplified Arabic" w:cs="Simplified Arabic"/>
          <w:sz w:val="24"/>
          <w:szCs w:val="24"/>
          <w:rtl/>
          <w:lang w:bidi="ar-IQ"/>
        </w:rPr>
        <w:t>.</w:t>
      </w:r>
    </w:p>
    <w:p w:rsidR="004F7E31" w:rsidRPr="00C942DF" w:rsidRDefault="004F7E31" w:rsidP="00C942DF">
      <w:pPr>
        <w:spacing w:after="0" w:line="240" w:lineRule="auto"/>
        <w:jc w:val="both"/>
        <w:rPr>
          <w:rFonts w:ascii="Simplified Arabic" w:hAnsi="Simplified Arabic" w:cs="Simplified Arabic"/>
          <w:sz w:val="24"/>
          <w:szCs w:val="24"/>
          <w:rtl/>
          <w:lang w:bidi="ar-IQ"/>
        </w:rPr>
      </w:pPr>
    </w:p>
    <w:p w:rsidR="004F7E31" w:rsidRPr="00C942DF" w:rsidRDefault="004F7E31" w:rsidP="00C942DF">
      <w:pPr>
        <w:spacing w:after="0" w:line="240" w:lineRule="auto"/>
        <w:jc w:val="both"/>
        <w:rPr>
          <w:rFonts w:ascii="Simplified Arabic" w:hAnsi="Simplified Arabic" w:cs="Simplified Arabic"/>
          <w:sz w:val="24"/>
          <w:szCs w:val="24"/>
          <w:rtl/>
          <w:lang w:bidi="ar-IQ"/>
        </w:rPr>
      </w:pPr>
    </w:p>
    <w:p w:rsidR="004F7E31" w:rsidRPr="00C942DF" w:rsidRDefault="004F7E31" w:rsidP="00C942DF">
      <w:pPr>
        <w:spacing w:after="0" w:line="240" w:lineRule="auto"/>
        <w:jc w:val="both"/>
        <w:rPr>
          <w:rFonts w:ascii="Simplified Arabic" w:hAnsi="Simplified Arabic" w:cs="Simplified Arabic"/>
          <w:sz w:val="24"/>
          <w:szCs w:val="24"/>
          <w:rtl/>
          <w:lang w:bidi="ar-IQ"/>
        </w:rPr>
      </w:pPr>
    </w:p>
    <w:p w:rsidR="004139D3" w:rsidRPr="00C942DF" w:rsidRDefault="004139D3" w:rsidP="00C942DF">
      <w:pPr>
        <w:spacing w:after="0" w:line="240" w:lineRule="auto"/>
        <w:jc w:val="both"/>
        <w:rPr>
          <w:rFonts w:ascii="Simplified Arabic" w:hAnsi="Simplified Arabic" w:cs="Simplified Arabic"/>
          <w:sz w:val="24"/>
          <w:szCs w:val="24"/>
          <w:rtl/>
          <w:lang w:bidi="ar-IQ"/>
        </w:rPr>
      </w:pPr>
    </w:p>
    <w:p w:rsidR="006F4B05" w:rsidRPr="00C942DF" w:rsidRDefault="006F4B05"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lastRenderedPageBreak/>
        <w:t>جدول (3)</w:t>
      </w:r>
    </w:p>
    <w:p w:rsidR="006F4B05" w:rsidRPr="00C942DF" w:rsidRDefault="006F4B05"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التوزيع العددي في محافظة بابل عامي (</w:t>
      </w:r>
      <w:r w:rsidR="00267FC1" w:rsidRPr="00C942DF">
        <w:rPr>
          <w:rFonts w:ascii="Simplified Arabic" w:hAnsi="Simplified Arabic" w:cs="Simplified Arabic"/>
          <w:b/>
          <w:bCs/>
          <w:sz w:val="24"/>
          <w:szCs w:val="24"/>
          <w:rtl/>
          <w:lang w:bidi="ar-IQ"/>
        </w:rPr>
        <w:t>2017</w:t>
      </w:r>
      <w:r w:rsidR="00426DA5" w:rsidRPr="00C942DF">
        <w:rPr>
          <w:rFonts w:ascii="Simplified Arabic" w:hAnsi="Simplified Arabic" w:cs="Simplified Arabic"/>
          <w:b/>
          <w:bCs/>
          <w:sz w:val="24"/>
          <w:szCs w:val="24"/>
          <w:rtl/>
          <w:lang w:bidi="ar-IQ"/>
        </w:rPr>
        <w:t>,</w:t>
      </w:r>
      <w:r w:rsidR="00267FC1" w:rsidRPr="00C942DF">
        <w:rPr>
          <w:rFonts w:ascii="Simplified Arabic" w:hAnsi="Simplified Arabic" w:cs="Simplified Arabic"/>
          <w:b/>
          <w:bCs/>
          <w:sz w:val="24"/>
          <w:szCs w:val="24"/>
          <w:rtl/>
          <w:lang w:bidi="ar-IQ"/>
        </w:rPr>
        <w:t>2013</w:t>
      </w:r>
      <w:r w:rsidRPr="00C942DF">
        <w:rPr>
          <w:rFonts w:ascii="Simplified Arabic" w:hAnsi="Simplified Arabic" w:cs="Simplified Arabic"/>
          <w:b/>
          <w:bCs/>
          <w:sz w:val="24"/>
          <w:szCs w:val="24"/>
          <w:rtl/>
          <w:lang w:bidi="ar-IQ"/>
        </w:rPr>
        <w:t>)</w:t>
      </w:r>
    </w:p>
    <w:tbl>
      <w:tblPr>
        <w:tblStyle w:val="a7"/>
        <w:bidiVisual/>
        <w:tblW w:w="0" w:type="auto"/>
        <w:tblLook w:val="04A0" w:firstRow="1" w:lastRow="0" w:firstColumn="1" w:lastColumn="0" w:noHBand="0" w:noVBand="1"/>
      </w:tblPr>
      <w:tblGrid>
        <w:gridCol w:w="2803"/>
        <w:gridCol w:w="2806"/>
        <w:gridCol w:w="2806"/>
      </w:tblGrid>
      <w:tr w:rsidR="006F4B05" w:rsidRPr="00C942DF" w:rsidTr="00D13A05">
        <w:tc>
          <w:tcPr>
            <w:tcW w:w="2840" w:type="dxa"/>
            <w:vMerge w:val="restart"/>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الوحدات الادارية</w:t>
            </w:r>
          </w:p>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 لمحافظة بابل</w:t>
            </w:r>
          </w:p>
        </w:tc>
        <w:tc>
          <w:tcPr>
            <w:tcW w:w="5682" w:type="dxa"/>
            <w:gridSpan w:val="2"/>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الكثافة السكانية</w:t>
            </w:r>
          </w:p>
        </w:tc>
      </w:tr>
      <w:tr w:rsidR="006F4B05" w:rsidRPr="00C942DF" w:rsidTr="00D13A05">
        <w:tc>
          <w:tcPr>
            <w:tcW w:w="2840" w:type="dxa"/>
            <w:vMerge/>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p>
        </w:tc>
        <w:tc>
          <w:tcPr>
            <w:tcW w:w="2841"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2013</w:t>
            </w:r>
          </w:p>
        </w:tc>
        <w:tc>
          <w:tcPr>
            <w:tcW w:w="2841"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2017</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مركز قضاء الحلة</w:t>
            </w:r>
          </w:p>
        </w:tc>
        <w:tc>
          <w:tcPr>
            <w:tcW w:w="2841" w:type="dxa"/>
          </w:tcPr>
          <w:p w:rsidR="006F4B05" w:rsidRPr="00C942DF" w:rsidRDefault="005F707C"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534262</w:t>
            </w:r>
          </w:p>
        </w:tc>
        <w:tc>
          <w:tcPr>
            <w:tcW w:w="2841" w:type="dxa"/>
          </w:tcPr>
          <w:p w:rsidR="006F4B05" w:rsidRPr="00C942DF" w:rsidRDefault="00925B80"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611081</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ابي غرق</w:t>
            </w:r>
          </w:p>
        </w:tc>
        <w:tc>
          <w:tcPr>
            <w:tcW w:w="2841" w:type="dxa"/>
          </w:tcPr>
          <w:p w:rsidR="006F4B05" w:rsidRPr="00C942DF" w:rsidRDefault="00250B4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105162</w:t>
            </w:r>
          </w:p>
        </w:tc>
        <w:tc>
          <w:tcPr>
            <w:tcW w:w="2841" w:type="dxa"/>
          </w:tcPr>
          <w:p w:rsidR="006F4B05" w:rsidRPr="00C942DF" w:rsidRDefault="005174E8"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120510</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الكفل</w:t>
            </w:r>
          </w:p>
        </w:tc>
        <w:tc>
          <w:tcPr>
            <w:tcW w:w="2841" w:type="dxa"/>
          </w:tcPr>
          <w:p w:rsidR="006F4B05" w:rsidRPr="00C942DF" w:rsidRDefault="00250B4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135950</w:t>
            </w:r>
          </w:p>
        </w:tc>
        <w:tc>
          <w:tcPr>
            <w:tcW w:w="2841" w:type="dxa"/>
          </w:tcPr>
          <w:p w:rsidR="006F4B05" w:rsidRPr="00C942DF" w:rsidRDefault="005174E8"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154074</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مركز قضاء </w:t>
            </w:r>
            <w:proofErr w:type="spellStart"/>
            <w:r w:rsidRPr="00C942DF">
              <w:rPr>
                <w:rFonts w:ascii="Simplified Arabic" w:hAnsi="Simplified Arabic" w:cs="Simplified Arabic"/>
                <w:b/>
                <w:bCs/>
                <w:sz w:val="24"/>
                <w:szCs w:val="24"/>
                <w:rtl/>
                <w:lang w:bidi="ar-IQ"/>
              </w:rPr>
              <w:t>المحاويل</w:t>
            </w:r>
            <w:proofErr w:type="spellEnd"/>
          </w:p>
        </w:tc>
        <w:tc>
          <w:tcPr>
            <w:tcW w:w="2841" w:type="dxa"/>
          </w:tcPr>
          <w:p w:rsidR="006F4B05" w:rsidRPr="00C942DF" w:rsidRDefault="00E2734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113082</w:t>
            </w:r>
          </w:p>
        </w:tc>
        <w:tc>
          <w:tcPr>
            <w:tcW w:w="2841" w:type="dxa"/>
          </w:tcPr>
          <w:p w:rsidR="006F4B05" w:rsidRPr="00C942DF" w:rsidRDefault="005174E8"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126919</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الامام</w:t>
            </w:r>
          </w:p>
        </w:tc>
        <w:tc>
          <w:tcPr>
            <w:tcW w:w="2841" w:type="dxa"/>
          </w:tcPr>
          <w:p w:rsidR="006F4B05" w:rsidRPr="00C942DF" w:rsidRDefault="00E2734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35614</w:t>
            </w:r>
          </w:p>
        </w:tc>
        <w:tc>
          <w:tcPr>
            <w:tcW w:w="2841" w:type="dxa"/>
          </w:tcPr>
          <w:p w:rsidR="006F4B05" w:rsidRPr="00C942DF" w:rsidRDefault="005174E8"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39495</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النيل</w:t>
            </w:r>
          </w:p>
        </w:tc>
        <w:tc>
          <w:tcPr>
            <w:tcW w:w="2841" w:type="dxa"/>
          </w:tcPr>
          <w:p w:rsidR="006F4B05" w:rsidRPr="00C942DF" w:rsidRDefault="00E2734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57107</w:t>
            </w:r>
          </w:p>
        </w:tc>
        <w:tc>
          <w:tcPr>
            <w:tcW w:w="2841" w:type="dxa"/>
          </w:tcPr>
          <w:p w:rsidR="006F4B05" w:rsidRPr="00C942DF" w:rsidRDefault="005174E8"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64419</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المشروع</w:t>
            </w:r>
          </w:p>
        </w:tc>
        <w:tc>
          <w:tcPr>
            <w:tcW w:w="2841" w:type="dxa"/>
          </w:tcPr>
          <w:p w:rsidR="006F4B05" w:rsidRPr="00C942DF" w:rsidRDefault="00E2734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123072</w:t>
            </w:r>
          </w:p>
        </w:tc>
        <w:tc>
          <w:tcPr>
            <w:tcW w:w="2841" w:type="dxa"/>
          </w:tcPr>
          <w:p w:rsidR="006F4B05" w:rsidRPr="00C942DF" w:rsidRDefault="005174E8"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135716</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مركز قضاء المسيب</w:t>
            </w:r>
          </w:p>
        </w:tc>
        <w:tc>
          <w:tcPr>
            <w:tcW w:w="2841" w:type="dxa"/>
          </w:tcPr>
          <w:p w:rsidR="006F4B05" w:rsidRPr="00C942DF" w:rsidRDefault="003C4DA6"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52373</w:t>
            </w:r>
          </w:p>
        </w:tc>
        <w:tc>
          <w:tcPr>
            <w:tcW w:w="2841" w:type="dxa"/>
          </w:tcPr>
          <w:p w:rsidR="006F4B05" w:rsidRPr="00C942DF" w:rsidRDefault="0089352B"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124317</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جرف النصر</w:t>
            </w:r>
          </w:p>
        </w:tc>
        <w:tc>
          <w:tcPr>
            <w:tcW w:w="2841" w:type="dxa"/>
          </w:tcPr>
          <w:p w:rsidR="006F4B05" w:rsidRPr="00C942DF" w:rsidRDefault="003C4DA6"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45803</w:t>
            </w:r>
          </w:p>
        </w:tc>
        <w:tc>
          <w:tcPr>
            <w:tcW w:w="2841" w:type="dxa"/>
          </w:tcPr>
          <w:p w:rsidR="006F4B05" w:rsidRPr="00C942DF" w:rsidRDefault="00A505C2"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34270</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الاسكندرية</w:t>
            </w:r>
          </w:p>
        </w:tc>
        <w:tc>
          <w:tcPr>
            <w:tcW w:w="2841" w:type="dxa"/>
          </w:tcPr>
          <w:p w:rsidR="006F4B05" w:rsidRPr="00C942DF" w:rsidRDefault="003C4DA6"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152926</w:t>
            </w:r>
          </w:p>
        </w:tc>
        <w:tc>
          <w:tcPr>
            <w:tcW w:w="2841" w:type="dxa"/>
          </w:tcPr>
          <w:p w:rsidR="006F4B05" w:rsidRPr="00C942DF" w:rsidRDefault="00A505C2"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151653</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سدة الهندية</w:t>
            </w:r>
          </w:p>
        </w:tc>
        <w:tc>
          <w:tcPr>
            <w:tcW w:w="2841" w:type="dxa"/>
          </w:tcPr>
          <w:p w:rsidR="006F4B05" w:rsidRPr="00C942DF" w:rsidRDefault="003C4DA6"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112382</w:t>
            </w:r>
          </w:p>
        </w:tc>
        <w:tc>
          <w:tcPr>
            <w:tcW w:w="2841" w:type="dxa"/>
          </w:tcPr>
          <w:p w:rsidR="006F4B05" w:rsidRPr="00C942DF" w:rsidRDefault="002D6D8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97231</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مركز قضاء الهاشمية</w:t>
            </w:r>
          </w:p>
        </w:tc>
        <w:tc>
          <w:tcPr>
            <w:tcW w:w="2841" w:type="dxa"/>
          </w:tcPr>
          <w:p w:rsidR="006F4B05" w:rsidRPr="00C942DF" w:rsidRDefault="00106875"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34047</w:t>
            </w:r>
          </w:p>
        </w:tc>
        <w:tc>
          <w:tcPr>
            <w:tcW w:w="2841" w:type="dxa"/>
          </w:tcPr>
          <w:p w:rsidR="006F4B05" w:rsidRPr="00C942DF" w:rsidRDefault="00DB1462"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49726</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القاسم</w:t>
            </w:r>
          </w:p>
        </w:tc>
        <w:tc>
          <w:tcPr>
            <w:tcW w:w="2841" w:type="dxa"/>
          </w:tcPr>
          <w:p w:rsidR="006F4B05" w:rsidRPr="00C942DF" w:rsidRDefault="00106875"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153286</w:t>
            </w:r>
          </w:p>
        </w:tc>
        <w:tc>
          <w:tcPr>
            <w:tcW w:w="2841" w:type="dxa"/>
          </w:tcPr>
          <w:p w:rsidR="006F4B05" w:rsidRPr="00C942DF" w:rsidRDefault="00DB1462"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161070</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الشوملي</w:t>
            </w:r>
          </w:p>
        </w:tc>
        <w:tc>
          <w:tcPr>
            <w:tcW w:w="2841" w:type="dxa"/>
          </w:tcPr>
          <w:p w:rsidR="006F4B05" w:rsidRPr="00C942DF" w:rsidRDefault="00106875"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84487</w:t>
            </w:r>
          </w:p>
        </w:tc>
        <w:tc>
          <w:tcPr>
            <w:tcW w:w="2841" w:type="dxa"/>
          </w:tcPr>
          <w:p w:rsidR="006F4B05" w:rsidRPr="00C942DF" w:rsidRDefault="002D6D8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95715</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الطليعة</w:t>
            </w:r>
          </w:p>
        </w:tc>
        <w:tc>
          <w:tcPr>
            <w:tcW w:w="2841" w:type="dxa"/>
          </w:tcPr>
          <w:p w:rsidR="006F4B05" w:rsidRPr="00C942DF" w:rsidRDefault="00106875"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37710</w:t>
            </w:r>
          </w:p>
        </w:tc>
        <w:tc>
          <w:tcPr>
            <w:tcW w:w="2841" w:type="dxa"/>
          </w:tcPr>
          <w:p w:rsidR="006F4B05" w:rsidRPr="00C942DF" w:rsidRDefault="002D6D87"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41981</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ناحية </w:t>
            </w:r>
            <w:proofErr w:type="spellStart"/>
            <w:r w:rsidRPr="00C942DF">
              <w:rPr>
                <w:rFonts w:ascii="Simplified Arabic" w:hAnsi="Simplified Arabic" w:cs="Simplified Arabic"/>
                <w:b/>
                <w:bCs/>
                <w:sz w:val="24"/>
                <w:szCs w:val="24"/>
                <w:rtl/>
                <w:lang w:bidi="ar-IQ"/>
              </w:rPr>
              <w:t>المدحتية</w:t>
            </w:r>
            <w:proofErr w:type="spellEnd"/>
          </w:p>
        </w:tc>
        <w:tc>
          <w:tcPr>
            <w:tcW w:w="2841" w:type="dxa"/>
          </w:tcPr>
          <w:p w:rsidR="006F4B05" w:rsidRPr="00C942DF" w:rsidRDefault="00106875"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130950</w:t>
            </w:r>
          </w:p>
        </w:tc>
        <w:tc>
          <w:tcPr>
            <w:tcW w:w="2841" w:type="dxa"/>
          </w:tcPr>
          <w:p w:rsidR="006F4B05" w:rsidRPr="00C942DF" w:rsidRDefault="00A505C2"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148795</w:t>
            </w:r>
          </w:p>
        </w:tc>
      </w:tr>
      <w:tr w:rsidR="006F4B05" w:rsidRPr="00C942DF" w:rsidTr="00D13A05">
        <w:tc>
          <w:tcPr>
            <w:tcW w:w="2840" w:type="dxa"/>
            <w:shd w:val="clear" w:color="auto" w:fill="BFBFBF" w:themeFill="background1" w:themeFillShade="BF"/>
          </w:tcPr>
          <w:p w:rsidR="006F4B05" w:rsidRPr="00C942DF" w:rsidRDefault="006F4B0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المعدل العام</w:t>
            </w:r>
          </w:p>
        </w:tc>
        <w:tc>
          <w:tcPr>
            <w:tcW w:w="2841" w:type="dxa"/>
            <w:shd w:val="clear" w:color="auto" w:fill="BFBFBF" w:themeFill="background1" w:themeFillShade="BF"/>
          </w:tcPr>
          <w:p w:rsidR="006F4B05" w:rsidRPr="00C942DF" w:rsidRDefault="003C4DA6"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1908214</w:t>
            </w:r>
          </w:p>
        </w:tc>
        <w:tc>
          <w:tcPr>
            <w:tcW w:w="2841" w:type="dxa"/>
            <w:shd w:val="clear" w:color="auto" w:fill="BFBFBF" w:themeFill="background1" w:themeFillShade="BF"/>
          </w:tcPr>
          <w:p w:rsidR="006F4B05" w:rsidRPr="00C942DF" w:rsidRDefault="00A505C2" w:rsidP="00C942DF">
            <w:pPr>
              <w:jc w:val="center"/>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2156972</w:t>
            </w:r>
          </w:p>
        </w:tc>
      </w:tr>
    </w:tbl>
    <w:p w:rsidR="0003360B" w:rsidRPr="00C942DF" w:rsidRDefault="00B3087B"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المصدر/ بالاعتماد على</w:t>
      </w:r>
      <w:r w:rsidRPr="00C942DF">
        <w:rPr>
          <w:rFonts w:ascii="Simplified Arabic" w:hAnsi="Simplified Arabic" w:cs="Simplified Arabic"/>
          <w:b/>
          <w:bCs/>
          <w:sz w:val="24"/>
          <w:szCs w:val="24"/>
          <w:rtl/>
        </w:rPr>
        <w:t xml:space="preserve"> </w:t>
      </w:r>
      <w:r w:rsidRPr="00C942DF">
        <w:rPr>
          <w:rFonts w:ascii="Simplified Arabic" w:hAnsi="Simplified Arabic" w:cs="Simplified Arabic"/>
          <w:b/>
          <w:bCs/>
          <w:sz w:val="24"/>
          <w:szCs w:val="24"/>
          <w:rtl/>
          <w:lang w:bidi="ar-IQ"/>
        </w:rPr>
        <w:t xml:space="preserve">وزارة التخطيط , الجهاز المركزي للإحصاء , مديرية إحصاء بابل , الحاسبة , بيانات غير منشورة , 2018 . </w:t>
      </w:r>
    </w:p>
    <w:p w:rsidR="007B7E43" w:rsidRPr="00C942DF" w:rsidRDefault="00C47E69"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التركيب العمري</w:t>
      </w:r>
      <w:r w:rsidR="0003360B" w:rsidRPr="00C942DF">
        <w:rPr>
          <w:rFonts w:ascii="Simplified Arabic" w:hAnsi="Simplified Arabic" w:cs="Simplified Arabic"/>
          <w:b/>
          <w:bCs/>
          <w:sz w:val="24"/>
          <w:szCs w:val="24"/>
          <w:rtl/>
          <w:lang w:bidi="ar-IQ"/>
        </w:rPr>
        <w:t xml:space="preserve">: </w:t>
      </w:r>
      <w:r w:rsidR="00D30D83" w:rsidRPr="00C942DF">
        <w:rPr>
          <w:rFonts w:ascii="Simplified Arabic" w:hAnsi="Simplified Arabic" w:cs="Simplified Arabic"/>
          <w:sz w:val="24"/>
          <w:szCs w:val="24"/>
          <w:rtl/>
          <w:lang w:bidi="ar-IQ"/>
        </w:rPr>
        <w:t xml:space="preserve">بينت الدراسات التي أجريت لتحديد تأثر الظاهرة الاجرامية </w:t>
      </w:r>
      <w:r w:rsidR="00E102D9" w:rsidRPr="00C942DF">
        <w:rPr>
          <w:rFonts w:ascii="Simplified Arabic" w:hAnsi="Simplified Arabic" w:cs="Simplified Arabic"/>
          <w:sz w:val="24"/>
          <w:szCs w:val="24"/>
          <w:rtl/>
          <w:lang w:bidi="ar-IQ"/>
        </w:rPr>
        <w:t>للفئات العمري</w:t>
      </w:r>
      <w:r w:rsidR="00F211AE" w:rsidRPr="00C942DF">
        <w:rPr>
          <w:rFonts w:ascii="Simplified Arabic" w:hAnsi="Simplified Arabic" w:cs="Simplified Arabic"/>
          <w:sz w:val="24"/>
          <w:szCs w:val="24"/>
          <w:rtl/>
          <w:lang w:bidi="ar-IQ"/>
        </w:rPr>
        <w:t>ة</w:t>
      </w:r>
      <w:r w:rsidR="00E102D9" w:rsidRPr="00C942DF">
        <w:rPr>
          <w:rFonts w:ascii="Simplified Arabic" w:hAnsi="Simplified Arabic" w:cs="Simplified Arabic"/>
          <w:sz w:val="24"/>
          <w:szCs w:val="24"/>
          <w:rtl/>
          <w:lang w:bidi="ar-IQ"/>
        </w:rPr>
        <w:t xml:space="preserve"> منهم </w:t>
      </w:r>
      <w:proofErr w:type="spellStart"/>
      <w:r w:rsidR="00F211AE" w:rsidRPr="00C942DF">
        <w:rPr>
          <w:rFonts w:ascii="Simplified Arabic" w:hAnsi="Simplified Arabic" w:cs="Simplified Arabic"/>
          <w:sz w:val="24"/>
          <w:szCs w:val="24"/>
          <w:rtl/>
          <w:lang w:bidi="ar-IQ"/>
        </w:rPr>
        <w:t>ريكليس</w:t>
      </w:r>
      <w:proofErr w:type="spellEnd"/>
      <w:r w:rsidR="00F211AE" w:rsidRPr="00C942DF">
        <w:rPr>
          <w:rFonts w:ascii="Simplified Arabic" w:hAnsi="Simplified Arabic" w:cs="Simplified Arabic"/>
          <w:sz w:val="24"/>
          <w:szCs w:val="24"/>
          <w:rtl/>
          <w:lang w:bidi="ar-IQ"/>
        </w:rPr>
        <w:t xml:space="preserve"> في دراسة قد أجراها</w:t>
      </w:r>
      <w:r w:rsidR="00D30D83" w:rsidRPr="00C942DF">
        <w:rPr>
          <w:rFonts w:ascii="Simplified Arabic" w:hAnsi="Simplified Arabic" w:cs="Simplified Arabic"/>
          <w:sz w:val="24"/>
          <w:szCs w:val="24"/>
          <w:rtl/>
          <w:lang w:bidi="ar-IQ"/>
        </w:rPr>
        <w:t xml:space="preserve"> عن المجرمين من كبار السن واستنتج بأن غالبيتهم يتورطون في جرائم الغش والقمار والقتل, أما صغار السن فيتميزون عن جرائم س</w:t>
      </w:r>
      <w:r w:rsidR="00BD3FFB" w:rsidRPr="00C942DF">
        <w:rPr>
          <w:rFonts w:ascii="Simplified Arabic" w:hAnsi="Simplified Arabic" w:cs="Simplified Arabic"/>
          <w:sz w:val="24"/>
          <w:szCs w:val="24"/>
          <w:rtl/>
          <w:lang w:bidi="ar-IQ"/>
        </w:rPr>
        <w:t xml:space="preserve">رقة السيارات والسطو على المنازل </w:t>
      </w:r>
      <w:r w:rsidR="00BD3FFB" w:rsidRPr="00C942DF">
        <w:rPr>
          <w:rFonts w:ascii="Simplified Arabic" w:hAnsi="Simplified Arabic" w:cs="Simplified Arabic"/>
          <w:sz w:val="24"/>
          <w:szCs w:val="24"/>
          <w:vertAlign w:val="superscript"/>
          <w:rtl/>
          <w:lang w:bidi="ar-IQ"/>
        </w:rPr>
        <w:t>(25)</w:t>
      </w:r>
      <w:r w:rsidR="00BD3FFB" w:rsidRPr="00C942DF">
        <w:rPr>
          <w:rFonts w:ascii="Simplified Arabic" w:hAnsi="Simplified Arabic" w:cs="Simplified Arabic"/>
          <w:sz w:val="24"/>
          <w:szCs w:val="24"/>
          <w:rtl/>
          <w:lang w:bidi="ar-IQ"/>
        </w:rPr>
        <w:t xml:space="preserve">. </w:t>
      </w:r>
      <w:r w:rsidR="00D30D83" w:rsidRPr="00C942DF">
        <w:rPr>
          <w:rFonts w:ascii="Simplified Arabic" w:hAnsi="Simplified Arabic" w:cs="Simplified Arabic"/>
          <w:sz w:val="24"/>
          <w:szCs w:val="24"/>
          <w:rtl/>
          <w:lang w:bidi="ar-IQ"/>
        </w:rPr>
        <w:t xml:space="preserve">وأجريت دراسات أخرى في بعض البلدان العربية </w:t>
      </w:r>
      <w:r w:rsidR="00FF44E0" w:rsidRPr="00C942DF">
        <w:rPr>
          <w:rFonts w:ascii="Simplified Arabic" w:hAnsi="Simplified Arabic" w:cs="Simplified Arabic"/>
          <w:sz w:val="24"/>
          <w:szCs w:val="24"/>
          <w:rtl/>
          <w:lang w:bidi="ar-IQ"/>
        </w:rPr>
        <w:t xml:space="preserve">وتوصلت الى </w:t>
      </w:r>
      <w:r w:rsidR="00D30D83" w:rsidRPr="00C942DF">
        <w:rPr>
          <w:rFonts w:ascii="Simplified Arabic" w:hAnsi="Simplified Arabic" w:cs="Simplified Arabic"/>
          <w:sz w:val="24"/>
          <w:szCs w:val="24"/>
          <w:rtl/>
          <w:lang w:bidi="ar-IQ"/>
        </w:rPr>
        <w:t xml:space="preserve">أن نسبة تعاطي المخدرات بلغت(52%) </w:t>
      </w:r>
      <w:r w:rsidR="00FF44E0" w:rsidRPr="00C942DF">
        <w:rPr>
          <w:rFonts w:ascii="Simplified Arabic" w:hAnsi="Simplified Arabic" w:cs="Simplified Arabic"/>
          <w:sz w:val="24"/>
          <w:szCs w:val="24"/>
          <w:rtl/>
          <w:lang w:bidi="ar-IQ"/>
        </w:rPr>
        <w:t>في الفئات العمرية بين</w:t>
      </w:r>
      <w:r w:rsidR="00D30D83" w:rsidRPr="00C942DF">
        <w:rPr>
          <w:rFonts w:ascii="Simplified Arabic" w:hAnsi="Simplified Arabic" w:cs="Simplified Arabic"/>
          <w:sz w:val="24"/>
          <w:szCs w:val="24"/>
          <w:rtl/>
          <w:lang w:bidi="ar-IQ"/>
        </w:rPr>
        <w:t xml:space="preserve"> (16-18) سنة , وهذا يعني أن احتمال التورط بالجريمة يقل مع تقدم العمر</w:t>
      </w:r>
      <w:r w:rsidR="00BD3FFB" w:rsidRPr="00C942DF">
        <w:rPr>
          <w:rFonts w:ascii="Simplified Arabic" w:hAnsi="Simplified Arabic" w:cs="Simplified Arabic"/>
          <w:sz w:val="24"/>
          <w:szCs w:val="24"/>
          <w:vertAlign w:val="superscript"/>
          <w:rtl/>
          <w:lang w:bidi="ar-IQ"/>
        </w:rPr>
        <w:t>(26)</w:t>
      </w:r>
      <w:r w:rsidR="005A41FE" w:rsidRPr="00C942DF">
        <w:rPr>
          <w:rFonts w:ascii="Simplified Arabic" w:hAnsi="Simplified Arabic" w:cs="Simplified Arabic"/>
          <w:sz w:val="24"/>
          <w:szCs w:val="24"/>
          <w:rtl/>
          <w:lang w:bidi="ar-IQ"/>
        </w:rPr>
        <w:t>.</w:t>
      </w:r>
      <w:r w:rsidR="00655C33" w:rsidRPr="00C942DF">
        <w:rPr>
          <w:rFonts w:ascii="Simplified Arabic" w:hAnsi="Simplified Arabic" w:cs="Simplified Arabic"/>
          <w:b/>
          <w:bCs/>
          <w:sz w:val="24"/>
          <w:szCs w:val="24"/>
          <w:rtl/>
          <w:lang w:bidi="ar-IQ"/>
        </w:rPr>
        <w:t xml:space="preserve"> </w:t>
      </w:r>
      <w:r w:rsidR="0052189D" w:rsidRPr="00C942DF">
        <w:rPr>
          <w:rFonts w:ascii="Simplified Arabic" w:hAnsi="Simplified Arabic" w:cs="Simplified Arabic"/>
          <w:sz w:val="24"/>
          <w:szCs w:val="24"/>
          <w:rtl/>
          <w:lang w:bidi="ar-IQ"/>
        </w:rPr>
        <w:t xml:space="preserve">قسمت سكان منطقة الدراسة </w:t>
      </w:r>
      <w:r w:rsidR="00C77F9B" w:rsidRPr="00C942DF">
        <w:rPr>
          <w:rFonts w:ascii="Simplified Arabic" w:hAnsi="Simplified Arabic" w:cs="Simplified Arabic"/>
          <w:sz w:val="24"/>
          <w:szCs w:val="24"/>
          <w:rtl/>
          <w:lang w:bidi="ar-IQ"/>
        </w:rPr>
        <w:t xml:space="preserve">وحسب ما موضح في الجدول (4) </w:t>
      </w:r>
      <w:r w:rsidR="0052189D" w:rsidRPr="00C942DF">
        <w:rPr>
          <w:rFonts w:ascii="Simplified Arabic" w:hAnsi="Simplified Arabic" w:cs="Simplified Arabic"/>
          <w:sz w:val="24"/>
          <w:szCs w:val="24"/>
          <w:rtl/>
          <w:lang w:bidi="ar-IQ"/>
        </w:rPr>
        <w:t xml:space="preserve">الى </w:t>
      </w:r>
      <w:r w:rsidR="0052189D" w:rsidRPr="00C942DF">
        <w:rPr>
          <w:rFonts w:ascii="Simplified Arabic" w:eastAsia="Times New Roman" w:hAnsi="Simplified Arabic" w:cs="Simplified Arabic"/>
          <w:sz w:val="24"/>
          <w:szCs w:val="24"/>
          <w:rtl/>
          <w:lang w:bidi="ar-IQ"/>
        </w:rPr>
        <w:t xml:space="preserve">ثلاث </w:t>
      </w:r>
      <w:r w:rsidR="00C77F9B" w:rsidRPr="00C942DF">
        <w:rPr>
          <w:rFonts w:ascii="Simplified Arabic" w:eastAsia="Times New Roman" w:hAnsi="Simplified Arabic" w:cs="Simplified Arabic"/>
          <w:sz w:val="24"/>
          <w:szCs w:val="24"/>
          <w:rtl/>
          <w:lang w:bidi="ar-IQ"/>
        </w:rPr>
        <w:t>مجاميع</w:t>
      </w:r>
      <w:r w:rsidR="0052189D" w:rsidRPr="00C942DF">
        <w:rPr>
          <w:rFonts w:ascii="Simplified Arabic" w:eastAsia="Times New Roman" w:hAnsi="Simplified Arabic" w:cs="Simplified Arabic"/>
          <w:sz w:val="24"/>
          <w:szCs w:val="24"/>
          <w:rtl/>
          <w:lang w:bidi="ar-IQ"/>
        </w:rPr>
        <w:t xml:space="preserve"> كبيرة لسهولة المقارنة وتحاشي ذكر الارقام، وهي فئة الاطفال</w:t>
      </w:r>
      <w:r w:rsidR="000E090A" w:rsidRPr="00C942DF">
        <w:rPr>
          <w:rFonts w:ascii="Simplified Arabic" w:eastAsia="Times New Roman" w:hAnsi="Simplified Arabic" w:cs="Simplified Arabic"/>
          <w:sz w:val="24"/>
          <w:szCs w:val="24"/>
          <w:rtl/>
          <w:lang w:bidi="ar-IQ"/>
        </w:rPr>
        <w:t xml:space="preserve"> والصبيان</w:t>
      </w:r>
      <w:r w:rsidR="0052189D" w:rsidRPr="00C942DF">
        <w:rPr>
          <w:rFonts w:ascii="Simplified Arabic" w:eastAsia="Times New Roman" w:hAnsi="Simplified Arabic" w:cs="Simplified Arabic"/>
          <w:sz w:val="24"/>
          <w:szCs w:val="24"/>
          <w:rtl/>
          <w:lang w:bidi="ar-IQ"/>
        </w:rPr>
        <w:t xml:space="preserve"> ( 1 -</w:t>
      </w:r>
      <w:r w:rsidR="008A2111" w:rsidRPr="00C942DF">
        <w:rPr>
          <w:rFonts w:ascii="Simplified Arabic" w:eastAsia="Times New Roman" w:hAnsi="Simplified Arabic" w:cs="Simplified Arabic"/>
          <w:sz w:val="24"/>
          <w:szCs w:val="24"/>
          <w:rtl/>
          <w:lang w:bidi="ar-IQ"/>
        </w:rPr>
        <w:t>19</w:t>
      </w:r>
      <w:r w:rsidR="0052189D" w:rsidRPr="00C942DF">
        <w:rPr>
          <w:rFonts w:ascii="Simplified Arabic" w:eastAsia="Times New Roman" w:hAnsi="Simplified Arabic" w:cs="Simplified Arabic"/>
          <w:sz w:val="24"/>
          <w:szCs w:val="24"/>
          <w:rtl/>
          <w:lang w:bidi="ar-IQ"/>
        </w:rPr>
        <w:t xml:space="preserve"> سنة) والشباب (</w:t>
      </w:r>
      <w:r w:rsidR="008A2111" w:rsidRPr="00C942DF">
        <w:rPr>
          <w:rFonts w:ascii="Simplified Arabic" w:eastAsia="Times New Roman" w:hAnsi="Simplified Arabic" w:cs="Simplified Arabic"/>
          <w:sz w:val="24"/>
          <w:szCs w:val="24"/>
          <w:rtl/>
          <w:lang w:bidi="ar-IQ"/>
        </w:rPr>
        <w:t>20</w:t>
      </w:r>
      <w:r w:rsidR="0052189D" w:rsidRPr="00C942DF">
        <w:rPr>
          <w:rFonts w:ascii="Simplified Arabic" w:eastAsia="Times New Roman" w:hAnsi="Simplified Arabic" w:cs="Simplified Arabic"/>
          <w:sz w:val="24"/>
          <w:szCs w:val="24"/>
          <w:rtl/>
          <w:lang w:bidi="ar-IQ"/>
        </w:rPr>
        <w:t xml:space="preserve"> – 64 سنة) </w:t>
      </w:r>
      <w:r w:rsidR="00612EED" w:rsidRPr="00C942DF">
        <w:rPr>
          <w:rFonts w:ascii="Simplified Arabic" w:eastAsia="Times New Roman" w:hAnsi="Simplified Arabic" w:cs="Simplified Arabic"/>
          <w:sz w:val="24"/>
          <w:szCs w:val="24"/>
          <w:rtl/>
          <w:lang w:bidi="ar-IQ"/>
        </w:rPr>
        <w:t>وكبار السن</w:t>
      </w:r>
      <w:r w:rsidR="0052189D" w:rsidRPr="00C942DF">
        <w:rPr>
          <w:rFonts w:ascii="Simplified Arabic" w:eastAsia="Times New Roman" w:hAnsi="Simplified Arabic" w:cs="Simplified Arabic"/>
          <w:sz w:val="24"/>
          <w:szCs w:val="24"/>
          <w:rtl/>
          <w:lang w:bidi="ar-IQ"/>
        </w:rPr>
        <w:t xml:space="preserve"> (65 سنة فما فوق)</w:t>
      </w:r>
      <w:r w:rsidR="007B7E43" w:rsidRPr="00C942DF">
        <w:rPr>
          <w:rFonts w:ascii="Simplified Arabic" w:eastAsia="Times New Roman" w:hAnsi="Simplified Arabic" w:cs="Simplified Arabic"/>
          <w:sz w:val="24"/>
          <w:szCs w:val="24"/>
          <w:rtl/>
          <w:lang w:bidi="ar-IQ"/>
        </w:rPr>
        <w:t>.</w:t>
      </w:r>
      <w:r w:rsidR="007235BF" w:rsidRPr="00C942DF">
        <w:rPr>
          <w:rFonts w:ascii="Simplified Arabic" w:eastAsia="Times New Roman" w:hAnsi="Simplified Arabic" w:cs="Simplified Arabic"/>
          <w:sz w:val="24"/>
          <w:szCs w:val="24"/>
          <w:rtl/>
          <w:lang w:bidi="ar-IQ"/>
        </w:rPr>
        <w:t xml:space="preserve"> </w:t>
      </w:r>
      <w:r w:rsidR="00767B79" w:rsidRPr="00C942DF">
        <w:rPr>
          <w:rFonts w:ascii="Simplified Arabic" w:eastAsia="Times New Roman" w:hAnsi="Simplified Arabic" w:cs="Simplified Arabic"/>
          <w:sz w:val="24"/>
          <w:szCs w:val="24"/>
          <w:rtl/>
          <w:lang w:bidi="ar-IQ"/>
        </w:rPr>
        <w:t>إ</w:t>
      </w:r>
      <w:r w:rsidR="00141CCB" w:rsidRPr="00C942DF">
        <w:rPr>
          <w:rFonts w:ascii="Simplified Arabic" w:eastAsia="Times New Roman" w:hAnsi="Simplified Arabic" w:cs="Simplified Arabic"/>
          <w:sz w:val="24"/>
          <w:szCs w:val="24"/>
          <w:rtl/>
          <w:lang w:bidi="ar-IQ"/>
        </w:rPr>
        <w:t xml:space="preserve">ذ بلغ </w:t>
      </w:r>
      <w:r w:rsidR="00582FE2" w:rsidRPr="00C942DF">
        <w:rPr>
          <w:rFonts w:ascii="Simplified Arabic" w:eastAsia="Times New Roman" w:hAnsi="Simplified Arabic" w:cs="Simplified Arabic"/>
          <w:sz w:val="24"/>
          <w:szCs w:val="24"/>
          <w:rtl/>
          <w:lang w:bidi="ar-IQ"/>
        </w:rPr>
        <w:t>اعلى نسبة في فئة الاطفال والصبيان (55.56%), ومن ثم تلاها فئة الشباب بنسبة (</w:t>
      </w:r>
      <w:r w:rsidR="00612EED" w:rsidRPr="00C942DF">
        <w:rPr>
          <w:rFonts w:ascii="Simplified Arabic" w:eastAsia="Times New Roman" w:hAnsi="Simplified Arabic" w:cs="Simplified Arabic"/>
          <w:sz w:val="24"/>
          <w:szCs w:val="24"/>
          <w:rtl/>
          <w:lang w:bidi="ar-IQ"/>
        </w:rPr>
        <w:t>41.74%</w:t>
      </w:r>
      <w:r w:rsidR="00582FE2" w:rsidRPr="00C942DF">
        <w:rPr>
          <w:rFonts w:ascii="Simplified Arabic" w:eastAsia="Times New Roman" w:hAnsi="Simplified Arabic" w:cs="Simplified Arabic"/>
          <w:sz w:val="24"/>
          <w:szCs w:val="24"/>
          <w:rtl/>
          <w:lang w:bidi="ar-IQ"/>
        </w:rPr>
        <w:t xml:space="preserve">), </w:t>
      </w:r>
      <w:r w:rsidR="004139D3">
        <w:rPr>
          <w:rFonts w:ascii="Simplified Arabic" w:eastAsia="Times New Roman" w:hAnsi="Simplified Arabic" w:cs="Simplified Arabic"/>
          <w:sz w:val="24"/>
          <w:szCs w:val="24"/>
          <w:rtl/>
          <w:lang w:bidi="ar-IQ"/>
        </w:rPr>
        <w:t>وفئة كبار السن بنسبة</w:t>
      </w:r>
      <w:r w:rsidR="00612EED" w:rsidRPr="00C942DF">
        <w:rPr>
          <w:rFonts w:ascii="Simplified Arabic" w:eastAsia="Times New Roman" w:hAnsi="Simplified Arabic" w:cs="Simplified Arabic"/>
          <w:sz w:val="24"/>
          <w:szCs w:val="24"/>
          <w:rtl/>
          <w:lang w:bidi="ar-IQ"/>
        </w:rPr>
        <w:t>(</w:t>
      </w:r>
      <w:r w:rsidR="001C63CD" w:rsidRPr="00C942DF">
        <w:rPr>
          <w:rFonts w:ascii="Simplified Arabic" w:eastAsia="Times New Roman" w:hAnsi="Simplified Arabic" w:cs="Simplified Arabic"/>
          <w:sz w:val="24"/>
          <w:szCs w:val="24"/>
          <w:rtl/>
          <w:lang w:bidi="ar-IQ"/>
        </w:rPr>
        <w:t>2.68%</w:t>
      </w:r>
      <w:r w:rsidR="00612EED" w:rsidRPr="00C942DF">
        <w:rPr>
          <w:rFonts w:ascii="Simplified Arabic" w:eastAsia="Times New Roman" w:hAnsi="Simplified Arabic" w:cs="Simplified Arabic"/>
          <w:sz w:val="24"/>
          <w:szCs w:val="24"/>
          <w:rtl/>
          <w:lang w:bidi="ar-IQ"/>
        </w:rPr>
        <w:t>)</w:t>
      </w:r>
      <w:r w:rsidR="00833453" w:rsidRPr="00C942DF">
        <w:rPr>
          <w:rFonts w:ascii="Simplified Arabic" w:eastAsia="Times New Roman" w:hAnsi="Simplified Arabic" w:cs="Simplified Arabic"/>
          <w:sz w:val="24"/>
          <w:szCs w:val="24"/>
          <w:rtl/>
          <w:lang w:bidi="ar-IQ"/>
        </w:rPr>
        <w:t xml:space="preserve"> </w:t>
      </w:r>
      <w:r w:rsidR="001C63CD" w:rsidRPr="00C942DF">
        <w:rPr>
          <w:rFonts w:ascii="Simplified Arabic" w:eastAsia="Times New Roman" w:hAnsi="Simplified Arabic" w:cs="Simplified Arabic"/>
          <w:sz w:val="24"/>
          <w:szCs w:val="24"/>
          <w:rtl/>
          <w:lang w:bidi="ar-IQ"/>
        </w:rPr>
        <w:t>.</w:t>
      </w:r>
    </w:p>
    <w:p w:rsidR="00E938D9" w:rsidRPr="00C942DF" w:rsidRDefault="00E938D9"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lastRenderedPageBreak/>
        <w:t>جدول (4)</w:t>
      </w:r>
    </w:p>
    <w:p w:rsidR="00E938D9" w:rsidRPr="00C942DF" w:rsidRDefault="00E938D9"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التوزيع العددي للفئات العمرية في محافظة بابل عام 2017</w:t>
      </w:r>
    </w:p>
    <w:tbl>
      <w:tblPr>
        <w:tblStyle w:val="a7"/>
        <w:bidiVisual/>
        <w:tblW w:w="0" w:type="auto"/>
        <w:jc w:val="center"/>
        <w:tblLook w:val="04A0" w:firstRow="1" w:lastRow="0" w:firstColumn="1" w:lastColumn="0" w:noHBand="0" w:noVBand="1"/>
      </w:tblPr>
      <w:tblGrid>
        <w:gridCol w:w="2103"/>
        <w:gridCol w:w="2113"/>
        <w:gridCol w:w="2104"/>
        <w:gridCol w:w="2095"/>
      </w:tblGrid>
      <w:tr w:rsidR="009E78E2" w:rsidRPr="00C942DF" w:rsidTr="00E938D9">
        <w:trPr>
          <w:jc w:val="center"/>
        </w:trPr>
        <w:tc>
          <w:tcPr>
            <w:tcW w:w="2180" w:type="dxa"/>
            <w:vMerge w:val="restart"/>
            <w:shd w:val="clear" w:color="auto" w:fill="BFBFBF" w:themeFill="background1" w:themeFillShade="BF"/>
          </w:tcPr>
          <w:p w:rsidR="009E78E2" w:rsidRPr="00C942DF" w:rsidRDefault="009E78E2"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الوحدات الادارية</w:t>
            </w:r>
          </w:p>
          <w:p w:rsidR="009E78E2" w:rsidRPr="00C942DF" w:rsidRDefault="009E78E2"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لمحافظة بابل</w:t>
            </w:r>
          </w:p>
        </w:tc>
        <w:tc>
          <w:tcPr>
            <w:tcW w:w="6540" w:type="dxa"/>
            <w:gridSpan w:val="3"/>
            <w:shd w:val="clear" w:color="auto" w:fill="BFBFBF" w:themeFill="background1" w:themeFillShade="BF"/>
          </w:tcPr>
          <w:p w:rsidR="009E78E2" w:rsidRPr="00C942DF" w:rsidRDefault="009E78E2"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الفئات العمرية</w:t>
            </w:r>
          </w:p>
        </w:tc>
      </w:tr>
      <w:tr w:rsidR="009E78E2" w:rsidRPr="00C942DF" w:rsidTr="00E938D9">
        <w:trPr>
          <w:jc w:val="center"/>
        </w:trPr>
        <w:tc>
          <w:tcPr>
            <w:tcW w:w="2180" w:type="dxa"/>
            <w:vMerge/>
            <w:shd w:val="clear" w:color="auto" w:fill="BFBFBF" w:themeFill="background1" w:themeFillShade="BF"/>
          </w:tcPr>
          <w:p w:rsidR="009E78E2" w:rsidRPr="00C942DF" w:rsidRDefault="009E78E2" w:rsidP="00C942DF">
            <w:pPr>
              <w:jc w:val="center"/>
              <w:rPr>
                <w:rFonts w:ascii="Simplified Arabic" w:hAnsi="Simplified Arabic" w:cs="Simplified Arabic"/>
                <w:b/>
                <w:bCs/>
                <w:sz w:val="24"/>
                <w:szCs w:val="24"/>
                <w:rtl/>
                <w:lang w:bidi="ar-IQ"/>
              </w:rPr>
            </w:pPr>
          </w:p>
        </w:tc>
        <w:tc>
          <w:tcPr>
            <w:tcW w:w="2180" w:type="dxa"/>
            <w:shd w:val="clear" w:color="auto" w:fill="BFBFBF" w:themeFill="background1" w:themeFillShade="BF"/>
          </w:tcPr>
          <w:p w:rsidR="009E78E2" w:rsidRPr="00C942DF" w:rsidRDefault="009E78E2"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w:t>
            </w:r>
            <w:r w:rsidR="0081787D" w:rsidRPr="00C942DF">
              <w:rPr>
                <w:rFonts w:ascii="Simplified Arabic" w:hAnsi="Simplified Arabic" w:cs="Simplified Arabic"/>
                <w:b/>
                <w:bCs/>
                <w:sz w:val="24"/>
                <w:szCs w:val="24"/>
                <w:rtl/>
                <w:lang w:bidi="ar-IQ"/>
              </w:rPr>
              <w:t>19</w:t>
            </w:r>
          </w:p>
        </w:tc>
        <w:tc>
          <w:tcPr>
            <w:tcW w:w="2180" w:type="dxa"/>
            <w:shd w:val="clear" w:color="auto" w:fill="BFBFBF" w:themeFill="background1" w:themeFillShade="BF"/>
          </w:tcPr>
          <w:p w:rsidR="009E78E2" w:rsidRPr="00C942DF" w:rsidRDefault="0081787D"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20-64</w:t>
            </w:r>
          </w:p>
        </w:tc>
        <w:tc>
          <w:tcPr>
            <w:tcW w:w="2180" w:type="dxa"/>
            <w:shd w:val="clear" w:color="auto" w:fill="BFBFBF" w:themeFill="background1" w:themeFillShade="BF"/>
          </w:tcPr>
          <w:p w:rsidR="009E78E2" w:rsidRPr="00C942DF" w:rsidRDefault="0081787D"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65</w:t>
            </w:r>
            <w:r w:rsidR="001A3E0B" w:rsidRPr="00C942DF">
              <w:rPr>
                <w:rFonts w:ascii="Simplified Arabic" w:hAnsi="Simplified Arabic" w:cs="Simplified Arabic"/>
                <w:b/>
                <w:bCs/>
                <w:sz w:val="24"/>
                <w:szCs w:val="24"/>
                <w:rtl/>
                <w:lang w:bidi="ar-IQ"/>
              </w:rPr>
              <w:t xml:space="preserve"> فما فوق</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مركز قضاء الحلة</w:t>
            </w:r>
          </w:p>
        </w:tc>
        <w:tc>
          <w:tcPr>
            <w:tcW w:w="2180" w:type="dxa"/>
          </w:tcPr>
          <w:p w:rsidR="00E223AC" w:rsidRPr="00C942DF" w:rsidRDefault="00CF16B1"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339243</w:t>
            </w:r>
          </w:p>
        </w:tc>
        <w:tc>
          <w:tcPr>
            <w:tcW w:w="2180" w:type="dxa"/>
          </w:tcPr>
          <w:p w:rsidR="00E223AC" w:rsidRPr="00C942DF" w:rsidRDefault="00FD4CC8"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255349</w:t>
            </w:r>
          </w:p>
        </w:tc>
        <w:tc>
          <w:tcPr>
            <w:tcW w:w="2180" w:type="dxa"/>
          </w:tcPr>
          <w:p w:rsidR="00E223AC" w:rsidRPr="00C942DF" w:rsidRDefault="00671AC6"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16489</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ابي غرق</w:t>
            </w:r>
          </w:p>
        </w:tc>
        <w:tc>
          <w:tcPr>
            <w:tcW w:w="2180" w:type="dxa"/>
          </w:tcPr>
          <w:p w:rsidR="00E223AC" w:rsidRPr="00C942DF" w:rsidRDefault="00752F5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68067</w:t>
            </w:r>
          </w:p>
        </w:tc>
        <w:tc>
          <w:tcPr>
            <w:tcW w:w="2180" w:type="dxa"/>
          </w:tcPr>
          <w:p w:rsidR="00E223AC" w:rsidRPr="00C942DF" w:rsidRDefault="00627AC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49503</w:t>
            </w:r>
          </w:p>
        </w:tc>
        <w:tc>
          <w:tcPr>
            <w:tcW w:w="2180" w:type="dxa"/>
          </w:tcPr>
          <w:p w:rsidR="00E223AC" w:rsidRPr="00C942DF" w:rsidRDefault="0017011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2941</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الكفل</w:t>
            </w:r>
          </w:p>
        </w:tc>
        <w:tc>
          <w:tcPr>
            <w:tcW w:w="2180" w:type="dxa"/>
          </w:tcPr>
          <w:p w:rsidR="00E223AC" w:rsidRPr="00C942DF" w:rsidRDefault="00504928"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85527</w:t>
            </w:r>
          </w:p>
        </w:tc>
        <w:tc>
          <w:tcPr>
            <w:tcW w:w="2180" w:type="dxa"/>
          </w:tcPr>
          <w:p w:rsidR="00E223AC" w:rsidRPr="00C942DF" w:rsidRDefault="00792C1F"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64387</w:t>
            </w:r>
          </w:p>
        </w:tc>
        <w:tc>
          <w:tcPr>
            <w:tcW w:w="2180" w:type="dxa"/>
          </w:tcPr>
          <w:p w:rsidR="00E223AC" w:rsidRPr="00C942DF" w:rsidRDefault="00F230BF"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4159</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مركز قضاء </w:t>
            </w:r>
            <w:proofErr w:type="spellStart"/>
            <w:r w:rsidRPr="00C942DF">
              <w:rPr>
                <w:rFonts w:ascii="Simplified Arabic" w:hAnsi="Simplified Arabic" w:cs="Simplified Arabic"/>
                <w:b/>
                <w:bCs/>
                <w:sz w:val="24"/>
                <w:szCs w:val="24"/>
                <w:rtl/>
                <w:lang w:bidi="ar-IQ"/>
              </w:rPr>
              <w:t>المحاويل</w:t>
            </w:r>
            <w:proofErr w:type="spellEnd"/>
          </w:p>
        </w:tc>
        <w:tc>
          <w:tcPr>
            <w:tcW w:w="2180" w:type="dxa"/>
          </w:tcPr>
          <w:p w:rsidR="00E223AC" w:rsidRPr="00C942DF" w:rsidRDefault="00C17BE9"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70454</w:t>
            </w:r>
          </w:p>
        </w:tc>
        <w:tc>
          <w:tcPr>
            <w:tcW w:w="2180" w:type="dxa"/>
          </w:tcPr>
          <w:p w:rsidR="00E223AC" w:rsidRPr="00C942DF" w:rsidRDefault="00FD7E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53038</w:t>
            </w:r>
          </w:p>
        </w:tc>
        <w:tc>
          <w:tcPr>
            <w:tcW w:w="2180" w:type="dxa"/>
          </w:tcPr>
          <w:p w:rsidR="00E223AC" w:rsidRPr="00C942DF" w:rsidRDefault="00593DF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3427</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الامام</w:t>
            </w:r>
          </w:p>
        </w:tc>
        <w:tc>
          <w:tcPr>
            <w:tcW w:w="2180" w:type="dxa"/>
          </w:tcPr>
          <w:p w:rsidR="00E223AC" w:rsidRPr="00C942DF" w:rsidRDefault="004375F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21924</w:t>
            </w:r>
          </w:p>
        </w:tc>
        <w:tc>
          <w:tcPr>
            <w:tcW w:w="2180" w:type="dxa"/>
          </w:tcPr>
          <w:p w:rsidR="00E223AC" w:rsidRPr="00C942DF" w:rsidRDefault="00F455F7"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16505</w:t>
            </w:r>
          </w:p>
        </w:tc>
        <w:tc>
          <w:tcPr>
            <w:tcW w:w="2180" w:type="dxa"/>
          </w:tcPr>
          <w:p w:rsidR="00E223AC" w:rsidRPr="00C942DF" w:rsidRDefault="00172FB0"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1066</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النيل</w:t>
            </w:r>
          </w:p>
        </w:tc>
        <w:tc>
          <w:tcPr>
            <w:tcW w:w="2180" w:type="dxa"/>
          </w:tcPr>
          <w:p w:rsidR="00E223AC" w:rsidRPr="00C942DF" w:rsidRDefault="00D856AD"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35759</w:t>
            </w:r>
          </w:p>
        </w:tc>
        <w:tc>
          <w:tcPr>
            <w:tcW w:w="2180" w:type="dxa"/>
          </w:tcPr>
          <w:p w:rsidR="00E223AC" w:rsidRPr="00C942DF" w:rsidRDefault="002D43AD"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26921</w:t>
            </w:r>
          </w:p>
        </w:tc>
        <w:tc>
          <w:tcPr>
            <w:tcW w:w="2180" w:type="dxa"/>
          </w:tcPr>
          <w:p w:rsidR="00E223AC" w:rsidRPr="00C942DF" w:rsidRDefault="006B3932"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1740</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المشروع</w:t>
            </w:r>
          </w:p>
        </w:tc>
        <w:tc>
          <w:tcPr>
            <w:tcW w:w="2180" w:type="dxa"/>
          </w:tcPr>
          <w:p w:rsidR="00E223AC" w:rsidRPr="00C942DF" w:rsidRDefault="00FC341F"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75337</w:t>
            </w:r>
          </w:p>
        </w:tc>
        <w:tc>
          <w:tcPr>
            <w:tcW w:w="2180" w:type="dxa"/>
          </w:tcPr>
          <w:p w:rsidR="00E223AC" w:rsidRPr="00C942DF" w:rsidRDefault="001626DF"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56714</w:t>
            </w:r>
          </w:p>
        </w:tc>
        <w:tc>
          <w:tcPr>
            <w:tcW w:w="2180" w:type="dxa"/>
          </w:tcPr>
          <w:p w:rsidR="00E223AC" w:rsidRPr="00C942DF" w:rsidRDefault="00AF0E7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rPr>
              <w:t>3663</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مركز قضاء المسيب</w:t>
            </w:r>
          </w:p>
        </w:tc>
        <w:tc>
          <w:tcPr>
            <w:tcW w:w="2180" w:type="dxa"/>
          </w:tcPr>
          <w:p w:rsidR="00E223AC" w:rsidRPr="00C942DF" w:rsidRDefault="001D31D6"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69015</w:t>
            </w:r>
          </w:p>
        </w:tc>
        <w:tc>
          <w:tcPr>
            <w:tcW w:w="2180" w:type="dxa"/>
          </w:tcPr>
          <w:p w:rsidR="00E223AC" w:rsidRPr="00C942DF" w:rsidRDefault="00551AC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51949</w:t>
            </w:r>
          </w:p>
        </w:tc>
        <w:tc>
          <w:tcPr>
            <w:tcW w:w="2180" w:type="dxa"/>
          </w:tcPr>
          <w:p w:rsidR="00E223AC" w:rsidRPr="00C942DF" w:rsidRDefault="006D1FA9"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3355</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جرف النصر</w:t>
            </w:r>
          </w:p>
        </w:tc>
        <w:tc>
          <w:tcPr>
            <w:tcW w:w="2180" w:type="dxa"/>
          </w:tcPr>
          <w:p w:rsidR="00E223AC" w:rsidRPr="00C942DF" w:rsidRDefault="00F235D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19023</w:t>
            </w:r>
          </w:p>
        </w:tc>
        <w:tc>
          <w:tcPr>
            <w:tcW w:w="2180" w:type="dxa"/>
          </w:tcPr>
          <w:p w:rsidR="00E223AC" w:rsidRPr="00C942DF" w:rsidRDefault="006603B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14320</w:t>
            </w:r>
          </w:p>
        </w:tc>
        <w:tc>
          <w:tcPr>
            <w:tcW w:w="2180" w:type="dxa"/>
          </w:tcPr>
          <w:p w:rsidR="00E223AC" w:rsidRPr="00C942DF" w:rsidRDefault="00EB0FB9"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926</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الاسكندرية</w:t>
            </w:r>
          </w:p>
        </w:tc>
        <w:tc>
          <w:tcPr>
            <w:tcW w:w="2180" w:type="dxa"/>
          </w:tcPr>
          <w:p w:rsidR="00E223AC" w:rsidRPr="00C942DF" w:rsidRDefault="00C10A5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84189</w:t>
            </w:r>
          </w:p>
        </w:tc>
        <w:tc>
          <w:tcPr>
            <w:tcW w:w="2180" w:type="dxa"/>
          </w:tcPr>
          <w:p w:rsidR="00E223AC" w:rsidRPr="00C942DF" w:rsidRDefault="00D6269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63372</w:t>
            </w:r>
          </w:p>
        </w:tc>
        <w:tc>
          <w:tcPr>
            <w:tcW w:w="2180" w:type="dxa"/>
          </w:tcPr>
          <w:p w:rsidR="00E223AC" w:rsidRPr="00C942DF" w:rsidRDefault="0030324D"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4093</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سدة الهندية</w:t>
            </w:r>
          </w:p>
        </w:tc>
        <w:tc>
          <w:tcPr>
            <w:tcW w:w="2180" w:type="dxa"/>
          </w:tcPr>
          <w:p w:rsidR="00E223AC" w:rsidRPr="00C942DF" w:rsidRDefault="001D31D6"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53975</w:t>
            </w:r>
          </w:p>
        </w:tc>
        <w:tc>
          <w:tcPr>
            <w:tcW w:w="2180" w:type="dxa"/>
          </w:tcPr>
          <w:p w:rsidR="00E223AC" w:rsidRPr="00C942DF" w:rsidRDefault="009E4C58"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40632</w:t>
            </w:r>
          </w:p>
        </w:tc>
        <w:tc>
          <w:tcPr>
            <w:tcW w:w="2180" w:type="dxa"/>
          </w:tcPr>
          <w:p w:rsidR="00E223AC" w:rsidRPr="00C942DF" w:rsidRDefault="00F126AA"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2642</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مركز قضاء الهاشمية</w:t>
            </w:r>
          </w:p>
        </w:tc>
        <w:tc>
          <w:tcPr>
            <w:tcW w:w="2180" w:type="dxa"/>
          </w:tcPr>
          <w:p w:rsidR="00E223AC" w:rsidRPr="00C942DF" w:rsidRDefault="0053026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27606</w:t>
            </w:r>
          </w:p>
        </w:tc>
        <w:tc>
          <w:tcPr>
            <w:tcW w:w="2180" w:type="dxa"/>
          </w:tcPr>
          <w:p w:rsidR="00E223AC" w:rsidRPr="00C942DF" w:rsidRDefault="004D173D"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207</w:t>
            </w:r>
            <w:r w:rsidR="008706F3" w:rsidRPr="00C942DF">
              <w:rPr>
                <w:rFonts w:ascii="Simplified Arabic" w:hAnsi="Simplified Arabic" w:cs="Simplified Arabic"/>
                <w:b/>
                <w:bCs/>
                <w:sz w:val="24"/>
                <w:szCs w:val="24"/>
                <w:rtl/>
                <w:lang w:bidi="ar-IQ"/>
              </w:rPr>
              <w:t>69</w:t>
            </w:r>
          </w:p>
        </w:tc>
        <w:tc>
          <w:tcPr>
            <w:tcW w:w="2180" w:type="dxa"/>
          </w:tcPr>
          <w:p w:rsidR="00E223AC" w:rsidRPr="00C942DF" w:rsidRDefault="002F129F"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1342</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القاسم</w:t>
            </w:r>
          </w:p>
        </w:tc>
        <w:tc>
          <w:tcPr>
            <w:tcW w:w="2180" w:type="dxa"/>
          </w:tcPr>
          <w:p w:rsidR="00E223AC" w:rsidRPr="00C942DF" w:rsidRDefault="00FB3A3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89416</w:t>
            </w:r>
          </w:p>
        </w:tc>
        <w:tc>
          <w:tcPr>
            <w:tcW w:w="2180" w:type="dxa"/>
          </w:tcPr>
          <w:p w:rsidR="00E223AC" w:rsidRPr="00C942DF" w:rsidRDefault="001033A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67309</w:t>
            </w:r>
          </w:p>
        </w:tc>
        <w:tc>
          <w:tcPr>
            <w:tcW w:w="2180" w:type="dxa"/>
          </w:tcPr>
          <w:p w:rsidR="00E223AC" w:rsidRPr="00C942DF" w:rsidRDefault="00BD625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4348</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الشوملي</w:t>
            </w:r>
          </w:p>
        </w:tc>
        <w:tc>
          <w:tcPr>
            <w:tcW w:w="2180" w:type="dxa"/>
          </w:tcPr>
          <w:p w:rsidR="00E223AC" w:rsidRPr="00C942DF" w:rsidRDefault="005D1B49"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53132</w:t>
            </w:r>
          </w:p>
        </w:tc>
        <w:tc>
          <w:tcPr>
            <w:tcW w:w="2180" w:type="dxa"/>
          </w:tcPr>
          <w:p w:rsidR="00E223AC" w:rsidRPr="00C942DF" w:rsidRDefault="00EA434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39999</w:t>
            </w:r>
          </w:p>
        </w:tc>
        <w:tc>
          <w:tcPr>
            <w:tcW w:w="2180" w:type="dxa"/>
          </w:tcPr>
          <w:p w:rsidR="00E223AC" w:rsidRPr="00C942DF" w:rsidRDefault="00A8137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2584</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ناحية الطليعة</w:t>
            </w:r>
          </w:p>
        </w:tc>
        <w:tc>
          <w:tcPr>
            <w:tcW w:w="2180" w:type="dxa"/>
          </w:tcPr>
          <w:p w:rsidR="00E223AC" w:rsidRPr="00C942DF" w:rsidRDefault="0007236E"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23304</w:t>
            </w:r>
          </w:p>
        </w:tc>
        <w:tc>
          <w:tcPr>
            <w:tcW w:w="2180" w:type="dxa"/>
          </w:tcPr>
          <w:p w:rsidR="00E223AC" w:rsidRPr="00C942DF" w:rsidRDefault="008E51C6"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17543</w:t>
            </w:r>
          </w:p>
        </w:tc>
        <w:tc>
          <w:tcPr>
            <w:tcW w:w="2180" w:type="dxa"/>
          </w:tcPr>
          <w:p w:rsidR="00E223AC" w:rsidRPr="00C942DF" w:rsidRDefault="00D23A38"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1133</w:t>
            </w:r>
          </w:p>
        </w:tc>
      </w:tr>
      <w:tr w:rsidR="00E223AC" w:rsidRPr="00C942DF" w:rsidTr="009E78E2">
        <w:trPr>
          <w:jc w:val="center"/>
        </w:trPr>
        <w:tc>
          <w:tcPr>
            <w:tcW w:w="2180" w:type="dxa"/>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ناحية </w:t>
            </w:r>
            <w:proofErr w:type="spellStart"/>
            <w:r w:rsidRPr="00C942DF">
              <w:rPr>
                <w:rFonts w:ascii="Simplified Arabic" w:hAnsi="Simplified Arabic" w:cs="Simplified Arabic"/>
                <w:b/>
                <w:bCs/>
                <w:sz w:val="24"/>
                <w:szCs w:val="24"/>
                <w:rtl/>
                <w:lang w:bidi="ar-IQ"/>
              </w:rPr>
              <w:t>المدحتية</w:t>
            </w:r>
            <w:proofErr w:type="spellEnd"/>
          </w:p>
        </w:tc>
        <w:tc>
          <w:tcPr>
            <w:tcW w:w="2180" w:type="dxa"/>
          </w:tcPr>
          <w:p w:rsidR="00E223AC" w:rsidRPr="00C942DF" w:rsidRDefault="00EC4C8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82</w:t>
            </w:r>
            <w:r w:rsidR="003C483C" w:rsidRPr="00C942DF">
              <w:rPr>
                <w:rFonts w:ascii="Simplified Arabic" w:hAnsi="Simplified Arabic" w:cs="Simplified Arabic"/>
                <w:b/>
                <w:bCs/>
                <w:sz w:val="24"/>
                <w:szCs w:val="24"/>
                <w:rtl/>
                <w:lang w:bidi="ar-IQ"/>
              </w:rPr>
              <w:t>590</w:t>
            </w:r>
          </w:p>
        </w:tc>
        <w:tc>
          <w:tcPr>
            <w:tcW w:w="2180" w:type="dxa"/>
          </w:tcPr>
          <w:p w:rsidR="00E223AC" w:rsidRPr="00C942DF" w:rsidRDefault="0019369A"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62180</w:t>
            </w:r>
          </w:p>
        </w:tc>
        <w:tc>
          <w:tcPr>
            <w:tcW w:w="2180" w:type="dxa"/>
          </w:tcPr>
          <w:p w:rsidR="00E223AC" w:rsidRPr="00C942DF" w:rsidRDefault="00673FC9"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401</w:t>
            </w:r>
            <w:r w:rsidR="009118DE" w:rsidRPr="00C942DF">
              <w:rPr>
                <w:rFonts w:ascii="Simplified Arabic" w:hAnsi="Simplified Arabic" w:cs="Simplified Arabic"/>
                <w:b/>
                <w:bCs/>
                <w:sz w:val="24"/>
                <w:szCs w:val="24"/>
                <w:rtl/>
                <w:lang w:bidi="ar-IQ"/>
              </w:rPr>
              <w:t>3</w:t>
            </w:r>
          </w:p>
        </w:tc>
      </w:tr>
      <w:tr w:rsidR="00E223AC" w:rsidRPr="00C942DF" w:rsidTr="00987613">
        <w:trPr>
          <w:jc w:val="center"/>
        </w:trPr>
        <w:tc>
          <w:tcPr>
            <w:tcW w:w="2180" w:type="dxa"/>
            <w:shd w:val="clear" w:color="auto" w:fill="BFBFBF" w:themeFill="background1" w:themeFillShade="BF"/>
          </w:tcPr>
          <w:p w:rsidR="00E223AC" w:rsidRPr="00C942DF" w:rsidRDefault="00E223A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المعدل العام</w:t>
            </w:r>
          </w:p>
        </w:tc>
        <w:tc>
          <w:tcPr>
            <w:tcW w:w="2180" w:type="dxa"/>
            <w:shd w:val="clear" w:color="auto" w:fill="BFBFBF" w:themeFill="background1" w:themeFillShade="BF"/>
          </w:tcPr>
          <w:p w:rsidR="00E223AC" w:rsidRPr="00C942DF" w:rsidRDefault="00FD3627"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11985</w:t>
            </w:r>
            <w:r w:rsidR="003C483C" w:rsidRPr="00C942DF">
              <w:rPr>
                <w:rFonts w:ascii="Simplified Arabic" w:hAnsi="Simplified Arabic" w:cs="Simplified Arabic"/>
                <w:b/>
                <w:bCs/>
                <w:sz w:val="24"/>
                <w:szCs w:val="24"/>
                <w:rtl/>
                <w:lang w:bidi="ar-IQ"/>
              </w:rPr>
              <w:t>61</w:t>
            </w:r>
          </w:p>
        </w:tc>
        <w:tc>
          <w:tcPr>
            <w:tcW w:w="2180" w:type="dxa"/>
            <w:shd w:val="clear" w:color="auto" w:fill="BFBFBF" w:themeFill="background1" w:themeFillShade="BF"/>
          </w:tcPr>
          <w:p w:rsidR="00E223AC" w:rsidRPr="00C942DF" w:rsidRDefault="0089274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900</w:t>
            </w:r>
            <w:r w:rsidR="008706F3" w:rsidRPr="00C942DF">
              <w:rPr>
                <w:rFonts w:ascii="Simplified Arabic" w:hAnsi="Simplified Arabic" w:cs="Simplified Arabic"/>
                <w:b/>
                <w:bCs/>
                <w:sz w:val="24"/>
                <w:szCs w:val="24"/>
                <w:rtl/>
                <w:lang w:bidi="ar-IQ"/>
              </w:rPr>
              <w:t>490</w:t>
            </w:r>
          </w:p>
        </w:tc>
        <w:tc>
          <w:tcPr>
            <w:tcW w:w="2180" w:type="dxa"/>
            <w:shd w:val="clear" w:color="auto" w:fill="BFBFBF" w:themeFill="background1" w:themeFillShade="BF"/>
          </w:tcPr>
          <w:p w:rsidR="00E223AC" w:rsidRPr="00C942DF" w:rsidRDefault="003C483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5792</w:t>
            </w:r>
            <w:r w:rsidR="009118DE" w:rsidRPr="00C942DF">
              <w:rPr>
                <w:rFonts w:ascii="Simplified Arabic" w:hAnsi="Simplified Arabic" w:cs="Simplified Arabic"/>
                <w:b/>
                <w:bCs/>
                <w:sz w:val="24"/>
                <w:szCs w:val="24"/>
                <w:rtl/>
                <w:lang w:bidi="ar-IQ"/>
              </w:rPr>
              <w:t>1</w:t>
            </w:r>
          </w:p>
        </w:tc>
      </w:tr>
    </w:tbl>
    <w:p w:rsidR="00D26376" w:rsidRPr="00C942DF" w:rsidRDefault="00D26376"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المصدر/ بالاعتماد على</w:t>
      </w:r>
      <w:r w:rsidRPr="00C942DF">
        <w:rPr>
          <w:rFonts w:ascii="Simplified Arabic" w:hAnsi="Simplified Arabic" w:cs="Simplified Arabic"/>
          <w:b/>
          <w:bCs/>
          <w:sz w:val="24"/>
          <w:szCs w:val="24"/>
          <w:rtl/>
        </w:rPr>
        <w:t xml:space="preserve"> </w:t>
      </w:r>
      <w:r w:rsidRPr="00C942DF">
        <w:rPr>
          <w:rFonts w:ascii="Simplified Arabic" w:hAnsi="Simplified Arabic" w:cs="Simplified Arabic"/>
          <w:b/>
          <w:bCs/>
          <w:sz w:val="24"/>
          <w:szCs w:val="24"/>
          <w:rtl/>
          <w:lang w:bidi="ar-IQ"/>
        </w:rPr>
        <w:t xml:space="preserve">وزارة التخطيط , الجهاز المركزي للإحصاء , مديرية إحصاء بابل , الحاسبة , بيانات غير منشورة , 2018 . </w:t>
      </w:r>
    </w:p>
    <w:p w:rsidR="00C47E69" w:rsidRPr="00C942DF" w:rsidRDefault="00391FB1"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التركيب النوعي</w:t>
      </w:r>
      <w:r w:rsidR="00C47E69" w:rsidRPr="00C942DF">
        <w:rPr>
          <w:rFonts w:ascii="Simplified Arabic" w:hAnsi="Simplified Arabic" w:cs="Simplified Arabic"/>
          <w:b/>
          <w:bCs/>
          <w:sz w:val="24"/>
          <w:szCs w:val="24"/>
          <w:rtl/>
          <w:lang w:bidi="ar-IQ"/>
        </w:rPr>
        <w:t>:</w:t>
      </w:r>
      <w:r w:rsidRPr="00C942DF">
        <w:rPr>
          <w:rFonts w:ascii="Simplified Arabic" w:hAnsi="Simplified Arabic" w:cs="Simplified Arabic"/>
          <w:b/>
          <w:bCs/>
          <w:sz w:val="24"/>
          <w:szCs w:val="24"/>
          <w:rtl/>
          <w:lang w:bidi="ar-IQ"/>
        </w:rPr>
        <w:t xml:space="preserve"> </w:t>
      </w:r>
      <w:r w:rsidR="00D30D83" w:rsidRPr="00C942DF">
        <w:rPr>
          <w:rFonts w:ascii="Simplified Arabic" w:hAnsi="Simplified Arabic" w:cs="Simplified Arabic"/>
          <w:sz w:val="24"/>
          <w:szCs w:val="24"/>
          <w:rtl/>
          <w:lang w:bidi="ar-IQ"/>
        </w:rPr>
        <w:t>يؤثر التركيب النوعي بطريقة مباشرة على عدد المواليد والوفيات والزواج</w:t>
      </w:r>
      <w:r w:rsidR="006E4386" w:rsidRPr="00C942DF">
        <w:rPr>
          <w:rFonts w:ascii="Simplified Arabic" w:hAnsi="Simplified Arabic" w:cs="Simplified Arabic"/>
          <w:sz w:val="24"/>
          <w:szCs w:val="24"/>
          <w:vertAlign w:val="superscript"/>
          <w:rtl/>
          <w:lang w:bidi="ar-IQ"/>
        </w:rPr>
        <w:t>(27)</w:t>
      </w:r>
      <w:r w:rsidR="00D30D83" w:rsidRPr="00C942DF">
        <w:rPr>
          <w:rFonts w:ascii="Simplified Arabic" w:hAnsi="Simplified Arabic" w:cs="Simplified Arabic"/>
          <w:sz w:val="24"/>
          <w:szCs w:val="24"/>
          <w:rtl/>
          <w:lang w:bidi="ar-IQ"/>
        </w:rPr>
        <w:t>، والهجرة والتوزيع المهني وفي كثير من الصفات السكانية الأخرى وعند دراسة الهرم السكاني يلجأ كثير من دارسي السكان الى تناول هذا التركيب مع التركيب العمري</w:t>
      </w:r>
      <w:r w:rsidR="006E4386" w:rsidRPr="00C942DF">
        <w:rPr>
          <w:rFonts w:ascii="Simplified Arabic" w:hAnsi="Simplified Arabic" w:cs="Simplified Arabic"/>
          <w:sz w:val="24"/>
          <w:szCs w:val="24"/>
          <w:vertAlign w:val="superscript"/>
          <w:rtl/>
          <w:lang w:bidi="ar-IQ"/>
        </w:rPr>
        <w:t>(28)</w:t>
      </w:r>
      <w:r w:rsidR="00D30D83" w:rsidRPr="00C942DF">
        <w:rPr>
          <w:rFonts w:ascii="Simplified Arabic" w:hAnsi="Simplified Arabic" w:cs="Simplified Arabic"/>
          <w:sz w:val="24"/>
          <w:szCs w:val="24"/>
          <w:rtl/>
          <w:lang w:bidi="ar-IQ"/>
        </w:rPr>
        <w:t>.</w:t>
      </w:r>
    </w:p>
    <w:p w:rsidR="0025381D" w:rsidRPr="00C942DF" w:rsidRDefault="00C47E69"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sz w:val="24"/>
          <w:szCs w:val="24"/>
          <w:rtl/>
          <w:lang w:bidi="ar-IQ"/>
        </w:rPr>
        <w:t xml:space="preserve">      </w:t>
      </w:r>
      <w:r w:rsidR="00D30D83" w:rsidRPr="00C942DF">
        <w:rPr>
          <w:rFonts w:ascii="Simplified Arabic" w:hAnsi="Simplified Arabic" w:cs="Simplified Arabic"/>
          <w:sz w:val="24"/>
          <w:szCs w:val="24"/>
          <w:rtl/>
          <w:lang w:bidi="ar-IQ"/>
        </w:rPr>
        <w:t>اثبتت الدراسات الحديثة أن نسبة الجرائم لدى النساء تنخفض بشكل كبير</w:t>
      </w:r>
      <w:r w:rsidR="00391FB1" w:rsidRPr="00C942DF">
        <w:rPr>
          <w:rFonts w:ascii="Simplified Arabic" w:hAnsi="Simplified Arabic" w:cs="Simplified Arabic"/>
          <w:sz w:val="24"/>
          <w:szCs w:val="24"/>
          <w:rtl/>
          <w:lang w:bidi="ar-IQ"/>
        </w:rPr>
        <w:t>, إ</w:t>
      </w:r>
      <w:r w:rsidR="00D30D83" w:rsidRPr="00C942DF">
        <w:rPr>
          <w:rFonts w:ascii="Simplified Arabic" w:hAnsi="Simplified Arabic" w:cs="Simplified Arabic"/>
          <w:sz w:val="24"/>
          <w:szCs w:val="24"/>
          <w:rtl/>
          <w:lang w:bidi="ar-IQ"/>
        </w:rPr>
        <w:t>ذ لاحظ العالم البلجيكي كتليه الذي يعد صاحب أول محاولة في العصر الحديث</w:t>
      </w:r>
      <w:r w:rsidR="009E77CE" w:rsidRPr="00C942DF">
        <w:rPr>
          <w:rFonts w:ascii="Simplified Arabic" w:hAnsi="Simplified Arabic" w:cs="Simplified Arabic"/>
          <w:sz w:val="24"/>
          <w:szCs w:val="24"/>
          <w:rtl/>
          <w:lang w:bidi="ar-IQ"/>
        </w:rPr>
        <w:t xml:space="preserve"> لتحديد نسبة الجريمة لدى النساء</w:t>
      </w:r>
      <w:r w:rsidR="00D30D83" w:rsidRPr="00C942DF">
        <w:rPr>
          <w:rFonts w:ascii="Simplified Arabic" w:hAnsi="Simplified Arabic" w:cs="Simplified Arabic"/>
          <w:sz w:val="24"/>
          <w:szCs w:val="24"/>
          <w:rtl/>
          <w:lang w:bidi="ar-IQ"/>
        </w:rPr>
        <w:t xml:space="preserve">, وأن نسبة ما ترتكبه الإناث من الجرائم إلى إجمالي ما يرتكبه الذكور خلال السنة يبلغ (21) جريمة لكل (1000) جريمة تقع خلال العام؛ ويعود السبب في ذلك إلى أن المرأة عموماً لا تميل إلى العنف, فهي اضعف من الرجل من الناحية </w:t>
      </w:r>
      <w:proofErr w:type="spellStart"/>
      <w:r w:rsidR="00D30D83" w:rsidRPr="00C942DF">
        <w:rPr>
          <w:rFonts w:ascii="Simplified Arabic" w:hAnsi="Simplified Arabic" w:cs="Simplified Arabic"/>
          <w:sz w:val="24"/>
          <w:szCs w:val="24"/>
          <w:rtl/>
          <w:lang w:bidi="ar-IQ"/>
        </w:rPr>
        <w:lastRenderedPageBreak/>
        <w:t>البايلوجية</w:t>
      </w:r>
      <w:proofErr w:type="spellEnd"/>
      <w:r w:rsidR="00D30D83" w:rsidRPr="00C942DF">
        <w:rPr>
          <w:rFonts w:ascii="Simplified Arabic" w:hAnsi="Simplified Arabic" w:cs="Simplified Arabic"/>
          <w:sz w:val="24"/>
          <w:szCs w:val="24"/>
          <w:rtl/>
          <w:lang w:bidi="ar-IQ"/>
        </w:rPr>
        <w:t xml:space="preserve"> والقوة البدنية, ويمكن القول كذلك بأن نسبة إسهام المرأة في ارتكاب الجريمة تزداد كلما منحت فرصة أكبر في السوق ومخالطتها مع المجتمع </w:t>
      </w:r>
      <w:r w:rsidR="006E4386" w:rsidRPr="00C942DF">
        <w:rPr>
          <w:rFonts w:ascii="Simplified Arabic" w:hAnsi="Simplified Arabic" w:cs="Simplified Arabic"/>
          <w:sz w:val="24"/>
          <w:szCs w:val="24"/>
          <w:vertAlign w:val="superscript"/>
          <w:rtl/>
          <w:lang w:bidi="ar-IQ"/>
        </w:rPr>
        <w:t>(29)</w:t>
      </w:r>
      <w:r w:rsidR="00D30D83" w:rsidRPr="00C942DF">
        <w:rPr>
          <w:rFonts w:ascii="Simplified Arabic" w:hAnsi="Simplified Arabic" w:cs="Simplified Arabic"/>
          <w:sz w:val="24"/>
          <w:szCs w:val="24"/>
          <w:rtl/>
          <w:lang w:bidi="ar-IQ"/>
        </w:rPr>
        <w:t>.</w:t>
      </w:r>
      <w:r w:rsidR="00E3101C" w:rsidRPr="00C942DF">
        <w:rPr>
          <w:rFonts w:ascii="Simplified Arabic" w:hAnsi="Simplified Arabic" w:cs="Simplified Arabic"/>
          <w:sz w:val="24"/>
          <w:szCs w:val="24"/>
          <w:rtl/>
          <w:lang w:bidi="ar-IQ"/>
        </w:rPr>
        <w:t xml:space="preserve"> </w:t>
      </w:r>
      <w:r w:rsidR="00D30D83" w:rsidRPr="00C942DF">
        <w:rPr>
          <w:rFonts w:ascii="Simplified Arabic" w:hAnsi="Simplified Arabic" w:cs="Simplified Arabic"/>
          <w:sz w:val="24"/>
          <w:szCs w:val="24"/>
          <w:rtl/>
          <w:lang w:bidi="ar-IQ"/>
        </w:rPr>
        <w:t>وفي بعض الدول الإسكندنافية تشكل نسبة إجرام المرأة نسبة صغيرة جداً إلى درجة لا يمكن معها المقارنة مع نسبة إجرام الرجل، أما في الولايات المتحدة الأمريكية تبلغ نسبة الرجال المقبوض عليهم عشر</w:t>
      </w:r>
      <w:r w:rsidR="00AC33A1" w:rsidRPr="00C942DF">
        <w:rPr>
          <w:rFonts w:ascii="Simplified Arabic" w:hAnsi="Simplified Arabic" w:cs="Simplified Arabic"/>
          <w:sz w:val="24"/>
          <w:szCs w:val="24"/>
          <w:rtl/>
          <w:lang w:bidi="ar-IQ"/>
        </w:rPr>
        <w:t>ة أمثال المقبوض عليهن من النساء</w:t>
      </w:r>
      <w:r w:rsidR="00D30D83" w:rsidRPr="00C942DF">
        <w:rPr>
          <w:rFonts w:ascii="Simplified Arabic" w:hAnsi="Simplified Arabic" w:cs="Simplified Arabic"/>
          <w:sz w:val="24"/>
          <w:szCs w:val="24"/>
          <w:rtl/>
          <w:lang w:bidi="ar-IQ"/>
        </w:rPr>
        <w:t xml:space="preserve">، وفي مصر تبلغ نسبة الجرائم التي تقترفها المرأة (5%) من نسبة الجرائم التي يقترفها الرجل </w:t>
      </w:r>
      <w:r w:rsidR="006E4386" w:rsidRPr="00C942DF">
        <w:rPr>
          <w:rFonts w:ascii="Simplified Arabic" w:hAnsi="Simplified Arabic" w:cs="Simplified Arabic"/>
          <w:sz w:val="24"/>
          <w:szCs w:val="24"/>
          <w:vertAlign w:val="superscript"/>
          <w:rtl/>
          <w:lang w:bidi="ar-IQ"/>
        </w:rPr>
        <w:t>(30)</w:t>
      </w:r>
      <w:r w:rsidR="00B05735" w:rsidRPr="00C942DF">
        <w:rPr>
          <w:rFonts w:ascii="Simplified Arabic" w:hAnsi="Simplified Arabic" w:cs="Simplified Arabic"/>
          <w:sz w:val="24"/>
          <w:szCs w:val="24"/>
          <w:rtl/>
          <w:lang w:bidi="ar-IQ"/>
        </w:rPr>
        <w:t xml:space="preserve">. </w:t>
      </w:r>
      <w:r w:rsidR="00E00A5A" w:rsidRPr="00C942DF">
        <w:rPr>
          <w:rFonts w:ascii="Simplified Arabic" w:hAnsi="Simplified Arabic" w:cs="Simplified Arabic"/>
          <w:sz w:val="24"/>
          <w:szCs w:val="24"/>
          <w:rtl/>
          <w:lang w:bidi="ar-IQ"/>
        </w:rPr>
        <w:t>وفي محافظة بابل واسوة بما في</w:t>
      </w:r>
      <w:r w:rsidR="00DF2DCD" w:rsidRPr="00C942DF">
        <w:rPr>
          <w:rFonts w:ascii="Simplified Arabic" w:hAnsi="Simplified Arabic" w:cs="Simplified Arabic"/>
          <w:sz w:val="24"/>
          <w:szCs w:val="24"/>
          <w:rtl/>
          <w:lang w:bidi="ar-IQ"/>
        </w:rPr>
        <w:t xml:space="preserve"> محافظات العراق تكان تتماثل نسبة الذكور والاناث مع فارق بسيط </w:t>
      </w:r>
      <w:r w:rsidR="00767B79" w:rsidRPr="00C942DF">
        <w:rPr>
          <w:rFonts w:ascii="Simplified Arabic" w:hAnsi="Simplified Arabic" w:cs="Simplified Arabic"/>
          <w:sz w:val="24"/>
          <w:szCs w:val="24"/>
          <w:rtl/>
          <w:lang w:bidi="ar-IQ"/>
        </w:rPr>
        <w:t>لا يبدو ذا</w:t>
      </w:r>
      <w:r w:rsidR="00EE6FDE" w:rsidRPr="00C942DF">
        <w:rPr>
          <w:rFonts w:ascii="Simplified Arabic" w:hAnsi="Simplified Arabic" w:cs="Simplified Arabic"/>
          <w:sz w:val="24"/>
          <w:szCs w:val="24"/>
          <w:rtl/>
          <w:lang w:bidi="ar-IQ"/>
        </w:rPr>
        <w:t xml:space="preserve"> اثر على تركيب النوعي للسكان وبالتالي فأن تأثيره محدود على عدد ونوع الجرائم ويبقى ضمن الاطر الاعتيادية.</w:t>
      </w:r>
      <w:r w:rsidR="00E00A5A" w:rsidRPr="00C942DF">
        <w:rPr>
          <w:rFonts w:ascii="Simplified Arabic" w:hAnsi="Simplified Arabic" w:cs="Simplified Arabic"/>
          <w:sz w:val="24"/>
          <w:szCs w:val="24"/>
          <w:rtl/>
          <w:lang w:bidi="ar-IQ"/>
        </w:rPr>
        <w:t xml:space="preserve"> </w:t>
      </w:r>
    </w:p>
    <w:p w:rsidR="00D30D83" w:rsidRPr="00C942DF" w:rsidRDefault="00D07353" w:rsidP="00C942DF">
      <w:pPr>
        <w:spacing w:after="0" w:line="240" w:lineRule="auto"/>
        <w:jc w:val="both"/>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lang w:bidi="ar-IQ"/>
        </w:rPr>
        <w:t xml:space="preserve">3 .2. 2. </w:t>
      </w:r>
      <w:r w:rsidR="00391FB1" w:rsidRPr="00C942DF">
        <w:rPr>
          <w:rFonts w:ascii="Simplified Arabic" w:hAnsi="Simplified Arabic" w:cs="Simplified Arabic"/>
          <w:b/>
          <w:bCs/>
          <w:sz w:val="24"/>
          <w:szCs w:val="24"/>
          <w:rtl/>
          <w:lang w:bidi="ar-IQ"/>
        </w:rPr>
        <w:t>التركيب</w:t>
      </w:r>
      <w:r w:rsidR="00D30D83" w:rsidRPr="00C942DF">
        <w:rPr>
          <w:rFonts w:ascii="Simplified Arabic" w:hAnsi="Simplified Arabic" w:cs="Simplified Arabic"/>
          <w:b/>
          <w:bCs/>
          <w:sz w:val="24"/>
          <w:szCs w:val="24"/>
          <w:rtl/>
          <w:lang w:bidi="ar-IQ"/>
        </w:rPr>
        <w:t xml:space="preserve"> التعليمي :</w:t>
      </w:r>
    </w:p>
    <w:p w:rsidR="004139D3" w:rsidRDefault="00D30D83" w:rsidP="00C942DF">
      <w:pPr>
        <w:spacing w:after="0" w:line="240" w:lineRule="auto"/>
        <w:jc w:val="mediumKashida"/>
        <w:rPr>
          <w:rFonts w:ascii="Simplified Arabic" w:hAnsi="Simplified Arabic" w:cs="Simplified Arabic"/>
          <w:b/>
          <w:bCs/>
          <w:sz w:val="24"/>
          <w:szCs w:val="24"/>
          <w:rtl/>
          <w:lang w:bidi="ar-IQ"/>
        </w:rPr>
      </w:pPr>
      <w:r w:rsidRPr="00C942DF">
        <w:rPr>
          <w:rFonts w:ascii="Simplified Arabic" w:hAnsi="Simplified Arabic" w:cs="Simplified Arabic"/>
          <w:sz w:val="24"/>
          <w:szCs w:val="24"/>
          <w:rtl/>
          <w:lang w:bidi="ar-IQ"/>
        </w:rPr>
        <w:t xml:space="preserve">     </w:t>
      </w:r>
      <w:r w:rsidR="005D4D53" w:rsidRPr="00C942DF">
        <w:rPr>
          <w:rFonts w:ascii="Simplified Arabic" w:hAnsi="Simplified Arabic" w:cs="Simplified Arabic"/>
          <w:sz w:val="24"/>
          <w:szCs w:val="24"/>
          <w:rtl/>
          <w:lang w:bidi="ar-IQ"/>
        </w:rPr>
        <w:t xml:space="preserve">ان دراسة المستويات التعليمية لها أهمية كبيرة؛ لكونها مؤشراً لمستويات المعيشة ونمط الحياة, ومقياساً لدرجات التطور الثقافي والاجتماعي, </w:t>
      </w:r>
      <w:r w:rsidR="00F21188" w:rsidRPr="00C942DF">
        <w:rPr>
          <w:rFonts w:ascii="Simplified Arabic" w:hAnsi="Simplified Arabic" w:cs="Simplified Arabic"/>
          <w:sz w:val="24"/>
          <w:szCs w:val="24"/>
          <w:rtl/>
          <w:lang w:bidi="ar-IQ"/>
        </w:rPr>
        <w:t>و</w:t>
      </w:r>
      <w:r w:rsidR="005D4D53" w:rsidRPr="00C942DF">
        <w:rPr>
          <w:rFonts w:ascii="Simplified Arabic" w:hAnsi="Simplified Arabic" w:cs="Simplified Arabic"/>
          <w:sz w:val="24"/>
          <w:szCs w:val="24"/>
          <w:rtl/>
          <w:lang w:bidi="ar-IQ"/>
        </w:rPr>
        <w:t xml:space="preserve">تعد ذات أهمية في التنبؤ بالاتجاهات المستقبلية, على وفق الخطط الموضوعة, كما ولها دور في تحديد مستوى الجريمة وأبعادها, وإبراز </w:t>
      </w:r>
      <w:r w:rsidR="008542F7" w:rsidRPr="00C942DF">
        <w:rPr>
          <w:rFonts w:ascii="Simplified Arabic" w:hAnsi="Simplified Arabic" w:cs="Simplified Arabic"/>
          <w:sz w:val="24"/>
          <w:szCs w:val="24"/>
          <w:rtl/>
          <w:lang w:bidi="ar-IQ"/>
        </w:rPr>
        <w:t>اثارها</w:t>
      </w:r>
      <w:r w:rsidR="005D4D53" w:rsidRPr="00C942DF">
        <w:rPr>
          <w:rFonts w:ascii="Simplified Arabic" w:hAnsi="Simplified Arabic" w:cs="Simplified Arabic"/>
          <w:sz w:val="24"/>
          <w:szCs w:val="24"/>
          <w:rtl/>
          <w:lang w:bidi="ar-IQ"/>
        </w:rPr>
        <w:t xml:space="preserve"> مشكلات الأسرة والانحرافات التي تحدث فيها, وزيادة المعرفة </w:t>
      </w:r>
      <w:r w:rsidR="00175C93" w:rsidRPr="00C942DF">
        <w:rPr>
          <w:rFonts w:ascii="Simplified Arabic" w:hAnsi="Simplified Arabic" w:cs="Simplified Arabic"/>
          <w:sz w:val="24"/>
          <w:szCs w:val="24"/>
          <w:rtl/>
          <w:lang w:bidi="ar-IQ"/>
        </w:rPr>
        <w:t>لها</w:t>
      </w:r>
      <w:r w:rsidR="005D4D53" w:rsidRPr="00C942DF">
        <w:rPr>
          <w:rFonts w:ascii="Simplified Arabic" w:hAnsi="Simplified Arabic" w:cs="Simplified Arabic"/>
          <w:sz w:val="24"/>
          <w:szCs w:val="24"/>
          <w:rtl/>
          <w:lang w:bidi="ar-IQ"/>
        </w:rPr>
        <w:t xml:space="preserve"> دوراً فعالاً في تحمل مصاعب الحياة, والخوض في غمارها, وتوسع مداركه وتنير طريقه, وتبعده عن الانحراف والجريمة</w:t>
      </w:r>
      <w:r w:rsidR="0059668D" w:rsidRPr="00C942DF">
        <w:rPr>
          <w:rFonts w:ascii="Simplified Arabic" w:hAnsi="Simplified Arabic" w:cs="Simplified Arabic"/>
          <w:sz w:val="24"/>
          <w:szCs w:val="24"/>
          <w:vertAlign w:val="superscript"/>
          <w:rtl/>
          <w:lang w:bidi="ar-IQ"/>
        </w:rPr>
        <w:t>(31)</w:t>
      </w:r>
      <w:r w:rsidR="005D4D53" w:rsidRPr="00C942DF">
        <w:rPr>
          <w:rFonts w:ascii="Simplified Arabic" w:hAnsi="Simplified Arabic" w:cs="Simplified Arabic"/>
          <w:sz w:val="24"/>
          <w:szCs w:val="24"/>
          <w:rtl/>
          <w:lang w:bidi="ar-IQ"/>
        </w:rPr>
        <w:t>.</w:t>
      </w:r>
      <w:r w:rsidR="00AC7092"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 xml:space="preserve">ويرى بعض المختصين ان ارتفاع المستوى التعليمي, يؤدي إلى انخفاض معدل الجريمة, على وفق ان الشخص المتعلم أكثر حرصاً والتزاماً بالقيم الأخلاقية والاجتماعية, لذا فان ارتفاع المستوى التعليمي والوعــي الأمني يسهم في الحــد من الجريمة ودوافعها </w:t>
      </w:r>
      <w:r w:rsidR="0059668D" w:rsidRPr="00C942DF">
        <w:rPr>
          <w:rFonts w:ascii="Simplified Arabic" w:hAnsi="Simplified Arabic" w:cs="Simplified Arabic"/>
          <w:sz w:val="24"/>
          <w:szCs w:val="24"/>
          <w:vertAlign w:val="superscript"/>
          <w:rtl/>
          <w:lang w:bidi="ar-IQ"/>
        </w:rPr>
        <w:t>(32)</w:t>
      </w:r>
      <w:r w:rsidRPr="00C942DF">
        <w:rPr>
          <w:rFonts w:ascii="Simplified Arabic" w:hAnsi="Simplified Arabic" w:cs="Simplified Arabic"/>
          <w:sz w:val="24"/>
          <w:szCs w:val="24"/>
          <w:rtl/>
          <w:lang w:bidi="ar-IQ"/>
        </w:rPr>
        <w:t>.</w:t>
      </w:r>
      <w:r w:rsidR="00AC7092" w:rsidRPr="00C942DF">
        <w:rPr>
          <w:rFonts w:ascii="Simplified Arabic" w:hAnsi="Simplified Arabic" w:cs="Simplified Arabic"/>
          <w:sz w:val="24"/>
          <w:szCs w:val="24"/>
          <w:rtl/>
          <w:lang w:bidi="ar-IQ"/>
        </w:rPr>
        <w:t xml:space="preserve"> بينت الدراسات التي أجريت في الدول العربية بأن نسبة(99%) من الأحداث الجانحين هم بين سن (13-18) سنة, وأن أكثر من ثلثهم كانوا منقطعين عن الدراسة وقت ارتكاب الجنحة, </w:t>
      </w:r>
      <w:r w:rsidR="008D1B0C" w:rsidRPr="00C942DF">
        <w:rPr>
          <w:rFonts w:ascii="Simplified Arabic" w:hAnsi="Simplified Arabic" w:cs="Simplified Arabic"/>
          <w:sz w:val="24"/>
          <w:szCs w:val="24"/>
          <w:rtl/>
          <w:lang w:bidi="ar-IQ"/>
        </w:rPr>
        <w:t>و</w:t>
      </w:r>
      <w:r w:rsidR="00AC7092" w:rsidRPr="00C942DF">
        <w:rPr>
          <w:rFonts w:ascii="Simplified Arabic" w:hAnsi="Simplified Arabic" w:cs="Simplified Arabic"/>
          <w:sz w:val="24"/>
          <w:szCs w:val="24"/>
          <w:rtl/>
          <w:lang w:bidi="ar-IQ"/>
        </w:rPr>
        <w:t>نسبة كبيرة منهم تمتاز بانخفاض المستوى التعليمي والاقتصادي</w:t>
      </w:r>
      <w:r w:rsidR="0059668D" w:rsidRPr="00C942DF">
        <w:rPr>
          <w:rFonts w:ascii="Simplified Arabic" w:hAnsi="Simplified Arabic" w:cs="Simplified Arabic"/>
          <w:sz w:val="24"/>
          <w:szCs w:val="24"/>
          <w:vertAlign w:val="superscript"/>
          <w:rtl/>
          <w:lang w:bidi="ar-IQ"/>
        </w:rPr>
        <w:t>(33)</w:t>
      </w:r>
      <w:r w:rsidR="006A7054" w:rsidRPr="00C942DF">
        <w:rPr>
          <w:rFonts w:ascii="Simplified Arabic" w:hAnsi="Simplified Arabic" w:cs="Simplified Arabic"/>
          <w:sz w:val="24"/>
          <w:szCs w:val="24"/>
          <w:rtl/>
          <w:lang w:bidi="ar-IQ"/>
        </w:rPr>
        <w:t xml:space="preserve">, </w:t>
      </w:r>
      <w:r w:rsidR="002B5835" w:rsidRPr="00C942DF">
        <w:rPr>
          <w:rFonts w:ascii="Simplified Arabic" w:hAnsi="Simplified Arabic" w:cs="Simplified Arabic"/>
          <w:sz w:val="24"/>
          <w:szCs w:val="24"/>
          <w:rtl/>
          <w:lang w:bidi="ar-IQ"/>
        </w:rPr>
        <w:t>تمتاز منطقة الدراسة بارتفاع نسب المتعلمين فيها, وهذا ما يمكن قياسه بمست</w:t>
      </w:r>
      <w:r w:rsidR="00DE28CE" w:rsidRPr="00C942DF">
        <w:rPr>
          <w:rFonts w:ascii="Simplified Arabic" w:hAnsi="Simplified Arabic" w:cs="Simplified Arabic"/>
          <w:sz w:val="24"/>
          <w:szCs w:val="24"/>
          <w:rtl/>
          <w:lang w:bidi="ar-IQ"/>
        </w:rPr>
        <w:t>وى الامية والموضح في الجدول (5)</w:t>
      </w:r>
      <w:r w:rsidR="002B5835" w:rsidRPr="00C942DF">
        <w:rPr>
          <w:rFonts w:ascii="Simplified Arabic" w:hAnsi="Simplified Arabic" w:cs="Simplified Arabic"/>
          <w:sz w:val="24"/>
          <w:szCs w:val="24"/>
          <w:rtl/>
          <w:lang w:bidi="ar-IQ"/>
        </w:rPr>
        <w:t>,</w:t>
      </w:r>
      <w:r w:rsidR="00DE28CE" w:rsidRPr="00C942DF">
        <w:rPr>
          <w:rFonts w:ascii="Simplified Arabic" w:hAnsi="Simplified Arabic" w:cs="Simplified Arabic"/>
          <w:b/>
          <w:bCs/>
          <w:sz w:val="24"/>
          <w:szCs w:val="24"/>
          <w:rtl/>
          <w:lang w:bidi="ar-IQ"/>
        </w:rPr>
        <w:t xml:space="preserve"> </w:t>
      </w:r>
      <w:r w:rsidR="00F3793D" w:rsidRPr="00C942DF">
        <w:rPr>
          <w:rFonts w:ascii="Simplified Arabic" w:hAnsi="Simplified Arabic" w:cs="Simplified Arabic"/>
          <w:sz w:val="24"/>
          <w:szCs w:val="24"/>
          <w:rtl/>
          <w:lang w:bidi="ar-IQ"/>
        </w:rPr>
        <w:t>أذ بلغ اعلى مستوى للأمية في ناحية الطليعة وناحية الكفل وناحية الشوملي, واقل مستوى للأمية في ناحية جرف النصر</w:t>
      </w:r>
      <w:r w:rsidR="002845DB" w:rsidRPr="00C942DF">
        <w:rPr>
          <w:rFonts w:ascii="Simplified Arabic" w:hAnsi="Simplified Arabic" w:cs="Simplified Arabic"/>
          <w:sz w:val="24"/>
          <w:szCs w:val="24"/>
          <w:rtl/>
          <w:lang w:bidi="ar-IQ"/>
        </w:rPr>
        <w:t xml:space="preserve"> ومركز قضاء المسيب ومركز قضاء الحلة والهاشمية.</w:t>
      </w:r>
      <w:r w:rsidR="00F3793D" w:rsidRPr="00C942DF">
        <w:rPr>
          <w:rFonts w:ascii="Simplified Arabic" w:hAnsi="Simplified Arabic" w:cs="Simplified Arabic"/>
          <w:sz w:val="24"/>
          <w:szCs w:val="24"/>
          <w:rtl/>
          <w:lang w:bidi="ar-IQ"/>
        </w:rPr>
        <w:t xml:space="preserve">  </w:t>
      </w: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4139D3" w:rsidRDefault="004139D3" w:rsidP="00C942DF">
      <w:pPr>
        <w:spacing w:after="0" w:line="240" w:lineRule="auto"/>
        <w:jc w:val="mediumKashida"/>
        <w:rPr>
          <w:rFonts w:ascii="Simplified Arabic" w:hAnsi="Simplified Arabic" w:cs="Simplified Arabic"/>
          <w:b/>
          <w:bCs/>
          <w:sz w:val="24"/>
          <w:szCs w:val="24"/>
          <w:rtl/>
          <w:lang w:bidi="ar-IQ"/>
        </w:rPr>
      </w:pPr>
    </w:p>
    <w:p w:rsidR="00D30D83" w:rsidRPr="00C942DF" w:rsidRDefault="00D07353" w:rsidP="00C942DF">
      <w:pPr>
        <w:spacing w:after="0" w:line="240" w:lineRule="auto"/>
        <w:jc w:val="mediumKashida"/>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 </w:t>
      </w:r>
    </w:p>
    <w:p w:rsidR="00DF296F" w:rsidRPr="00C942DF" w:rsidRDefault="00DF296F"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جدول (5)</w:t>
      </w:r>
    </w:p>
    <w:p w:rsidR="00DF296F" w:rsidRPr="00C942DF" w:rsidRDefault="00DF296F"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التوزيع النسبي </w:t>
      </w:r>
      <w:r w:rsidR="003B7BCB" w:rsidRPr="00C942DF">
        <w:rPr>
          <w:rFonts w:ascii="Simplified Arabic" w:hAnsi="Simplified Arabic" w:cs="Simplified Arabic"/>
          <w:b/>
          <w:bCs/>
          <w:sz w:val="24"/>
          <w:szCs w:val="24"/>
          <w:rtl/>
          <w:lang w:bidi="ar-IQ"/>
        </w:rPr>
        <w:t>للتركيب التعليمي</w:t>
      </w:r>
      <w:r w:rsidRPr="00C942DF">
        <w:rPr>
          <w:rFonts w:ascii="Simplified Arabic" w:hAnsi="Simplified Arabic" w:cs="Simplified Arabic"/>
          <w:b/>
          <w:bCs/>
          <w:sz w:val="24"/>
          <w:szCs w:val="24"/>
          <w:rtl/>
          <w:lang w:bidi="ar-IQ"/>
        </w:rPr>
        <w:t xml:space="preserve"> في محافظة بابل لعام </w:t>
      </w:r>
      <w:r w:rsidR="00521917" w:rsidRPr="00C942DF">
        <w:rPr>
          <w:rFonts w:ascii="Simplified Arabic" w:hAnsi="Simplified Arabic" w:cs="Simplified Arabic"/>
          <w:b/>
          <w:bCs/>
          <w:sz w:val="24"/>
          <w:szCs w:val="24"/>
          <w:rtl/>
          <w:lang w:bidi="ar-IQ"/>
        </w:rPr>
        <w:t>2017</w:t>
      </w:r>
    </w:p>
    <w:tbl>
      <w:tblPr>
        <w:tblStyle w:val="a7"/>
        <w:bidiVisual/>
        <w:tblW w:w="0" w:type="auto"/>
        <w:tblLook w:val="04A0" w:firstRow="1" w:lastRow="0" w:firstColumn="1" w:lastColumn="0" w:noHBand="0" w:noVBand="1"/>
      </w:tblPr>
      <w:tblGrid>
        <w:gridCol w:w="2811"/>
        <w:gridCol w:w="2796"/>
        <w:gridCol w:w="2808"/>
      </w:tblGrid>
      <w:tr w:rsidR="00DA551D" w:rsidRPr="00C942DF" w:rsidTr="00DA551D">
        <w:trPr>
          <w:trHeight w:val="941"/>
        </w:trPr>
        <w:tc>
          <w:tcPr>
            <w:tcW w:w="2906" w:type="dxa"/>
            <w:shd w:val="clear" w:color="auto" w:fill="BFBFBF" w:themeFill="background1" w:themeFillShade="BF"/>
          </w:tcPr>
          <w:p w:rsidR="00DA551D" w:rsidRPr="00C942DF" w:rsidRDefault="00DA551D"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الوحدات الادارية</w:t>
            </w:r>
          </w:p>
          <w:p w:rsidR="00DA551D" w:rsidRPr="00C942DF" w:rsidRDefault="00DA551D"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لمحافظة بابل</w:t>
            </w:r>
          </w:p>
        </w:tc>
        <w:tc>
          <w:tcPr>
            <w:tcW w:w="2907" w:type="dxa"/>
            <w:shd w:val="clear" w:color="auto" w:fill="BFBFBF" w:themeFill="background1" w:themeFillShade="BF"/>
          </w:tcPr>
          <w:p w:rsidR="00DA551D" w:rsidRPr="00C942DF" w:rsidRDefault="003B7BC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نسبة الامية</w:t>
            </w:r>
            <w:r w:rsidR="002E6FC5" w:rsidRPr="00C942DF">
              <w:rPr>
                <w:rFonts w:ascii="Simplified Arabic" w:hAnsi="Simplified Arabic" w:cs="Simplified Arabic"/>
                <w:b/>
                <w:bCs/>
                <w:sz w:val="24"/>
                <w:szCs w:val="24"/>
                <w:rtl/>
                <w:lang w:bidi="ar-IQ"/>
              </w:rPr>
              <w:t xml:space="preserve"> من 100</w:t>
            </w:r>
          </w:p>
          <w:p w:rsidR="002E6FC5" w:rsidRPr="00C942DF" w:rsidRDefault="002E6FC5" w:rsidP="00C942DF">
            <w:pPr>
              <w:jc w:val="center"/>
              <w:rPr>
                <w:rFonts w:ascii="Simplified Arabic" w:hAnsi="Simplified Arabic" w:cs="Simplified Arabic"/>
                <w:b/>
                <w:bCs/>
                <w:sz w:val="24"/>
                <w:szCs w:val="24"/>
                <w:rtl/>
                <w:lang w:bidi="ar-IQ"/>
              </w:rPr>
            </w:pPr>
          </w:p>
        </w:tc>
        <w:tc>
          <w:tcPr>
            <w:tcW w:w="2907" w:type="dxa"/>
            <w:shd w:val="clear" w:color="auto" w:fill="BFBFBF" w:themeFill="background1" w:themeFillShade="BF"/>
          </w:tcPr>
          <w:p w:rsidR="00DA551D" w:rsidRPr="00C942DF" w:rsidRDefault="003B7BC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نسبة المتعلمين</w:t>
            </w:r>
            <w:r w:rsidR="002E6FC5" w:rsidRPr="00C942DF">
              <w:rPr>
                <w:rFonts w:ascii="Simplified Arabic" w:hAnsi="Simplified Arabic" w:cs="Simplified Arabic"/>
                <w:b/>
                <w:bCs/>
                <w:sz w:val="24"/>
                <w:szCs w:val="24"/>
                <w:rtl/>
                <w:lang w:bidi="ar-IQ"/>
              </w:rPr>
              <w:t xml:space="preserve"> من 100</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rPr>
              <w:t>مركز قضاء الحلة</w:t>
            </w:r>
          </w:p>
        </w:tc>
        <w:tc>
          <w:tcPr>
            <w:tcW w:w="2907" w:type="dxa"/>
          </w:tcPr>
          <w:p w:rsidR="00632A1B" w:rsidRPr="00C942DF" w:rsidRDefault="008F1750"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12.1</w:t>
            </w:r>
          </w:p>
        </w:tc>
        <w:tc>
          <w:tcPr>
            <w:tcW w:w="2907" w:type="dxa"/>
          </w:tcPr>
          <w:p w:rsidR="00632A1B" w:rsidRPr="00C942DF" w:rsidRDefault="00C95CF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87.9</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ابي غرق</w:t>
            </w:r>
          </w:p>
        </w:tc>
        <w:tc>
          <w:tcPr>
            <w:tcW w:w="2907" w:type="dxa"/>
          </w:tcPr>
          <w:p w:rsidR="00632A1B" w:rsidRPr="00C942DF" w:rsidRDefault="008F1750"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18</w:t>
            </w:r>
          </w:p>
        </w:tc>
        <w:tc>
          <w:tcPr>
            <w:tcW w:w="2907" w:type="dxa"/>
          </w:tcPr>
          <w:p w:rsidR="00632A1B" w:rsidRPr="00C942DF" w:rsidRDefault="00C95CF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82</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الكفل</w:t>
            </w:r>
          </w:p>
        </w:tc>
        <w:tc>
          <w:tcPr>
            <w:tcW w:w="2907" w:type="dxa"/>
          </w:tcPr>
          <w:p w:rsidR="00632A1B" w:rsidRPr="00C942DF" w:rsidRDefault="008F1750"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29</w:t>
            </w:r>
          </w:p>
        </w:tc>
        <w:tc>
          <w:tcPr>
            <w:tcW w:w="2907" w:type="dxa"/>
          </w:tcPr>
          <w:p w:rsidR="00632A1B" w:rsidRPr="00C942DF" w:rsidRDefault="00C95CF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71</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 xml:space="preserve">مركز قضاء </w:t>
            </w:r>
            <w:proofErr w:type="spellStart"/>
            <w:r w:rsidRPr="00C942DF">
              <w:rPr>
                <w:rFonts w:ascii="Simplified Arabic" w:hAnsi="Simplified Arabic" w:cs="Simplified Arabic"/>
                <w:b/>
                <w:bCs/>
                <w:sz w:val="24"/>
                <w:szCs w:val="24"/>
                <w:rtl/>
              </w:rPr>
              <w:t>المحاويل</w:t>
            </w:r>
            <w:proofErr w:type="spellEnd"/>
          </w:p>
        </w:tc>
        <w:tc>
          <w:tcPr>
            <w:tcW w:w="2907" w:type="dxa"/>
          </w:tcPr>
          <w:p w:rsidR="00632A1B" w:rsidRPr="00C942DF" w:rsidRDefault="008F1750"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14.8</w:t>
            </w:r>
          </w:p>
        </w:tc>
        <w:tc>
          <w:tcPr>
            <w:tcW w:w="2907" w:type="dxa"/>
          </w:tcPr>
          <w:p w:rsidR="00632A1B" w:rsidRPr="00C942DF" w:rsidRDefault="00C95CF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85.2</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الامام</w:t>
            </w:r>
          </w:p>
        </w:tc>
        <w:tc>
          <w:tcPr>
            <w:tcW w:w="2907" w:type="dxa"/>
          </w:tcPr>
          <w:p w:rsidR="00632A1B" w:rsidRPr="00C942DF" w:rsidRDefault="00FA3DBE"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20.1</w:t>
            </w:r>
          </w:p>
        </w:tc>
        <w:tc>
          <w:tcPr>
            <w:tcW w:w="2907" w:type="dxa"/>
          </w:tcPr>
          <w:p w:rsidR="00632A1B" w:rsidRPr="00C942DF" w:rsidRDefault="00C95CF3"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79.9</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النيل</w:t>
            </w:r>
          </w:p>
        </w:tc>
        <w:tc>
          <w:tcPr>
            <w:tcW w:w="2907" w:type="dxa"/>
          </w:tcPr>
          <w:p w:rsidR="00632A1B" w:rsidRPr="00C942DF" w:rsidRDefault="00D926A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20.4</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79.6</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المشروع</w:t>
            </w:r>
          </w:p>
        </w:tc>
        <w:tc>
          <w:tcPr>
            <w:tcW w:w="2907" w:type="dxa"/>
          </w:tcPr>
          <w:p w:rsidR="00632A1B" w:rsidRPr="00C942DF" w:rsidRDefault="00FA3DBE"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25</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75</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مركز قضاء المسيب</w:t>
            </w:r>
          </w:p>
        </w:tc>
        <w:tc>
          <w:tcPr>
            <w:tcW w:w="2907" w:type="dxa"/>
          </w:tcPr>
          <w:p w:rsidR="00632A1B" w:rsidRPr="00C942DF" w:rsidRDefault="001760E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11.5</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88.5</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جرف النصر</w:t>
            </w:r>
          </w:p>
        </w:tc>
        <w:tc>
          <w:tcPr>
            <w:tcW w:w="2907" w:type="dxa"/>
          </w:tcPr>
          <w:p w:rsidR="00632A1B" w:rsidRPr="00C942DF" w:rsidRDefault="001760E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9.7</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90.3</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الاسكندرية</w:t>
            </w:r>
          </w:p>
        </w:tc>
        <w:tc>
          <w:tcPr>
            <w:tcW w:w="2907" w:type="dxa"/>
          </w:tcPr>
          <w:p w:rsidR="00632A1B" w:rsidRPr="00C942DF" w:rsidRDefault="001760E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15</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85</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سدة الهندية</w:t>
            </w:r>
          </w:p>
        </w:tc>
        <w:tc>
          <w:tcPr>
            <w:tcW w:w="2907" w:type="dxa"/>
          </w:tcPr>
          <w:p w:rsidR="00632A1B" w:rsidRPr="00C942DF" w:rsidRDefault="001760E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14.1</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85.9</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مركز قضاء الهاشمية</w:t>
            </w:r>
          </w:p>
        </w:tc>
        <w:tc>
          <w:tcPr>
            <w:tcW w:w="2907" w:type="dxa"/>
          </w:tcPr>
          <w:p w:rsidR="00632A1B" w:rsidRPr="00C942DF" w:rsidRDefault="00D926A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12.1</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87.9</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القاسم</w:t>
            </w:r>
          </w:p>
        </w:tc>
        <w:tc>
          <w:tcPr>
            <w:tcW w:w="2907" w:type="dxa"/>
          </w:tcPr>
          <w:p w:rsidR="00632A1B" w:rsidRPr="00C942DF" w:rsidRDefault="00D926A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20.1</w:t>
            </w:r>
          </w:p>
        </w:tc>
        <w:tc>
          <w:tcPr>
            <w:tcW w:w="2907" w:type="dxa"/>
          </w:tcPr>
          <w:p w:rsidR="00632A1B" w:rsidRPr="00C942DF" w:rsidRDefault="000A1E2C"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79.9</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الشوملي</w:t>
            </w:r>
          </w:p>
        </w:tc>
        <w:tc>
          <w:tcPr>
            <w:tcW w:w="2907" w:type="dxa"/>
          </w:tcPr>
          <w:p w:rsidR="00632A1B" w:rsidRPr="00C942DF" w:rsidRDefault="00D926A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28.1</w:t>
            </w:r>
          </w:p>
        </w:tc>
        <w:tc>
          <w:tcPr>
            <w:tcW w:w="2907" w:type="dxa"/>
          </w:tcPr>
          <w:p w:rsidR="00632A1B" w:rsidRPr="00C942DF" w:rsidRDefault="00DE28CE"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71.9</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ناحية الطليعة</w:t>
            </w:r>
          </w:p>
        </w:tc>
        <w:tc>
          <w:tcPr>
            <w:tcW w:w="2907" w:type="dxa"/>
          </w:tcPr>
          <w:p w:rsidR="00632A1B" w:rsidRPr="00C942DF" w:rsidRDefault="001760E5"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33.3</w:t>
            </w:r>
          </w:p>
        </w:tc>
        <w:tc>
          <w:tcPr>
            <w:tcW w:w="2907" w:type="dxa"/>
          </w:tcPr>
          <w:p w:rsidR="00632A1B" w:rsidRPr="00C942DF" w:rsidRDefault="00DE28CE"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66.7</w:t>
            </w:r>
          </w:p>
        </w:tc>
      </w:tr>
      <w:tr w:rsidR="00632A1B" w:rsidRPr="00C942DF" w:rsidTr="00632A1B">
        <w:tc>
          <w:tcPr>
            <w:tcW w:w="2906" w:type="dxa"/>
          </w:tcPr>
          <w:p w:rsidR="00632A1B" w:rsidRPr="00C942DF" w:rsidRDefault="00632A1B" w:rsidP="00C942DF">
            <w:pPr>
              <w:bidi w:val="0"/>
              <w:jc w:val="center"/>
              <w:rPr>
                <w:rFonts w:ascii="Simplified Arabic" w:hAnsi="Simplified Arabic" w:cs="Simplified Arabic"/>
                <w:b/>
                <w:bCs/>
                <w:sz w:val="24"/>
                <w:szCs w:val="24"/>
              </w:rPr>
            </w:pPr>
            <w:r w:rsidRPr="00C942DF">
              <w:rPr>
                <w:rFonts w:ascii="Simplified Arabic" w:hAnsi="Simplified Arabic" w:cs="Simplified Arabic"/>
                <w:b/>
                <w:bCs/>
                <w:sz w:val="24"/>
                <w:szCs w:val="24"/>
                <w:rtl/>
              </w:rPr>
              <w:t xml:space="preserve">ناحية </w:t>
            </w:r>
            <w:proofErr w:type="spellStart"/>
            <w:r w:rsidRPr="00C942DF">
              <w:rPr>
                <w:rFonts w:ascii="Simplified Arabic" w:hAnsi="Simplified Arabic" w:cs="Simplified Arabic"/>
                <w:b/>
                <w:bCs/>
                <w:sz w:val="24"/>
                <w:szCs w:val="24"/>
                <w:rtl/>
              </w:rPr>
              <w:t>المدحتية</w:t>
            </w:r>
            <w:proofErr w:type="spellEnd"/>
          </w:p>
        </w:tc>
        <w:tc>
          <w:tcPr>
            <w:tcW w:w="2907" w:type="dxa"/>
          </w:tcPr>
          <w:p w:rsidR="00632A1B" w:rsidRPr="00C942DF" w:rsidRDefault="00D926AB"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20.7</w:t>
            </w:r>
          </w:p>
        </w:tc>
        <w:tc>
          <w:tcPr>
            <w:tcW w:w="2907" w:type="dxa"/>
          </w:tcPr>
          <w:p w:rsidR="00632A1B" w:rsidRPr="00C942DF" w:rsidRDefault="00DE28CE"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79.3</w:t>
            </w:r>
          </w:p>
        </w:tc>
      </w:tr>
    </w:tbl>
    <w:p w:rsidR="008D1B0C" w:rsidRPr="00C942DF" w:rsidRDefault="00632A1B" w:rsidP="004139D3">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المصدر/ بالاعتماد على وزارة التخطيط , الجهاز المركزي للإحصاء , مديرية إحصاء بابل , الحاسبة , بيانات غير منشورة , 2018 .</w:t>
      </w:r>
    </w:p>
    <w:p w:rsidR="00D07353" w:rsidRPr="00C942DF" w:rsidRDefault="00D07353"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 xml:space="preserve">3 .2. 3. </w:t>
      </w:r>
      <w:r w:rsidR="009E2C1E" w:rsidRPr="00C942DF">
        <w:rPr>
          <w:rFonts w:ascii="Simplified Arabic" w:hAnsi="Simplified Arabic" w:cs="Simplified Arabic"/>
          <w:b/>
          <w:bCs/>
          <w:sz w:val="24"/>
          <w:szCs w:val="24"/>
          <w:rtl/>
          <w:lang w:bidi="ar-IQ"/>
        </w:rPr>
        <w:t>الخصائص</w:t>
      </w:r>
      <w:r w:rsidRPr="00C942DF">
        <w:rPr>
          <w:rFonts w:ascii="Simplified Arabic" w:hAnsi="Simplified Arabic" w:cs="Simplified Arabic"/>
          <w:b/>
          <w:bCs/>
          <w:sz w:val="24"/>
          <w:szCs w:val="24"/>
          <w:rtl/>
          <w:lang w:bidi="ar-IQ"/>
        </w:rPr>
        <w:t xml:space="preserve"> ال</w:t>
      </w:r>
      <w:r w:rsidR="0058427C" w:rsidRPr="00C942DF">
        <w:rPr>
          <w:rFonts w:ascii="Simplified Arabic" w:hAnsi="Simplified Arabic" w:cs="Simplified Arabic"/>
          <w:b/>
          <w:bCs/>
          <w:sz w:val="24"/>
          <w:szCs w:val="24"/>
          <w:rtl/>
          <w:lang w:bidi="ar-IQ"/>
        </w:rPr>
        <w:t>اقتصادي</w:t>
      </w:r>
      <w:r w:rsidRPr="00C942DF">
        <w:rPr>
          <w:rFonts w:ascii="Simplified Arabic" w:hAnsi="Simplified Arabic" w:cs="Simplified Arabic"/>
          <w:b/>
          <w:bCs/>
          <w:sz w:val="24"/>
          <w:szCs w:val="24"/>
          <w:rtl/>
          <w:lang w:bidi="ar-IQ"/>
        </w:rPr>
        <w:t>:</w:t>
      </w:r>
      <w:r w:rsidRPr="00C942DF">
        <w:rPr>
          <w:rFonts w:ascii="Simplified Arabic" w:hAnsi="Simplified Arabic" w:cs="Simplified Arabic"/>
          <w:sz w:val="24"/>
          <w:szCs w:val="24"/>
          <w:rtl/>
          <w:lang w:bidi="ar-IQ"/>
        </w:rPr>
        <w:t xml:space="preserve"> </w:t>
      </w:r>
    </w:p>
    <w:p w:rsidR="00E30599" w:rsidRPr="00C942DF" w:rsidRDefault="00D07353" w:rsidP="004139D3">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يعد التركيب الاقتصادي انعكاسا ل</w:t>
      </w:r>
      <w:r w:rsidR="005A65EA" w:rsidRPr="00C942DF">
        <w:rPr>
          <w:rFonts w:ascii="Simplified Arabic" w:hAnsi="Simplified Arabic" w:cs="Simplified Arabic"/>
          <w:sz w:val="24"/>
          <w:szCs w:val="24"/>
          <w:rtl/>
          <w:lang w:bidi="ar-IQ"/>
        </w:rPr>
        <w:t>خصائص السكان الديمغرافية وخاصة</w:t>
      </w:r>
      <w:r w:rsidRPr="00C942DF">
        <w:rPr>
          <w:rFonts w:ascii="Simplified Arabic" w:hAnsi="Simplified Arabic" w:cs="Simplified Arabic"/>
          <w:sz w:val="24"/>
          <w:szCs w:val="24"/>
          <w:rtl/>
          <w:lang w:bidi="ar-IQ"/>
        </w:rPr>
        <w:t xml:space="preserve"> الخصوبة والتركيب العمري والنوعي, حيث يبين مدى النشاط الاقتصادي وحجم القوى العاملة فيه</w:t>
      </w:r>
      <w:r w:rsidR="0059668D" w:rsidRPr="00C942DF">
        <w:rPr>
          <w:rFonts w:ascii="Simplified Arabic" w:hAnsi="Simplified Arabic" w:cs="Simplified Arabic"/>
          <w:sz w:val="24"/>
          <w:szCs w:val="24"/>
          <w:vertAlign w:val="superscript"/>
          <w:rtl/>
          <w:lang w:bidi="ar-IQ"/>
        </w:rPr>
        <w:t>(34)</w:t>
      </w:r>
      <w:r w:rsidRPr="00C942DF">
        <w:rPr>
          <w:rFonts w:ascii="Simplified Arabic" w:hAnsi="Simplified Arabic" w:cs="Simplified Arabic"/>
          <w:sz w:val="24"/>
          <w:szCs w:val="24"/>
          <w:rtl/>
          <w:lang w:bidi="ar-IQ"/>
        </w:rPr>
        <w:t>. وأن الظروف الاقتصادية لأي مجتمع تقف في مقدمة الدوافع التي وقف عندها المفكرون قديماً وحديثاً عندما درسوا مشكلة الجريمة حيث نجد الكثير من المقولات عند الفلاسفة اليونانيون في العصور القديمة وعنده الفلاسفة العرب في العصور الوسطى وعند ال</w:t>
      </w:r>
      <w:r w:rsidR="00086E0A" w:rsidRPr="00C942DF">
        <w:rPr>
          <w:rFonts w:ascii="Simplified Arabic" w:hAnsi="Simplified Arabic" w:cs="Simplified Arabic"/>
          <w:sz w:val="24"/>
          <w:szCs w:val="24"/>
          <w:rtl/>
          <w:lang w:bidi="ar-IQ"/>
        </w:rPr>
        <w:t>أوربيين في عصر النهضة حينما دخلت</w:t>
      </w:r>
      <w:r w:rsidRPr="00C942DF">
        <w:rPr>
          <w:rFonts w:ascii="Simplified Arabic" w:hAnsi="Simplified Arabic" w:cs="Simplified Arabic"/>
          <w:sz w:val="24"/>
          <w:szCs w:val="24"/>
          <w:rtl/>
          <w:lang w:bidi="ar-IQ"/>
        </w:rPr>
        <w:t xml:space="preserve"> العلوم الانسانية مراحلها العلمية </w:t>
      </w:r>
      <w:r w:rsidR="00086E0A" w:rsidRPr="00C942DF">
        <w:rPr>
          <w:rFonts w:ascii="Simplified Arabic" w:hAnsi="Simplified Arabic" w:cs="Simplified Arabic"/>
          <w:sz w:val="24"/>
          <w:szCs w:val="24"/>
          <w:rtl/>
          <w:lang w:bidi="ar-IQ"/>
        </w:rPr>
        <w:t>ويبحث</w:t>
      </w:r>
      <w:r w:rsidRPr="00C942DF">
        <w:rPr>
          <w:rFonts w:ascii="Simplified Arabic" w:hAnsi="Simplified Arabic" w:cs="Simplified Arabic"/>
          <w:sz w:val="24"/>
          <w:szCs w:val="24"/>
          <w:rtl/>
          <w:lang w:bidi="ar-IQ"/>
        </w:rPr>
        <w:t xml:space="preserve"> عن الحقيقة من خلال </w:t>
      </w:r>
      <w:r w:rsidRPr="00C942DF">
        <w:rPr>
          <w:rFonts w:ascii="Simplified Arabic" w:hAnsi="Simplified Arabic" w:cs="Simplified Arabic"/>
          <w:sz w:val="24"/>
          <w:szCs w:val="24"/>
          <w:rtl/>
          <w:lang w:bidi="ar-IQ"/>
        </w:rPr>
        <w:lastRenderedPageBreak/>
        <w:t xml:space="preserve">الاتصال المادي مباشر بالظاهرات الاجتماعية وجمعت الدول العربية الاحصائيات التي نالت الظروف الاقتصادية الكم الاكبر في اهتمام الباحثين </w:t>
      </w:r>
      <w:r w:rsidR="0058427C" w:rsidRPr="00C942DF">
        <w:rPr>
          <w:rFonts w:ascii="Simplified Arabic" w:hAnsi="Simplified Arabic" w:cs="Simplified Arabic"/>
          <w:sz w:val="24"/>
          <w:szCs w:val="24"/>
          <w:rtl/>
          <w:lang w:bidi="ar-IQ"/>
        </w:rPr>
        <w:t xml:space="preserve"> ويتضح دور الخصائص الاقتصادية بمؤشرات النمو الاقتصادي للبلاد أو الاقاليم القائم على حركة </w:t>
      </w:r>
      <w:r w:rsidR="00450E82" w:rsidRPr="00C942DF">
        <w:rPr>
          <w:rFonts w:ascii="Simplified Arabic" w:hAnsi="Simplified Arabic" w:cs="Simplified Arabic"/>
          <w:sz w:val="24"/>
          <w:szCs w:val="24"/>
          <w:rtl/>
          <w:lang w:bidi="ar-IQ"/>
        </w:rPr>
        <w:t>الانشطة الاقتصادية المختلفة الزراعة والصناعة والتجارة والنقل والتي يؤشرها مستوى الدخل وفي عموم العراق إذ يعتبر الدخل القومي</w:t>
      </w:r>
      <w:r w:rsidR="00EE47C2" w:rsidRPr="00C942DF">
        <w:rPr>
          <w:rFonts w:ascii="Simplified Arabic" w:hAnsi="Simplified Arabic" w:cs="Simplified Arabic"/>
          <w:sz w:val="24"/>
          <w:szCs w:val="24"/>
          <w:rtl/>
          <w:lang w:bidi="ar-IQ"/>
        </w:rPr>
        <w:t xml:space="preserve"> جيداً</w:t>
      </w:r>
      <w:r w:rsidR="00450E82" w:rsidRPr="00C942DF">
        <w:rPr>
          <w:rFonts w:ascii="Simplified Arabic" w:hAnsi="Simplified Arabic" w:cs="Simplified Arabic"/>
          <w:sz w:val="24"/>
          <w:szCs w:val="24"/>
          <w:rtl/>
          <w:lang w:bidi="ar-IQ"/>
        </w:rPr>
        <w:t xml:space="preserve"> الا ان طريقة توزيع فيها </w:t>
      </w:r>
      <w:r w:rsidR="00FF7ED8" w:rsidRPr="00C942DF">
        <w:rPr>
          <w:rFonts w:ascii="Simplified Arabic" w:hAnsi="Simplified Arabic" w:cs="Simplified Arabic"/>
          <w:sz w:val="24"/>
          <w:szCs w:val="24"/>
          <w:rtl/>
          <w:lang w:bidi="ar-IQ"/>
        </w:rPr>
        <w:t>كثيرا</w:t>
      </w:r>
      <w:r w:rsidR="002405C4" w:rsidRPr="00C942DF">
        <w:rPr>
          <w:rFonts w:ascii="Simplified Arabic" w:hAnsi="Simplified Arabic" w:cs="Simplified Arabic"/>
          <w:sz w:val="24"/>
          <w:szCs w:val="24"/>
          <w:rtl/>
          <w:lang w:bidi="ar-IQ"/>
        </w:rPr>
        <w:t xml:space="preserve">ً من الاختلاف, فضلاً عن شكل في حركة </w:t>
      </w:r>
      <w:r w:rsidR="00216263" w:rsidRPr="00C942DF">
        <w:rPr>
          <w:rFonts w:ascii="Simplified Arabic" w:hAnsi="Simplified Arabic" w:cs="Simplified Arabic"/>
          <w:sz w:val="24"/>
          <w:szCs w:val="24"/>
          <w:rtl/>
          <w:lang w:bidi="ar-IQ"/>
        </w:rPr>
        <w:t>و</w:t>
      </w:r>
      <w:r w:rsidR="002405C4" w:rsidRPr="00C942DF">
        <w:rPr>
          <w:rFonts w:ascii="Simplified Arabic" w:hAnsi="Simplified Arabic" w:cs="Simplified Arabic"/>
          <w:sz w:val="24"/>
          <w:szCs w:val="24"/>
          <w:rtl/>
          <w:lang w:bidi="ar-IQ"/>
        </w:rPr>
        <w:t xml:space="preserve">نمو الاقتصاد ووجود نسبة عالية من السكان </w:t>
      </w:r>
      <w:r w:rsidR="0053102A" w:rsidRPr="00C942DF">
        <w:rPr>
          <w:rFonts w:ascii="Simplified Arabic" w:hAnsi="Simplified Arabic" w:cs="Simplified Arabic"/>
          <w:sz w:val="24"/>
          <w:szCs w:val="24"/>
          <w:rtl/>
          <w:lang w:bidi="ar-IQ"/>
        </w:rPr>
        <w:t xml:space="preserve">ممن هم دون خط الفقر, وتقدر نسبتهم بحوالي (20%) من السكان, يمكن </w:t>
      </w:r>
      <w:r w:rsidR="00216263" w:rsidRPr="00C942DF">
        <w:rPr>
          <w:rFonts w:ascii="Simplified Arabic" w:hAnsi="Simplified Arabic" w:cs="Simplified Arabic"/>
          <w:sz w:val="24"/>
          <w:szCs w:val="24"/>
          <w:rtl/>
          <w:lang w:bidi="ar-IQ"/>
        </w:rPr>
        <w:t>ان تمثل هذه الشريحة بيئ</w:t>
      </w:r>
      <w:r w:rsidR="00686002" w:rsidRPr="00C942DF">
        <w:rPr>
          <w:rFonts w:ascii="Simplified Arabic" w:hAnsi="Simplified Arabic" w:cs="Simplified Arabic"/>
          <w:sz w:val="24"/>
          <w:szCs w:val="24"/>
          <w:rtl/>
          <w:lang w:bidi="ar-IQ"/>
        </w:rPr>
        <w:t xml:space="preserve">ة صالحة لنمو وتزايد الجريمة وخاصة الجرائم الاقتصادية </w:t>
      </w:r>
      <w:r w:rsidR="00943420" w:rsidRPr="00C942DF">
        <w:rPr>
          <w:rFonts w:ascii="Simplified Arabic" w:hAnsi="Simplified Arabic" w:cs="Simplified Arabic"/>
          <w:sz w:val="24"/>
          <w:szCs w:val="24"/>
          <w:rtl/>
          <w:lang w:bidi="ar-IQ"/>
        </w:rPr>
        <w:t>المتسببة عن فقدان الامل مع ضعف قدرة الدولة على ضبط الامن .</w:t>
      </w:r>
    </w:p>
    <w:p w:rsidR="009E2C1E" w:rsidRPr="00C942DF" w:rsidRDefault="00E30599"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البطالة:</w:t>
      </w:r>
      <w:r w:rsidRPr="00C942DF">
        <w:rPr>
          <w:rFonts w:ascii="Simplified Arabic" w:hAnsi="Simplified Arabic" w:cs="Simplified Arabic"/>
          <w:sz w:val="24"/>
          <w:szCs w:val="24"/>
          <w:rtl/>
          <w:lang w:bidi="ar-IQ"/>
        </w:rPr>
        <w:t xml:space="preserve"> ظاهرة عالمية لا يخلو منها أي مجتمع سواء كان متقدما او ناميا </w:t>
      </w:r>
      <w:r w:rsidR="007C5FAC" w:rsidRPr="00C942DF">
        <w:rPr>
          <w:rFonts w:ascii="Simplified Arabic" w:hAnsi="Simplified Arabic" w:cs="Simplified Arabic"/>
          <w:sz w:val="24"/>
          <w:szCs w:val="24"/>
          <w:vertAlign w:val="superscript"/>
          <w:rtl/>
          <w:lang w:bidi="ar-IQ"/>
        </w:rPr>
        <w:t>(35)</w:t>
      </w:r>
      <w:r w:rsidRPr="00C942DF">
        <w:rPr>
          <w:rFonts w:ascii="Simplified Arabic" w:hAnsi="Simplified Arabic" w:cs="Simplified Arabic"/>
          <w:sz w:val="24"/>
          <w:szCs w:val="24"/>
          <w:rtl/>
          <w:lang w:bidi="ar-IQ"/>
        </w:rPr>
        <w:t>. و</w:t>
      </w:r>
      <w:r w:rsidRPr="00C942DF">
        <w:rPr>
          <w:rFonts w:ascii="Simplified Arabic" w:hAnsi="Simplified Arabic" w:cs="Simplified Arabic"/>
          <w:sz w:val="24"/>
          <w:szCs w:val="24"/>
          <w:rtl/>
        </w:rPr>
        <w:t xml:space="preserve">تعرف بأنها "كل من هو قادر على العمل, وراغب فيه, ويبحث عنه, ويقبله عند الأجر السائد, ولكن دون جدوى". </w:t>
      </w:r>
      <w:r w:rsidRPr="00C942DF">
        <w:rPr>
          <w:rFonts w:ascii="Simplified Arabic" w:hAnsi="Simplified Arabic" w:cs="Simplified Arabic"/>
          <w:sz w:val="24"/>
          <w:szCs w:val="24"/>
          <w:rtl/>
          <w:lang w:bidi="ar-IQ"/>
        </w:rPr>
        <w:t xml:space="preserve">اما معدل البطالة فيقصد به "هو عدد العاطلين الذين يبحثون عن عمل بعمر (15 سنة) فأكثر مقسوماً على عدد السكان النشطين اقتصادياً بعمر (15 سنة فاكثر × 100), يتم احتساب مؤشرين هما معدل البطالة ومعدل المساهمة في النشاط الاقتصادي, والبطالة هي مشكلة اقتصادية اجتماعية عالمية ذات أبعاد خطيرة جداً, إذ تزايد معدلها عن معدل الطبيعي, وما يزيد خطورتها أن معظم العاطلين عن العمل هم من فئة الشباب حديثي التخرج ممن يواجهون هذه المشكلة, أو الذين لم يسبق لهم العمل من قبل, وهذا يؤثر على حالاتهم النفسية وما يواجهون من احباط تجاه انفسهم والمجتمع, مما يؤدي الى لجوئهم الى الاعمال الغير مشروعة للحصول على المال والمعونة لسد احتياجاتهم الشخصية </w:t>
      </w:r>
      <w:r w:rsidR="007C5FAC" w:rsidRPr="00C942DF">
        <w:rPr>
          <w:rFonts w:ascii="Simplified Arabic" w:hAnsi="Simplified Arabic" w:cs="Simplified Arabic"/>
          <w:sz w:val="24"/>
          <w:szCs w:val="24"/>
          <w:vertAlign w:val="superscript"/>
          <w:rtl/>
        </w:rPr>
        <w:t>(36)</w:t>
      </w:r>
      <w:r w:rsidRPr="00C942DF">
        <w:rPr>
          <w:rFonts w:ascii="Simplified Arabic" w:hAnsi="Simplified Arabic" w:cs="Simplified Arabic"/>
          <w:sz w:val="24"/>
          <w:szCs w:val="24"/>
          <w:rtl/>
          <w:lang w:bidi="ar-IQ"/>
        </w:rPr>
        <w:t>.</w:t>
      </w:r>
      <w:r w:rsidR="005A3B0E" w:rsidRPr="00C942DF">
        <w:rPr>
          <w:rFonts w:ascii="Simplified Arabic" w:hAnsi="Simplified Arabic" w:cs="Simplified Arabic"/>
          <w:sz w:val="24"/>
          <w:szCs w:val="24"/>
          <w:rtl/>
          <w:lang w:bidi="ar-IQ"/>
        </w:rPr>
        <w:t xml:space="preserve"> وفي منطقة الدراسة نسبة عالية من الشباب يجدون انفسهم قادرين على العمل الا انهم لا يتمكنون منه وخاصة من جيل الشباب والخريجين على وجه الدقة. </w:t>
      </w:r>
      <w:r w:rsidR="007F259D" w:rsidRPr="00C942DF">
        <w:rPr>
          <w:rFonts w:ascii="Simplified Arabic" w:hAnsi="Simplified Arabic" w:cs="Simplified Arabic"/>
          <w:sz w:val="24"/>
          <w:szCs w:val="24"/>
          <w:rtl/>
          <w:lang w:bidi="ar-IQ"/>
        </w:rPr>
        <w:t>وهذا الحال يعزز التوجه نحو الجريمة وزيادة عددها وخاصة الجرائم الاقتصادية والتحايل على القانون وجرائم الفساد المالي والغش .</w:t>
      </w:r>
    </w:p>
    <w:p w:rsidR="00B05735" w:rsidRPr="00C942DF" w:rsidRDefault="009E2C1E" w:rsidP="00C942DF">
      <w:pPr>
        <w:pStyle w:val="a3"/>
        <w:numPr>
          <w:ilvl w:val="0"/>
          <w:numId w:val="21"/>
        </w:numPr>
        <w:spacing w:after="0" w:line="240" w:lineRule="auto"/>
        <w:ind w:left="0"/>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.2. 4. الخصائص الاجتماعية: </w:t>
      </w:r>
    </w:p>
    <w:p w:rsidR="00B05735" w:rsidRPr="00C942DF" w:rsidRDefault="00B05735"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يتكون النظام الاجتماعي من مجموعة من النسق الاجتماعية هي بمثابة نظام اجتماعي رئيسية يندرج تحت كل نسق أو نظام رئيسي مجموعة من الانظمة الفرعية, مثل (نظام عائلة أو قرية, نظام سياسي, نظام معتقدات, نظام اقتصادي, نظام ديني ...الخ)</w:t>
      </w:r>
      <w:r w:rsidR="007C5FAC" w:rsidRPr="00C942DF">
        <w:rPr>
          <w:rFonts w:ascii="Simplified Arabic" w:hAnsi="Simplified Arabic" w:cs="Simplified Arabic"/>
          <w:sz w:val="24"/>
          <w:szCs w:val="24"/>
          <w:vertAlign w:val="superscript"/>
          <w:rtl/>
          <w:lang w:bidi="ar-IQ"/>
        </w:rPr>
        <w:t>(37)</w:t>
      </w:r>
      <w:r w:rsidRPr="00C942DF">
        <w:rPr>
          <w:rFonts w:ascii="Simplified Arabic" w:hAnsi="Simplified Arabic" w:cs="Simplified Arabic"/>
          <w:sz w:val="24"/>
          <w:szCs w:val="24"/>
          <w:vertAlign w:val="superscript"/>
          <w:rtl/>
          <w:lang w:bidi="ar-IQ"/>
        </w:rPr>
        <w:t xml:space="preserve"> </w:t>
      </w:r>
      <w:r w:rsidRPr="00C942DF">
        <w:rPr>
          <w:rFonts w:ascii="Simplified Arabic" w:hAnsi="Simplified Arabic" w:cs="Simplified Arabic"/>
          <w:sz w:val="24"/>
          <w:szCs w:val="24"/>
          <w:rtl/>
          <w:lang w:bidi="ar-IQ"/>
        </w:rPr>
        <w:t xml:space="preserve">. وأن علماء الاجتماع يهتمون بحوادث الخروج على القانون, أي الجرائم على اختلاف صورها إذ أصبحت الجريمة ظاهرة اجتماعية مستقلة بذاتها من ناحية ومرتبطة بظواهر اجتماعية قائمة في المجتمع من ناحية أخرى, فارتباط الظواهر الاجتماعية بعضها ببعض تعتمد على بناءها ووظيفتها ويظهر الارتباط بين ظاهرة الجريمة والظواهر الاجتماعية الاخرى في احصاءات مفصلة التي سجل واقعها تسجيلات دورية منتظمة لكل عام, بحيث مكن ذلك التنظير الجنائي الاحصائي </w:t>
      </w:r>
      <w:r w:rsidR="007C5FAC" w:rsidRPr="00C942DF">
        <w:rPr>
          <w:rFonts w:ascii="Simplified Arabic" w:hAnsi="Simplified Arabic" w:cs="Simplified Arabic"/>
          <w:sz w:val="24"/>
          <w:szCs w:val="24"/>
          <w:vertAlign w:val="superscript"/>
          <w:rtl/>
          <w:lang w:bidi="ar-IQ"/>
        </w:rPr>
        <w:t>(38)</w:t>
      </w:r>
      <w:r w:rsidRPr="00C942DF">
        <w:rPr>
          <w:rFonts w:ascii="Simplified Arabic" w:hAnsi="Simplified Arabic" w:cs="Simplified Arabic"/>
          <w:sz w:val="24"/>
          <w:szCs w:val="24"/>
          <w:rtl/>
          <w:lang w:bidi="ar-IQ"/>
        </w:rPr>
        <w:t xml:space="preserve">.  </w:t>
      </w:r>
    </w:p>
    <w:p w:rsidR="00E30599" w:rsidRPr="00C942DF" w:rsidRDefault="00086E0A"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sz w:val="24"/>
          <w:szCs w:val="24"/>
          <w:rtl/>
          <w:lang w:bidi="ar-IQ"/>
        </w:rPr>
        <w:t xml:space="preserve">     إ</w:t>
      </w:r>
      <w:r w:rsidR="00B05735" w:rsidRPr="00C942DF">
        <w:rPr>
          <w:rFonts w:ascii="Simplified Arabic" w:hAnsi="Simplified Arabic" w:cs="Simplified Arabic"/>
          <w:sz w:val="24"/>
          <w:szCs w:val="24"/>
          <w:rtl/>
          <w:lang w:bidi="ar-IQ"/>
        </w:rPr>
        <w:t>ن التركيبة الاجتماعية لمنطقة الدراسة تقوم على أساس البن</w:t>
      </w:r>
      <w:r w:rsidRPr="00C942DF">
        <w:rPr>
          <w:rFonts w:ascii="Simplified Arabic" w:hAnsi="Simplified Arabic" w:cs="Simplified Arabic"/>
          <w:sz w:val="24"/>
          <w:szCs w:val="24"/>
          <w:rtl/>
          <w:lang w:bidi="ar-IQ"/>
        </w:rPr>
        <w:t>اء المذهبي والقبلي والطبقي, بيد</w:t>
      </w:r>
      <w:r w:rsidR="00B05735" w:rsidRPr="00C942DF">
        <w:rPr>
          <w:rFonts w:ascii="Simplified Arabic" w:hAnsi="Simplified Arabic" w:cs="Simplified Arabic"/>
          <w:sz w:val="24"/>
          <w:szCs w:val="24"/>
          <w:rtl/>
          <w:lang w:bidi="ar-IQ"/>
        </w:rPr>
        <w:t xml:space="preserve"> أن التركيبة الاساسية تقوم على أساس البناء العشائري الذي طغى </w:t>
      </w:r>
      <w:r w:rsidRPr="00C942DF">
        <w:rPr>
          <w:rFonts w:ascii="Simplified Arabic" w:hAnsi="Simplified Arabic" w:cs="Simplified Arabic"/>
          <w:sz w:val="24"/>
          <w:szCs w:val="24"/>
          <w:rtl/>
          <w:lang w:bidi="ar-IQ"/>
        </w:rPr>
        <w:t>في المدة</w:t>
      </w:r>
      <w:r w:rsidR="00B05735" w:rsidRPr="00C942DF">
        <w:rPr>
          <w:rFonts w:ascii="Simplified Arabic" w:hAnsi="Simplified Arabic" w:cs="Simplified Arabic"/>
          <w:sz w:val="24"/>
          <w:szCs w:val="24"/>
          <w:rtl/>
          <w:lang w:bidi="ar-IQ"/>
        </w:rPr>
        <w:t xml:space="preserve"> الاخيرة على الحياة الاجتماعية والسياسية وربما يعزى ذلك إلى النزعة الاستقلالية وتماسك مكونات البناء العشائري من ناحية, والى رسوخ التقاليد والعادات من ناحية أخرى, ولذلك فأن من المتوقع ارتفاع نسبة جرائم القتل نتيجة للنزعات العشائرية والقبلية بين أفرادها والقبائل الاخرى, وبين القبيلة الواحدة ومثل ذلك ظاهرة (</w:t>
      </w:r>
      <w:proofErr w:type="spellStart"/>
      <w:r w:rsidR="00B05735" w:rsidRPr="00C942DF">
        <w:rPr>
          <w:rFonts w:ascii="Simplified Arabic" w:hAnsi="Simplified Arabic" w:cs="Simplified Arabic"/>
          <w:sz w:val="24"/>
          <w:szCs w:val="24"/>
          <w:rtl/>
          <w:lang w:bidi="ar-IQ"/>
        </w:rPr>
        <w:t>الدكات</w:t>
      </w:r>
      <w:proofErr w:type="spellEnd"/>
      <w:r w:rsidR="00B05735" w:rsidRPr="00C942DF">
        <w:rPr>
          <w:rFonts w:ascii="Simplified Arabic" w:hAnsi="Simplified Arabic" w:cs="Simplified Arabic"/>
          <w:sz w:val="24"/>
          <w:szCs w:val="24"/>
          <w:rtl/>
          <w:lang w:bidi="ar-IQ"/>
        </w:rPr>
        <w:t xml:space="preserve"> العشائرية) بسبب الخلافات والنزاعات بين أفراد القبائل, والتي اجرمها القانون الصادر من قبل وزارة الداخلية العراقية لعام 2018. </w:t>
      </w:r>
      <w:r w:rsidR="009E2C1E" w:rsidRPr="00C942DF">
        <w:rPr>
          <w:rFonts w:ascii="Simplified Arabic" w:hAnsi="Simplified Arabic" w:cs="Simplified Arabic"/>
          <w:b/>
          <w:bCs/>
          <w:sz w:val="24"/>
          <w:szCs w:val="24"/>
          <w:rtl/>
          <w:lang w:bidi="ar-IQ"/>
        </w:rPr>
        <w:t xml:space="preserve"> </w:t>
      </w:r>
    </w:p>
    <w:p w:rsidR="00D30D83" w:rsidRPr="00C942DF" w:rsidRDefault="00765400"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lastRenderedPageBreak/>
        <w:t xml:space="preserve"> التركيب الاثني والعرقي</w:t>
      </w:r>
      <w:r w:rsidR="00D30D83" w:rsidRPr="00C942DF">
        <w:rPr>
          <w:rFonts w:ascii="Simplified Arabic" w:hAnsi="Simplified Arabic" w:cs="Simplified Arabic"/>
          <w:b/>
          <w:bCs/>
          <w:sz w:val="24"/>
          <w:szCs w:val="24"/>
          <w:rtl/>
          <w:lang w:bidi="ar-IQ"/>
        </w:rPr>
        <w:t xml:space="preserve">: </w:t>
      </w:r>
      <w:r w:rsidR="00D30D83" w:rsidRPr="00C942DF">
        <w:rPr>
          <w:rFonts w:ascii="Simplified Arabic" w:hAnsi="Simplified Arabic" w:cs="Simplified Arabic"/>
          <w:sz w:val="24"/>
          <w:szCs w:val="24"/>
          <w:rtl/>
          <w:lang w:bidi="ar-IQ"/>
        </w:rPr>
        <w:t>الأثنية أو العرقية هي" فئة من الناس الذين يُعَرِفون بعضهم البعض على أساس أوجه الشبه مثل السلف ، الل</w:t>
      </w:r>
      <w:r w:rsidR="004139D3">
        <w:rPr>
          <w:rFonts w:ascii="Simplified Arabic" w:hAnsi="Simplified Arabic" w:cs="Simplified Arabic"/>
          <w:sz w:val="24"/>
          <w:szCs w:val="24"/>
          <w:rtl/>
          <w:lang w:bidi="ar-IQ"/>
        </w:rPr>
        <w:t>غة ، المجتمع ، الثقافة أو الأمة</w:t>
      </w:r>
      <w:r w:rsidR="00D30D83" w:rsidRPr="00C942DF">
        <w:rPr>
          <w:rFonts w:ascii="Simplified Arabic" w:hAnsi="Simplified Arabic" w:cs="Simplified Arabic"/>
          <w:sz w:val="24"/>
          <w:szCs w:val="24"/>
          <w:rtl/>
          <w:lang w:bidi="ar-IQ"/>
        </w:rPr>
        <w:t xml:space="preserve">, الدين", وعادة ما تكون الأثنية حالة موروثة على أساس المجتمع الذي يعيش فيه الفرد . والانتماء إلى المجموعة الأثنية يميل إلى أن يكون محدد بالاشتراك بالتراث الثقافي، أو السلف، أو أسطورة الأصل، أو التاريخ، أو الوطن، أو اللغة، أو اللهجة، والأنظمة الرمزية مثل الطقوس، الطعام، أسلوب الملابس، والفن </w:t>
      </w:r>
      <w:r w:rsidR="00CB72E4" w:rsidRPr="00C942DF">
        <w:rPr>
          <w:rFonts w:ascii="Simplified Arabic" w:hAnsi="Simplified Arabic" w:cs="Simplified Arabic"/>
          <w:sz w:val="24"/>
          <w:szCs w:val="24"/>
          <w:vertAlign w:val="superscript"/>
          <w:rtl/>
          <w:lang w:bidi="ar-IQ"/>
        </w:rPr>
        <w:t>(39)</w:t>
      </w:r>
      <w:r w:rsidR="00D30D83" w:rsidRPr="00C942DF">
        <w:rPr>
          <w:rFonts w:ascii="Simplified Arabic" w:hAnsi="Simplified Arabic" w:cs="Simplified Arabic"/>
          <w:sz w:val="24"/>
          <w:szCs w:val="24"/>
          <w:rtl/>
          <w:lang w:bidi="ar-IQ"/>
        </w:rPr>
        <w:t xml:space="preserve">. </w:t>
      </w:r>
      <w:r w:rsidR="0062437C" w:rsidRPr="00C942DF">
        <w:rPr>
          <w:rFonts w:ascii="Simplified Arabic" w:hAnsi="Simplified Arabic" w:cs="Simplified Arabic"/>
          <w:sz w:val="24"/>
          <w:szCs w:val="24"/>
          <w:rtl/>
          <w:lang w:bidi="ar-IQ"/>
        </w:rPr>
        <w:t xml:space="preserve">أذ </w:t>
      </w:r>
      <w:r w:rsidR="00D30D83" w:rsidRPr="00C942DF">
        <w:rPr>
          <w:rFonts w:ascii="Simplified Arabic" w:hAnsi="Simplified Arabic" w:cs="Simplified Arabic"/>
          <w:sz w:val="24"/>
          <w:szCs w:val="24"/>
          <w:rtl/>
          <w:lang w:bidi="ar-IQ"/>
        </w:rPr>
        <w:t xml:space="preserve">يرى </w:t>
      </w:r>
      <w:r w:rsidR="00D30D83" w:rsidRPr="00C942DF">
        <w:rPr>
          <w:rFonts w:ascii="Simplified Arabic" w:hAnsi="Simplified Arabic" w:cs="Simplified Arabic"/>
          <w:sz w:val="24"/>
          <w:szCs w:val="24"/>
          <w:lang w:bidi="ar-IQ"/>
        </w:rPr>
        <w:t>John Stack</w:t>
      </w:r>
      <w:r w:rsidR="00D30D83" w:rsidRPr="00C942DF">
        <w:rPr>
          <w:rFonts w:ascii="Simplified Arabic" w:hAnsi="Simplified Arabic" w:cs="Simplified Arabic"/>
          <w:sz w:val="24"/>
          <w:szCs w:val="24"/>
          <w:rtl/>
          <w:lang w:bidi="ar-IQ"/>
        </w:rPr>
        <w:t xml:space="preserve"> أن الاثنية هي عبارة عن مجموعة من الافراد الذين يشتركون في عدة خصائص مشتركة كالعرق, والقرابة, الدين, اللغة, العادات, الاقليم ...الخ, لكنه يعتبر أن ال</w:t>
      </w:r>
      <w:r w:rsidR="00086E0A" w:rsidRPr="00C942DF">
        <w:rPr>
          <w:rFonts w:ascii="Simplified Arabic" w:hAnsi="Simplified Arabic" w:cs="Simplified Arabic"/>
          <w:sz w:val="24"/>
          <w:szCs w:val="24"/>
          <w:rtl/>
          <w:lang w:bidi="ar-IQ"/>
        </w:rPr>
        <w:t>اثنية في كثير من دول العالم برزت</w:t>
      </w:r>
      <w:r w:rsidR="00D30D83" w:rsidRPr="00C942DF">
        <w:rPr>
          <w:rFonts w:ascii="Simplified Arabic" w:hAnsi="Simplified Arabic" w:cs="Simplified Arabic"/>
          <w:sz w:val="24"/>
          <w:szCs w:val="24"/>
          <w:rtl/>
          <w:lang w:bidi="ar-IQ"/>
        </w:rPr>
        <w:t xml:space="preserve"> </w:t>
      </w:r>
      <w:r w:rsidR="00086E0A" w:rsidRPr="00C942DF">
        <w:rPr>
          <w:rFonts w:ascii="Simplified Arabic" w:hAnsi="Simplified Arabic" w:cs="Simplified Arabic"/>
          <w:sz w:val="24"/>
          <w:szCs w:val="24"/>
          <w:rtl/>
          <w:lang w:bidi="ar-IQ"/>
        </w:rPr>
        <w:t>بسبب</w:t>
      </w:r>
      <w:r w:rsidR="00D30D83" w:rsidRPr="00C942DF">
        <w:rPr>
          <w:rFonts w:ascii="Simplified Arabic" w:hAnsi="Simplified Arabic" w:cs="Simplified Arabic"/>
          <w:sz w:val="24"/>
          <w:szCs w:val="24"/>
          <w:rtl/>
          <w:lang w:bidi="ar-IQ"/>
        </w:rPr>
        <w:t xml:space="preserve"> تصاعد المد الاثني القومي في تسعينيات القرن المنصرم</w:t>
      </w:r>
      <w:r w:rsidR="00CB72E4" w:rsidRPr="00C942DF">
        <w:rPr>
          <w:rFonts w:ascii="Simplified Arabic" w:hAnsi="Simplified Arabic" w:cs="Simplified Arabic"/>
          <w:sz w:val="24"/>
          <w:szCs w:val="24"/>
          <w:vertAlign w:val="superscript"/>
          <w:rtl/>
          <w:lang w:bidi="ar-IQ"/>
        </w:rPr>
        <w:t>(40)</w:t>
      </w:r>
      <w:r w:rsidR="00D30D83" w:rsidRPr="00C942DF">
        <w:rPr>
          <w:rFonts w:ascii="Simplified Arabic" w:hAnsi="Simplified Arabic" w:cs="Simplified Arabic"/>
          <w:sz w:val="24"/>
          <w:szCs w:val="24"/>
          <w:rtl/>
          <w:lang w:bidi="ar-IQ"/>
        </w:rPr>
        <w:t>.</w:t>
      </w:r>
    </w:p>
    <w:p w:rsidR="00C044F8" w:rsidRPr="00C942DF" w:rsidRDefault="0098020E"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وللتركيب الاثني والعرقي لها أثر واضح في التأثير على الظاهرة الاجرامية من الناحية الدينية والمذهبية, وخصوصاً بعد أحداث 2003 م التي </w:t>
      </w:r>
      <w:r w:rsidR="00086E0A" w:rsidRPr="00C942DF">
        <w:rPr>
          <w:rFonts w:ascii="Simplified Arabic" w:hAnsi="Simplified Arabic" w:cs="Simplified Arabic"/>
          <w:sz w:val="24"/>
          <w:szCs w:val="24"/>
          <w:rtl/>
          <w:lang w:bidi="ar-IQ"/>
        </w:rPr>
        <w:t>مرَّ</w:t>
      </w:r>
      <w:r w:rsidRPr="00C942DF">
        <w:rPr>
          <w:rFonts w:ascii="Simplified Arabic" w:hAnsi="Simplified Arabic" w:cs="Simplified Arabic"/>
          <w:sz w:val="24"/>
          <w:szCs w:val="24"/>
          <w:rtl/>
          <w:lang w:bidi="ar-IQ"/>
        </w:rPr>
        <w:t xml:space="preserve"> بها بلدنا العزيز, ولما شهدُ العراق ومن ضمنها منطقة الدراسة من تغير في النظام السياسي وضعف الاجهزة الامنية وتدخلات دول الجوار؛ مما أدى الى ظهور نوع جديد من الجرائم إلا وهي الجرائم الارهابية والقتل على الهوية, بسبب الاحداث الطائفية .</w:t>
      </w:r>
    </w:p>
    <w:p w:rsidR="00C159C3" w:rsidRPr="00C942DF" w:rsidRDefault="00C159C3" w:rsidP="00C942DF">
      <w:pPr>
        <w:pStyle w:val="a3"/>
        <w:numPr>
          <w:ilvl w:val="0"/>
          <w:numId w:val="17"/>
        </w:numPr>
        <w:spacing w:after="0" w:line="240" w:lineRule="auto"/>
        <w:ind w:left="0"/>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واقع الجريمة في محافظة بابل عامي (2017,2013)</w:t>
      </w:r>
      <w:r w:rsidR="00C044F8" w:rsidRPr="00C942DF">
        <w:rPr>
          <w:rFonts w:ascii="Simplified Arabic" w:hAnsi="Simplified Arabic" w:cs="Simplified Arabic"/>
          <w:b/>
          <w:bCs/>
          <w:sz w:val="24"/>
          <w:szCs w:val="24"/>
          <w:rtl/>
          <w:lang w:bidi="ar-IQ"/>
        </w:rPr>
        <w:t>:</w:t>
      </w:r>
    </w:p>
    <w:p w:rsidR="00C159C3" w:rsidRPr="00C942DF" w:rsidRDefault="00C159C3"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705BC1" w:rsidRPr="00C942DF">
        <w:rPr>
          <w:rFonts w:ascii="Simplified Arabic" w:hAnsi="Simplified Arabic" w:cs="Simplified Arabic"/>
          <w:sz w:val="24"/>
          <w:szCs w:val="24"/>
          <w:rtl/>
          <w:lang w:bidi="ar-IQ"/>
        </w:rPr>
        <w:t>تعد منطقة الدراسة من محافظات الفرات الاوسط</w:t>
      </w:r>
      <w:r w:rsidRPr="00C942DF">
        <w:rPr>
          <w:rFonts w:ascii="Simplified Arabic" w:hAnsi="Simplified Arabic" w:cs="Simplified Arabic"/>
          <w:sz w:val="24"/>
          <w:szCs w:val="24"/>
          <w:rtl/>
          <w:lang w:bidi="ar-IQ"/>
        </w:rPr>
        <w:t>,</w:t>
      </w:r>
      <w:r w:rsidR="00BB7C6E" w:rsidRPr="00C942DF">
        <w:rPr>
          <w:rFonts w:ascii="Simplified Arabic" w:hAnsi="Simplified Arabic" w:cs="Simplified Arabic"/>
          <w:sz w:val="24"/>
          <w:szCs w:val="24"/>
          <w:rtl/>
          <w:lang w:bidi="ar-IQ"/>
        </w:rPr>
        <w:t xml:space="preserve"> التي تأثرت</w:t>
      </w:r>
      <w:r w:rsidR="00665B6E" w:rsidRPr="00C942DF">
        <w:rPr>
          <w:rFonts w:ascii="Simplified Arabic" w:hAnsi="Simplified Arabic" w:cs="Simplified Arabic"/>
          <w:sz w:val="24"/>
          <w:szCs w:val="24"/>
          <w:rtl/>
          <w:lang w:bidi="ar-IQ"/>
        </w:rPr>
        <w:t xml:space="preserve"> بصورة </w:t>
      </w:r>
      <w:r w:rsidR="003021E2" w:rsidRPr="00C942DF">
        <w:rPr>
          <w:rFonts w:ascii="Simplified Arabic" w:hAnsi="Simplified Arabic" w:cs="Simplified Arabic"/>
          <w:sz w:val="24"/>
          <w:szCs w:val="24"/>
          <w:rtl/>
          <w:lang w:bidi="ar-IQ"/>
        </w:rPr>
        <w:t xml:space="preserve">مباشرة او غير مباشرة </w:t>
      </w:r>
      <w:r w:rsidR="00DE73DA" w:rsidRPr="00C942DF">
        <w:rPr>
          <w:rFonts w:ascii="Simplified Arabic" w:hAnsi="Simplified Arabic" w:cs="Simplified Arabic"/>
          <w:sz w:val="24"/>
          <w:szCs w:val="24"/>
          <w:rtl/>
          <w:lang w:bidi="ar-IQ"/>
        </w:rPr>
        <w:t>بالأحداث</w:t>
      </w:r>
      <w:r w:rsidR="003021E2" w:rsidRPr="00C942DF">
        <w:rPr>
          <w:rFonts w:ascii="Simplified Arabic" w:hAnsi="Simplified Arabic" w:cs="Simplified Arabic"/>
          <w:sz w:val="24"/>
          <w:szCs w:val="24"/>
          <w:rtl/>
          <w:lang w:bidi="ar-IQ"/>
        </w:rPr>
        <w:t xml:space="preserve"> التي مرت بها البلاد في عام 2014</w:t>
      </w:r>
      <w:r w:rsidR="00DE73DA" w:rsidRPr="00C942DF">
        <w:rPr>
          <w:rFonts w:ascii="Simplified Arabic" w:hAnsi="Simplified Arabic" w:cs="Simplified Arabic"/>
          <w:sz w:val="24"/>
          <w:szCs w:val="24"/>
          <w:rtl/>
          <w:lang w:bidi="ar-IQ"/>
        </w:rPr>
        <w:t xml:space="preserve"> والمتمثلة بتنظيم (</w:t>
      </w:r>
      <w:proofErr w:type="spellStart"/>
      <w:r w:rsidR="00DE73DA" w:rsidRPr="00C942DF">
        <w:rPr>
          <w:rFonts w:ascii="Simplified Arabic" w:hAnsi="Simplified Arabic" w:cs="Simplified Arabic"/>
          <w:sz w:val="24"/>
          <w:szCs w:val="24"/>
          <w:rtl/>
          <w:lang w:bidi="ar-IQ"/>
        </w:rPr>
        <w:t>داعش</w:t>
      </w:r>
      <w:proofErr w:type="spellEnd"/>
      <w:r w:rsidR="00DE73DA" w:rsidRPr="00C942DF">
        <w:rPr>
          <w:rFonts w:ascii="Simplified Arabic" w:hAnsi="Simplified Arabic" w:cs="Simplified Arabic"/>
          <w:sz w:val="24"/>
          <w:szCs w:val="24"/>
          <w:rtl/>
          <w:lang w:bidi="ar-IQ"/>
        </w:rPr>
        <w:t>) الارهابي,</w:t>
      </w:r>
      <w:r w:rsidR="00BB7C6E" w:rsidRPr="00C942DF">
        <w:rPr>
          <w:rFonts w:ascii="Simplified Arabic" w:hAnsi="Simplified Arabic" w:cs="Simplified Arabic"/>
          <w:sz w:val="24"/>
          <w:szCs w:val="24"/>
          <w:rtl/>
          <w:lang w:bidi="ar-IQ"/>
        </w:rPr>
        <w:t xml:space="preserve"> إ</w:t>
      </w:r>
      <w:r w:rsidR="00426F8E" w:rsidRPr="00C942DF">
        <w:rPr>
          <w:rFonts w:ascii="Simplified Arabic" w:hAnsi="Simplified Arabic" w:cs="Simplified Arabic"/>
          <w:sz w:val="24"/>
          <w:szCs w:val="24"/>
          <w:rtl/>
          <w:lang w:bidi="ar-IQ"/>
        </w:rPr>
        <w:t>ذ</w:t>
      </w:r>
      <w:r w:rsidRPr="00C942DF">
        <w:rPr>
          <w:rFonts w:ascii="Simplified Arabic" w:hAnsi="Simplified Arabic" w:cs="Simplified Arabic"/>
          <w:sz w:val="24"/>
          <w:szCs w:val="24"/>
          <w:rtl/>
          <w:lang w:bidi="ar-IQ"/>
        </w:rPr>
        <w:t xml:space="preserve"> تم اختيار عام (2013) ما قبل الأحداث</w:t>
      </w:r>
      <w:r w:rsidR="007A3B72" w:rsidRPr="00C942DF">
        <w:rPr>
          <w:rFonts w:ascii="Simplified Arabic" w:hAnsi="Simplified Arabic" w:cs="Simplified Arabic"/>
          <w:sz w:val="24"/>
          <w:szCs w:val="24"/>
          <w:rtl/>
          <w:lang w:bidi="ar-IQ"/>
        </w:rPr>
        <w:t>,</w:t>
      </w:r>
      <w:r w:rsidRPr="00C942DF">
        <w:rPr>
          <w:rFonts w:ascii="Simplified Arabic" w:hAnsi="Simplified Arabic" w:cs="Simplified Arabic"/>
          <w:sz w:val="24"/>
          <w:szCs w:val="24"/>
          <w:rtl/>
          <w:lang w:bidi="ar-IQ"/>
        </w:rPr>
        <w:t xml:space="preserve"> </w:t>
      </w:r>
      <w:r w:rsidR="007A3B72" w:rsidRPr="00C942DF">
        <w:rPr>
          <w:rFonts w:ascii="Simplified Arabic" w:hAnsi="Simplified Arabic" w:cs="Simplified Arabic"/>
          <w:sz w:val="24"/>
          <w:szCs w:val="24"/>
          <w:rtl/>
          <w:lang w:bidi="ar-IQ"/>
        </w:rPr>
        <w:t xml:space="preserve">وعام </w:t>
      </w:r>
      <w:r w:rsidR="00DE73DA" w:rsidRPr="00C942DF">
        <w:rPr>
          <w:rFonts w:ascii="Simplified Arabic" w:hAnsi="Simplified Arabic" w:cs="Simplified Arabic"/>
          <w:sz w:val="24"/>
          <w:szCs w:val="24"/>
          <w:rtl/>
          <w:lang w:bidi="ar-IQ"/>
        </w:rPr>
        <w:t>(2017) ما بعدها, ل</w:t>
      </w:r>
      <w:r w:rsidRPr="00C942DF">
        <w:rPr>
          <w:rFonts w:ascii="Simplified Arabic" w:hAnsi="Simplified Arabic" w:cs="Simplified Arabic"/>
          <w:sz w:val="24"/>
          <w:szCs w:val="24"/>
          <w:rtl/>
          <w:lang w:bidi="ar-IQ"/>
        </w:rPr>
        <w:t xml:space="preserve">لمقارنة وبيان التغير الذي حصل على واقع الجريمة في </w:t>
      </w:r>
      <w:r w:rsidR="00DE73DA" w:rsidRPr="00C942DF">
        <w:rPr>
          <w:rFonts w:ascii="Simplified Arabic" w:hAnsi="Simplified Arabic" w:cs="Simplified Arabic"/>
          <w:sz w:val="24"/>
          <w:szCs w:val="24"/>
          <w:rtl/>
          <w:lang w:bidi="ar-IQ"/>
        </w:rPr>
        <w:t>منطقة الدراسة</w:t>
      </w:r>
      <w:r w:rsidRPr="00C942DF">
        <w:rPr>
          <w:rFonts w:ascii="Simplified Arabic" w:hAnsi="Simplified Arabic" w:cs="Simplified Arabic"/>
          <w:sz w:val="24"/>
          <w:szCs w:val="24"/>
          <w:rtl/>
          <w:lang w:bidi="ar-IQ"/>
        </w:rPr>
        <w:t xml:space="preserve"> بشكل عام .</w:t>
      </w:r>
    </w:p>
    <w:p w:rsidR="001C2AFD" w:rsidRPr="00C942DF" w:rsidRDefault="00D15273"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 xml:space="preserve">4. 1. التغير في أعداد الجرائم بين عامي الدراسة: </w:t>
      </w:r>
      <w:r w:rsidR="00C159C3" w:rsidRPr="00C942DF">
        <w:rPr>
          <w:rFonts w:ascii="Simplified Arabic" w:hAnsi="Simplified Arabic" w:cs="Simplified Arabic"/>
          <w:sz w:val="24"/>
          <w:szCs w:val="24"/>
          <w:rtl/>
          <w:lang w:bidi="ar-IQ"/>
        </w:rPr>
        <w:t>بلغ عدد الجرائم المسجلة في محافظة بابل عام (2013), (</w:t>
      </w:r>
      <w:r w:rsidR="007A3B72" w:rsidRPr="00C942DF">
        <w:rPr>
          <w:rFonts w:ascii="Simplified Arabic" w:hAnsi="Simplified Arabic" w:cs="Simplified Arabic"/>
          <w:sz w:val="24"/>
          <w:szCs w:val="24"/>
          <w:rtl/>
          <w:lang w:bidi="ar-IQ"/>
        </w:rPr>
        <w:t>7847</w:t>
      </w:r>
      <w:r w:rsidR="00C159C3" w:rsidRPr="00C942DF">
        <w:rPr>
          <w:rFonts w:ascii="Simplified Arabic" w:hAnsi="Simplified Arabic" w:cs="Simplified Arabic"/>
          <w:sz w:val="24"/>
          <w:szCs w:val="24"/>
          <w:rtl/>
          <w:lang w:bidi="ar-IQ"/>
        </w:rPr>
        <w:t>) جريمة, وعدد الجرائم المسجلة عام (2017), (</w:t>
      </w:r>
      <w:r w:rsidR="007A3B72" w:rsidRPr="00C942DF">
        <w:rPr>
          <w:rFonts w:ascii="Simplified Arabic" w:hAnsi="Simplified Arabic" w:cs="Simplified Arabic"/>
          <w:sz w:val="24"/>
          <w:szCs w:val="24"/>
          <w:rtl/>
          <w:lang w:bidi="ar-IQ"/>
        </w:rPr>
        <w:t>9740) جريمة, وبواقع (81) وصف</w:t>
      </w:r>
      <w:r w:rsidR="00086E0A" w:rsidRPr="00C942DF">
        <w:rPr>
          <w:rFonts w:ascii="Simplified Arabic" w:hAnsi="Simplified Arabic" w:cs="Simplified Arabic"/>
          <w:sz w:val="24"/>
          <w:szCs w:val="24"/>
          <w:rtl/>
          <w:lang w:bidi="ar-IQ"/>
        </w:rPr>
        <w:t>اً</w:t>
      </w:r>
      <w:r w:rsidR="007A3B72" w:rsidRPr="00C942DF">
        <w:rPr>
          <w:rFonts w:ascii="Simplified Arabic" w:hAnsi="Simplified Arabic" w:cs="Simplified Arabic"/>
          <w:sz w:val="24"/>
          <w:szCs w:val="24"/>
          <w:rtl/>
          <w:lang w:bidi="ar-IQ"/>
        </w:rPr>
        <w:t xml:space="preserve"> قانوني</w:t>
      </w:r>
      <w:r w:rsidR="00086E0A" w:rsidRPr="00C942DF">
        <w:rPr>
          <w:rFonts w:ascii="Simplified Arabic" w:hAnsi="Simplified Arabic" w:cs="Simplified Arabic"/>
          <w:sz w:val="24"/>
          <w:szCs w:val="24"/>
          <w:rtl/>
          <w:lang w:bidi="ar-IQ"/>
        </w:rPr>
        <w:t>اً</w:t>
      </w:r>
      <w:r w:rsidR="00CB72E4" w:rsidRPr="00C942DF">
        <w:rPr>
          <w:rFonts w:ascii="Simplified Arabic" w:hAnsi="Simplified Arabic" w:cs="Simplified Arabic"/>
          <w:sz w:val="24"/>
          <w:szCs w:val="24"/>
          <w:vertAlign w:val="superscript"/>
          <w:rtl/>
          <w:lang w:bidi="ar-IQ"/>
        </w:rPr>
        <w:t>(41)</w:t>
      </w:r>
      <w:r w:rsidR="00C159C3" w:rsidRPr="00C942DF">
        <w:rPr>
          <w:rFonts w:ascii="Simplified Arabic" w:hAnsi="Simplified Arabic" w:cs="Simplified Arabic"/>
          <w:sz w:val="24"/>
          <w:szCs w:val="24"/>
          <w:rtl/>
          <w:lang w:bidi="ar-IQ"/>
        </w:rPr>
        <w:t xml:space="preserve">, وبملاحظة الفرق </w:t>
      </w:r>
      <w:r w:rsidR="004415C2" w:rsidRPr="00C942DF">
        <w:rPr>
          <w:rFonts w:ascii="Simplified Arabic" w:hAnsi="Simplified Arabic" w:cs="Simplified Arabic"/>
          <w:sz w:val="24"/>
          <w:szCs w:val="24"/>
          <w:rtl/>
          <w:lang w:bidi="ar-IQ"/>
        </w:rPr>
        <w:t xml:space="preserve">في </w:t>
      </w:r>
      <w:r w:rsidR="00C159C3" w:rsidRPr="00C942DF">
        <w:rPr>
          <w:rFonts w:ascii="Simplified Arabic" w:hAnsi="Simplified Arabic" w:cs="Simplified Arabic"/>
          <w:sz w:val="24"/>
          <w:szCs w:val="24"/>
          <w:rtl/>
          <w:lang w:bidi="ar-IQ"/>
        </w:rPr>
        <w:t>عدد الجرائم المسجلة بين العامين, يتبين ارتفاع عدد الجرائم عام 2017 بعدد(</w:t>
      </w:r>
      <w:r w:rsidR="004415C2" w:rsidRPr="00C942DF">
        <w:rPr>
          <w:rFonts w:ascii="Simplified Arabic" w:hAnsi="Simplified Arabic" w:cs="Simplified Arabic"/>
          <w:sz w:val="24"/>
          <w:szCs w:val="24"/>
          <w:rtl/>
          <w:lang w:bidi="ar-IQ"/>
        </w:rPr>
        <w:t>1893</w:t>
      </w:r>
      <w:r w:rsidR="00C159C3" w:rsidRPr="00C942DF">
        <w:rPr>
          <w:rFonts w:ascii="Simplified Arabic" w:hAnsi="Simplified Arabic" w:cs="Simplified Arabic"/>
          <w:sz w:val="24"/>
          <w:szCs w:val="24"/>
          <w:rtl/>
          <w:lang w:bidi="ar-IQ"/>
        </w:rPr>
        <w:t>) جريمة أي بنسبة زيادة قدرها (</w:t>
      </w:r>
      <w:r w:rsidR="000E49CF" w:rsidRPr="00C942DF">
        <w:rPr>
          <w:rFonts w:ascii="Simplified Arabic" w:hAnsi="Simplified Arabic" w:cs="Simplified Arabic"/>
          <w:sz w:val="24"/>
          <w:szCs w:val="24"/>
          <w:rtl/>
          <w:lang w:bidi="ar-IQ"/>
        </w:rPr>
        <w:t>24</w:t>
      </w:r>
      <w:r w:rsidR="00C159C3" w:rsidRPr="00C942DF">
        <w:rPr>
          <w:rFonts w:ascii="Simplified Arabic" w:hAnsi="Simplified Arabic" w:cs="Simplified Arabic"/>
          <w:sz w:val="24"/>
          <w:szCs w:val="24"/>
          <w:rtl/>
          <w:lang w:bidi="ar-IQ"/>
        </w:rPr>
        <w:t>.</w:t>
      </w:r>
      <w:r w:rsidR="000E49CF" w:rsidRPr="00C942DF">
        <w:rPr>
          <w:rFonts w:ascii="Simplified Arabic" w:hAnsi="Simplified Arabic" w:cs="Simplified Arabic"/>
          <w:sz w:val="24"/>
          <w:szCs w:val="24"/>
          <w:rtl/>
          <w:lang w:bidi="ar-IQ"/>
        </w:rPr>
        <w:t>12</w:t>
      </w:r>
      <w:r w:rsidR="00C159C3" w:rsidRPr="00C942DF">
        <w:rPr>
          <w:rFonts w:ascii="Simplified Arabic" w:hAnsi="Simplified Arabic" w:cs="Simplified Arabic"/>
          <w:sz w:val="24"/>
          <w:szCs w:val="24"/>
          <w:rtl/>
          <w:lang w:bidi="ar-IQ"/>
        </w:rPr>
        <w:t xml:space="preserve">%) </w:t>
      </w:r>
      <w:r w:rsidR="00CB72E4" w:rsidRPr="00C942DF">
        <w:rPr>
          <w:rFonts w:ascii="Simplified Arabic" w:hAnsi="Simplified Arabic" w:cs="Simplified Arabic"/>
          <w:sz w:val="24"/>
          <w:szCs w:val="24"/>
          <w:vertAlign w:val="superscript"/>
          <w:rtl/>
          <w:lang w:bidi="ar-IQ"/>
        </w:rPr>
        <w:t>(42)</w:t>
      </w:r>
      <w:r w:rsidR="00525021" w:rsidRPr="00C942DF">
        <w:rPr>
          <w:rFonts w:ascii="Simplified Arabic" w:hAnsi="Simplified Arabic" w:cs="Simplified Arabic"/>
          <w:sz w:val="24"/>
          <w:szCs w:val="24"/>
          <w:rtl/>
          <w:lang w:bidi="ar-IQ"/>
        </w:rPr>
        <w:t xml:space="preserve">, رغم أن </w:t>
      </w:r>
      <w:r w:rsidR="00C159C3" w:rsidRPr="00C942DF">
        <w:rPr>
          <w:rFonts w:ascii="Simplified Arabic" w:hAnsi="Simplified Arabic" w:cs="Simplified Arabic"/>
          <w:sz w:val="24"/>
          <w:szCs w:val="24"/>
          <w:rtl/>
          <w:lang w:bidi="ar-IQ"/>
        </w:rPr>
        <w:t xml:space="preserve">هذه الزيادة </w:t>
      </w:r>
      <w:r w:rsidR="00C26B77" w:rsidRPr="00C942DF">
        <w:rPr>
          <w:rFonts w:ascii="Simplified Arabic" w:hAnsi="Simplified Arabic" w:cs="Simplified Arabic"/>
          <w:sz w:val="24"/>
          <w:szCs w:val="24"/>
          <w:rtl/>
          <w:lang w:bidi="ar-IQ"/>
        </w:rPr>
        <w:t>غير</w:t>
      </w:r>
      <w:r w:rsidR="00C159C3" w:rsidRPr="00C942DF">
        <w:rPr>
          <w:rFonts w:ascii="Simplified Arabic" w:hAnsi="Simplified Arabic" w:cs="Simplified Arabic"/>
          <w:sz w:val="24"/>
          <w:szCs w:val="24"/>
          <w:rtl/>
          <w:lang w:bidi="ar-IQ"/>
        </w:rPr>
        <w:t xml:space="preserve"> موزعة بصورة </w:t>
      </w:r>
      <w:r w:rsidR="00086E0A" w:rsidRPr="00C942DF">
        <w:rPr>
          <w:rFonts w:ascii="Simplified Arabic" w:hAnsi="Simplified Arabic" w:cs="Simplified Arabic"/>
          <w:sz w:val="24"/>
          <w:szCs w:val="24"/>
          <w:rtl/>
          <w:lang w:bidi="ar-IQ"/>
        </w:rPr>
        <w:t>متساوية على انواع الجرائم, بيد أ</w:t>
      </w:r>
      <w:r w:rsidR="00C159C3" w:rsidRPr="00C942DF">
        <w:rPr>
          <w:rFonts w:ascii="Simplified Arabic" w:hAnsi="Simplified Arabic" w:cs="Simplified Arabic"/>
          <w:sz w:val="24"/>
          <w:szCs w:val="24"/>
          <w:rtl/>
          <w:lang w:bidi="ar-IQ"/>
        </w:rPr>
        <w:t xml:space="preserve">ن الاتجاه العام لهذه الظاهرة يعد من الضروريات المهمة لبلورة الأفكار العامة عن اتجاهها ومعرفة العوامل والمحددات التي تساهم في اتخاذ منحنى تصاعدياً أو تنازلياً. ومن الأساليب المهمة لقياس ظاهرة الجريمة في المجتمع هو </w:t>
      </w:r>
      <w:r w:rsidR="00E82D7C" w:rsidRPr="00C942DF">
        <w:rPr>
          <w:rFonts w:ascii="Simplified Arabic" w:hAnsi="Simplified Arabic" w:cs="Simplified Arabic"/>
          <w:sz w:val="24"/>
          <w:szCs w:val="24"/>
          <w:rtl/>
          <w:lang w:bidi="ar-IQ"/>
        </w:rPr>
        <w:t xml:space="preserve">قياس </w:t>
      </w:r>
      <w:r w:rsidR="00C159C3" w:rsidRPr="00C942DF">
        <w:rPr>
          <w:rFonts w:ascii="Simplified Arabic" w:hAnsi="Simplified Arabic" w:cs="Simplified Arabic"/>
          <w:sz w:val="24"/>
          <w:szCs w:val="24"/>
          <w:rtl/>
          <w:lang w:bidi="ar-IQ"/>
        </w:rPr>
        <w:t xml:space="preserve">حجم الجريمة </w:t>
      </w:r>
      <w:r w:rsidR="00E82D7C" w:rsidRPr="00C942DF">
        <w:rPr>
          <w:rFonts w:ascii="Simplified Arabic" w:hAnsi="Simplified Arabic" w:cs="Simplified Arabic"/>
          <w:sz w:val="24"/>
          <w:szCs w:val="24"/>
          <w:rtl/>
          <w:lang w:bidi="ar-IQ"/>
        </w:rPr>
        <w:t>ب</w:t>
      </w:r>
      <w:r w:rsidR="00C159C3" w:rsidRPr="00C942DF">
        <w:rPr>
          <w:rFonts w:ascii="Simplified Arabic" w:hAnsi="Simplified Arabic" w:cs="Simplified Arabic"/>
          <w:sz w:val="24"/>
          <w:szCs w:val="24"/>
          <w:rtl/>
          <w:lang w:bidi="ar-IQ"/>
        </w:rPr>
        <w:t>حجم السكان، وهذا يعد من المؤشرات التي تعطي صورة استدلالية واضحة عن مستوى الاستقرار والأمن في المجتمع. حيث تشير البيانات والإحصائيات السكانية الى أن سكان محافظة بابل بلغ عددهم : (</w:t>
      </w:r>
      <w:r w:rsidR="00917F70" w:rsidRPr="00C942DF">
        <w:rPr>
          <w:rFonts w:ascii="Simplified Arabic" w:hAnsi="Simplified Arabic" w:cs="Simplified Arabic"/>
          <w:sz w:val="24"/>
          <w:szCs w:val="24"/>
          <w:rtl/>
          <w:lang w:bidi="ar-IQ"/>
        </w:rPr>
        <w:t>1908214</w:t>
      </w:r>
      <w:r w:rsidR="00C159C3" w:rsidRPr="00C942DF">
        <w:rPr>
          <w:rFonts w:ascii="Simplified Arabic" w:hAnsi="Simplified Arabic" w:cs="Simplified Arabic"/>
          <w:sz w:val="24"/>
          <w:szCs w:val="24"/>
          <w:rtl/>
          <w:lang w:bidi="ar-IQ"/>
        </w:rPr>
        <w:t>) نسمة عام 2013, في حين وصل</w:t>
      </w:r>
      <w:r w:rsidR="002318BF" w:rsidRPr="00C942DF">
        <w:rPr>
          <w:rFonts w:ascii="Simplified Arabic" w:hAnsi="Simplified Arabic" w:cs="Simplified Arabic"/>
          <w:sz w:val="24"/>
          <w:szCs w:val="24"/>
          <w:rtl/>
          <w:lang w:bidi="ar-IQ"/>
        </w:rPr>
        <w:t xml:space="preserve"> العدد</w:t>
      </w:r>
      <w:r w:rsidR="004139D3">
        <w:rPr>
          <w:rFonts w:ascii="Simplified Arabic" w:hAnsi="Simplified Arabic" w:cs="Simplified Arabic"/>
          <w:sz w:val="24"/>
          <w:szCs w:val="24"/>
          <w:rtl/>
          <w:lang w:bidi="ar-IQ"/>
        </w:rPr>
        <w:t xml:space="preserve"> الى:</w:t>
      </w:r>
      <w:r w:rsidR="00C159C3" w:rsidRPr="00C942DF">
        <w:rPr>
          <w:rFonts w:ascii="Simplified Arabic" w:hAnsi="Simplified Arabic" w:cs="Simplified Arabic"/>
          <w:sz w:val="24"/>
          <w:szCs w:val="24"/>
          <w:rtl/>
          <w:lang w:bidi="ar-IQ"/>
        </w:rPr>
        <w:t>(</w:t>
      </w:r>
      <w:r w:rsidR="00B60B1C" w:rsidRPr="00C942DF">
        <w:rPr>
          <w:rFonts w:ascii="Simplified Arabic" w:hAnsi="Simplified Arabic" w:cs="Simplified Arabic"/>
          <w:sz w:val="24"/>
          <w:szCs w:val="24"/>
          <w:rtl/>
          <w:lang w:bidi="ar-IQ"/>
        </w:rPr>
        <w:t>2156972</w:t>
      </w:r>
      <w:r w:rsidR="00C159C3" w:rsidRPr="00C942DF">
        <w:rPr>
          <w:rFonts w:ascii="Simplified Arabic" w:hAnsi="Simplified Arabic" w:cs="Simplified Arabic"/>
          <w:sz w:val="24"/>
          <w:szCs w:val="24"/>
          <w:rtl/>
          <w:lang w:bidi="ar-IQ"/>
        </w:rPr>
        <w:t xml:space="preserve">) نسمة عام 2017 </w:t>
      </w:r>
      <w:r w:rsidR="003A54D9" w:rsidRPr="00C942DF">
        <w:rPr>
          <w:rFonts w:ascii="Simplified Arabic" w:hAnsi="Simplified Arabic" w:cs="Simplified Arabic"/>
          <w:sz w:val="24"/>
          <w:szCs w:val="24"/>
          <w:vertAlign w:val="superscript"/>
          <w:rtl/>
          <w:lang w:bidi="ar-IQ"/>
        </w:rPr>
        <w:t>(43)</w:t>
      </w:r>
      <w:r w:rsidR="00C159C3" w:rsidRPr="00C942DF">
        <w:rPr>
          <w:rFonts w:ascii="Simplified Arabic" w:hAnsi="Simplified Arabic" w:cs="Simplified Arabic"/>
          <w:sz w:val="24"/>
          <w:szCs w:val="24"/>
          <w:rtl/>
          <w:lang w:bidi="ar-IQ"/>
        </w:rPr>
        <w:t>, وبنسبة زيادة قدرها (2.</w:t>
      </w:r>
      <w:r w:rsidR="004A12CE" w:rsidRPr="00C942DF">
        <w:rPr>
          <w:rFonts w:ascii="Simplified Arabic" w:hAnsi="Simplified Arabic" w:cs="Simplified Arabic"/>
          <w:sz w:val="24"/>
          <w:szCs w:val="24"/>
          <w:rtl/>
          <w:lang w:bidi="ar-IQ"/>
        </w:rPr>
        <w:t>8</w:t>
      </w:r>
      <w:r w:rsidR="00C159C3" w:rsidRPr="00C942DF">
        <w:rPr>
          <w:rFonts w:ascii="Simplified Arabic" w:hAnsi="Simplified Arabic" w:cs="Simplified Arabic"/>
          <w:sz w:val="24"/>
          <w:szCs w:val="24"/>
          <w:rtl/>
          <w:lang w:bidi="ar-IQ"/>
        </w:rPr>
        <w:t>%)</w:t>
      </w:r>
      <w:r w:rsidR="003A54D9" w:rsidRPr="00C942DF">
        <w:rPr>
          <w:rFonts w:ascii="Simplified Arabic" w:hAnsi="Simplified Arabic" w:cs="Simplified Arabic"/>
          <w:sz w:val="24"/>
          <w:szCs w:val="24"/>
          <w:vertAlign w:val="superscript"/>
          <w:rtl/>
          <w:lang w:bidi="ar-IQ"/>
        </w:rPr>
        <w:t>(44)</w:t>
      </w:r>
      <w:r w:rsidR="00C159C3" w:rsidRPr="00C942DF">
        <w:rPr>
          <w:rFonts w:ascii="Simplified Arabic" w:hAnsi="Simplified Arabic" w:cs="Simplified Arabic"/>
          <w:sz w:val="24"/>
          <w:szCs w:val="24"/>
          <w:rtl/>
          <w:lang w:bidi="ar-IQ"/>
        </w:rPr>
        <w:t>, وهذه مبرر واضح</w:t>
      </w:r>
      <w:r w:rsidR="0039078E" w:rsidRPr="00C942DF">
        <w:rPr>
          <w:rFonts w:ascii="Simplified Arabic" w:hAnsi="Simplified Arabic" w:cs="Simplified Arabic"/>
          <w:sz w:val="24"/>
          <w:szCs w:val="24"/>
          <w:rtl/>
          <w:lang w:bidi="ar-IQ"/>
        </w:rPr>
        <w:t xml:space="preserve"> للربط</w:t>
      </w:r>
      <w:r w:rsidR="00C159C3" w:rsidRPr="00C942DF">
        <w:rPr>
          <w:rFonts w:ascii="Simplified Arabic" w:hAnsi="Simplified Arabic" w:cs="Simplified Arabic"/>
          <w:sz w:val="24"/>
          <w:szCs w:val="24"/>
          <w:rtl/>
          <w:lang w:bidi="ar-IQ"/>
        </w:rPr>
        <w:t xml:space="preserve"> بين نسب زيادة السكان وزيادة الجرائم- يضاف الى ذلك المشاكل التي تواجهها السكان من بطالة وضعف سوق العمل وضيق المساحات السكنية وزيادة الاحتكاك بين المواطنين والعوامل الاجتماعية والا</w:t>
      </w:r>
      <w:r w:rsidR="001C2AFD" w:rsidRPr="00C942DF">
        <w:rPr>
          <w:rFonts w:ascii="Simplified Arabic" w:hAnsi="Simplified Arabic" w:cs="Simplified Arabic"/>
          <w:sz w:val="24"/>
          <w:szCs w:val="24"/>
          <w:rtl/>
          <w:lang w:bidi="ar-IQ"/>
        </w:rPr>
        <w:t>قتصادية والسياسية المؤثرة عليها.</w:t>
      </w:r>
    </w:p>
    <w:p w:rsidR="004139D3" w:rsidRPr="000054DF" w:rsidRDefault="001C2AFD" w:rsidP="000054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lastRenderedPageBreak/>
        <w:t xml:space="preserve">      </w:t>
      </w:r>
      <w:r w:rsidR="00C159C3" w:rsidRPr="00C942DF">
        <w:rPr>
          <w:rFonts w:ascii="Simplified Arabic" w:hAnsi="Simplified Arabic" w:cs="Simplified Arabic"/>
          <w:sz w:val="24"/>
          <w:szCs w:val="24"/>
          <w:rtl/>
          <w:lang w:bidi="ar-IQ"/>
        </w:rPr>
        <w:t xml:space="preserve"> </w:t>
      </w:r>
      <w:r w:rsidR="00086E0A" w:rsidRPr="00C942DF">
        <w:rPr>
          <w:rFonts w:ascii="Simplified Arabic" w:hAnsi="Simplified Arabic" w:cs="Simplified Arabic"/>
          <w:sz w:val="24"/>
          <w:szCs w:val="24"/>
          <w:rtl/>
          <w:lang w:bidi="ar-IQ"/>
        </w:rPr>
        <w:t xml:space="preserve">وكذلك </w:t>
      </w:r>
      <w:r w:rsidR="007B7242" w:rsidRPr="00C942DF">
        <w:rPr>
          <w:rFonts w:ascii="Simplified Arabic" w:hAnsi="Simplified Arabic" w:cs="Simplified Arabic"/>
          <w:sz w:val="24"/>
          <w:szCs w:val="24"/>
          <w:rtl/>
          <w:lang w:bidi="ar-IQ"/>
        </w:rPr>
        <w:t xml:space="preserve">يمكن ان يلاحظ ان تغيراً يحدث وبصورة مؤكدة في </w:t>
      </w:r>
      <w:r w:rsidR="00DB16BC" w:rsidRPr="00C942DF">
        <w:rPr>
          <w:rFonts w:ascii="Simplified Arabic" w:hAnsi="Simplified Arabic" w:cs="Simplified Arabic"/>
          <w:sz w:val="24"/>
          <w:szCs w:val="24"/>
          <w:rtl/>
          <w:lang w:bidi="ar-IQ"/>
        </w:rPr>
        <w:t>نوع الجرائم وبملاحظة الجدول (</w:t>
      </w:r>
      <w:r w:rsidR="005540CA" w:rsidRPr="00C942DF">
        <w:rPr>
          <w:rFonts w:ascii="Simplified Arabic" w:hAnsi="Simplified Arabic" w:cs="Simplified Arabic"/>
          <w:sz w:val="24"/>
          <w:szCs w:val="24"/>
          <w:rtl/>
          <w:lang w:bidi="ar-IQ"/>
        </w:rPr>
        <w:t>6</w:t>
      </w:r>
      <w:r w:rsidR="00DB16BC" w:rsidRPr="00C942DF">
        <w:rPr>
          <w:rFonts w:ascii="Simplified Arabic" w:hAnsi="Simplified Arabic" w:cs="Simplified Arabic"/>
          <w:sz w:val="24"/>
          <w:szCs w:val="24"/>
          <w:rtl/>
          <w:lang w:bidi="ar-IQ"/>
        </w:rPr>
        <w:t>)</w:t>
      </w:r>
      <w:r w:rsidR="00FD282D" w:rsidRPr="00C942DF">
        <w:rPr>
          <w:rFonts w:ascii="Simplified Arabic" w:hAnsi="Simplified Arabic" w:cs="Simplified Arabic"/>
          <w:sz w:val="24"/>
          <w:szCs w:val="24"/>
          <w:rtl/>
          <w:lang w:bidi="ar-IQ"/>
        </w:rPr>
        <w:t>,</w:t>
      </w:r>
      <w:r w:rsidR="00DB16BC" w:rsidRPr="00C942DF">
        <w:rPr>
          <w:rFonts w:ascii="Simplified Arabic" w:hAnsi="Simplified Arabic" w:cs="Simplified Arabic"/>
          <w:sz w:val="24"/>
          <w:szCs w:val="24"/>
          <w:rtl/>
          <w:lang w:bidi="ar-IQ"/>
        </w:rPr>
        <w:t xml:space="preserve"> </w:t>
      </w:r>
      <w:r w:rsidR="00C159C3" w:rsidRPr="00C942DF">
        <w:rPr>
          <w:rFonts w:ascii="Simplified Arabic" w:hAnsi="Simplified Arabic" w:cs="Simplified Arabic"/>
          <w:sz w:val="24"/>
          <w:szCs w:val="24"/>
          <w:rtl/>
          <w:lang w:bidi="ar-IQ"/>
        </w:rPr>
        <w:t xml:space="preserve">هنالك بعض الجرائم قد انخفض </w:t>
      </w:r>
      <w:r w:rsidR="00086E0A" w:rsidRPr="00C942DF">
        <w:rPr>
          <w:rFonts w:ascii="Simplified Arabic" w:hAnsi="Simplified Arabic" w:cs="Simplified Arabic"/>
          <w:sz w:val="24"/>
          <w:szCs w:val="24"/>
          <w:rtl/>
          <w:lang w:bidi="ar-IQ"/>
        </w:rPr>
        <w:t>عددها</w:t>
      </w:r>
      <w:r w:rsidR="00C159C3" w:rsidRPr="00C942DF">
        <w:rPr>
          <w:rFonts w:ascii="Simplified Arabic" w:hAnsi="Simplified Arabic" w:cs="Simplified Arabic"/>
          <w:sz w:val="24"/>
          <w:szCs w:val="24"/>
          <w:rtl/>
          <w:lang w:bidi="ar-IQ"/>
        </w:rPr>
        <w:t xml:space="preserve"> في سنة المقارنة, في حين </w:t>
      </w:r>
      <w:r w:rsidR="00086E0A" w:rsidRPr="00C942DF">
        <w:rPr>
          <w:rFonts w:ascii="Simplified Arabic" w:hAnsi="Simplified Arabic" w:cs="Simplified Arabic"/>
          <w:sz w:val="24"/>
          <w:szCs w:val="24"/>
          <w:rtl/>
          <w:lang w:bidi="ar-IQ"/>
        </w:rPr>
        <w:t>ارتفعت</w:t>
      </w:r>
      <w:r w:rsidR="00C159C3" w:rsidRPr="00C942DF">
        <w:rPr>
          <w:rFonts w:ascii="Simplified Arabic" w:hAnsi="Simplified Arabic" w:cs="Simplified Arabic"/>
          <w:sz w:val="24"/>
          <w:szCs w:val="24"/>
          <w:rtl/>
          <w:lang w:bidi="ar-IQ"/>
        </w:rPr>
        <w:t xml:space="preserve"> انواع أخرى, فيما حافظت بعض الجرائم على نفس نسبتها, </w:t>
      </w:r>
      <w:r w:rsidR="00DC1B14" w:rsidRPr="00C942DF">
        <w:rPr>
          <w:rFonts w:ascii="Simplified Arabic" w:hAnsi="Simplified Arabic" w:cs="Simplified Arabic"/>
          <w:sz w:val="24"/>
          <w:szCs w:val="24"/>
          <w:rtl/>
          <w:lang w:bidi="ar-IQ"/>
        </w:rPr>
        <w:t>ويمكن بيان بنية الجرائم في منطقة الدراسة لعامي (2017.2013) كما يأتي :</w:t>
      </w:r>
    </w:p>
    <w:p w:rsidR="00DC1B14" w:rsidRPr="00C942DF" w:rsidRDefault="00DC1B14" w:rsidP="00C942DF">
      <w:pPr>
        <w:pStyle w:val="a3"/>
        <w:spacing w:after="0" w:line="240" w:lineRule="auto"/>
        <w:ind w:left="0"/>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جدول (</w:t>
      </w:r>
      <w:r w:rsidR="005540CA" w:rsidRPr="00C942DF">
        <w:rPr>
          <w:rFonts w:ascii="Simplified Arabic" w:hAnsi="Simplified Arabic" w:cs="Simplified Arabic"/>
          <w:b/>
          <w:bCs/>
          <w:sz w:val="24"/>
          <w:szCs w:val="24"/>
          <w:rtl/>
          <w:lang w:bidi="ar-IQ"/>
        </w:rPr>
        <w:t>6</w:t>
      </w:r>
      <w:r w:rsidRPr="00C942DF">
        <w:rPr>
          <w:rFonts w:ascii="Simplified Arabic" w:hAnsi="Simplified Arabic" w:cs="Simplified Arabic"/>
          <w:b/>
          <w:bCs/>
          <w:sz w:val="24"/>
          <w:szCs w:val="24"/>
          <w:rtl/>
          <w:lang w:bidi="ar-IQ"/>
        </w:rPr>
        <w:t>)</w:t>
      </w:r>
    </w:p>
    <w:p w:rsidR="00DC1B14" w:rsidRPr="00C942DF" w:rsidRDefault="00DC1B14" w:rsidP="00C942DF">
      <w:pPr>
        <w:pStyle w:val="a3"/>
        <w:spacing w:after="0" w:line="240" w:lineRule="auto"/>
        <w:ind w:left="0"/>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التوزيع العددي للجرائم المسجلة في محافظة بابل عامي (2017,2013)</w:t>
      </w:r>
    </w:p>
    <w:tbl>
      <w:tblPr>
        <w:tblStyle w:val="a7"/>
        <w:bidiVisual/>
        <w:tblW w:w="0" w:type="auto"/>
        <w:tblLook w:val="04A0" w:firstRow="1" w:lastRow="0" w:firstColumn="1" w:lastColumn="0" w:noHBand="0" w:noVBand="1"/>
      </w:tblPr>
      <w:tblGrid>
        <w:gridCol w:w="614"/>
        <w:gridCol w:w="2658"/>
        <w:gridCol w:w="2518"/>
        <w:gridCol w:w="2625"/>
      </w:tblGrid>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ت</w:t>
            </w:r>
          </w:p>
        </w:tc>
        <w:tc>
          <w:tcPr>
            <w:tcW w:w="2694"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الوصف القانوني للجرائم</w:t>
            </w:r>
          </w:p>
        </w:tc>
        <w:tc>
          <w:tcPr>
            <w:tcW w:w="2551"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الجرائم المسجلة لعام (2013)</w:t>
            </w:r>
          </w:p>
        </w:tc>
        <w:tc>
          <w:tcPr>
            <w:tcW w:w="2660"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الجرائم المسجلة لعام (2017)</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القتل العمد</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69</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56</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الجرح والضرب والايذاء العمد</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1782</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1983</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التهديد</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551</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917</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السرقة </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174</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222</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الاحتيال</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316</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528</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المساس بسير القضاء</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975</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972</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الاعتداء على الموظفين</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418</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281</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جرائم السكر</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220</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322</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القذف والسب</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438</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658</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10</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حمل السلاح</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102</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360</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11</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الاحوال الشخصي</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712</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688</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12</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القوانين الاخرى</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250</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120</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13</w:t>
            </w:r>
          </w:p>
        </w:tc>
        <w:tc>
          <w:tcPr>
            <w:tcW w:w="2694" w:type="dxa"/>
            <w:shd w:val="clear" w:color="auto" w:fill="FFFFFF" w:themeFill="background1"/>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قانون المرور</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1057</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830</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14</w:t>
            </w:r>
          </w:p>
        </w:tc>
        <w:tc>
          <w:tcPr>
            <w:tcW w:w="2694"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الاخرى</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67</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1019</w:t>
            </w:r>
          </w:p>
        </w:tc>
      </w:tr>
      <w:tr w:rsidR="00DC1B14" w:rsidRPr="00C942DF" w:rsidTr="00AC30AB">
        <w:tc>
          <w:tcPr>
            <w:tcW w:w="617"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15</w:t>
            </w:r>
          </w:p>
        </w:tc>
        <w:tc>
          <w:tcPr>
            <w:tcW w:w="2694"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باقي الجرائم</w:t>
            </w:r>
          </w:p>
        </w:tc>
        <w:tc>
          <w:tcPr>
            <w:tcW w:w="2551"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716</w:t>
            </w:r>
          </w:p>
        </w:tc>
        <w:tc>
          <w:tcPr>
            <w:tcW w:w="2660" w:type="dxa"/>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784</w:t>
            </w:r>
          </w:p>
        </w:tc>
      </w:tr>
      <w:tr w:rsidR="00DC1B14" w:rsidRPr="00C942DF" w:rsidTr="00AC30AB">
        <w:tc>
          <w:tcPr>
            <w:tcW w:w="3311" w:type="dxa"/>
            <w:gridSpan w:val="2"/>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المجموع العام للجرائم</w:t>
            </w:r>
          </w:p>
        </w:tc>
        <w:tc>
          <w:tcPr>
            <w:tcW w:w="2551"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7847</w:t>
            </w:r>
          </w:p>
        </w:tc>
        <w:tc>
          <w:tcPr>
            <w:tcW w:w="2660" w:type="dxa"/>
            <w:shd w:val="clear" w:color="auto" w:fill="BFBFBF" w:themeFill="background1" w:themeFillShade="BF"/>
          </w:tcPr>
          <w:p w:rsidR="00DC1B14" w:rsidRPr="00C942DF" w:rsidRDefault="00DC1B14" w:rsidP="00C942DF">
            <w:pPr>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9740</w:t>
            </w:r>
          </w:p>
        </w:tc>
      </w:tr>
    </w:tbl>
    <w:p w:rsidR="00DC1B14" w:rsidRPr="00C942DF" w:rsidRDefault="00DC1B14" w:rsidP="00C942DF">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المصدر/ بالاعتماد على وزارة الداخلية, مديرية شرطة محافظة بابل, التسجيل الجنائي, شعبة الاحصاء, بيانات غير منشورة ,2018 .</w:t>
      </w:r>
    </w:p>
    <w:p w:rsidR="00984E6E" w:rsidRPr="00C942DF" w:rsidRDefault="00984E6E"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t xml:space="preserve">       </w:t>
      </w:r>
      <w:r w:rsidRPr="00C942DF">
        <w:rPr>
          <w:rFonts w:ascii="Simplified Arabic" w:hAnsi="Simplified Arabic" w:cs="Simplified Arabic"/>
          <w:sz w:val="24"/>
          <w:szCs w:val="24"/>
          <w:rtl/>
          <w:lang w:bidi="ar-IQ"/>
        </w:rPr>
        <w:t>ومن الجدول</w:t>
      </w:r>
      <w:r w:rsidR="00EE0595" w:rsidRPr="00C942DF">
        <w:rPr>
          <w:rFonts w:ascii="Simplified Arabic" w:hAnsi="Simplified Arabic" w:cs="Simplified Arabic"/>
          <w:sz w:val="24"/>
          <w:szCs w:val="24"/>
          <w:rtl/>
          <w:lang w:bidi="ar-IQ"/>
        </w:rPr>
        <w:t xml:space="preserve"> واستعراض نتائج تحليل بنية الجريمة لعامي (2017.2013) يمكن استخلاص النتائج الاتية</w:t>
      </w:r>
      <w:r w:rsidR="00FD282D" w:rsidRPr="00C942DF">
        <w:rPr>
          <w:rFonts w:ascii="Simplified Arabic" w:hAnsi="Simplified Arabic" w:cs="Simplified Arabic"/>
          <w:sz w:val="24"/>
          <w:szCs w:val="24"/>
          <w:rtl/>
          <w:lang w:bidi="ar-IQ"/>
        </w:rPr>
        <w:t xml:space="preserve"> وموضح بالشكل (1)</w:t>
      </w:r>
      <w:r w:rsidR="00EE0595" w:rsidRPr="00C942DF">
        <w:rPr>
          <w:rFonts w:ascii="Simplified Arabic" w:hAnsi="Simplified Arabic" w:cs="Simplified Arabic"/>
          <w:sz w:val="24"/>
          <w:szCs w:val="24"/>
          <w:rtl/>
          <w:lang w:bidi="ar-IQ"/>
        </w:rPr>
        <w:t xml:space="preserve"> : </w:t>
      </w:r>
      <w:r w:rsidRPr="00C942DF">
        <w:rPr>
          <w:rFonts w:ascii="Simplified Arabic" w:hAnsi="Simplified Arabic" w:cs="Simplified Arabic"/>
          <w:sz w:val="24"/>
          <w:szCs w:val="24"/>
          <w:rtl/>
          <w:lang w:bidi="ar-IQ"/>
        </w:rPr>
        <w:t xml:space="preserve"> </w:t>
      </w:r>
    </w:p>
    <w:p w:rsidR="00C159C3" w:rsidRPr="00C942DF" w:rsidRDefault="00C159C3" w:rsidP="004139D3">
      <w:pPr>
        <w:pStyle w:val="a3"/>
        <w:numPr>
          <w:ilvl w:val="0"/>
          <w:numId w:val="11"/>
        </w:numPr>
        <w:tabs>
          <w:tab w:val="left" w:pos="402"/>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انخفاض أعداد جرائم "القتل المتعمد, الشروع بالقتل, القبض على الاشخاص وخطفهم, الشروع بالسرقة, المساس بسير القضاء, الاعتداء على الموظفين, تضليل القضاء, شهادة الزور, اليمين الكاذب, انحال الوظائف والصفات, فك الاختام وسرقة الاوراق, ايواء المحبوسين, تقليد وتزوير الاختام, تزييف العملة واوراق النقد, صورة خاصة من التزوير, استعمال المحررات  المزورة, استعمال الصحية, احكام المشتركة في التقليد, الجرائم الماسة بالاقتصاد الوطني, تجاوز الموظفين لحدود وظائفهم, الحريق والمفرقعات, الجرائم الخاصة </w:t>
      </w:r>
      <w:r w:rsidRPr="00C942DF">
        <w:rPr>
          <w:rFonts w:ascii="Simplified Arabic" w:hAnsi="Simplified Arabic" w:cs="Simplified Arabic"/>
          <w:sz w:val="24"/>
          <w:szCs w:val="24"/>
          <w:rtl/>
          <w:lang w:bidi="ar-IQ"/>
        </w:rPr>
        <w:lastRenderedPageBreak/>
        <w:t xml:space="preserve">بالغرق, الاعتداء على وسائل الاتصال, الامتناع عن الاغاثة, الجرائم التي تمس الاسرة, لعب القمار, اخفاء جثة قتيل, انتهاك حرمة المساكن, خيانة الامانة, اخفاء اشياء </w:t>
      </w:r>
      <w:proofErr w:type="spellStart"/>
      <w:r w:rsidRPr="00C942DF">
        <w:rPr>
          <w:rFonts w:ascii="Simplified Arabic" w:hAnsi="Simplified Arabic" w:cs="Simplified Arabic"/>
          <w:sz w:val="24"/>
          <w:szCs w:val="24"/>
          <w:rtl/>
          <w:lang w:bidi="ar-IQ"/>
        </w:rPr>
        <w:t>مستحصلة</w:t>
      </w:r>
      <w:proofErr w:type="spellEnd"/>
      <w:r w:rsidRPr="00C942DF">
        <w:rPr>
          <w:rFonts w:ascii="Simplified Arabic" w:hAnsi="Simplified Arabic" w:cs="Simplified Arabic"/>
          <w:sz w:val="24"/>
          <w:szCs w:val="24"/>
          <w:rtl/>
          <w:lang w:bidi="ar-IQ"/>
        </w:rPr>
        <w:t xml:space="preserve"> من الجريمة, المراباة, التعدي على حقوق الملكية, قتل الحيوانات والاضرار بها, مخالفة قانون المهن الطبية, الاحوال الشخصية, اصول المحاكمات الجزائية, القوانين الاخرى, قانون المرور" من سنة الاساس إلى سنة المقارنة .</w:t>
      </w:r>
    </w:p>
    <w:p w:rsidR="00C159C3" w:rsidRPr="00C942DF" w:rsidRDefault="00C159C3" w:rsidP="004139D3">
      <w:pPr>
        <w:pStyle w:val="a3"/>
        <w:numPr>
          <w:ilvl w:val="0"/>
          <w:numId w:val="11"/>
        </w:numPr>
        <w:tabs>
          <w:tab w:val="left" w:pos="402"/>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ارتفاع أعداد جرائم "الضرب المفضي الى الموت, القتل الخطأ, الجرح والضرب والايذاء العمد, التهديد, السرقة, الاحتيال, الاغتصاب واللواطة, تزوير المحررات الرسمية, الاخبار الكاذبة, هروب المحبوسين والمقبوض عليهم, تزوير المحررات العادية, الجرائم الماسة بسير القضاء, الجرائم المضرة بالمصلحة العامة, الجرائم التي تمس الشعور الديني, الجرائم التي تمس </w:t>
      </w:r>
      <w:proofErr w:type="spellStart"/>
      <w:r w:rsidRPr="00C942DF">
        <w:rPr>
          <w:rFonts w:ascii="Simplified Arabic" w:hAnsi="Simplified Arabic" w:cs="Simplified Arabic"/>
          <w:sz w:val="24"/>
          <w:szCs w:val="24"/>
          <w:rtl/>
          <w:lang w:bidi="ar-IQ"/>
        </w:rPr>
        <w:t>بالبنوه</w:t>
      </w:r>
      <w:proofErr w:type="spellEnd"/>
      <w:r w:rsidRPr="00C942DF">
        <w:rPr>
          <w:rFonts w:ascii="Simplified Arabic" w:hAnsi="Simplified Arabic" w:cs="Simplified Arabic"/>
          <w:sz w:val="24"/>
          <w:szCs w:val="24"/>
          <w:rtl/>
          <w:lang w:bidi="ar-IQ"/>
        </w:rPr>
        <w:t xml:space="preserve">, جرائم السكر, التحريض على الفسق والفجور, الفعل الفاضح المخل بالحياء, الاجهاض, القذف والسب, الغش في المعاملات التجارية, جرائم التخريب والاتلاف, التداول بالمخدرات, البغاء والسمسرة, مخالفة قانون الاقامة, </w:t>
      </w:r>
      <w:proofErr w:type="spellStart"/>
      <w:r w:rsidRPr="00C942DF">
        <w:rPr>
          <w:rFonts w:ascii="Simplified Arabic" w:hAnsi="Simplified Arabic" w:cs="Simplified Arabic"/>
          <w:sz w:val="24"/>
          <w:szCs w:val="24"/>
          <w:rtl/>
          <w:lang w:bidi="ar-IQ"/>
        </w:rPr>
        <w:t>الكمارك</w:t>
      </w:r>
      <w:proofErr w:type="spellEnd"/>
      <w:r w:rsidRPr="00C942DF">
        <w:rPr>
          <w:rFonts w:ascii="Simplified Arabic" w:hAnsi="Simplified Arabic" w:cs="Simplified Arabic"/>
          <w:sz w:val="24"/>
          <w:szCs w:val="24"/>
          <w:rtl/>
          <w:lang w:bidi="ar-IQ"/>
        </w:rPr>
        <w:t xml:space="preserve"> والاموال, حمل الاسلحة, المتاجرة بالأسلحة بدون اجازة, الاحوال المدنية, الجوازات, الجمعيات, فحص الرقوق السينمائية" في سنة المقارنة قياساً بسنة الاساس .</w:t>
      </w:r>
    </w:p>
    <w:p w:rsidR="00C159C3" w:rsidRPr="00C942DF" w:rsidRDefault="00C159C3" w:rsidP="004139D3">
      <w:pPr>
        <w:pStyle w:val="a3"/>
        <w:numPr>
          <w:ilvl w:val="0"/>
          <w:numId w:val="11"/>
        </w:numPr>
        <w:tabs>
          <w:tab w:val="left" w:pos="402"/>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 تساوت أعداد جرائم "اغتصاب السندات والاموال, نقل الحدو</w:t>
      </w:r>
      <w:r w:rsidR="002B5E93" w:rsidRPr="00C942DF">
        <w:rPr>
          <w:rFonts w:ascii="Simplified Arabic" w:hAnsi="Simplified Arabic" w:cs="Simplified Arabic"/>
          <w:sz w:val="24"/>
          <w:szCs w:val="24"/>
          <w:rtl/>
          <w:lang w:bidi="ar-IQ"/>
        </w:rPr>
        <w:t>د" بين سنة الاساس وسنة المقارنة</w:t>
      </w:r>
      <w:r w:rsidRPr="00C942DF">
        <w:rPr>
          <w:rFonts w:ascii="Simplified Arabic" w:hAnsi="Simplified Arabic" w:cs="Simplified Arabic"/>
          <w:sz w:val="24"/>
          <w:szCs w:val="24"/>
          <w:rtl/>
          <w:lang w:bidi="ar-IQ"/>
        </w:rPr>
        <w:t>.</w:t>
      </w:r>
    </w:p>
    <w:p w:rsidR="00EC59FF" w:rsidRPr="00C942DF" w:rsidRDefault="00C159C3" w:rsidP="004139D3">
      <w:pPr>
        <w:pStyle w:val="a3"/>
        <w:numPr>
          <w:ilvl w:val="0"/>
          <w:numId w:val="11"/>
        </w:numPr>
        <w:tabs>
          <w:tab w:val="left" w:pos="402"/>
        </w:tabs>
        <w:spacing w:after="0" w:line="240" w:lineRule="auto"/>
        <w:ind w:left="0" w:hanging="23"/>
        <w:jc w:val="both"/>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هناك أوصاف قانونية للجرائم لم تسجل في كلتا السنتين وهما "الرشوة, الاختلاس, الاعتداء على سلامة النقل, احكام مشتركة خاصة, انتهاك حرمة الموتى, إفشاء السر, التدخل في حرية المزايدات, تنظيم الحياة الاقتصادية" .</w:t>
      </w:r>
    </w:p>
    <w:p w:rsidR="00EC59FF" w:rsidRPr="00C942DF" w:rsidRDefault="00EC59FF" w:rsidP="004139D3">
      <w:pPr>
        <w:tabs>
          <w:tab w:val="left" w:pos="402"/>
        </w:tabs>
        <w:spacing w:after="0" w:line="240" w:lineRule="auto"/>
        <w:ind w:hanging="23"/>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 xml:space="preserve">4 .2. </w:t>
      </w:r>
      <w:r w:rsidR="002B5E93" w:rsidRPr="00C942DF">
        <w:rPr>
          <w:rFonts w:ascii="Simplified Arabic" w:hAnsi="Simplified Arabic" w:cs="Simplified Arabic"/>
          <w:b/>
          <w:bCs/>
          <w:sz w:val="24"/>
          <w:szCs w:val="24"/>
          <w:rtl/>
          <w:lang w:bidi="ar-IQ"/>
        </w:rPr>
        <w:t>التغير في بنية الجريمة:</w:t>
      </w:r>
      <w:r w:rsidR="00C159C3" w:rsidRPr="00C942DF">
        <w:rPr>
          <w:rFonts w:ascii="Simplified Arabic" w:hAnsi="Simplified Arabic" w:cs="Simplified Arabic"/>
          <w:sz w:val="24"/>
          <w:szCs w:val="24"/>
          <w:rtl/>
          <w:lang w:bidi="ar-IQ"/>
        </w:rPr>
        <w:t xml:space="preserve"> يمكن تحديد </w:t>
      </w:r>
      <w:r w:rsidRPr="00C942DF">
        <w:rPr>
          <w:rFonts w:ascii="Simplified Arabic" w:hAnsi="Simplified Arabic" w:cs="Simplified Arabic"/>
          <w:sz w:val="24"/>
          <w:szCs w:val="24"/>
          <w:rtl/>
          <w:lang w:bidi="ar-IQ"/>
        </w:rPr>
        <w:t>بنية ا</w:t>
      </w:r>
      <w:r w:rsidR="00086E0A" w:rsidRPr="00C942DF">
        <w:rPr>
          <w:rFonts w:ascii="Simplified Arabic" w:hAnsi="Simplified Arabic" w:cs="Simplified Arabic"/>
          <w:sz w:val="24"/>
          <w:szCs w:val="24"/>
          <w:rtl/>
          <w:lang w:bidi="ar-IQ"/>
        </w:rPr>
        <w:t>لجرائم في المحافظة على النحو الآ</w:t>
      </w:r>
      <w:r w:rsidRPr="00C942DF">
        <w:rPr>
          <w:rFonts w:ascii="Simplified Arabic" w:hAnsi="Simplified Arabic" w:cs="Simplified Arabic"/>
          <w:sz w:val="24"/>
          <w:szCs w:val="24"/>
          <w:rtl/>
          <w:lang w:bidi="ar-IQ"/>
        </w:rPr>
        <w:t xml:space="preserve">تي: </w:t>
      </w:r>
    </w:p>
    <w:p w:rsidR="00023465" w:rsidRPr="00C942DF" w:rsidRDefault="00584FDA" w:rsidP="004139D3">
      <w:pPr>
        <w:tabs>
          <w:tab w:val="left" w:pos="402"/>
        </w:tabs>
        <w:spacing w:after="0" w:line="240" w:lineRule="auto"/>
        <w:ind w:hanging="23"/>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 xml:space="preserve">4 .2. 1. </w:t>
      </w:r>
      <w:r w:rsidR="009D4D7A" w:rsidRPr="00C942DF">
        <w:rPr>
          <w:rFonts w:ascii="Simplified Arabic" w:hAnsi="Simplified Arabic" w:cs="Simplified Arabic"/>
          <w:b/>
          <w:bCs/>
          <w:sz w:val="24"/>
          <w:szCs w:val="24"/>
          <w:rtl/>
          <w:lang w:bidi="ar-IQ"/>
        </w:rPr>
        <w:t>عام</w:t>
      </w:r>
      <w:r w:rsidR="009D4D7A" w:rsidRPr="00C942DF">
        <w:rPr>
          <w:rFonts w:ascii="Simplified Arabic" w:hAnsi="Simplified Arabic" w:cs="Simplified Arabic"/>
          <w:sz w:val="24"/>
          <w:szCs w:val="24"/>
          <w:rtl/>
          <w:lang w:bidi="ar-IQ"/>
        </w:rPr>
        <w:t xml:space="preserve"> </w:t>
      </w:r>
      <w:r w:rsidR="009D4D7A" w:rsidRPr="00C942DF">
        <w:rPr>
          <w:rFonts w:ascii="Simplified Arabic" w:hAnsi="Simplified Arabic" w:cs="Simplified Arabic"/>
          <w:b/>
          <w:bCs/>
          <w:sz w:val="24"/>
          <w:szCs w:val="24"/>
          <w:rtl/>
          <w:lang w:bidi="ar-IQ"/>
        </w:rPr>
        <w:t>2013</w:t>
      </w:r>
      <w:r w:rsidR="009D4D7A" w:rsidRPr="00C942DF">
        <w:rPr>
          <w:rFonts w:ascii="Simplified Arabic" w:hAnsi="Simplified Arabic" w:cs="Simplified Arabic"/>
          <w:sz w:val="24"/>
          <w:szCs w:val="24"/>
          <w:rtl/>
          <w:lang w:bidi="ar-IQ"/>
        </w:rPr>
        <w:t>: حيث</w:t>
      </w:r>
      <w:r w:rsidR="00C159C3" w:rsidRPr="00C942DF">
        <w:rPr>
          <w:rFonts w:ascii="Simplified Arabic" w:hAnsi="Simplified Arabic" w:cs="Simplified Arabic"/>
          <w:sz w:val="24"/>
          <w:szCs w:val="24"/>
          <w:rtl/>
          <w:lang w:bidi="ar-IQ"/>
        </w:rPr>
        <w:t xml:space="preserve"> تشير تسجيل اعلى نسب للجرائم حسب الوصف القانوني لها لعام 2013هو: الجرح والضرب والايذاء العمد بواقع (22.70%), قانون المرور(13.46%), المساس بسير القضاء(12.42%), الاحوال الشخصية(9.07%), التهديد(7.01%), القذف والسب(5.57%), الاعتداء على الموظفين(5.32%), الاحتيال(4.02%), القوانين الاخرى(3.18%), جرائم السكر(2.80%), </w:t>
      </w:r>
      <w:r w:rsidR="00E30E37" w:rsidRPr="00C942DF">
        <w:rPr>
          <w:rFonts w:ascii="Simplified Arabic" w:hAnsi="Simplified Arabic" w:cs="Simplified Arabic"/>
          <w:sz w:val="24"/>
          <w:szCs w:val="24"/>
          <w:rtl/>
          <w:lang w:bidi="ar-IQ"/>
        </w:rPr>
        <w:t xml:space="preserve">السرقة(2.21%), </w:t>
      </w:r>
      <w:r w:rsidR="00C159C3" w:rsidRPr="00C942DF">
        <w:rPr>
          <w:rFonts w:ascii="Simplified Arabic" w:hAnsi="Simplified Arabic" w:cs="Simplified Arabic"/>
          <w:sz w:val="24"/>
          <w:szCs w:val="24"/>
          <w:rtl/>
          <w:lang w:bidi="ar-IQ"/>
        </w:rPr>
        <w:t xml:space="preserve">حمل السلاح(1.29%), </w:t>
      </w:r>
      <w:r w:rsidR="00C471F4" w:rsidRPr="00C942DF">
        <w:rPr>
          <w:rFonts w:ascii="Simplified Arabic" w:hAnsi="Simplified Arabic" w:cs="Simplified Arabic"/>
          <w:sz w:val="24"/>
          <w:szCs w:val="24"/>
          <w:rtl/>
          <w:lang w:bidi="ar-IQ"/>
        </w:rPr>
        <w:t xml:space="preserve">القتل العمد(0.87%), </w:t>
      </w:r>
      <w:r w:rsidR="00C159C3" w:rsidRPr="00C942DF">
        <w:rPr>
          <w:rFonts w:ascii="Simplified Arabic" w:hAnsi="Simplified Arabic" w:cs="Simplified Arabic"/>
          <w:sz w:val="24"/>
          <w:szCs w:val="24"/>
          <w:rtl/>
          <w:lang w:bidi="ar-IQ"/>
        </w:rPr>
        <w:t>الاخرى(0.85%)</w:t>
      </w:r>
      <w:r w:rsidR="00E4340E" w:rsidRPr="00C942DF">
        <w:rPr>
          <w:rFonts w:ascii="Simplified Arabic" w:hAnsi="Simplified Arabic" w:cs="Simplified Arabic"/>
          <w:sz w:val="24"/>
          <w:szCs w:val="24"/>
          <w:rtl/>
          <w:lang w:bidi="ar-IQ"/>
        </w:rPr>
        <w:t>,</w:t>
      </w:r>
      <w:r w:rsidR="00C159C3" w:rsidRPr="00C942DF">
        <w:rPr>
          <w:rFonts w:ascii="Simplified Arabic" w:hAnsi="Simplified Arabic" w:cs="Simplified Arabic"/>
          <w:sz w:val="24"/>
          <w:szCs w:val="24"/>
          <w:rtl/>
          <w:lang w:bidi="ar-IQ"/>
        </w:rPr>
        <w:t xml:space="preserve"> </w:t>
      </w:r>
      <w:r w:rsidR="00E4340E" w:rsidRPr="00C942DF">
        <w:rPr>
          <w:rFonts w:ascii="Simplified Arabic" w:hAnsi="Simplified Arabic" w:cs="Simplified Arabic"/>
          <w:sz w:val="24"/>
          <w:szCs w:val="24"/>
          <w:rtl/>
          <w:lang w:bidi="ar-IQ"/>
        </w:rPr>
        <w:t>ليصبح</w:t>
      </w:r>
      <w:r w:rsidR="00C159C3" w:rsidRPr="00C942DF">
        <w:rPr>
          <w:rFonts w:ascii="Simplified Arabic" w:hAnsi="Simplified Arabic" w:cs="Simplified Arabic"/>
          <w:sz w:val="24"/>
          <w:szCs w:val="24"/>
          <w:rtl/>
          <w:lang w:bidi="ar-IQ"/>
        </w:rPr>
        <w:t xml:space="preserve"> </w:t>
      </w:r>
      <w:r w:rsidR="00E4340E" w:rsidRPr="00C942DF">
        <w:rPr>
          <w:rFonts w:ascii="Simplified Arabic" w:hAnsi="Simplified Arabic" w:cs="Simplified Arabic"/>
          <w:sz w:val="24"/>
          <w:szCs w:val="24"/>
          <w:rtl/>
          <w:lang w:bidi="ar-IQ"/>
        </w:rPr>
        <w:t>النسبة الكلية</w:t>
      </w:r>
      <w:r w:rsidR="00C159C3" w:rsidRPr="00C942DF">
        <w:rPr>
          <w:rFonts w:ascii="Simplified Arabic" w:hAnsi="Simplified Arabic" w:cs="Simplified Arabic"/>
          <w:sz w:val="24"/>
          <w:szCs w:val="24"/>
          <w:rtl/>
          <w:lang w:bidi="ar-IQ"/>
        </w:rPr>
        <w:t>(90.</w:t>
      </w:r>
      <w:r w:rsidR="005A09B7" w:rsidRPr="00C942DF">
        <w:rPr>
          <w:rFonts w:ascii="Simplified Arabic" w:hAnsi="Simplified Arabic" w:cs="Simplified Arabic"/>
          <w:sz w:val="24"/>
          <w:szCs w:val="24"/>
          <w:rtl/>
          <w:lang w:bidi="ar-IQ"/>
        </w:rPr>
        <w:t>77</w:t>
      </w:r>
      <w:r w:rsidR="00C159C3" w:rsidRPr="00C942DF">
        <w:rPr>
          <w:rFonts w:ascii="Simplified Arabic" w:hAnsi="Simplified Arabic" w:cs="Simplified Arabic"/>
          <w:sz w:val="24"/>
          <w:szCs w:val="24"/>
          <w:rtl/>
          <w:lang w:bidi="ar-IQ"/>
        </w:rPr>
        <w:t>%) لمجمل جرائم المحافظة كسنة اساس, اما باقي النسبة (9.</w:t>
      </w:r>
      <w:r w:rsidR="005A09B7" w:rsidRPr="00C942DF">
        <w:rPr>
          <w:rFonts w:ascii="Simplified Arabic" w:hAnsi="Simplified Arabic" w:cs="Simplified Arabic"/>
          <w:sz w:val="24"/>
          <w:szCs w:val="24"/>
          <w:rtl/>
          <w:lang w:bidi="ar-IQ"/>
        </w:rPr>
        <w:t>23</w:t>
      </w:r>
      <w:r w:rsidR="00C159C3" w:rsidRPr="00C942DF">
        <w:rPr>
          <w:rFonts w:ascii="Simplified Arabic" w:hAnsi="Simplified Arabic" w:cs="Simplified Arabic"/>
          <w:sz w:val="24"/>
          <w:szCs w:val="24"/>
          <w:rtl/>
          <w:lang w:bidi="ar-IQ"/>
        </w:rPr>
        <w:t>%) فقد توزعت على الاوصاف القا</w:t>
      </w:r>
      <w:r w:rsidR="004D5D72" w:rsidRPr="00C942DF">
        <w:rPr>
          <w:rFonts w:ascii="Simplified Arabic" w:hAnsi="Simplified Arabic" w:cs="Simplified Arabic"/>
          <w:sz w:val="24"/>
          <w:szCs w:val="24"/>
          <w:rtl/>
          <w:lang w:bidi="ar-IQ"/>
        </w:rPr>
        <w:t>نونية الاخر بنسب قليلة ومتقاربة.</w:t>
      </w:r>
      <w:r w:rsidR="00C159C3" w:rsidRPr="00C942DF">
        <w:rPr>
          <w:rFonts w:ascii="Simplified Arabic" w:hAnsi="Simplified Arabic" w:cs="Simplified Arabic"/>
          <w:sz w:val="24"/>
          <w:szCs w:val="24"/>
          <w:rtl/>
          <w:lang w:bidi="ar-IQ"/>
        </w:rPr>
        <w:t xml:space="preserve"> </w:t>
      </w:r>
    </w:p>
    <w:p w:rsidR="00DC0045" w:rsidRPr="00C942DF" w:rsidRDefault="00023465"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 xml:space="preserve">4 .2. 2. عام 2017: </w:t>
      </w:r>
      <w:r w:rsidR="00C159C3" w:rsidRPr="00C942DF">
        <w:rPr>
          <w:rFonts w:ascii="Simplified Arabic" w:hAnsi="Simplified Arabic" w:cs="Simplified Arabic"/>
          <w:sz w:val="24"/>
          <w:szCs w:val="24"/>
          <w:rtl/>
          <w:lang w:bidi="ar-IQ"/>
        </w:rPr>
        <w:t xml:space="preserve"> تم تسجيل اعلى نسبة للجرائم حسب الاوصاف القانونية لها هو: ال</w:t>
      </w:r>
      <w:r w:rsidRPr="00C942DF">
        <w:rPr>
          <w:rFonts w:ascii="Simplified Arabic" w:hAnsi="Simplified Arabic" w:cs="Simplified Arabic"/>
          <w:sz w:val="24"/>
          <w:szCs w:val="24"/>
          <w:rtl/>
          <w:lang w:bidi="ar-IQ"/>
        </w:rPr>
        <w:t>جرح والضرب والايذاء العمد بواقع</w:t>
      </w:r>
      <w:r w:rsidR="00C159C3" w:rsidRPr="00C942DF">
        <w:rPr>
          <w:rFonts w:ascii="Simplified Arabic" w:hAnsi="Simplified Arabic" w:cs="Simplified Arabic"/>
          <w:sz w:val="24"/>
          <w:szCs w:val="24"/>
          <w:rtl/>
          <w:lang w:bidi="ar-IQ"/>
        </w:rPr>
        <w:t>(</w:t>
      </w:r>
      <w:r w:rsidR="00D74687" w:rsidRPr="00C942DF">
        <w:rPr>
          <w:rFonts w:ascii="Simplified Arabic" w:hAnsi="Simplified Arabic" w:cs="Simplified Arabic"/>
          <w:sz w:val="24"/>
          <w:szCs w:val="24"/>
          <w:rtl/>
          <w:lang w:bidi="ar-IQ"/>
        </w:rPr>
        <w:t>20</w:t>
      </w:r>
      <w:r w:rsidR="00C159C3" w:rsidRPr="00C942DF">
        <w:rPr>
          <w:rFonts w:ascii="Simplified Arabic" w:hAnsi="Simplified Arabic" w:cs="Simplified Arabic"/>
          <w:sz w:val="24"/>
          <w:szCs w:val="24"/>
          <w:rtl/>
          <w:lang w:bidi="ar-IQ"/>
        </w:rPr>
        <w:t>.</w:t>
      </w:r>
      <w:r w:rsidR="00D74687" w:rsidRPr="00C942DF">
        <w:rPr>
          <w:rFonts w:ascii="Simplified Arabic" w:hAnsi="Simplified Arabic" w:cs="Simplified Arabic"/>
          <w:sz w:val="24"/>
          <w:szCs w:val="24"/>
          <w:rtl/>
          <w:lang w:bidi="ar-IQ"/>
        </w:rPr>
        <w:t>35</w:t>
      </w:r>
      <w:r w:rsidR="00C159C3" w:rsidRPr="00C942DF">
        <w:rPr>
          <w:rFonts w:ascii="Simplified Arabic" w:hAnsi="Simplified Arabic" w:cs="Simplified Arabic"/>
          <w:sz w:val="24"/>
          <w:szCs w:val="24"/>
          <w:rtl/>
          <w:lang w:bidi="ar-IQ"/>
        </w:rPr>
        <w:t>%), الاخرى(</w:t>
      </w:r>
      <w:r w:rsidR="00A744F9" w:rsidRPr="00C942DF">
        <w:rPr>
          <w:rFonts w:ascii="Simplified Arabic" w:hAnsi="Simplified Arabic" w:cs="Simplified Arabic"/>
          <w:sz w:val="24"/>
          <w:szCs w:val="24"/>
          <w:rtl/>
          <w:lang w:bidi="ar-IQ"/>
        </w:rPr>
        <w:t>10</w:t>
      </w:r>
      <w:r w:rsidR="00C159C3" w:rsidRPr="00C942DF">
        <w:rPr>
          <w:rFonts w:ascii="Simplified Arabic" w:hAnsi="Simplified Arabic" w:cs="Simplified Arabic"/>
          <w:sz w:val="24"/>
          <w:szCs w:val="24"/>
          <w:rtl/>
          <w:lang w:bidi="ar-IQ"/>
        </w:rPr>
        <w:t>.</w:t>
      </w:r>
      <w:r w:rsidR="00A744F9" w:rsidRPr="00C942DF">
        <w:rPr>
          <w:rFonts w:ascii="Simplified Arabic" w:hAnsi="Simplified Arabic" w:cs="Simplified Arabic"/>
          <w:sz w:val="24"/>
          <w:szCs w:val="24"/>
          <w:rtl/>
          <w:lang w:bidi="ar-IQ"/>
        </w:rPr>
        <w:t>46</w:t>
      </w:r>
      <w:r w:rsidR="00C159C3" w:rsidRPr="00C942DF">
        <w:rPr>
          <w:rFonts w:ascii="Simplified Arabic" w:hAnsi="Simplified Arabic" w:cs="Simplified Arabic"/>
          <w:sz w:val="24"/>
          <w:szCs w:val="24"/>
          <w:rtl/>
          <w:lang w:bidi="ar-IQ"/>
        </w:rPr>
        <w:t>%), المساس بسير القضاء(</w:t>
      </w:r>
      <w:r w:rsidR="00A0617B" w:rsidRPr="00C942DF">
        <w:rPr>
          <w:rFonts w:ascii="Simplified Arabic" w:hAnsi="Simplified Arabic" w:cs="Simplified Arabic"/>
          <w:sz w:val="24"/>
          <w:szCs w:val="24"/>
          <w:rtl/>
          <w:lang w:bidi="ar-IQ"/>
        </w:rPr>
        <w:t>9</w:t>
      </w:r>
      <w:r w:rsidR="00C159C3" w:rsidRPr="00C942DF">
        <w:rPr>
          <w:rFonts w:ascii="Simplified Arabic" w:hAnsi="Simplified Arabic" w:cs="Simplified Arabic"/>
          <w:sz w:val="24"/>
          <w:szCs w:val="24"/>
          <w:rtl/>
          <w:lang w:bidi="ar-IQ"/>
        </w:rPr>
        <w:t>.</w:t>
      </w:r>
      <w:r w:rsidR="00A0617B" w:rsidRPr="00C942DF">
        <w:rPr>
          <w:rFonts w:ascii="Simplified Arabic" w:hAnsi="Simplified Arabic" w:cs="Simplified Arabic"/>
          <w:sz w:val="24"/>
          <w:szCs w:val="24"/>
          <w:rtl/>
          <w:lang w:bidi="ar-IQ"/>
        </w:rPr>
        <w:t>97</w:t>
      </w:r>
      <w:r w:rsidR="00C159C3" w:rsidRPr="00C942DF">
        <w:rPr>
          <w:rFonts w:ascii="Simplified Arabic" w:hAnsi="Simplified Arabic" w:cs="Simplified Arabic"/>
          <w:sz w:val="24"/>
          <w:szCs w:val="24"/>
          <w:rtl/>
          <w:lang w:bidi="ar-IQ"/>
        </w:rPr>
        <w:t>%), التهديد (</w:t>
      </w:r>
      <w:r w:rsidR="00A95427" w:rsidRPr="00C942DF">
        <w:rPr>
          <w:rFonts w:ascii="Simplified Arabic" w:hAnsi="Simplified Arabic" w:cs="Simplified Arabic"/>
          <w:sz w:val="24"/>
          <w:szCs w:val="24"/>
          <w:rtl/>
          <w:lang w:bidi="ar-IQ"/>
        </w:rPr>
        <w:t>9</w:t>
      </w:r>
      <w:r w:rsidR="00C159C3" w:rsidRPr="00C942DF">
        <w:rPr>
          <w:rFonts w:ascii="Simplified Arabic" w:hAnsi="Simplified Arabic" w:cs="Simplified Arabic"/>
          <w:sz w:val="24"/>
          <w:szCs w:val="24"/>
          <w:rtl/>
          <w:lang w:bidi="ar-IQ"/>
        </w:rPr>
        <w:t>.</w:t>
      </w:r>
      <w:r w:rsidR="00A95427" w:rsidRPr="00C942DF">
        <w:rPr>
          <w:rFonts w:ascii="Simplified Arabic" w:hAnsi="Simplified Arabic" w:cs="Simplified Arabic"/>
          <w:sz w:val="24"/>
          <w:szCs w:val="24"/>
          <w:rtl/>
          <w:lang w:bidi="ar-IQ"/>
        </w:rPr>
        <w:t>41</w:t>
      </w:r>
      <w:r w:rsidR="00C159C3" w:rsidRPr="00C942DF">
        <w:rPr>
          <w:rFonts w:ascii="Simplified Arabic" w:hAnsi="Simplified Arabic" w:cs="Simplified Arabic"/>
          <w:sz w:val="24"/>
          <w:szCs w:val="24"/>
          <w:rtl/>
          <w:lang w:bidi="ar-IQ"/>
        </w:rPr>
        <w:t>%), قانون المرور(</w:t>
      </w:r>
      <w:r w:rsidR="00EB3654" w:rsidRPr="00C942DF">
        <w:rPr>
          <w:rFonts w:ascii="Simplified Arabic" w:hAnsi="Simplified Arabic" w:cs="Simplified Arabic"/>
          <w:sz w:val="24"/>
          <w:szCs w:val="24"/>
          <w:rtl/>
          <w:lang w:bidi="ar-IQ"/>
        </w:rPr>
        <w:t>8</w:t>
      </w:r>
      <w:r w:rsidR="00C159C3" w:rsidRPr="00C942DF">
        <w:rPr>
          <w:rFonts w:ascii="Simplified Arabic" w:hAnsi="Simplified Arabic" w:cs="Simplified Arabic"/>
          <w:sz w:val="24"/>
          <w:szCs w:val="24"/>
          <w:rtl/>
          <w:lang w:bidi="ar-IQ"/>
        </w:rPr>
        <w:t>.</w:t>
      </w:r>
      <w:r w:rsidR="00EB3654" w:rsidRPr="00C942DF">
        <w:rPr>
          <w:rFonts w:ascii="Simplified Arabic" w:hAnsi="Simplified Arabic" w:cs="Simplified Arabic"/>
          <w:sz w:val="24"/>
          <w:szCs w:val="24"/>
          <w:rtl/>
          <w:lang w:bidi="ar-IQ"/>
        </w:rPr>
        <w:t>52</w:t>
      </w:r>
      <w:r w:rsidR="00C159C3" w:rsidRPr="00C942DF">
        <w:rPr>
          <w:rFonts w:ascii="Simplified Arabic" w:hAnsi="Simplified Arabic" w:cs="Simplified Arabic"/>
          <w:sz w:val="24"/>
          <w:szCs w:val="24"/>
          <w:rtl/>
          <w:lang w:bidi="ar-IQ"/>
        </w:rPr>
        <w:t>%), الاحوال الشخصية(7.</w:t>
      </w:r>
      <w:r w:rsidR="00DB5F58" w:rsidRPr="00C942DF">
        <w:rPr>
          <w:rFonts w:ascii="Simplified Arabic" w:hAnsi="Simplified Arabic" w:cs="Simplified Arabic"/>
          <w:sz w:val="24"/>
          <w:szCs w:val="24"/>
          <w:rtl/>
          <w:lang w:bidi="ar-IQ"/>
        </w:rPr>
        <w:t>06</w:t>
      </w:r>
      <w:r w:rsidRPr="00C942DF">
        <w:rPr>
          <w:rFonts w:ascii="Simplified Arabic" w:hAnsi="Simplified Arabic" w:cs="Simplified Arabic"/>
          <w:sz w:val="24"/>
          <w:szCs w:val="24"/>
          <w:rtl/>
          <w:lang w:bidi="ar-IQ"/>
        </w:rPr>
        <w:t xml:space="preserve">%), </w:t>
      </w:r>
      <w:r w:rsidR="00C159C3" w:rsidRPr="00C942DF">
        <w:rPr>
          <w:rFonts w:ascii="Simplified Arabic" w:hAnsi="Simplified Arabic" w:cs="Simplified Arabic"/>
          <w:sz w:val="24"/>
          <w:szCs w:val="24"/>
          <w:rtl/>
          <w:lang w:bidi="ar-IQ"/>
        </w:rPr>
        <w:t>القذف والسب (</w:t>
      </w:r>
      <w:r w:rsidR="0006666F" w:rsidRPr="00C942DF">
        <w:rPr>
          <w:rFonts w:ascii="Simplified Arabic" w:hAnsi="Simplified Arabic" w:cs="Simplified Arabic"/>
          <w:sz w:val="24"/>
          <w:szCs w:val="24"/>
          <w:rtl/>
          <w:lang w:bidi="ar-IQ"/>
        </w:rPr>
        <w:t>6</w:t>
      </w:r>
      <w:r w:rsidR="00C159C3" w:rsidRPr="00C942DF">
        <w:rPr>
          <w:rFonts w:ascii="Simplified Arabic" w:hAnsi="Simplified Arabic" w:cs="Simplified Arabic"/>
          <w:sz w:val="24"/>
          <w:szCs w:val="24"/>
          <w:rtl/>
          <w:lang w:bidi="ar-IQ"/>
        </w:rPr>
        <w:t>.</w:t>
      </w:r>
      <w:r w:rsidR="0006666F" w:rsidRPr="00C942DF">
        <w:rPr>
          <w:rFonts w:ascii="Simplified Arabic" w:hAnsi="Simplified Arabic" w:cs="Simplified Arabic"/>
          <w:sz w:val="24"/>
          <w:szCs w:val="24"/>
          <w:rtl/>
          <w:lang w:bidi="ar-IQ"/>
        </w:rPr>
        <w:t>75</w:t>
      </w:r>
      <w:r w:rsidR="00C159C3" w:rsidRPr="00C942DF">
        <w:rPr>
          <w:rFonts w:ascii="Simplified Arabic" w:hAnsi="Simplified Arabic" w:cs="Simplified Arabic"/>
          <w:sz w:val="24"/>
          <w:szCs w:val="24"/>
          <w:rtl/>
          <w:lang w:bidi="ar-IQ"/>
        </w:rPr>
        <w:t xml:space="preserve">%), الاحتيال </w:t>
      </w:r>
      <w:r w:rsidR="008818D4" w:rsidRPr="00C942DF">
        <w:rPr>
          <w:rFonts w:ascii="Simplified Arabic" w:hAnsi="Simplified Arabic" w:cs="Simplified Arabic"/>
          <w:sz w:val="24"/>
          <w:szCs w:val="24"/>
          <w:rtl/>
          <w:lang w:bidi="ar-IQ"/>
        </w:rPr>
        <w:t xml:space="preserve">(5.42%), </w:t>
      </w:r>
      <w:r w:rsidR="00C159C3" w:rsidRPr="00C942DF">
        <w:rPr>
          <w:rFonts w:ascii="Simplified Arabic" w:hAnsi="Simplified Arabic" w:cs="Simplified Arabic"/>
          <w:sz w:val="24"/>
          <w:szCs w:val="24"/>
          <w:rtl/>
          <w:lang w:bidi="ar-IQ"/>
        </w:rPr>
        <w:t>حمل السلاح (</w:t>
      </w:r>
      <w:r w:rsidR="00370253" w:rsidRPr="00C942DF">
        <w:rPr>
          <w:rFonts w:ascii="Simplified Arabic" w:hAnsi="Simplified Arabic" w:cs="Simplified Arabic"/>
          <w:sz w:val="24"/>
          <w:szCs w:val="24"/>
          <w:rtl/>
          <w:lang w:bidi="ar-IQ"/>
        </w:rPr>
        <w:t>3</w:t>
      </w:r>
      <w:r w:rsidR="00C159C3" w:rsidRPr="00C942DF">
        <w:rPr>
          <w:rFonts w:ascii="Simplified Arabic" w:hAnsi="Simplified Arabic" w:cs="Simplified Arabic"/>
          <w:sz w:val="24"/>
          <w:szCs w:val="24"/>
          <w:rtl/>
          <w:lang w:bidi="ar-IQ"/>
        </w:rPr>
        <w:t>.</w:t>
      </w:r>
      <w:r w:rsidR="00370253" w:rsidRPr="00C942DF">
        <w:rPr>
          <w:rFonts w:ascii="Simplified Arabic" w:hAnsi="Simplified Arabic" w:cs="Simplified Arabic"/>
          <w:sz w:val="24"/>
          <w:szCs w:val="24"/>
          <w:rtl/>
          <w:lang w:bidi="ar-IQ"/>
        </w:rPr>
        <w:t>69</w:t>
      </w:r>
      <w:r w:rsidR="00C159C3" w:rsidRPr="00C942DF">
        <w:rPr>
          <w:rFonts w:ascii="Simplified Arabic" w:hAnsi="Simplified Arabic" w:cs="Simplified Arabic"/>
          <w:sz w:val="24"/>
          <w:szCs w:val="24"/>
          <w:rtl/>
          <w:lang w:bidi="ar-IQ"/>
        </w:rPr>
        <w:t>%), جرائم السكر(3.</w:t>
      </w:r>
      <w:r w:rsidR="00960F94" w:rsidRPr="00C942DF">
        <w:rPr>
          <w:rFonts w:ascii="Simplified Arabic" w:hAnsi="Simplified Arabic" w:cs="Simplified Arabic"/>
          <w:sz w:val="24"/>
          <w:szCs w:val="24"/>
          <w:rtl/>
          <w:lang w:bidi="ar-IQ"/>
        </w:rPr>
        <w:t>30</w:t>
      </w:r>
      <w:r w:rsidR="00C159C3" w:rsidRPr="00C942DF">
        <w:rPr>
          <w:rFonts w:ascii="Simplified Arabic" w:hAnsi="Simplified Arabic" w:cs="Simplified Arabic"/>
          <w:sz w:val="24"/>
          <w:szCs w:val="24"/>
          <w:rtl/>
          <w:lang w:bidi="ar-IQ"/>
        </w:rPr>
        <w:t>%), الاعتداء على الموظفين (</w:t>
      </w:r>
      <w:r w:rsidR="000069DE" w:rsidRPr="00C942DF">
        <w:rPr>
          <w:rFonts w:ascii="Simplified Arabic" w:hAnsi="Simplified Arabic" w:cs="Simplified Arabic"/>
          <w:sz w:val="24"/>
          <w:szCs w:val="24"/>
          <w:rtl/>
          <w:lang w:bidi="ar-IQ"/>
        </w:rPr>
        <w:t>2</w:t>
      </w:r>
      <w:r w:rsidR="00C159C3" w:rsidRPr="00C942DF">
        <w:rPr>
          <w:rFonts w:ascii="Simplified Arabic" w:hAnsi="Simplified Arabic" w:cs="Simplified Arabic"/>
          <w:sz w:val="24"/>
          <w:szCs w:val="24"/>
          <w:rtl/>
          <w:lang w:bidi="ar-IQ"/>
        </w:rPr>
        <w:t>.</w:t>
      </w:r>
      <w:r w:rsidR="000069DE" w:rsidRPr="00C942DF">
        <w:rPr>
          <w:rFonts w:ascii="Simplified Arabic" w:hAnsi="Simplified Arabic" w:cs="Simplified Arabic"/>
          <w:sz w:val="24"/>
          <w:szCs w:val="24"/>
          <w:rtl/>
          <w:lang w:bidi="ar-IQ"/>
        </w:rPr>
        <w:t>88</w:t>
      </w:r>
      <w:r w:rsidR="00C159C3" w:rsidRPr="00C942DF">
        <w:rPr>
          <w:rFonts w:ascii="Simplified Arabic" w:hAnsi="Simplified Arabic" w:cs="Simplified Arabic"/>
          <w:sz w:val="24"/>
          <w:szCs w:val="24"/>
          <w:rtl/>
          <w:lang w:bidi="ar-IQ"/>
        </w:rPr>
        <w:t>%), السرقة (2.</w:t>
      </w:r>
      <w:r w:rsidR="000069DE" w:rsidRPr="00C942DF">
        <w:rPr>
          <w:rFonts w:ascii="Simplified Arabic" w:hAnsi="Simplified Arabic" w:cs="Simplified Arabic"/>
          <w:sz w:val="24"/>
          <w:szCs w:val="24"/>
          <w:rtl/>
          <w:lang w:bidi="ar-IQ"/>
        </w:rPr>
        <w:t>27</w:t>
      </w:r>
      <w:r w:rsidR="00C159C3" w:rsidRPr="00C942DF">
        <w:rPr>
          <w:rFonts w:ascii="Simplified Arabic" w:hAnsi="Simplified Arabic" w:cs="Simplified Arabic"/>
          <w:sz w:val="24"/>
          <w:szCs w:val="24"/>
          <w:rtl/>
          <w:lang w:bidi="ar-IQ"/>
        </w:rPr>
        <w:t>%)</w:t>
      </w:r>
      <w:r w:rsidR="00E532D1" w:rsidRPr="00C942DF">
        <w:rPr>
          <w:rFonts w:ascii="Simplified Arabic" w:hAnsi="Simplified Arabic" w:cs="Simplified Arabic"/>
          <w:sz w:val="24"/>
          <w:szCs w:val="24"/>
          <w:rtl/>
          <w:lang w:bidi="ar-IQ"/>
        </w:rPr>
        <w:t xml:space="preserve">, </w:t>
      </w:r>
      <w:r w:rsidR="00A03F38" w:rsidRPr="00C942DF">
        <w:rPr>
          <w:rFonts w:ascii="Simplified Arabic" w:hAnsi="Simplified Arabic" w:cs="Simplified Arabic"/>
          <w:sz w:val="24"/>
          <w:szCs w:val="24"/>
          <w:rtl/>
          <w:lang w:bidi="ar-IQ"/>
        </w:rPr>
        <w:t xml:space="preserve">القوانين الاخرى (1.23%), </w:t>
      </w:r>
      <w:r w:rsidR="00E532D1" w:rsidRPr="00C942DF">
        <w:rPr>
          <w:rFonts w:ascii="Simplified Arabic" w:hAnsi="Simplified Arabic" w:cs="Simplified Arabic"/>
          <w:sz w:val="24"/>
          <w:szCs w:val="24"/>
          <w:rtl/>
          <w:lang w:bidi="ar-IQ"/>
        </w:rPr>
        <w:t>القتل العمد (0.57%)</w:t>
      </w:r>
      <w:r w:rsidR="00C159C3" w:rsidRPr="00C942DF">
        <w:rPr>
          <w:rFonts w:ascii="Simplified Arabic" w:hAnsi="Simplified Arabic" w:cs="Simplified Arabic"/>
          <w:sz w:val="24"/>
          <w:szCs w:val="24"/>
          <w:rtl/>
          <w:lang w:bidi="ar-IQ"/>
        </w:rPr>
        <w:t>,</w:t>
      </w:r>
      <w:r w:rsidR="00C159C3" w:rsidRPr="00C942DF">
        <w:rPr>
          <w:rFonts w:ascii="Simplified Arabic" w:hAnsi="Simplified Arabic" w:cs="Simplified Arabic"/>
          <w:sz w:val="24"/>
          <w:szCs w:val="24"/>
          <w:rtl/>
        </w:rPr>
        <w:t xml:space="preserve"> </w:t>
      </w:r>
      <w:r w:rsidR="000069DE" w:rsidRPr="00C942DF">
        <w:rPr>
          <w:rFonts w:ascii="Simplified Arabic" w:hAnsi="Simplified Arabic" w:cs="Simplified Arabic"/>
          <w:sz w:val="24"/>
          <w:szCs w:val="24"/>
          <w:rtl/>
          <w:lang w:bidi="ar-IQ"/>
        </w:rPr>
        <w:t>ليصبح النسبة الكلية</w:t>
      </w:r>
      <w:r w:rsidR="00C159C3" w:rsidRPr="00C942DF">
        <w:rPr>
          <w:rFonts w:ascii="Simplified Arabic" w:hAnsi="Simplified Arabic" w:cs="Simplified Arabic"/>
          <w:sz w:val="24"/>
          <w:szCs w:val="24"/>
          <w:rtl/>
          <w:lang w:bidi="ar-IQ"/>
        </w:rPr>
        <w:t xml:space="preserve"> (</w:t>
      </w:r>
      <w:r w:rsidR="000069DE" w:rsidRPr="00C942DF">
        <w:rPr>
          <w:rFonts w:ascii="Simplified Arabic" w:hAnsi="Simplified Arabic" w:cs="Simplified Arabic"/>
          <w:sz w:val="24"/>
          <w:szCs w:val="24"/>
          <w:rtl/>
          <w:lang w:bidi="ar-IQ"/>
        </w:rPr>
        <w:t>91</w:t>
      </w:r>
      <w:r w:rsidR="00C159C3" w:rsidRPr="00C942DF">
        <w:rPr>
          <w:rFonts w:ascii="Simplified Arabic" w:hAnsi="Simplified Arabic" w:cs="Simplified Arabic"/>
          <w:sz w:val="24"/>
          <w:szCs w:val="24"/>
          <w:rtl/>
          <w:lang w:bidi="ar-IQ"/>
        </w:rPr>
        <w:t>.</w:t>
      </w:r>
      <w:r w:rsidR="00A03F38" w:rsidRPr="00C942DF">
        <w:rPr>
          <w:rFonts w:ascii="Simplified Arabic" w:hAnsi="Simplified Arabic" w:cs="Simplified Arabic"/>
          <w:sz w:val="24"/>
          <w:szCs w:val="24"/>
          <w:rtl/>
          <w:lang w:bidi="ar-IQ"/>
        </w:rPr>
        <w:t>88</w:t>
      </w:r>
      <w:r w:rsidR="00C159C3" w:rsidRPr="00C942DF">
        <w:rPr>
          <w:rFonts w:ascii="Simplified Arabic" w:hAnsi="Simplified Arabic" w:cs="Simplified Arabic"/>
          <w:sz w:val="24"/>
          <w:szCs w:val="24"/>
          <w:rtl/>
          <w:lang w:bidi="ar-IQ"/>
        </w:rPr>
        <w:t>%) لمجمل جرائم المحافظة كسنة مقارنة,</w:t>
      </w:r>
      <w:r w:rsidR="00C159C3" w:rsidRPr="00C942DF">
        <w:rPr>
          <w:rFonts w:ascii="Simplified Arabic" w:hAnsi="Simplified Arabic" w:cs="Simplified Arabic"/>
          <w:sz w:val="24"/>
          <w:szCs w:val="24"/>
          <w:rtl/>
        </w:rPr>
        <w:t xml:space="preserve"> </w:t>
      </w:r>
      <w:r w:rsidR="00C159C3" w:rsidRPr="00C942DF">
        <w:rPr>
          <w:rFonts w:ascii="Simplified Arabic" w:hAnsi="Simplified Arabic" w:cs="Simplified Arabic"/>
          <w:sz w:val="24"/>
          <w:szCs w:val="24"/>
          <w:rtl/>
          <w:lang w:bidi="ar-IQ"/>
        </w:rPr>
        <w:t>اما باقي النسبة (</w:t>
      </w:r>
      <w:r w:rsidR="000069DE" w:rsidRPr="00C942DF">
        <w:rPr>
          <w:rFonts w:ascii="Simplified Arabic" w:hAnsi="Simplified Arabic" w:cs="Simplified Arabic"/>
          <w:sz w:val="24"/>
          <w:szCs w:val="24"/>
          <w:rtl/>
          <w:lang w:bidi="ar-IQ"/>
        </w:rPr>
        <w:t>8</w:t>
      </w:r>
      <w:r w:rsidR="00C159C3" w:rsidRPr="00C942DF">
        <w:rPr>
          <w:rFonts w:ascii="Simplified Arabic" w:hAnsi="Simplified Arabic" w:cs="Simplified Arabic"/>
          <w:sz w:val="24"/>
          <w:szCs w:val="24"/>
          <w:rtl/>
          <w:lang w:bidi="ar-IQ"/>
        </w:rPr>
        <w:t>.</w:t>
      </w:r>
      <w:r w:rsidR="00A03F38" w:rsidRPr="00C942DF">
        <w:rPr>
          <w:rFonts w:ascii="Simplified Arabic" w:hAnsi="Simplified Arabic" w:cs="Simplified Arabic"/>
          <w:sz w:val="24"/>
          <w:szCs w:val="24"/>
          <w:rtl/>
          <w:lang w:bidi="ar-IQ"/>
        </w:rPr>
        <w:t>12</w:t>
      </w:r>
      <w:r w:rsidR="00C159C3" w:rsidRPr="00C942DF">
        <w:rPr>
          <w:rFonts w:ascii="Simplified Arabic" w:hAnsi="Simplified Arabic" w:cs="Simplified Arabic"/>
          <w:sz w:val="24"/>
          <w:szCs w:val="24"/>
          <w:rtl/>
          <w:lang w:bidi="ar-IQ"/>
        </w:rPr>
        <w:t>%) فقد توزعت على الاوصا</w:t>
      </w:r>
      <w:r w:rsidR="000069DE" w:rsidRPr="00C942DF">
        <w:rPr>
          <w:rFonts w:ascii="Simplified Arabic" w:hAnsi="Simplified Arabic" w:cs="Simplified Arabic"/>
          <w:sz w:val="24"/>
          <w:szCs w:val="24"/>
          <w:rtl/>
          <w:lang w:bidi="ar-IQ"/>
        </w:rPr>
        <w:t>ف القانونية الاخر بنسب</w:t>
      </w:r>
      <w:r w:rsidR="00A03F38" w:rsidRPr="00C942DF">
        <w:rPr>
          <w:rFonts w:ascii="Simplified Arabic" w:hAnsi="Simplified Arabic" w:cs="Simplified Arabic"/>
          <w:sz w:val="24"/>
          <w:szCs w:val="24"/>
          <w:rtl/>
          <w:lang w:bidi="ar-IQ"/>
        </w:rPr>
        <w:t>ٍ</w:t>
      </w:r>
      <w:r w:rsidR="000069DE" w:rsidRPr="00C942DF">
        <w:rPr>
          <w:rFonts w:ascii="Simplified Arabic" w:hAnsi="Simplified Arabic" w:cs="Simplified Arabic"/>
          <w:sz w:val="24"/>
          <w:szCs w:val="24"/>
          <w:rtl/>
          <w:lang w:bidi="ar-IQ"/>
        </w:rPr>
        <w:t xml:space="preserve"> متقاربة</w:t>
      </w:r>
      <w:r w:rsidR="000F59E8" w:rsidRPr="00C942DF">
        <w:rPr>
          <w:rFonts w:ascii="Simplified Arabic" w:hAnsi="Simplified Arabic" w:cs="Simplified Arabic"/>
          <w:sz w:val="24"/>
          <w:szCs w:val="24"/>
          <w:rtl/>
          <w:lang w:bidi="ar-IQ"/>
        </w:rPr>
        <w:t xml:space="preserve"> .</w:t>
      </w:r>
    </w:p>
    <w:p w:rsidR="00C159C3" w:rsidRPr="00C942DF" w:rsidRDefault="00C159C3" w:rsidP="00C942DF">
      <w:pPr>
        <w:spacing w:after="0" w:line="240" w:lineRule="auto"/>
        <w:jc w:val="center"/>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شكل (</w:t>
      </w:r>
      <w:r w:rsidR="0021404A" w:rsidRPr="00C942DF">
        <w:rPr>
          <w:rFonts w:ascii="Simplified Arabic" w:hAnsi="Simplified Arabic" w:cs="Simplified Arabic"/>
          <w:b/>
          <w:bCs/>
          <w:sz w:val="24"/>
          <w:szCs w:val="24"/>
          <w:rtl/>
          <w:lang w:bidi="ar-IQ"/>
        </w:rPr>
        <w:t>1</w:t>
      </w:r>
      <w:r w:rsidRPr="00C942DF">
        <w:rPr>
          <w:rFonts w:ascii="Simplified Arabic" w:hAnsi="Simplified Arabic" w:cs="Simplified Arabic"/>
          <w:b/>
          <w:bCs/>
          <w:sz w:val="24"/>
          <w:szCs w:val="24"/>
          <w:rtl/>
          <w:lang w:bidi="ar-IQ"/>
        </w:rPr>
        <w:t>)</w:t>
      </w:r>
    </w:p>
    <w:p w:rsidR="00C159C3" w:rsidRPr="00C942DF" w:rsidRDefault="00C159C3"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lastRenderedPageBreak/>
        <w:t xml:space="preserve">المقارنة </w:t>
      </w:r>
      <w:r w:rsidR="00A16A2C" w:rsidRPr="00C942DF">
        <w:rPr>
          <w:rFonts w:ascii="Simplified Arabic" w:hAnsi="Simplified Arabic" w:cs="Simplified Arabic"/>
          <w:b/>
          <w:bCs/>
          <w:sz w:val="24"/>
          <w:szCs w:val="24"/>
          <w:rtl/>
          <w:lang w:bidi="ar-IQ"/>
        </w:rPr>
        <w:t>العددية</w:t>
      </w:r>
      <w:r w:rsidRPr="00C942DF">
        <w:rPr>
          <w:rFonts w:ascii="Simplified Arabic" w:hAnsi="Simplified Arabic" w:cs="Simplified Arabic"/>
          <w:b/>
          <w:bCs/>
          <w:sz w:val="24"/>
          <w:szCs w:val="24"/>
          <w:rtl/>
          <w:lang w:bidi="ar-IQ"/>
        </w:rPr>
        <w:t xml:space="preserve"> للجرائم </w:t>
      </w:r>
      <w:r w:rsidR="00DF2570" w:rsidRPr="00C942DF">
        <w:rPr>
          <w:rFonts w:ascii="Simplified Arabic" w:hAnsi="Simplified Arabic" w:cs="Simplified Arabic"/>
          <w:b/>
          <w:bCs/>
          <w:sz w:val="24"/>
          <w:szCs w:val="24"/>
          <w:rtl/>
          <w:lang w:bidi="ar-IQ"/>
        </w:rPr>
        <w:t>في محافظة بابل</w:t>
      </w:r>
      <w:r w:rsidRPr="00C942DF">
        <w:rPr>
          <w:rFonts w:ascii="Simplified Arabic" w:hAnsi="Simplified Arabic" w:cs="Simplified Arabic"/>
          <w:b/>
          <w:bCs/>
          <w:sz w:val="24"/>
          <w:szCs w:val="24"/>
          <w:rtl/>
          <w:lang w:bidi="ar-IQ"/>
        </w:rPr>
        <w:t xml:space="preserve"> عامي (2017,2013)</w:t>
      </w:r>
    </w:p>
    <w:p w:rsidR="00C159C3" w:rsidRPr="00C942DF" w:rsidRDefault="00C159C3" w:rsidP="00C942DF">
      <w:pPr>
        <w:spacing w:after="0" w:line="240" w:lineRule="auto"/>
        <w:jc w:val="center"/>
        <w:rPr>
          <w:rFonts w:ascii="Simplified Arabic" w:hAnsi="Simplified Arabic" w:cs="Simplified Arabic"/>
          <w:b/>
          <w:bCs/>
          <w:sz w:val="24"/>
          <w:szCs w:val="24"/>
          <w:rtl/>
          <w:lang w:bidi="ar-IQ"/>
        </w:rPr>
      </w:pPr>
      <w:r w:rsidRPr="00C942DF">
        <w:rPr>
          <w:rFonts w:ascii="Simplified Arabic" w:hAnsi="Simplified Arabic" w:cs="Simplified Arabic"/>
          <w:b/>
          <w:bCs/>
          <w:noProof/>
          <w:sz w:val="24"/>
          <w:szCs w:val="24"/>
        </w:rPr>
        <w:drawing>
          <wp:inline distT="0" distB="0" distL="0" distR="0" wp14:anchorId="77834762" wp14:editId="02567AA8">
            <wp:extent cx="5076825" cy="2790825"/>
            <wp:effectExtent l="152400" t="152400" r="161925" b="238125"/>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59C3" w:rsidRPr="00C942DF" w:rsidRDefault="00C159C3" w:rsidP="00C942DF">
      <w:pPr>
        <w:spacing w:after="0" w:line="240" w:lineRule="auto"/>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المصدر/ بالاعتماد على الجدول(</w:t>
      </w:r>
      <w:r w:rsidR="005540CA" w:rsidRPr="00C942DF">
        <w:rPr>
          <w:rFonts w:ascii="Simplified Arabic" w:hAnsi="Simplified Arabic" w:cs="Simplified Arabic"/>
          <w:b/>
          <w:bCs/>
          <w:sz w:val="24"/>
          <w:szCs w:val="24"/>
          <w:rtl/>
          <w:lang w:bidi="ar-IQ"/>
        </w:rPr>
        <w:t>6</w:t>
      </w:r>
      <w:r w:rsidRPr="00C942DF">
        <w:rPr>
          <w:rFonts w:ascii="Simplified Arabic" w:hAnsi="Simplified Arabic" w:cs="Simplified Arabic"/>
          <w:b/>
          <w:bCs/>
          <w:sz w:val="24"/>
          <w:szCs w:val="24"/>
          <w:rtl/>
          <w:lang w:bidi="ar-IQ"/>
        </w:rPr>
        <w:t>) .</w:t>
      </w:r>
    </w:p>
    <w:p w:rsidR="00CC7B56" w:rsidRPr="00C942DF" w:rsidRDefault="00C159C3" w:rsidP="004139D3">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      </w:t>
      </w:r>
      <w:r w:rsidR="007F30C9" w:rsidRPr="00C942DF">
        <w:rPr>
          <w:rFonts w:ascii="Simplified Arabic" w:hAnsi="Simplified Arabic" w:cs="Simplified Arabic"/>
          <w:sz w:val="24"/>
          <w:szCs w:val="24"/>
          <w:rtl/>
          <w:lang w:bidi="ar-IQ"/>
        </w:rPr>
        <w:t xml:space="preserve">وفي الخلاصة يمكن القول بأن الاحداث التي حصلت ما بين سنتي الدراسة في العراق لم تشهد </w:t>
      </w:r>
      <w:r w:rsidR="00DD29B4" w:rsidRPr="00C942DF">
        <w:rPr>
          <w:rFonts w:ascii="Simplified Arabic" w:hAnsi="Simplified Arabic" w:cs="Simplified Arabic"/>
          <w:sz w:val="24"/>
          <w:szCs w:val="24"/>
          <w:rtl/>
          <w:lang w:bidi="ar-IQ"/>
        </w:rPr>
        <w:t>تأثيراً</w:t>
      </w:r>
      <w:r w:rsidR="007F30C9" w:rsidRPr="00C942DF">
        <w:rPr>
          <w:rFonts w:ascii="Simplified Arabic" w:hAnsi="Simplified Arabic" w:cs="Simplified Arabic"/>
          <w:sz w:val="24"/>
          <w:szCs w:val="24"/>
          <w:rtl/>
          <w:lang w:bidi="ar-IQ"/>
        </w:rPr>
        <w:t xml:space="preserve"> واضح</w:t>
      </w:r>
      <w:r w:rsidR="00DD29B4" w:rsidRPr="00C942DF">
        <w:rPr>
          <w:rFonts w:ascii="Simplified Arabic" w:hAnsi="Simplified Arabic" w:cs="Simplified Arabic"/>
          <w:sz w:val="24"/>
          <w:szCs w:val="24"/>
          <w:rtl/>
          <w:lang w:bidi="ar-IQ"/>
        </w:rPr>
        <w:t>اً</w:t>
      </w:r>
      <w:r w:rsidR="007F30C9" w:rsidRPr="00C942DF">
        <w:rPr>
          <w:rFonts w:ascii="Simplified Arabic" w:hAnsi="Simplified Arabic" w:cs="Simplified Arabic"/>
          <w:sz w:val="24"/>
          <w:szCs w:val="24"/>
          <w:rtl/>
          <w:lang w:bidi="ar-IQ"/>
        </w:rPr>
        <w:t xml:space="preserve"> على مستوى الجريمة في محافظة بابل,</w:t>
      </w:r>
      <w:r w:rsidR="00DD29B4" w:rsidRPr="00C942DF">
        <w:rPr>
          <w:rFonts w:ascii="Simplified Arabic" w:hAnsi="Simplified Arabic" w:cs="Simplified Arabic"/>
          <w:sz w:val="24"/>
          <w:szCs w:val="24"/>
          <w:rtl/>
          <w:lang w:bidi="ar-IQ"/>
        </w:rPr>
        <w:t xml:space="preserve"> وان عدد الجرائم ونوعها في </w:t>
      </w:r>
      <w:r w:rsidR="0056783B" w:rsidRPr="00C942DF">
        <w:rPr>
          <w:rFonts w:ascii="Simplified Arabic" w:hAnsi="Simplified Arabic" w:cs="Simplified Arabic"/>
          <w:sz w:val="24"/>
          <w:szCs w:val="24"/>
          <w:rtl/>
          <w:lang w:bidi="ar-IQ"/>
        </w:rPr>
        <w:t xml:space="preserve">منطقة </w:t>
      </w:r>
      <w:r w:rsidR="00DD29B4" w:rsidRPr="00C942DF">
        <w:rPr>
          <w:rFonts w:ascii="Simplified Arabic" w:hAnsi="Simplified Arabic" w:cs="Simplified Arabic"/>
          <w:sz w:val="24"/>
          <w:szCs w:val="24"/>
          <w:rtl/>
          <w:lang w:bidi="ar-IQ"/>
        </w:rPr>
        <w:t xml:space="preserve">الدراسة يضل متوافقاً مع الحالة العامة في البلاد </w:t>
      </w:r>
      <w:r w:rsidR="000179F1" w:rsidRPr="00C942DF">
        <w:rPr>
          <w:rFonts w:ascii="Simplified Arabic" w:hAnsi="Simplified Arabic" w:cs="Simplified Arabic"/>
          <w:sz w:val="24"/>
          <w:szCs w:val="24"/>
          <w:rtl/>
          <w:lang w:bidi="ar-IQ"/>
        </w:rPr>
        <w:t>ولا يوجد نمط خاص تتصف به حالة الجريمة في المحافظة تختلف به عن مثيلتها في عموم البلاد.</w:t>
      </w:r>
    </w:p>
    <w:p w:rsidR="003C1904" w:rsidRPr="00C942DF" w:rsidRDefault="000712BE" w:rsidP="00C942DF">
      <w:pPr>
        <w:pStyle w:val="a3"/>
        <w:numPr>
          <w:ilvl w:val="0"/>
          <w:numId w:val="17"/>
        </w:numPr>
        <w:spacing w:after="0" w:line="240" w:lineRule="auto"/>
        <w:ind w:left="0"/>
        <w:jc w:val="both"/>
        <w:rPr>
          <w:rFonts w:ascii="Simplified Arabic" w:hAnsi="Simplified Arabic" w:cs="Simplified Arabic"/>
          <w:sz w:val="24"/>
          <w:szCs w:val="24"/>
          <w:rtl/>
        </w:rPr>
      </w:pPr>
      <w:r w:rsidRPr="00C942DF">
        <w:rPr>
          <w:rFonts w:ascii="Simplified Arabic" w:hAnsi="Simplified Arabic" w:cs="Simplified Arabic"/>
          <w:b/>
          <w:bCs/>
          <w:sz w:val="24"/>
          <w:szCs w:val="24"/>
          <w:u w:val="single"/>
          <w:rtl/>
          <w:lang w:bidi="ar-IQ"/>
        </w:rPr>
        <w:t>الاستنتاجات</w:t>
      </w:r>
      <w:r w:rsidRPr="00C942DF">
        <w:rPr>
          <w:rFonts w:ascii="Simplified Arabic" w:hAnsi="Simplified Arabic" w:cs="Simplified Arabic"/>
          <w:b/>
          <w:bCs/>
          <w:sz w:val="24"/>
          <w:szCs w:val="24"/>
          <w:rtl/>
          <w:lang w:bidi="ar-IQ"/>
        </w:rPr>
        <w:t>:</w:t>
      </w:r>
      <w:r w:rsidR="009140EF" w:rsidRPr="00C942DF">
        <w:rPr>
          <w:rFonts w:ascii="Simplified Arabic" w:hAnsi="Simplified Arabic" w:cs="Simplified Arabic"/>
          <w:sz w:val="24"/>
          <w:szCs w:val="24"/>
          <w:rtl/>
          <w:lang w:bidi="ar-IQ"/>
        </w:rPr>
        <w:t xml:space="preserve">   </w:t>
      </w:r>
    </w:p>
    <w:p w:rsidR="00304AAF" w:rsidRPr="00C942DF" w:rsidRDefault="00275044"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أولاً</w:t>
      </w:r>
      <w:r w:rsidR="00304AAF" w:rsidRPr="00C942DF">
        <w:rPr>
          <w:rFonts w:ascii="Simplified Arabic" w:hAnsi="Simplified Arabic" w:cs="Simplified Arabic"/>
          <w:b/>
          <w:bCs/>
          <w:sz w:val="24"/>
          <w:szCs w:val="24"/>
          <w:rtl/>
          <w:lang w:bidi="ar-IQ"/>
        </w:rPr>
        <w:t xml:space="preserve">.  </w:t>
      </w:r>
      <w:r w:rsidR="009B0121" w:rsidRPr="00C942DF">
        <w:rPr>
          <w:rFonts w:ascii="Simplified Arabic" w:hAnsi="Simplified Arabic" w:cs="Simplified Arabic"/>
          <w:sz w:val="24"/>
          <w:szCs w:val="24"/>
          <w:rtl/>
          <w:lang w:bidi="ar-IQ"/>
        </w:rPr>
        <w:t>كان معدل الجريمة في سنة الاساس 2013 بواقع (4.11) لكل 1000 من السكان, الا ان قد وصل الى (4.51) لكل 1000 في سنة المقارنة عام 2017 ما يمثل زيادة في ارتكاب الجريمة وإن كانت طفيفة .</w:t>
      </w:r>
    </w:p>
    <w:p w:rsidR="00A307CC" w:rsidRPr="00C942DF" w:rsidRDefault="00227AB4" w:rsidP="00C942DF">
      <w:pPr>
        <w:spacing w:after="0" w:line="240" w:lineRule="auto"/>
        <w:jc w:val="both"/>
        <w:rPr>
          <w:rFonts w:ascii="Simplified Arabic" w:hAnsi="Simplified Arabic" w:cs="Simplified Arabic"/>
          <w:b/>
          <w:bCs/>
          <w:sz w:val="24"/>
          <w:szCs w:val="24"/>
          <w:lang w:bidi="ar-IQ"/>
        </w:rPr>
      </w:pPr>
      <w:r w:rsidRPr="00C942DF">
        <w:rPr>
          <w:rFonts w:ascii="Simplified Arabic" w:hAnsi="Simplified Arabic" w:cs="Simplified Arabic"/>
          <w:b/>
          <w:bCs/>
          <w:sz w:val="24"/>
          <w:szCs w:val="24"/>
          <w:rtl/>
          <w:lang w:bidi="ar-IQ"/>
        </w:rPr>
        <w:t>ثانياً</w:t>
      </w:r>
      <w:r w:rsidR="00304AAF" w:rsidRPr="00C942DF">
        <w:rPr>
          <w:rFonts w:ascii="Simplified Arabic" w:hAnsi="Simplified Arabic" w:cs="Simplified Arabic"/>
          <w:b/>
          <w:bCs/>
          <w:sz w:val="24"/>
          <w:szCs w:val="24"/>
          <w:rtl/>
          <w:lang w:bidi="ar-IQ"/>
        </w:rPr>
        <w:t>.</w:t>
      </w:r>
      <w:r w:rsidR="002A473B" w:rsidRPr="00C942DF">
        <w:rPr>
          <w:rFonts w:ascii="Simplified Arabic" w:hAnsi="Simplified Arabic" w:cs="Simplified Arabic"/>
          <w:b/>
          <w:bCs/>
          <w:sz w:val="24"/>
          <w:szCs w:val="24"/>
          <w:rtl/>
          <w:lang w:bidi="ar-IQ"/>
        </w:rPr>
        <w:t xml:space="preserve"> </w:t>
      </w:r>
      <w:r w:rsidR="004207D1" w:rsidRPr="00C942DF">
        <w:rPr>
          <w:rFonts w:ascii="Simplified Arabic" w:hAnsi="Simplified Arabic" w:cs="Simplified Arabic"/>
          <w:sz w:val="24"/>
          <w:szCs w:val="24"/>
          <w:rtl/>
          <w:lang w:bidi="ar-IQ"/>
        </w:rPr>
        <w:t>مثلت</w:t>
      </w:r>
      <w:r w:rsidR="004207D1" w:rsidRPr="00C942DF">
        <w:rPr>
          <w:rFonts w:ascii="Simplified Arabic" w:hAnsi="Simplified Arabic" w:cs="Simplified Arabic"/>
          <w:b/>
          <w:bCs/>
          <w:sz w:val="24"/>
          <w:szCs w:val="24"/>
          <w:rtl/>
          <w:lang w:bidi="ar-IQ"/>
        </w:rPr>
        <w:t xml:space="preserve"> </w:t>
      </w:r>
      <w:r w:rsidR="00A307CC" w:rsidRPr="00C942DF">
        <w:rPr>
          <w:rFonts w:ascii="Simplified Arabic" w:hAnsi="Simplified Arabic" w:cs="Simplified Arabic"/>
          <w:sz w:val="24"/>
          <w:szCs w:val="24"/>
          <w:rtl/>
          <w:lang w:bidi="ar-IQ"/>
        </w:rPr>
        <w:t>الجرائم المخلة بالثقة العامة</w:t>
      </w:r>
      <w:r w:rsidR="009140EF" w:rsidRPr="00C942DF">
        <w:rPr>
          <w:rFonts w:ascii="Simplified Arabic" w:hAnsi="Simplified Arabic" w:cs="Simplified Arabic"/>
          <w:sz w:val="24"/>
          <w:szCs w:val="24"/>
          <w:rtl/>
          <w:lang w:bidi="ar-IQ"/>
        </w:rPr>
        <w:t xml:space="preserve"> </w:t>
      </w:r>
      <w:r w:rsidR="004207D1" w:rsidRPr="00C942DF">
        <w:rPr>
          <w:rFonts w:ascii="Simplified Arabic" w:hAnsi="Simplified Arabic" w:cs="Simplified Arabic"/>
          <w:sz w:val="24"/>
          <w:szCs w:val="24"/>
          <w:rtl/>
          <w:lang w:bidi="ar-IQ"/>
        </w:rPr>
        <w:t>الزيادة الاكبر بين سنتي الدراسة, إ</w:t>
      </w:r>
      <w:r w:rsidR="00B24FAA" w:rsidRPr="00C942DF">
        <w:rPr>
          <w:rFonts w:ascii="Simplified Arabic" w:hAnsi="Simplified Arabic" w:cs="Simplified Arabic"/>
          <w:sz w:val="24"/>
          <w:szCs w:val="24"/>
          <w:rtl/>
          <w:lang w:bidi="ar-IQ"/>
        </w:rPr>
        <w:t xml:space="preserve">ذ ارتفعت عدد الجرائم في سنة المقارنة الى (691) جريمة, بيد أن تراوحت هذه الجرائم بالارتفاع والانخفاض لمجمل الاوصاف </w:t>
      </w:r>
      <w:r w:rsidR="00D94BB3" w:rsidRPr="00C942DF">
        <w:rPr>
          <w:rFonts w:ascii="Simplified Arabic" w:hAnsi="Simplified Arabic" w:cs="Simplified Arabic"/>
          <w:sz w:val="24"/>
          <w:szCs w:val="24"/>
          <w:rtl/>
          <w:lang w:bidi="ar-IQ"/>
        </w:rPr>
        <w:t>التابعة لها</w:t>
      </w:r>
      <w:r w:rsidR="00B24FAA" w:rsidRPr="00C942DF">
        <w:rPr>
          <w:rFonts w:ascii="Simplified Arabic" w:hAnsi="Simplified Arabic" w:cs="Simplified Arabic"/>
          <w:sz w:val="24"/>
          <w:szCs w:val="24"/>
          <w:rtl/>
          <w:lang w:bidi="ar-IQ"/>
        </w:rPr>
        <w:t xml:space="preserve">, </w:t>
      </w:r>
      <w:r w:rsidR="004207D1" w:rsidRPr="00C942DF">
        <w:rPr>
          <w:rFonts w:ascii="Simplified Arabic" w:hAnsi="Simplified Arabic" w:cs="Simplified Arabic"/>
          <w:sz w:val="24"/>
          <w:szCs w:val="24"/>
          <w:rtl/>
          <w:lang w:bidi="ar-IQ"/>
        </w:rPr>
        <w:t>فقد</w:t>
      </w:r>
      <w:r w:rsidR="00B24FAA" w:rsidRPr="00C942DF">
        <w:rPr>
          <w:rFonts w:ascii="Simplified Arabic" w:hAnsi="Simplified Arabic" w:cs="Simplified Arabic"/>
          <w:sz w:val="24"/>
          <w:szCs w:val="24"/>
          <w:rtl/>
          <w:lang w:bidi="ar-IQ"/>
        </w:rPr>
        <w:t xml:space="preserve"> انخفض</w:t>
      </w:r>
      <w:r w:rsidR="004207D1" w:rsidRPr="00C942DF">
        <w:rPr>
          <w:rFonts w:ascii="Simplified Arabic" w:hAnsi="Simplified Arabic" w:cs="Simplified Arabic"/>
          <w:sz w:val="24"/>
          <w:szCs w:val="24"/>
          <w:rtl/>
          <w:lang w:bidi="ar-IQ"/>
        </w:rPr>
        <w:t>ت</w:t>
      </w:r>
      <w:r w:rsidR="00B24FAA" w:rsidRPr="00C942DF">
        <w:rPr>
          <w:rFonts w:ascii="Simplified Arabic" w:hAnsi="Simplified Arabic" w:cs="Simplified Arabic"/>
          <w:sz w:val="24"/>
          <w:szCs w:val="24"/>
          <w:rtl/>
          <w:lang w:bidi="ar-IQ"/>
        </w:rPr>
        <w:t xml:space="preserve"> جرائم</w:t>
      </w:r>
      <w:r w:rsidR="00D94BB3" w:rsidRPr="00C942DF">
        <w:rPr>
          <w:rFonts w:ascii="Simplified Arabic" w:hAnsi="Simplified Arabic" w:cs="Simplified Arabic"/>
          <w:sz w:val="24"/>
          <w:szCs w:val="24"/>
          <w:rtl/>
          <w:lang w:bidi="ar-IQ"/>
        </w:rPr>
        <w:t xml:space="preserve"> </w:t>
      </w:r>
      <w:r w:rsidR="00B24FAA" w:rsidRPr="00C942DF">
        <w:rPr>
          <w:rFonts w:ascii="Simplified Arabic" w:hAnsi="Simplified Arabic" w:cs="Simplified Arabic"/>
          <w:sz w:val="24"/>
          <w:szCs w:val="24"/>
          <w:rtl/>
          <w:lang w:bidi="ar-IQ"/>
        </w:rPr>
        <w:t>"</w:t>
      </w:r>
      <w:r w:rsidR="00D94BB3" w:rsidRPr="00C942DF">
        <w:rPr>
          <w:rFonts w:ascii="Simplified Arabic" w:hAnsi="Simplified Arabic" w:cs="Simplified Arabic"/>
          <w:sz w:val="24"/>
          <w:szCs w:val="24"/>
          <w:rtl/>
          <w:lang w:bidi="ar-IQ"/>
        </w:rPr>
        <w:t>المساس بسير القضاء, الاحوال الشخصية, الاعتداء على الموظفين,</w:t>
      </w:r>
      <w:r w:rsidR="00B24FAA" w:rsidRPr="00C942DF">
        <w:rPr>
          <w:rFonts w:ascii="Simplified Arabic" w:hAnsi="Simplified Arabic" w:cs="Simplified Arabic"/>
          <w:sz w:val="24"/>
          <w:szCs w:val="24"/>
          <w:rtl/>
          <w:lang w:bidi="ar-IQ"/>
        </w:rPr>
        <w:t xml:space="preserve"> </w:t>
      </w:r>
      <w:r w:rsidR="00D94BB3" w:rsidRPr="00C942DF">
        <w:rPr>
          <w:rFonts w:ascii="Simplified Arabic" w:hAnsi="Simplified Arabic" w:cs="Simplified Arabic"/>
          <w:sz w:val="24"/>
          <w:szCs w:val="24"/>
          <w:rtl/>
          <w:lang w:bidi="ar-IQ"/>
        </w:rPr>
        <w:t>استعمال المحررات الصحيحة,</w:t>
      </w:r>
      <w:r w:rsidR="006A618A" w:rsidRPr="00C942DF">
        <w:rPr>
          <w:rFonts w:ascii="Simplified Arabic" w:hAnsi="Simplified Arabic" w:cs="Simplified Arabic"/>
          <w:sz w:val="24"/>
          <w:szCs w:val="24"/>
          <w:rtl/>
          <w:lang w:bidi="ar-IQ"/>
        </w:rPr>
        <w:t xml:space="preserve"> قانون المرور, القوانين الاخرى</w:t>
      </w:r>
      <w:r w:rsidR="00B24FAA" w:rsidRPr="00C942DF">
        <w:rPr>
          <w:rFonts w:ascii="Simplified Arabic" w:hAnsi="Simplified Arabic" w:cs="Simplified Arabic"/>
          <w:sz w:val="24"/>
          <w:szCs w:val="24"/>
          <w:rtl/>
          <w:lang w:bidi="ar-IQ"/>
        </w:rPr>
        <w:t>", فيما يقابلها ارتفاع اعداد جرائم "</w:t>
      </w:r>
      <w:r w:rsidR="00EC4421" w:rsidRPr="00C942DF">
        <w:rPr>
          <w:rFonts w:ascii="Simplified Arabic" w:hAnsi="Simplified Arabic" w:cs="Simplified Arabic"/>
          <w:sz w:val="24"/>
          <w:szCs w:val="24"/>
          <w:rtl/>
          <w:lang w:bidi="ar-IQ"/>
        </w:rPr>
        <w:t>الجوازات, حمل السلاح, الاخرى</w:t>
      </w:r>
      <w:r w:rsidR="00B24FAA" w:rsidRPr="00C942DF">
        <w:rPr>
          <w:rFonts w:ascii="Simplified Arabic" w:hAnsi="Simplified Arabic" w:cs="Simplified Arabic"/>
          <w:sz w:val="24"/>
          <w:szCs w:val="24"/>
          <w:rtl/>
          <w:lang w:bidi="ar-IQ"/>
        </w:rPr>
        <w:t>".</w:t>
      </w:r>
      <w:r w:rsidR="00EC09E7" w:rsidRPr="00C942DF">
        <w:rPr>
          <w:rFonts w:ascii="Simplified Arabic" w:hAnsi="Simplified Arabic" w:cs="Simplified Arabic"/>
          <w:b/>
          <w:bCs/>
          <w:sz w:val="24"/>
          <w:szCs w:val="24"/>
          <w:rtl/>
          <w:lang w:bidi="ar-IQ"/>
        </w:rPr>
        <w:t xml:space="preserve"> </w:t>
      </w:r>
    </w:p>
    <w:p w:rsidR="00311A33" w:rsidRPr="00C942DF" w:rsidRDefault="009367D7"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t>ثالثاً</w:t>
      </w:r>
      <w:r w:rsidR="00EB70B8" w:rsidRPr="00C942DF">
        <w:rPr>
          <w:rFonts w:ascii="Simplified Arabic" w:hAnsi="Simplified Arabic" w:cs="Simplified Arabic"/>
          <w:b/>
          <w:bCs/>
          <w:sz w:val="24"/>
          <w:szCs w:val="24"/>
          <w:rtl/>
          <w:lang w:bidi="ar-IQ"/>
        </w:rPr>
        <w:t>.</w:t>
      </w:r>
      <w:r w:rsidR="00E21907" w:rsidRPr="00C942DF">
        <w:rPr>
          <w:rFonts w:ascii="Simplified Arabic" w:hAnsi="Simplified Arabic" w:cs="Simplified Arabic"/>
          <w:sz w:val="24"/>
          <w:szCs w:val="24"/>
          <w:rtl/>
          <w:lang w:bidi="ar-IQ"/>
        </w:rPr>
        <w:t xml:space="preserve"> احتلت</w:t>
      </w:r>
      <w:r w:rsidR="00EB70B8" w:rsidRPr="00C942DF">
        <w:rPr>
          <w:rFonts w:ascii="Simplified Arabic" w:hAnsi="Simplified Arabic" w:cs="Simplified Arabic"/>
          <w:sz w:val="24"/>
          <w:szCs w:val="24"/>
          <w:rtl/>
          <w:lang w:bidi="ar-IQ"/>
        </w:rPr>
        <w:t xml:space="preserve"> </w:t>
      </w:r>
      <w:r w:rsidR="005D1211" w:rsidRPr="00C942DF">
        <w:rPr>
          <w:rFonts w:ascii="Simplified Arabic" w:hAnsi="Simplified Arabic" w:cs="Simplified Arabic"/>
          <w:sz w:val="24"/>
          <w:szCs w:val="24"/>
          <w:rtl/>
          <w:lang w:bidi="ar-IQ"/>
        </w:rPr>
        <w:t xml:space="preserve">الجرائم المرتكبة ضد الحرية والعرض والاخلاق </w:t>
      </w:r>
      <w:r w:rsidR="00A90A20" w:rsidRPr="00C942DF">
        <w:rPr>
          <w:rFonts w:ascii="Simplified Arabic" w:hAnsi="Simplified Arabic" w:cs="Simplified Arabic"/>
          <w:sz w:val="24"/>
          <w:szCs w:val="24"/>
          <w:rtl/>
          <w:lang w:bidi="ar-IQ"/>
        </w:rPr>
        <w:t>الترتيب الثاني في</w:t>
      </w:r>
      <w:r w:rsidR="00E21907" w:rsidRPr="00C942DF">
        <w:rPr>
          <w:rFonts w:ascii="Simplified Arabic" w:hAnsi="Simplified Arabic" w:cs="Simplified Arabic"/>
          <w:sz w:val="24"/>
          <w:szCs w:val="24"/>
          <w:rtl/>
          <w:lang w:bidi="ar-IQ"/>
        </w:rPr>
        <w:t xml:space="preserve"> الزيادة فقد ازداد عددها بمقدار</w:t>
      </w:r>
      <w:r w:rsidR="00A90A20" w:rsidRPr="00C942DF">
        <w:rPr>
          <w:rFonts w:ascii="Simplified Arabic" w:hAnsi="Simplified Arabic" w:cs="Simplified Arabic"/>
          <w:sz w:val="24"/>
          <w:szCs w:val="24"/>
          <w:rtl/>
          <w:lang w:bidi="ar-IQ"/>
        </w:rPr>
        <w:t xml:space="preserve"> (762) جريمة, </w:t>
      </w:r>
      <w:r w:rsidR="00E21907" w:rsidRPr="00C942DF">
        <w:rPr>
          <w:rFonts w:ascii="Simplified Arabic" w:hAnsi="Simplified Arabic" w:cs="Simplified Arabic"/>
          <w:sz w:val="24"/>
          <w:szCs w:val="24"/>
          <w:rtl/>
          <w:lang w:bidi="ar-IQ"/>
        </w:rPr>
        <w:t>و</w:t>
      </w:r>
      <w:r w:rsidR="00A90A20" w:rsidRPr="00C942DF">
        <w:rPr>
          <w:rFonts w:ascii="Simplified Arabic" w:hAnsi="Simplified Arabic" w:cs="Simplified Arabic"/>
          <w:sz w:val="24"/>
          <w:szCs w:val="24"/>
          <w:rtl/>
          <w:lang w:bidi="ar-IQ"/>
        </w:rPr>
        <w:t>تراوحت</w:t>
      </w:r>
      <w:r w:rsidR="00E21907" w:rsidRPr="00C942DF">
        <w:rPr>
          <w:rFonts w:ascii="Simplified Arabic" w:hAnsi="Simplified Arabic" w:cs="Simplified Arabic"/>
          <w:sz w:val="24"/>
          <w:szCs w:val="24"/>
          <w:rtl/>
          <w:lang w:bidi="ar-IQ"/>
        </w:rPr>
        <w:t xml:space="preserve"> انواع</w:t>
      </w:r>
      <w:r w:rsidR="00A90A20" w:rsidRPr="00C942DF">
        <w:rPr>
          <w:rFonts w:ascii="Simplified Arabic" w:hAnsi="Simplified Arabic" w:cs="Simplified Arabic"/>
          <w:sz w:val="24"/>
          <w:szCs w:val="24"/>
          <w:rtl/>
          <w:lang w:bidi="ar-IQ"/>
        </w:rPr>
        <w:t xml:space="preserve"> هذه الجرائم بالارتفاع والانخفاض لمجمل الاوصاف التابعة لها, </w:t>
      </w:r>
      <w:r w:rsidR="00765A7D" w:rsidRPr="00C942DF">
        <w:rPr>
          <w:rFonts w:ascii="Simplified Arabic" w:hAnsi="Simplified Arabic" w:cs="Simplified Arabic"/>
          <w:sz w:val="24"/>
          <w:szCs w:val="24"/>
          <w:rtl/>
          <w:lang w:bidi="ar-IQ"/>
        </w:rPr>
        <w:t>حيث</w:t>
      </w:r>
      <w:r w:rsidR="00A90A20" w:rsidRPr="00C942DF">
        <w:rPr>
          <w:rFonts w:ascii="Simplified Arabic" w:hAnsi="Simplified Arabic" w:cs="Simplified Arabic"/>
          <w:sz w:val="24"/>
          <w:szCs w:val="24"/>
          <w:rtl/>
          <w:lang w:bidi="ar-IQ"/>
        </w:rPr>
        <w:t xml:space="preserve"> انخفض</w:t>
      </w:r>
      <w:r w:rsidR="00765A7D" w:rsidRPr="00C942DF">
        <w:rPr>
          <w:rFonts w:ascii="Simplified Arabic" w:hAnsi="Simplified Arabic" w:cs="Simplified Arabic"/>
          <w:sz w:val="24"/>
          <w:szCs w:val="24"/>
          <w:rtl/>
          <w:lang w:bidi="ar-IQ"/>
        </w:rPr>
        <w:t>ت</w:t>
      </w:r>
      <w:r w:rsidR="00A90A20" w:rsidRPr="00C942DF">
        <w:rPr>
          <w:rFonts w:ascii="Simplified Arabic" w:hAnsi="Simplified Arabic" w:cs="Simplified Arabic"/>
          <w:sz w:val="24"/>
          <w:szCs w:val="24"/>
          <w:rtl/>
          <w:lang w:bidi="ar-IQ"/>
        </w:rPr>
        <w:t xml:space="preserve"> </w:t>
      </w:r>
      <w:r w:rsidR="00765A7D" w:rsidRPr="00C942DF">
        <w:rPr>
          <w:rFonts w:ascii="Simplified Arabic" w:hAnsi="Simplified Arabic" w:cs="Simplified Arabic"/>
          <w:sz w:val="24"/>
          <w:szCs w:val="24"/>
          <w:rtl/>
          <w:lang w:bidi="ar-IQ"/>
        </w:rPr>
        <w:t>ال</w:t>
      </w:r>
      <w:r w:rsidR="00A90A20" w:rsidRPr="00C942DF">
        <w:rPr>
          <w:rFonts w:ascii="Simplified Arabic" w:hAnsi="Simplified Arabic" w:cs="Simplified Arabic"/>
          <w:sz w:val="24"/>
          <w:szCs w:val="24"/>
          <w:rtl/>
          <w:lang w:bidi="ar-IQ"/>
        </w:rPr>
        <w:t>جرائم "</w:t>
      </w:r>
      <w:r w:rsidR="00311A33" w:rsidRPr="00C942DF">
        <w:rPr>
          <w:rFonts w:ascii="Simplified Arabic" w:hAnsi="Simplified Arabic" w:cs="Simplified Arabic"/>
          <w:sz w:val="24"/>
          <w:szCs w:val="24"/>
          <w:rtl/>
        </w:rPr>
        <w:t xml:space="preserve"> </w:t>
      </w:r>
      <w:r w:rsidR="00311A33" w:rsidRPr="00C942DF">
        <w:rPr>
          <w:rFonts w:ascii="Simplified Arabic" w:hAnsi="Simplified Arabic" w:cs="Simplified Arabic"/>
          <w:sz w:val="24"/>
          <w:szCs w:val="24"/>
          <w:rtl/>
          <w:lang w:bidi="ar-IQ"/>
        </w:rPr>
        <w:t>التي تمس الاسرة, انتهاك حرمة المساكن</w:t>
      </w:r>
      <w:r w:rsidR="00852895" w:rsidRPr="00C942DF">
        <w:rPr>
          <w:rFonts w:ascii="Simplified Arabic" w:hAnsi="Simplified Arabic" w:cs="Simplified Arabic"/>
          <w:sz w:val="24"/>
          <w:szCs w:val="24"/>
          <w:rtl/>
          <w:lang w:bidi="ar-IQ"/>
        </w:rPr>
        <w:t xml:space="preserve">", </w:t>
      </w:r>
      <w:r w:rsidR="00A90A20" w:rsidRPr="00C942DF">
        <w:rPr>
          <w:rFonts w:ascii="Simplified Arabic" w:hAnsi="Simplified Arabic" w:cs="Simplified Arabic"/>
          <w:sz w:val="24"/>
          <w:szCs w:val="24"/>
          <w:rtl/>
          <w:lang w:bidi="ar-IQ"/>
        </w:rPr>
        <w:t>فيما قابلها ارتفاع اعداد جرائم "</w:t>
      </w:r>
      <w:r w:rsidR="00311A33" w:rsidRPr="00C942DF">
        <w:rPr>
          <w:rFonts w:ascii="Simplified Arabic" w:hAnsi="Simplified Arabic" w:cs="Simplified Arabic"/>
          <w:sz w:val="24"/>
          <w:szCs w:val="24"/>
          <w:rtl/>
        </w:rPr>
        <w:t xml:space="preserve"> </w:t>
      </w:r>
      <w:r w:rsidR="00311A33" w:rsidRPr="00C942DF">
        <w:rPr>
          <w:rFonts w:ascii="Simplified Arabic" w:hAnsi="Simplified Arabic" w:cs="Simplified Arabic"/>
          <w:sz w:val="24"/>
          <w:szCs w:val="24"/>
          <w:rtl/>
          <w:lang w:bidi="ar-IQ"/>
        </w:rPr>
        <w:t xml:space="preserve">التهديد, القذف والسب, الاخبار الكاذبة, الاغتصاب واللواط, جرائم السكر, الفعل الفاضح المخل بالحياء, التحريض على الفسق والفجور, الجرائم المتعلقة </w:t>
      </w:r>
      <w:proofErr w:type="spellStart"/>
      <w:r w:rsidR="00311A33" w:rsidRPr="00C942DF">
        <w:rPr>
          <w:rFonts w:ascii="Simplified Arabic" w:hAnsi="Simplified Arabic" w:cs="Simplified Arabic"/>
          <w:sz w:val="24"/>
          <w:szCs w:val="24"/>
          <w:rtl/>
          <w:lang w:bidi="ar-IQ"/>
        </w:rPr>
        <w:t>بالبنوه</w:t>
      </w:r>
      <w:proofErr w:type="spellEnd"/>
      <w:r w:rsidR="00A90A20" w:rsidRPr="00C942DF">
        <w:rPr>
          <w:rFonts w:ascii="Simplified Arabic" w:hAnsi="Simplified Arabic" w:cs="Simplified Arabic"/>
          <w:sz w:val="24"/>
          <w:szCs w:val="24"/>
          <w:rtl/>
          <w:lang w:bidi="ar-IQ"/>
        </w:rPr>
        <w:t xml:space="preserve">" في سنة المقارنة. </w:t>
      </w:r>
    </w:p>
    <w:p w:rsidR="006D31D9" w:rsidRPr="00C942DF" w:rsidRDefault="00865076"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lastRenderedPageBreak/>
        <w:t>رابعاً</w:t>
      </w:r>
      <w:r w:rsidR="00321571" w:rsidRPr="00C942DF">
        <w:rPr>
          <w:rFonts w:ascii="Simplified Arabic" w:hAnsi="Simplified Arabic" w:cs="Simplified Arabic"/>
          <w:b/>
          <w:bCs/>
          <w:sz w:val="24"/>
          <w:szCs w:val="24"/>
          <w:rtl/>
          <w:lang w:bidi="ar-IQ"/>
        </w:rPr>
        <w:t>.</w:t>
      </w:r>
      <w:r w:rsidR="00321571" w:rsidRPr="00C942DF">
        <w:rPr>
          <w:rFonts w:ascii="Simplified Arabic" w:hAnsi="Simplified Arabic" w:cs="Simplified Arabic"/>
          <w:sz w:val="24"/>
          <w:szCs w:val="24"/>
          <w:rtl/>
          <w:lang w:bidi="ar-IQ"/>
        </w:rPr>
        <w:t xml:space="preserve"> وجاءت</w:t>
      </w:r>
      <w:r w:rsidR="00EB70B8" w:rsidRPr="00C942DF">
        <w:rPr>
          <w:rFonts w:ascii="Simplified Arabic" w:hAnsi="Simplified Arabic" w:cs="Simplified Arabic"/>
          <w:sz w:val="24"/>
          <w:szCs w:val="24"/>
          <w:rtl/>
          <w:lang w:bidi="ar-IQ"/>
        </w:rPr>
        <w:t xml:space="preserve"> </w:t>
      </w:r>
      <w:r w:rsidR="00321571" w:rsidRPr="00C942DF">
        <w:rPr>
          <w:rFonts w:ascii="Simplified Arabic" w:hAnsi="Simplified Arabic" w:cs="Simplified Arabic"/>
          <w:sz w:val="24"/>
          <w:szCs w:val="24"/>
          <w:rtl/>
          <w:lang w:bidi="ar-IQ"/>
        </w:rPr>
        <w:t>الجرائم المرتكبة ضد الاشخاص</w:t>
      </w:r>
      <w:r w:rsidR="00CA08DB" w:rsidRPr="00C942DF">
        <w:rPr>
          <w:rFonts w:ascii="Simplified Arabic" w:hAnsi="Simplified Arabic" w:cs="Simplified Arabic"/>
          <w:sz w:val="24"/>
          <w:szCs w:val="24"/>
          <w:rtl/>
          <w:lang w:bidi="ar-IQ"/>
        </w:rPr>
        <w:t xml:space="preserve"> </w:t>
      </w:r>
      <w:r w:rsidR="00321571" w:rsidRPr="00C942DF">
        <w:rPr>
          <w:rFonts w:ascii="Simplified Arabic" w:hAnsi="Simplified Arabic" w:cs="Simplified Arabic"/>
          <w:sz w:val="24"/>
          <w:szCs w:val="24"/>
          <w:rtl/>
          <w:lang w:bidi="ar-IQ"/>
        </w:rPr>
        <w:t>ب</w:t>
      </w:r>
      <w:r w:rsidR="00E54002" w:rsidRPr="00C942DF">
        <w:rPr>
          <w:rFonts w:ascii="Simplified Arabic" w:hAnsi="Simplified Arabic" w:cs="Simplified Arabic"/>
          <w:sz w:val="24"/>
          <w:szCs w:val="24"/>
          <w:rtl/>
          <w:lang w:bidi="ar-IQ"/>
        </w:rPr>
        <w:t xml:space="preserve">الترتيب </w:t>
      </w:r>
      <w:r w:rsidR="00C60790" w:rsidRPr="00C942DF">
        <w:rPr>
          <w:rFonts w:ascii="Simplified Arabic" w:hAnsi="Simplified Arabic" w:cs="Simplified Arabic"/>
          <w:sz w:val="24"/>
          <w:szCs w:val="24"/>
          <w:rtl/>
          <w:lang w:bidi="ar-IQ"/>
        </w:rPr>
        <w:t>الثالث</w:t>
      </w:r>
      <w:r w:rsidR="00E54002" w:rsidRPr="00C942DF">
        <w:rPr>
          <w:rFonts w:ascii="Simplified Arabic" w:hAnsi="Simplified Arabic" w:cs="Simplified Arabic"/>
          <w:sz w:val="24"/>
          <w:szCs w:val="24"/>
          <w:rtl/>
          <w:lang w:bidi="ar-IQ"/>
        </w:rPr>
        <w:t xml:space="preserve">, </w:t>
      </w:r>
      <w:r w:rsidR="00321571" w:rsidRPr="00C942DF">
        <w:rPr>
          <w:rFonts w:ascii="Simplified Arabic" w:hAnsi="Simplified Arabic" w:cs="Simplified Arabic"/>
          <w:sz w:val="24"/>
          <w:szCs w:val="24"/>
          <w:rtl/>
          <w:lang w:bidi="ar-IQ"/>
        </w:rPr>
        <w:t>إ</w:t>
      </w:r>
      <w:r w:rsidR="00E54002" w:rsidRPr="00C942DF">
        <w:rPr>
          <w:rFonts w:ascii="Simplified Arabic" w:hAnsi="Simplified Arabic" w:cs="Simplified Arabic"/>
          <w:sz w:val="24"/>
          <w:szCs w:val="24"/>
          <w:rtl/>
          <w:lang w:bidi="ar-IQ"/>
        </w:rPr>
        <w:t xml:space="preserve">ذ ارتفعت </w:t>
      </w:r>
      <w:r w:rsidR="00321571" w:rsidRPr="00C942DF">
        <w:rPr>
          <w:rFonts w:ascii="Simplified Arabic" w:hAnsi="Simplified Arabic" w:cs="Simplified Arabic"/>
          <w:sz w:val="24"/>
          <w:szCs w:val="24"/>
          <w:rtl/>
          <w:lang w:bidi="ar-IQ"/>
        </w:rPr>
        <w:t xml:space="preserve">أعدادها بمقدار </w:t>
      </w:r>
      <w:r w:rsidR="00E54002" w:rsidRPr="00C942DF">
        <w:rPr>
          <w:rFonts w:ascii="Simplified Arabic" w:hAnsi="Simplified Arabic" w:cs="Simplified Arabic"/>
          <w:sz w:val="24"/>
          <w:szCs w:val="24"/>
          <w:rtl/>
          <w:lang w:bidi="ar-IQ"/>
        </w:rPr>
        <w:t>(</w:t>
      </w:r>
      <w:r w:rsidR="00C60790" w:rsidRPr="00C942DF">
        <w:rPr>
          <w:rFonts w:ascii="Simplified Arabic" w:hAnsi="Simplified Arabic" w:cs="Simplified Arabic"/>
          <w:sz w:val="24"/>
          <w:szCs w:val="24"/>
          <w:rtl/>
          <w:lang w:bidi="ar-IQ"/>
        </w:rPr>
        <w:t>174</w:t>
      </w:r>
      <w:r w:rsidR="00E54002" w:rsidRPr="00C942DF">
        <w:rPr>
          <w:rFonts w:ascii="Simplified Arabic" w:hAnsi="Simplified Arabic" w:cs="Simplified Arabic"/>
          <w:sz w:val="24"/>
          <w:szCs w:val="24"/>
          <w:rtl/>
          <w:lang w:bidi="ar-IQ"/>
        </w:rPr>
        <w:t>) جريمة, بيد أن</w:t>
      </w:r>
      <w:r w:rsidR="00D424C2" w:rsidRPr="00C942DF">
        <w:rPr>
          <w:rFonts w:ascii="Simplified Arabic" w:hAnsi="Simplified Arabic" w:cs="Simplified Arabic"/>
          <w:sz w:val="24"/>
          <w:szCs w:val="24"/>
          <w:rtl/>
          <w:lang w:bidi="ar-IQ"/>
        </w:rPr>
        <w:t xml:space="preserve"> بعضها قد انخفض مثل</w:t>
      </w:r>
      <w:r w:rsidR="00E54002" w:rsidRPr="00C942DF">
        <w:rPr>
          <w:rFonts w:ascii="Simplified Arabic" w:hAnsi="Simplified Arabic" w:cs="Simplified Arabic"/>
          <w:sz w:val="24"/>
          <w:szCs w:val="24"/>
          <w:rtl/>
          <w:lang w:bidi="ar-IQ"/>
        </w:rPr>
        <w:t xml:space="preserve"> جرائم "</w:t>
      </w:r>
      <w:r w:rsidR="00824702" w:rsidRPr="00C942DF">
        <w:rPr>
          <w:rFonts w:ascii="Simplified Arabic" w:hAnsi="Simplified Arabic" w:cs="Simplified Arabic"/>
          <w:sz w:val="24"/>
          <w:szCs w:val="24"/>
          <w:rtl/>
          <w:lang w:bidi="ar-IQ"/>
        </w:rPr>
        <w:t>القتل العمد, القتل الخطأ, الشروع بالقتل</w:t>
      </w:r>
      <w:r w:rsidR="00E54002" w:rsidRPr="00C942DF">
        <w:rPr>
          <w:rFonts w:ascii="Simplified Arabic" w:hAnsi="Simplified Arabic" w:cs="Simplified Arabic"/>
          <w:sz w:val="24"/>
          <w:szCs w:val="24"/>
          <w:rtl/>
          <w:lang w:bidi="ar-IQ"/>
        </w:rPr>
        <w:t>", فيما يقابلها ارتفاع اعداد جرائم</w:t>
      </w:r>
      <w:r w:rsidR="00824702" w:rsidRPr="00C942DF">
        <w:rPr>
          <w:rFonts w:ascii="Simplified Arabic" w:hAnsi="Simplified Arabic" w:cs="Simplified Arabic"/>
          <w:sz w:val="24"/>
          <w:szCs w:val="24"/>
          <w:rtl/>
          <w:lang w:bidi="ar-IQ"/>
        </w:rPr>
        <w:t xml:space="preserve"> "الضرب المفضي للموت</w:t>
      </w:r>
      <w:r w:rsidR="00B90D58" w:rsidRPr="00C942DF">
        <w:rPr>
          <w:rFonts w:ascii="Simplified Arabic" w:hAnsi="Simplified Arabic" w:cs="Simplified Arabic"/>
          <w:sz w:val="24"/>
          <w:szCs w:val="24"/>
          <w:rtl/>
          <w:lang w:bidi="ar-IQ"/>
        </w:rPr>
        <w:t>, الجرح والضرب والايذاء</w:t>
      </w:r>
      <w:r w:rsidR="00E54002" w:rsidRPr="00C942DF">
        <w:rPr>
          <w:rFonts w:ascii="Simplified Arabic" w:hAnsi="Simplified Arabic" w:cs="Simplified Arabic"/>
          <w:sz w:val="24"/>
          <w:szCs w:val="24"/>
          <w:rtl/>
          <w:lang w:bidi="ar-IQ"/>
        </w:rPr>
        <w:t>" في سنة المقارنة.</w:t>
      </w:r>
    </w:p>
    <w:p w:rsidR="00086E0A" w:rsidRPr="00C942DF" w:rsidRDefault="00497821" w:rsidP="004139D3">
      <w:pPr>
        <w:spacing w:after="0" w:line="240" w:lineRule="auto"/>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خامساً</w:t>
      </w:r>
      <w:r w:rsidR="00923E33" w:rsidRPr="00C942DF">
        <w:rPr>
          <w:rFonts w:ascii="Simplified Arabic" w:hAnsi="Simplified Arabic" w:cs="Simplified Arabic"/>
          <w:b/>
          <w:bCs/>
          <w:sz w:val="24"/>
          <w:szCs w:val="24"/>
          <w:rtl/>
          <w:lang w:bidi="ar-IQ"/>
        </w:rPr>
        <w:t>.</w:t>
      </w:r>
      <w:r w:rsidR="00A80280" w:rsidRPr="00C942DF">
        <w:rPr>
          <w:rFonts w:ascii="Simplified Arabic" w:hAnsi="Simplified Arabic" w:cs="Simplified Arabic"/>
          <w:b/>
          <w:bCs/>
          <w:sz w:val="24"/>
          <w:szCs w:val="24"/>
          <w:rtl/>
          <w:lang w:bidi="ar-IQ"/>
        </w:rPr>
        <w:t xml:space="preserve"> </w:t>
      </w:r>
      <w:r w:rsidR="00A80280" w:rsidRPr="00C942DF">
        <w:rPr>
          <w:rFonts w:ascii="Simplified Arabic" w:hAnsi="Simplified Arabic" w:cs="Simplified Arabic"/>
          <w:sz w:val="24"/>
          <w:szCs w:val="24"/>
          <w:rtl/>
          <w:lang w:bidi="ar-IQ"/>
        </w:rPr>
        <w:t>اما</w:t>
      </w:r>
      <w:r w:rsidR="00EB70B8" w:rsidRPr="00C942DF">
        <w:rPr>
          <w:rFonts w:ascii="Simplified Arabic" w:hAnsi="Simplified Arabic" w:cs="Simplified Arabic"/>
          <w:sz w:val="24"/>
          <w:szCs w:val="24"/>
          <w:rtl/>
          <w:lang w:bidi="ar-IQ"/>
        </w:rPr>
        <w:t xml:space="preserve"> </w:t>
      </w:r>
      <w:r w:rsidR="000712BE" w:rsidRPr="00C942DF">
        <w:rPr>
          <w:rFonts w:ascii="Simplified Arabic" w:hAnsi="Simplified Arabic" w:cs="Simplified Arabic"/>
          <w:sz w:val="24"/>
          <w:szCs w:val="24"/>
          <w:rtl/>
          <w:lang w:bidi="ar-IQ"/>
        </w:rPr>
        <w:t>الجرائم المرتكبة ضد الاموال</w:t>
      </w:r>
      <w:r w:rsidR="00A80280" w:rsidRPr="00C942DF">
        <w:rPr>
          <w:rFonts w:ascii="Simplified Arabic" w:hAnsi="Simplified Arabic" w:cs="Simplified Arabic"/>
          <w:b/>
          <w:bCs/>
          <w:sz w:val="24"/>
          <w:szCs w:val="24"/>
          <w:rtl/>
          <w:lang w:bidi="ar-IQ"/>
        </w:rPr>
        <w:t xml:space="preserve"> </w:t>
      </w:r>
      <w:r w:rsidR="00A80280" w:rsidRPr="00C942DF">
        <w:rPr>
          <w:rFonts w:ascii="Simplified Arabic" w:hAnsi="Simplified Arabic" w:cs="Simplified Arabic"/>
          <w:sz w:val="24"/>
          <w:szCs w:val="24"/>
          <w:rtl/>
          <w:lang w:bidi="ar-IQ"/>
        </w:rPr>
        <w:t xml:space="preserve">فقد كان ترتيبها رابعاً في الزيادة, </w:t>
      </w:r>
      <w:r w:rsidR="00086E0A" w:rsidRPr="00C942DF">
        <w:rPr>
          <w:rFonts w:ascii="Simplified Arabic" w:hAnsi="Simplified Arabic" w:cs="Simplified Arabic"/>
          <w:sz w:val="24"/>
          <w:szCs w:val="24"/>
          <w:rtl/>
          <w:lang w:bidi="ar-IQ"/>
        </w:rPr>
        <w:t>إ</w:t>
      </w:r>
      <w:r w:rsidR="00D60B90" w:rsidRPr="00C942DF">
        <w:rPr>
          <w:rFonts w:ascii="Simplified Arabic" w:hAnsi="Simplified Arabic" w:cs="Simplified Arabic"/>
          <w:sz w:val="24"/>
          <w:szCs w:val="24"/>
          <w:rtl/>
          <w:lang w:bidi="ar-IQ"/>
        </w:rPr>
        <w:t xml:space="preserve">ذ ارتفعت </w:t>
      </w:r>
      <w:r w:rsidR="00A80280" w:rsidRPr="00C942DF">
        <w:rPr>
          <w:rFonts w:ascii="Simplified Arabic" w:hAnsi="Simplified Arabic" w:cs="Simplified Arabic"/>
          <w:sz w:val="24"/>
          <w:szCs w:val="24"/>
          <w:rtl/>
          <w:lang w:bidi="ar-IQ"/>
        </w:rPr>
        <w:t>أ</w:t>
      </w:r>
      <w:r w:rsidR="00D60B90" w:rsidRPr="00C942DF">
        <w:rPr>
          <w:rFonts w:ascii="Simplified Arabic" w:hAnsi="Simplified Arabic" w:cs="Simplified Arabic"/>
          <w:sz w:val="24"/>
          <w:szCs w:val="24"/>
          <w:rtl/>
          <w:lang w:bidi="ar-IQ"/>
        </w:rPr>
        <w:t>عد</w:t>
      </w:r>
      <w:r w:rsidR="00A80280" w:rsidRPr="00C942DF">
        <w:rPr>
          <w:rFonts w:ascii="Simplified Arabic" w:hAnsi="Simplified Arabic" w:cs="Simplified Arabic"/>
          <w:sz w:val="24"/>
          <w:szCs w:val="24"/>
          <w:rtl/>
          <w:lang w:bidi="ar-IQ"/>
        </w:rPr>
        <w:t>ا</w:t>
      </w:r>
      <w:r w:rsidR="00D60B90" w:rsidRPr="00C942DF">
        <w:rPr>
          <w:rFonts w:ascii="Simplified Arabic" w:hAnsi="Simplified Arabic" w:cs="Simplified Arabic"/>
          <w:sz w:val="24"/>
          <w:szCs w:val="24"/>
          <w:rtl/>
          <w:lang w:bidi="ar-IQ"/>
        </w:rPr>
        <w:t>د جرائم</w:t>
      </w:r>
      <w:r w:rsidR="00A80280" w:rsidRPr="00C942DF">
        <w:rPr>
          <w:rFonts w:ascii="Simplified Arabic" w:hAnsi="Simplified Arabic" w:cs="Simplified Arabic"/>
          <w:sz w:val="24"/>
          <w:szCs w:val="24"/>
          <w:rtl/>
          <w:lang w:bidi="ar-IQ"/>
        </w:rPr>
        <w:t>ها</w:t>
      </w:r>
      <w:r w:rsidR="00D60B90" w:rsidRPr="00C942DF">
        <w:rPr>
          <w:rFonts w:ascii="Simplified Arabic" w:hAnsi="Simplified Arabic" w:cs="Simplified Arabic"/>
          <w:sz w:val="24"/>
          <w:szCs w:val="24"/>
          <w:rtl/>
          <w:lang w:bidi="ar-IQ"/>
        </w:rPr>
        <w:t xml:space="preserve"> </w:t>
      </w:r>
      <w:r w:rsidR="00A80280" w:rsidRPr="00C942DF">
        <w:rPr>
          <w:rFonts w:ascii="Simplified Arabic" w:hAnsi="Simplified Arabic" w:cs="Simplified Arabic"/>
          <w:sz w:val="24"/>
          <w:szCs w:val="24"/>
          <w:rtl/>
          <w:lang w:bidi="ar-IQ"/>
        </w:rPr>
        <w:t>بمقدار</w:t>
      </w:r>
      <w:r w:rsidR="00D60B90" w:rsidRPr="00C942DF">
        <w:rPr>
          <w:rFonts w:ascii="Simplified Arabic" w:hAnsi="Simplified Arabic" w:cs="Simplified Arabic"/>
          <w:sz w:val="24"/>
          <w:szCs w:val="24"/>
          <w:rtl/>
          <w:lang w:bidi="ar-IQ"/>
        </w:rPr>
        <w:t xml:space="preserve"> (</w:t>
      </w:r>
      <w:r w:rsidR="000767EE" w:rsidRPr="00C942DF">
        <w:rPr>
          <w:rFonts w:ascii="Simplified Arabic" w:hAnsi="Simplified Arabic" w:cs="Simplified Arabic"/>
          <w:sz w:val="24"/>
          <w:szCs w:val="24"/>
          <w:rtl/>
          <w:lang w:bidi="ar-IQ"/>
        </w:rPr>
        <w:t>251</w:t>
      </w:r>
      <w:r w:rsidR="00D60B90" w:rsidRPr="00C942DF">
        <w:rPr>
          <w:rFonts w:ascii="Simplified Arabic" w:hAnsi="Simplified Arabic" w:cs="Simplified Arabic"/>
          <w:sz w:val="24"/>
          <w:szCs w:val="24"/>
          <w:rtl/>
          <w:lang w:bidi="ar-IQ"/>
        </w:rPr>
        <w:t xml:space="preserve">) جريمة, بيد أن تراوحت هذه الجرائم بالارتفاع والانخفاض لمجمل الاوصاف التابعة لها, </w:t>
      </w:r>
      <w:r w:rsidR="00086E0A" w:rsidRPr="00C942DF">
        <w:rPr>
          <w:rFonts w:ascii="Simplified Arabic" w:hAnsi="Simplified Arabic" w:cs="Simplified Arabic"/>
          <w:sz w:val="24"/>
          <w:szCs w:val="24"/>
          <w:rtl/>
          <w:lang w:bidi="ar-IQ"/>
        </w:rPr>
        <w:t>إ</w:t>
      </w:r>
      <w:r w:rsidR="00D60B90" w:rsidRPr="00C942DF">
        <w:rPr>
          <w:rFonts w:ascii="Simplified Arabic" w:hAnsi="Simplified Arabic" w:cs="Simplified Arabic"/>
          <w:sz w:val="24"/>
          <w:szCs w:val="24"/>
          <w:rtl/>
          <w:lang w:bidi="ar-IQ"/>
        </w:rPr>
        <w:t xml:space="preserve">ذ انخفض </w:t>
      </w:r>
      <w:r w:rsidR="000767EE" w:rsidRPr="00C942DF">
        <w:rPr>
          <w:rFonts w:ascii="Simplified Arabic" w:hAnsi="Simplified Arabic" w:cs="Simplified Arabic"/>
          <w:sz w:val="24"/>
          <w:szCs w:val="24"/>
          <w:rtl/>
          <w:lang w:bidi="ar-IQ"/>
        </w:rPr>
        <w:t xml:space="preserve">جريمة خيانة الامانة </w:t>
      </w:r>
      <w:r w:rsidR="00D60B90" w:rsidRPr="00C942DF">
        <w:rPr>
          <w:rFonts w:ascii="Simplified Arabic" w:hAnsi="Simplified Arabic" w:cs="Simplified Arabic"/>
          <w:sz w:val="24"/>
          <w:szCs w:val="24"/>
          <w:rtl/>
          <w:lang w:bidi="ar-IQ"/>
        </w:rPr>
        <w:t xml:space="preserve">من سنة الاساس الى سنة المقارنة, فيما يقابلها ارتفاع اعداد جرائم " </w:t>
      </w:r>
      <w:r w:rsidR="000767EE" w:rsidRPr="00C942DF">
        <w:rPr>
          <w:rFonts w:ascii="Simplified Arabic" w:hAnsi="Simplified Arabic" w:cs="Simplified Arabic"/>
          <w:sz w:val="24"/>
          <w:szCs w:val="24"/>
          <w:rtl/>
          <w:lang w:bidi="ar-IQ"/>
        </w:rPr>
        <w:t>السرقة, الاحتيال, جرائم التخريب والاتلاف</w:t>
      </w:r>
      <w:r w:rsidR="00D60B90" w:rsidRPr="00C942DF">
        <w:rPr>
          <w:rFonts w:ascii="Simplified Arabic" w:hAnsi="Simplified Arabic" w:cs="Simplified Arabic"/>
          <w:sz w:val="24"/>
          <w:szCs w:val="24"/>
          <w:rtl/>
          <w:lang w:bidi="ar-IQ"/>
        </w:rPr>
        <w:t>" في سنة المقارنة</w:t>
      </w:r>
      <w:r w:rsidR="000767EE" w:rsidRPr="00C942DF">
        <w:rPr>
          <w:rFonts w:ascii="Simplified Arabic" w:hAnsi="Simplified Arabic" w:cs="Simplified Arabic"/>
          <w:sz w:val="24"/>
          <w:szCs w:val="24"/>
          <w:rtl/>
          <w:lang w:bidi="ar-IQ"/>
        </w:rPr>
        <w:t>, في حين تساوت جريمة اغتصاب السندات والاموال في كلى العامين</w:t>
      </w:r>
    </w:p>
    <w:p w:rsidR="000712BE" w:rsidRPr="00C942DF" w:rsidRDefault="000712BE" w:rsidP="00C942DF">
      <w:pPr>
        <w:pStyle w:val="a3"/>
        <w:numPr>
          <w:ilvl w:val="0"/>
          <w:numId w:val="17"/>
        </w:numPr>
        <w:spacing w:after="0" w:line="240" w:lineRule="auto"/>
        <w:ind w:left="0"/>
        <w:jc w:val="both"/>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u w:val="single"/>
          <w:rtl/>
          <w:lang w:bidi="ar-IQ"/>
        </w:rPr>
        <w:t>التوصيات</w:t>
      </w:r>
      <w:r w:rsidRPr="00C942DF">
        <w:rPr>
          <w:rFonts w:ascii="Simplified Arabic" w:hAnsi="Simplified Arabic" w:cs="Simplified Arabic"/>
          <w:b/>
          <w:bCs/>
          <w:sz w:val="24"/>
          <w:szCs w:val="24"/>
          <w:rtl/>
          <w:lang w:bidi="ar-IQ"/>
        </w:rPr>
        <w:t xml:space="preserve"> :</w:t>
      </w:r>
    </w:p>
    <w:p w:rsidR="00F17E38" w:rsidRPr="00C942DF" w:rsidRDefault="00AF797A"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t>اولاً</w:t>
      </w:r>
      <w:r w:rsidR="0079110C" w:rsidRPr="00C942DF">
        <w:rPr>
          <w:rFonts w:ascii="Simplified Arabic" w:hAnsi="Simplified Arabic" w:cs="Simplified Arabic"/>
          <w:b/>
          <w:bCs/>
          <w:sz w:val="24"/>
          <w:szCs w:val="24"/>
          <w:rtl/>
          <w:lang w:bidi="ar-IQ"/>
        </w:rPr>
        <w:t>.</w:t>
      </w:r>
      <w:r w:rsidR="00ED0942" w:rsidRPr="00C942DF">
        <w:rPr>
          <w:rFonts w:ascii="Simplified Arabic" w:hAnsi="Simplified Arabic" w:cs="Simplified Arabic"/>
          <w:sz w:val="24"/>
          <w:szCs w:val="24"/>
          <w:rtl/>
          <w:lang w:bidi="ar-IQ"/>
        </w:rPr>
        <w:t xml:space="preserve"> </w:t>
      </w:r>
      <w:r w:rsidR="00E668A9" w:rsidRPr="00C942DF">
        <w:rPr>
          <w:rFonts w:ascii="Simplified Arabic" w:hAnsi="Simplified Arabic" w:cs="Simplified Arabic"/>
          <w:sz w:val="24"/>
          <w:szCs w:val="24"/>
          <w:rtl/>
          <w:lang w:bidi="ar-IQ"/>
        </w:rPr>
        <w:t>اعادة النظر في توزيع مراكز الشرطة على الاحياء والمقاطعات التابعة ضمن قاطع اعمالها بما تتناسب مع زيادة حجم السكان, من خلال توجيه اقسام التخطيط والمتابعة</w:t>
      </w:r>
      <w:r w:rsidR="0010238B" w:rsidRPr="00C942DF">
        <w:rPr>
          <w:rFonts w:ascii="Simplified Arabic" w:hAnsi="Simplified Arabic" w:cs="Simplified Arabic"/>
          <w:sz w:val="24"/>
          <w:szCs w:val="24"/>
          <w:rtl/>
          <w:lang w:bidi="ar-IQ"/>
        </w:rPr>
        <w:t>,</w:t>
      </w:r>
      <w:r w:rsidR="00E668A9" w:rsidRPr="00C942DF">
        <w:rPr>
          <w:rFonts w:ascii="Simplified Arabic" w:hAnsi="Simplified Arabic" w:cs="Simplified Arabic"/>
          <w:sz w:val="24"/>
          <w:szCs w:val="24"/>
          <w:rtl/>
          <w:lang w:bidi="ar-IQ"/>
        </w:rPr>
        <w:t xml:space="preserve"> التابعة الى مديريات الفرعية, بعمل دراسة آنية ومستقبلية بما يتلاءم </w:t>
      </w:r>
      <w:r w:rsidR="007757BC" w:rsidRPr="00C942DF">
        <w:rPr>
          <w:rFonts w:ascii="Simplified Arabic" w:hAnsi="Simplified Arabic" w:cs="Simplified Arabic"/>
          <w:sz w:val="24"/>
          <w:szCs w:val="24"/>
          <w:rtl/>
          <w:lang w:bidi="ar-IQ"/>
        </w:rPr>
        <w:t xml:space="preserve">مع </w:t>
      </w:r>
      <w:r w:rsidR="00E668A9" w:rsidRPr="00C942DF">
        <w:rPr>
          <w:rFonts w:ascii="Simplified Arabic" w:hAnsi="Simplified Arabic" w:cs="Simplified Arabic"/>
          <w:sz w:val="24"/>
          <w:szCs w:val="24"/>
          <w:rtl/>
          <w:lang w:bidi="ar-IQ"/>
        </w:rPr>
        <w:t>حجم المناطق واعداد السكان</w:t>
      </w:r>
      <w:r w:rsidR="004041F1" w:rsidRPr="00C942DF">
        <w:rPr>
          <w:rFonts w:ascii="Simplified Arabic" w:hAnsi="Simplified Arabic" w:cs="Simplified Arabic"/>
          <w:sz w:val="24"/>
          <w:szCs w:val="24"/>
          <w:rtl/>
          <w:lang w:bidi="ar-IQ"/>
        </w:rPr>
        <w:t xml:space="preserve">, وتوفير </w:t>
      </w:r>
      <w:r w:rsidR="0010238B" w:rsidRPr="00C942DF">
        <w:rPr>
          <w:rFonts w:ascii="Simplified Arabic" w:hAnsi="Simplified Arabic" w:cs="Simplified Arabic"/>
          <w:sz w:val="24"/>
          <w:szCs w:val="24"/>
          <w:rtl/>
          <w:lang w:bidi="ar-IQ"/>
        </w:rPr>
        <w:t>العناصر الامنية في جميع الاماكن</w:t>
      </w:r>
      <w:r w:rsidR="004041F1" w:rsidRPr="00C942DF">
        <w:rPr>
          <w:rFonts w:ascii="Simplified Arabic" w:hAnsi="Simplified Arabic" w:cs="Simplified Arabic"/>
          <w:sz w:val="24"/>
          <w:szCs w:val="24"/>
          <w:rtl/>
          <w:lang w:bidi="ar-IQ"/>
        </w:rPr>
        <w:t xml:space="preserve">. </w:t>
      </w:r>
      <w:r w:rsidR="00E668A9" w:rsidRPr="00C942DF">
        <w:rPr>
          <w:rFonts w:ascii="Simplified Arabic" w:hAnsi="Simplified Arabic" w:cs="Simplified Arabic"/>
          <w:sz w:val="24"/>
          <w:szCs w:val="24"/>
          <w:rtl/>
          <w:lang w:bidi="ar-IQ"/>
        </w:rPr>
        <w:t xml:space="preserve">   </w:t>
      </w:r>
    </w:p>
    <w:p w:rsidR="008F6D09" w:rsidRPr="00C942DF" w:rsidRDefault="00764939"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ثانياً</w:t>
      </w:r>
      <w:r w:rsidR="00DA6565" w:rsidRPr="00C942DF">
        <w:rPr>
          <w:rFonts w:ascii="Simplified Arabic" w:hAnsi="Simplified Arabic" w:cs="Simplified Arabic"/>
          <w:b/>
          <w:bCs/>
          <w:sz w:val="24"/>
          <w:szCs w:val="24"/>
          <w:rtl/>
          <w:lang w:bidi="ar-IQ"/>
        </w:rPr>
        <w:t>.</w:t>
      </w:r>
      <w:r w:rsidR="00DA6565" w:rsidRPr="00C942DF">
        <w:rPr>
          <w:rFonts w:ascii="Simplified Arabic" w:hAnsi="Simplified Arabic" w:cs="Simplified Arabic"/>
          <w:sz w:val="24"/>
          <w:szCs w:val="24"/>
          <w:rtl/>
          <w:lang w:bidi="ar-IQ"/>
        </w:rPr>
        <w:t xml:space="preserve"> </w:t>
      </w:r>
      <w:r w:rsidR="008F6D09" w:rsidRPr="00C942DF">
        <w:rPr>
          <w:rFonts w:ascii="Simplified Arabic" w:hAnsi="Simplified Arabic" w:cs="Simplified Arabic"/>
          <w:sz w:val="24"/>
          <w:szCs w:val="24"/>
          <w:rtl/>
          <w:lang w:bidi="ar-IQ"/>
        </w:rPr>
        <w:t xml:space="preserve">التوجيه بدعم الأجهزة الأمنية المعنية بمكافحة الجريمة والوقاية منها لاسيما </w:t>
      </w:r>
      <w:r w:rsidR="00480F98" w:rsidRPr="00C942DF">
        <w:rPr>
          <w:rFonts w:ascii="Simplified Arabic" w:hAnsi="Simplified Arabic" w:cs="Simplified Arabic"/>
          <w:sz w:val="24"/>
          <w:szCs w:val="24"/>
          <w:rtl/>
          <w:lang w:bidi="ar-IQ"/>
        </w:rPr>
        <w:t>الامكانات</w:t>
      </w:r>
      <w:r w:rsidR="008F6D09" w:rsidRPr="00C942DF">
        <w:rPr>
          <w:rFonts w:ascii="Simplified Arabic" w:hAnsi="Simplified Arabic" w:cs="Simplified Arabic"/>
          <w:sz w:val="24"/>
          <w:szCs w:val="24"/>
          <w:rtl/>
          <w:lang w:bidi="ar-IQ"/>
        </w:rPr>
        <w:t xml:space="preserve"> المادية والبشرية</w:t>
      </w:r>
      <w:r w:rsidR="00480F98" w:rsidRPr="00C942DF">
        <w:rPr>
          <w:rFonts w:ascii="Simplified Arabic" w:hAnsi="Simplified Arabic" w:cs="Simplified Arabic"/>
          <w:sz w:val="24"/>
          <w:szCs w:val="24"/>
          <w:rtl/>
          <w:lang w:bidi="ar-IQ"/>
        </w:rPr>
        <w:t>,</w:t>
      </w:r>
      <w:r w:rsidR="008F6D09" w:rsidRPr="00C942DF">
        <w:rPr>
          <w:rFonts w:ascii="Simplified Arabic" w:hAnsi="Simplified Arabic" w:cs="Simplified Arabic"/>
          <w:sz w:val="24"/>
          <w:szCs w:val="24"/>
          <w:rtl/>
          <w:lang w:bidi="ar-IQ"/>
        </w:rPr>
        <w:t xml:space="preserve"> </w:t>
      </w:r>
      <w:r w:rsidR="00480F98" w:rsidRPr="00C942DF">
        <w:rPr>
          <w:rFonts w:ascii="Simplified Arabic" w:hAnsi="Simplified Arabic" w:cs="Simplified Arabic"/>
          <w:sz w:val="24"/>
          <w:szCs w:val="24"/>
          <w:rtl/>
          <w:lang w:bidi="ar-IQ"/>
        </w:rPr>
        <w:t>ل</w:t>
      </w:r>
      <w:r w:rsidR="008F6D09" w:rsidRPr="00C942DF">
        <w:rPr>
          <w:rFonts w:ascii="Simplified Arabic" w:hAnsi="Simplified Arabic" w:cs="Simplified Arabic"/>
          <w:sz w:val="24"/>
          <w:szCs w:val="24"/>
          <w:rtl/>
          <w:lang w:bidi="ar-IQ"/>
        </w:rPr>
        <w:t xml:space="preserve">تحقيق </w:t>
      </w:r>
      <w:r w:rsidR="00480F98" w:rsidRPr="00C942DF">
        <w:rPr>
          <w:rFonts w:ascii="Simplified Arabic" w:hAnsi="Simplified Arabic" w:cs="Simplified Arabic"/>
          <w:sz w:val="24"/>
          <w:szCs w:val="24"/>
          <w:rtl/>
          <w:lang w:bidi="ar-IQ"/>
        </w:rPr>
        <w:t>أهدافها</w:t>
      </w:r>
      <w:r w:rsidR="008F6D09" w:rsidRPr="00C942DF">
        <w:rPr>
          <w:rFonts w:ascii="Simplified Arabic" w:hAnsi="Simplified Arabic" w:cs="Simplified Arabic"/>
          <w:sz w:val="24"/>
          <w:szCs w:val="24"/>
          <w:rtl/>
          <w:lang w:bidi="ar-IQ"/>
        </w:rPr>
        <w:t xml:space="preserve"> المناطة بها ، نظراً لما تشهده من تقدم وتطور مستمر على مستوى الأجهزة الأمنية من حيث العدة والعدد ، مع تكثيف تواجد رجال الأمن في الوحدات الإدارية </w:t>
      </w:r>
      <w:r w:rsidR="00480F98" w:rsidRPr="00C942DF">
        <w:rPr>
          <w:rFonts w:ascii="Simplified Arabic" w:hAnsi="Simplified Arabic" w:cs="Simplified Arabic"/>
          <w:sz w:val="24"/>
          <w:szCs w:val="24"/>
          <w:rtl/>
          <w:lang w:bidi="ar-IQ"/>
        </w:rPr>
        <w:t>التابعة لمنطقة الدراسة .</w:t>
      </w:r>
    </w:p>
    <w:p w:rsidR="008F6D09" w:rsidRPr="00C942DF" w:rsidRDefault="008D5BCD"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ثالثاً</w:t>
      </w:r>
      <w:r w:rsidR="00DA6565" w:rsidRPr="00C942DF">
        <w:rPr>
          <w:rFonts w:ascii="Simplified Arabic" w:hAnsi="Simplified Arabic" w:cs="Simplified Arabic"/>
          <w:b/>
          <w:bCs/>
          <w:sz w:val="24"/>
          <w:szCs w:val="24"/>
          <w:rtl/>
          <w:lang w:bidi="ar-IQ"/>
        </w:rPr>
        <w:t>.</w:t>
      </w:r>
      <w:r w:rsidR="00DA6565" w:rsidRPr="00C942DF">
        <w:rPr>
          <w:rFonts w:ascii="Simplified Arabic" w:hAnsi="Simplified Arabic" w:cs="Simplified Arabic"/>
          <w:sz w:val="24"/>
          <w:szCs w:val="24"/>
          <w:rtl/>
          <w:lang w:bidi="ar-IQ"/>
        </w:rPr>
        <w:t xml:space="preserve"> </w:t>
      </w:r>
      <w:r w:rsidR="008F6D09" w:rsidRPr="00C942DF">
        <w:rPr>
          <w:rFonts w:ascii="Simplified Arabic" w:hAnsi="Simplified Arabic" w:cs="Simplified Arabic"/>
          <w:sz w:val="24"/>
          <w:szCs w:val="24"/>
          <w:rtl/>
          <w:lang w:bidi="ar-IQ"/>
        </w:rPr>
        <w:t xml:space="preserve">التوسع في التقنيات الحديثة المتبعة عالمياً لمعالجة الخلل الأمني بأنواعه المختلفة ومنه التوسع في عملية نصب </w:t>
      </w:r>
      <w:proofErr w:type="spellStart"/>
      <w:r w:rsidR="000F21FB" w:rsidRPr="00C942DF">
        <w:rPr>
          <w:rFonts w:ascii="Simplified Arabic" w:hAnsi="Simplified Arabic" w:cs="Simplified Arabic"/>
          <w:sz w:val="24"/>
          <w:szCs w:val="24"/>
          <w:rtl/>
          <w:lang w:bidi="ar-IQ"/>
        </w:rPr>
        <w:t>الكامرات</w:t>
      </w:r>
      <w:proofErr w:type="spellEnd"/>
      <w:r w:rsidR="008F6D09" w:rsidRPr="00C942DF">
        <w:rPr>
          <w:rFonts w:ascii="Simplified Arabic" w:hAnsi="Simplified Arabic" w:cs="Simplified Arabic"/>
          <w:sz w:val="24"/>
          <w:szCs w:val="24"/>
          <w:rtl/>
          <w:lang w:bidi="ar-IQ"/>
        </w:rPr>
        <w:t xml:space="preserve"> في الشوارع والمحلات التجارية</w:t>
      </w:r>
      <w:r w:rsidR="000F21FB" w:rsidRPr="00C942DF">
        <w:rPr>
          <w:rFonts w:ascii="Simplified Arabic" w:hAnsi="Simplified Arabic" w:cs="Simplified Arabic"/>
          <w:sz w:val="24"/>
          <w:szCs w:val="24"/>
          <w:rtl/>
          <w:lang w:bidi="ar-IQ"/>
        </w:rPr>
        <w:t>,</w:t>
      </w:r>
      <w:r w:rsidR="008F6D09" w:rsidRPr="00C942DF">
        <w:rPr>
          <w:rFonts w:ascii="Simplified Arabic" w:hAnsi="Simplified Arabic" w:cs="Simplified Arabic"/>
          <w:sz w:val="24"/>
          <w:szCs w:val="24"/>
          <w:rtl/>
          <w:lang w:bidi="ar-IQ"/>
        </w:rPr>
        <w:t xml:space="preserve"> </w:t>
      </w:r>
      <w:r w:rsidR="000F21FB" w:rsidRPr="00C942DF">
        <w:rPr>
          <w:rFonts w:ascii="Simplified Arabic" w:hAnsi="Simplified Arabic" w:cs="Simplified Arabic"/>
          <w:sz w:val="24"/>
          <w:szCs w:val="24"/>
          <w:rtl/>
          <w:lang w:bidi="ar-IQ"/>
        </w:rPr>
        <w:t>و</w:t>
      </w:r>
      <w:r w:rsidR="008F6D09" w:rsidRPr="00C942DF">
        <w:rPr>
          <w:rFonts w:ascii="Simplified Arabic" w:hAnsi="Simplified Arabic" w:cs="Simplified Arabic"/>
          <w:sz w:val="24"/>
          <w:szCs w:val="24"/>
          <w:rtl/>
          <w:lang w:bidi="ar-IQ"/>
        </w:rPr>
        <w:t xml:space="preserve">خاصة بعد </w:t>
      </w:r>
      <w:r w:rsidR="000F21FB" w:rsidRPr="00C942DF">
        <w:rPr>
          <w:rFonts w:ascii="Simplified Arabic" w:hAnsi="Simplified Arabic" w:cs="Simplified Arabic"/>
          <w:sz w:val="24"/>
          <w:szCs w:val="24"/>
          <w:rtl/>
          <w:lang w:bidi="ar-IQ"/>
        </w:rPr>
        <w:t>توفرها</w:t>
      </w:r>
      <w:r w:rsidR="008F6D09" w:rsidRPr="00C942DF">
        <w:rPr>
          <w:rFonts w:ascii="Simplified Arabic" w:hAnsi="Simplified Arabic" w:cs="Simplified Arabic"/>
          <w:sz w:val="24"/>
          <w:szCs w:val="24"/>
          <w:rtl/>
          <w:lang w:bidi="ar-IQ"/>
        </w:rPr>
        <w:t xml:space="preserve"> في </w:t>
      </w:r>
      <w:r w:rsidR="000F21FB" w:rsidRPr="00C942DF">
        <w:rPr>
          <w:rFonts w:ascii="Simplified Arabic" w:hAnsi="Simplified Arabic" w:cs="Simplified Arabic"/>
          <w:sz w:val="24"/>
          <w:szCs w:val="24"/>
          <w:rtl/>
          <w:lang w:bidi="ar-IQ"/>
        </w:rPr>
        <w:t>الاسواق</w:t>
      </w:r>
      <w:r w:rsidR="008F6D09" w:rsidRPr="00C942DF">
        <w:rPr>
          <w:rFonts w:ascii="Simplified Arabic" w:hAnsi="Simplified Arabic" w:cs="Simplified Arabic"/>
          <w:sz w:val="24"/>
          <w:szCs w:val="24"/>
          <w:rtl/>
          <w:lang w:bidi="ar-IQ"/>
        </w:rPr>
        <w:t xml:space="preserve"> المحلية</w:t>
      </w:r>
      <w:r w:rsidR="000F21FB" w:rsidRPr="00C942DF">
        <w:rPr>
          <w:rFonts w:ascii="Simplified Arabic" w:hAnsi="Simplified Arabic" w:cs="Simplified Arabic"/>
          <w:sz w:val="24"/>
          <w:szCs w:val="24"/>
          <w:rtl/>
          <w:lang w:bidi="ar-IQ"/>
        </w:rPr>
        <w:t>, وثبوت</w:t>
      </w:r>
      <w:r w:rsidR="008F6D09" w:rsidRPr="00C942DF">
        <w:rPr>
          <w:rFonts w:ascii="Simplified Arabic" w:hAnsi="Simplified Arabic" w:cs="Simplified Arabic"/>
          <w:sz w:val="24"/>
          <w:szCs w:val="24"/>
          <w:rtl/>
          <w:lang w:bidi="ar-IQ"/>
        </w:rPr>
        <w:t xml:space="preserve"> نجاحها في الكشف عن الكثير من الجرائم. </w:t>
      </w:r>
    </w:p>
    <w:p w:rsidR="007A4660" w:rsidRPr="00C942DF" w:rsidRDefault="00977F4C"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t>رابعاً</w:t>
      </w:r>
      <w:r w:rsidR="00DA6565" w:rsidRPr="00C942DF">
        <w:rPr>
          <w:rFonts w:ascii="Simplified Arabic" w:hAnsi="Simplified Arabic" w:cs="Simplified Arabic"/>
          <w:b/>
          <w:bCs/>
          <w:sz w:val="24"/>
          <w:szCs w:val="24"/>
          <w:rtl/>
          <w:lang w:bidi="ar-IQ"/>
        </w:rPr>
        <w:t>.</w:t>
      </w:r>
      <w:r w:rsidR="00DA6565" w:rsidRPr="00C942DF">
        <w:rPr>
          <w:rFonts w:ascii="Simplified Arabic" w:hAnsi="Simplified Arabic" w:cs="Simplified Arabic"/>
          <w:sz w:val="24"/>
          <w:szCs w:val="24"/>
          <w:rtl/>
          <w:lang w:bidi="ar-IQ"/>
        </w:rPr>
        <w:t xml:space="preserve"> </w:t>
      </w:r>
      <w:r w:rsidR="008F6D09" w:rsidRPr="00C942DF">
        <w:rPr>
          <w:rFonts w:ascii="Simplified Arabic" w:hAnsi="Simplified Arabic" w:cs="Simplified Arabic"/>
          <w:sz w:val="24"/>
          <w:szCs w:val="24"/>
          <w:rtl/>
          <w:lang w:bidi="ar-IQ"/>
        </w:rPr>
        <w:t>التأكيد على التعليم</w:t>
      </w:r>
      <w:r w:rsidR="004D12A2" w:rsidRPr="00C942DF">
        <w:rPr>
          <w:rFonts w:ascii="Simplified Arabic" w:hAnsi="Simplified Arabic" w:cs="Simplified Arabic"/>
          <w:sz w:val="24"/>
          <w:szCs w:val="24"/>
          <w:rtl/>
          <w:lang w:bidi="ar-IQ"/>
        </w:rPr>
        <w:t xml:space="preserve"> الالزامي</w:t>
      </w:r>
      <w:r w:rsidR="008F6D09" w:rsidRPr="00C942DF">
        <w:rPr>
          <w:rFonts w:ascii="Simplified Arabic" w:hAnsi="Simplified Arabic" w:cs="Simplified Arabic"/>
          <w:sz w:val="24"/>
          <w:szCs w:val="24"/>
          <w:rtl/>
          <w:lang w:bidi="ar-IQ"/>
        </w:rPr>
        <w:t xml:space="preserve"> الذي يمنع أرباب الأسر من حرمان أبنائهم من الالتحاق بالمدارس</w:t>
      </w:r>
      <w:r w:rsidR="003F2C41" w:rsidRPr="00C942DF">
        <w:rPr>
          <w:rFonts w:ascii="Simplified Arabic" w:hAnsi="Simplified Arabic" w:cs="Simplified Arabic"/>
          <w:sz w:val="24"/>
          <w:szCs w:val="24"/>
          <w:rtl/>
          <w:lang w:bidi="ar-IQ"/>
        </w:rPr>
        <w:t xml:space="preserve"> ومحاسبة المقصرين منهم</w:t>
      </w:r>
      <w:r w:rsidR="008F6D09" w:rsidRPr="00C942DF">
        <w:rPr>
          <w:rFonts w:ascii="Simplified Arabic" w:hAnsi="Simplified Arabic" w:cs="Simplified Arabic"/>
          <w:sz w:val="24"/>
          <w:szCs w:val="24"/>
          <w:rtl/>
          <w:lang w:bidi="ar-IQ"/>
        </w:rPr>
        <w:t xml:space="preserve">، </w:t>
      </w:r>
      <w:r w:rsidR="003F2C41" w:rsidRPr="00C942DF">
        <w:rPr>
          <w:rFonts w:ascii="Simplified Arabic" w:hAnsi="Simplified Arabic" w:cs="Simplified Arabic"/>
          <w:sz w:val="24"/>
          <w:szCs w:val="24"/>
          <w:rtl/>
          <w:lang w:bidi="ar-IQ"/>
        </w:rPr>
        <w:t>لأن للتعليم</w:t>
      </w:r>
      <w:r w:rsidR="008F6D09" w:rsidRPr="00C942DF">
        <w:rPr>
          <w:rFonts w:ascii="Simplified Arabic" w:hAnsi="Simplified Arabic" w:cs="Simplified Arabic"/>
          <w:sz w:val="24"/>
          <w:szCs w:val="24"/>
          <w:rtl/>
          <w:lang w:bidi="ar-IQ"/>
        </w:rPr>
        <w:t xml:space="preserve"> دور فاعل في الحد من الجريمة والانحراف.</w:t>
      </w:r>
    </w:p>
    <w:p w:rsidR="007A4660" w:rsidRPr="00C942DF" w:rsidRDefault="006C3B26"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t>خامساً</w:t>
      </w:r>
      <w:r w:rsidR="00DA6565" w:rsidRPr="00C942DF">
        <w:rPr>
          <w:rFonts w:ascii="Simplified Arabic" w:hAnsi="Simplified Arabic" w:cs="Simplified Arabic"/>
          <w:b/>
          <w:bCs/>
          <w:sz w:val="24"/>
          <w:szCs w:val="24"/>
          <w:rtl/>
          <w:lang w:bidi="ar-IQ"/>
        </w:rPr>
        <w:t>.</w:t>
      </w:r>
      <w:r w:rsidR="00DA6565" w:rsidRPr="00C942DF">
        <w:rPr>
          <w:rFonts w:ascii="Simplified Arabic" w:hAnsi="Simplified Arabic" w:cs="Simplified Arabic"/>
          <w:sz w:val="24"/>
          <w:szCs w:val="24"/>
          <w:rtl/>
          <w:lang w:bidi="ar-IQ"/>
        </w:rPr>
        <w:t xml:space="preserve"> </w:t>
      </w:r>
      <w:r w:rsidR="00A00675" w:rsidRPr="00C942DF">
        <w:rPr>
          <w:rFonts w:ascii="Simplified Arabic" w:hAnsi="Simplified Arabic" w:cs="Simplified Arabic"/>
          <w:sz w:val="24"/>
          <w:szCs w:val="24"/>
          <w:rtl/>
          <w:lang w:bidi="ar-IQ"/>
        </w:rPr>
        <w:t xml:space="preserve">توجيه مديريات الرعاية الاجتماعية </w:t>
      </w:r>
      <w:r w:rsidR="008F6D09" w:rsidRPr="00C942DF">
        <w:rPr>
          <w:rFonts w:ascii="Simplified Arabic" w:hAnsi="Simplified Arabic" w:cs="Simplified Arabic"/>
          <w:sz w:val="24"/>
          <w:szCs w:val="24"/>
          <w:rtl/>
          <w:lang w:bidi="ar-IQ"/>
        </w:rPr>
        <w:t xml:space="preserve"> </w:t>
      </w:r>
      <w:r w:rsidR="00A00675" w:rsidRPr="00C942DF">
        <w:rPr>
          <w:rFonts w:ascii="Simplified Arabic" w:hAnsi="Simplified Arabic" w:cs="Simplified Arabic"/>
          <w:sz w:val="24"/>
          <w:szCs w:val="24"/>
          <w:rtl/>
          <w:lang w:bidi="ar-IQ"/>
        </w:rPr>
        <w:t>ل</w:t>
      </w:r>
      <w:r w:rsidR="008F6D09" w:rsidRPr="00C942DF">
        <w:rPr>
          <w:rFonts w:ascii="Simplified Arabic" w:hAnsi="Simplified Arabic" w:cs="Simplified Arabic"/>
          <w:sz w:val="24"/>
          <w:szCs w:val="24"/>
          <w:rtl/>
          <w:lang w:bidi="ar-IQ"/>
        </w:rPr>
        <w:t>توفير فرص عمل حقيقية لكل قادر عليه وراغب فيه ، للحد من مشكلة البطالة،</w:t>
      </w:r>
      <w:r w:rsidR="00A00675" w:rsidRPr="00C942DF">
        <w:rPr>
          <w:rFonts w:ascii="Simplified Arabic" w:hAnsi="Simplified Arabic" w:cs="Simplified Arabic"/>
          <w:sz w:val="24"/>
          <w:szCs w:val="24"/>
          <w:rtl/>
          <w:lang w:bidi="ar-IQ"/>
        </w:rPr>
        <w:t xml:space="preserve"> لأن</w:t>
      </w:r>
      <w:r w:rsidR="008F6D09" w:rsidRPr="00C942DF">
        <w:rPr>
          <w:rFonts w:ascii="Simplified Arabic" w:hAnsi="Simplified Arabic" w:cs="Simplified Arabic"/>
          <w:sz w:val="24"/>
          <w:szCs w:val="24"/>
          <w:rtl/>
          <w:lang w:bidi="ar-IQ"/>
        </w:rPr>
        <w:t xml:space="preserve"> الفرد ضحية للعوز </w:t>
      </w:r>
      <w:r w:rsidR="00A00675" w:rsidRPr="00C942DF">
        <w:rPr>
          <w:rFonts w:ascii="Simplified Arabic" w:hAnsi="Simplified Arabic" w:cs="Simplified Arabic"/>
          <w:sz w:val="24"/>
          <w:szCs w:val="24"/>
          <w:rtl/>
          <w:lang w:bidi="ar-IQ"/>
        </w:rPr>
        <w:t xml:space="preserve">قد </w:t>
      </w:r>
      <w:r w:rsidR="008F6D09" w:rsidRPr="00C942DF">
        <w:rPr>
          <w:rFonts w:ascii="Simplified Arabic" w:hAnsi="Simplified Arabic" w:cs="Simplified Arabic"/>
          <w:sz w:val="24"/>
          <w:szCs w:val="24"/>
          <w:rtl/>
          <w:lang w:bidi="ar-IQ"/>
        </w:rPr>
        <w:t>يوقعه في أحضان الجريمة .</w:t>
      </w:r>
    </w:p>
    <w:p w:rsidR="007A4660" w:rsidRPr="00C942DF" w:rsidRDefault="00565A2A"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t>سادساً</w:t>
      </w:r>
      <w:r w:rsidR="00DA6565" w:rsidRPr="00C942DF">
        <w:rPr>
          <w:rFonts w:ascii="Simplified Arabic" w:hAnsi="Simplified Arabic" w:cs="Simplified Arabic"/>
          <w:b/>
          <w:bCs/>
          <w:sz w:val="24"/>
          <w:szCs w:val="24"/>
          <w:rtl/>
          <w:lang w:bidi="ar-IQ"/>
        </w:rPr>
        <w:t>.</w:t>
      </w:r>
      <w:r w:rsidR="00DA6565" w:rsidRPr="00C942DF">
        <w:rPr>
          <w:rFonts w:ascii="Simplified Arabic" w:hAnsi="Simplified Arabic" w:cs="Simplified Arabic"/>
          <w:sz w:val="24"/>
          <w:szCs w:val="24"/>
          <w:rtl/>
          <w:lang w:bidi="ar-IQ"/>
        </w:rPr>
        <w:t xml:space="preserve"> </w:t>
      </w:r>
      <w:r w:rsidR="008F6D09" w:rsidRPr="00C942DF">
        <w:rPr>
          <w:rFonts w:ascii="Simplified Arabic" w:hAnsi="Simplified Arabic" w:cs="Simplified Arabic"/>
          <w:sz w:val="24"/>
          <w:szCs w:val="24"/>
          <w:rtl/>
          <w:lang w:bidi="ar-IQ"/>
        </w:rPr>
        <w:t xml:space="preserve">إيجاد الحلول المناسبة لمشكلة السكن العشوائي من خلال تأهيل تلك المناطق والارتقاء بواقع سكانها الاقتصادي والاجتماعي نتيجة لما تشكله تلك المناطق من بؤر خطرة لتوليد الجناة. </w:t>
      </w:r>
    </w:p>
    <w:p w:rsidR="008F6D09" w:rsidRPr="00C942DF" w:rsidRDefault="00565A2A" w:rsidP="00C942DF">
      <w:pPr>
        <w:spacing w:after="0" w:line="240" w:lineRule="auto"/>
        <w:jc w:val="both"/>
        <w:rPr>
          <w:rFonts w:ascii="Simplified Arabic" w:hAnsi="Simplified Arabic" w:cs="Simplified Arabic"/>
          <w:sz w:val="24"/>
          <w:szCs w:val="24"/>
          <w:lang w:bidi="ar-IQ"/>
        </w:rPr>
      </w:pPr>
      <w:r w:rsidRPr="00C942DF">
        <w:rPr>
          <w:rFonts w:ascii="Simplified Arabic" w:hAnsi="Simplified Arabic" w:cs="Simplified Arabic"/>
          <w:b/>
          <w:bCs/>
          <w:sz w:val="24"/>
          <w:szCs w:val="24"/>
          <w:rtl/>
          <w:lang w:bidi="ar-IQ"/>
        </w:rPr>
        <w:t>سابعاً</w:t>
      </w:r>
      <w:r w:rsidR="00C61265" w:rsidRPr="00C942DF">
        <w:rPr>
          <w:rFonts w:ascii="Simplified Arabic" w:hAnsi="Simplified Arabic" w:cs="Simplified Arabic"/>
          <w:b/>
          <w:bCs/>
          <w:sz w:val="24"/>
          <w:szCs w:val="24"/>
          <w:rtl/>
          <w:lang w:bidi="ar-IQ"/>
        </w:rPr>
        <w:t>.</w:t>
      </w:r>
      <w:r w:rsidR="00C61265" w:rsidRPr="00C942DF">
        <w:rPr>
          <w:rFonts w:ascii="Simplified Arabic" w:hAnsi="Simplified Arabic" w:cs="Simplified Arabic"/>
          <w:sz w:val="24"/>
          <w:szCs w:val="24"/>
          <w:rtl/>
          <w:lang w:bidi="ar-IQ"/>
        </w:rPr>
        <w:t xml:space="preserve"> </w:t>
      </w:r>
      <w:r w:rsidR="00DD7FBA" w:rsidRPr="00C942DF">
        <w:rPr>
          <w:rFonts w:ascii="Simplified Arabic" w:hAnsi="Simplified Arabic" w:cs="Simplified Arabic"/>
          <w:sz w:val="24"/>
          <w:szCs w:val="24"/>
          <w:rtl/>
          <w:lang w:bidi="ar-IQ"/>
        </w:rPr>
        <w:t>التوجيه المستمر من خلال</w:t>
      </w:r>
      <w:r w:rsidR="008F6D09" w:rsidRPr="00C942DF">
        <w:rPr>
          <w:rFonts w:ascii="Simplified Arabic" w:hAnsi="Simplified Arabic" w:cs="Simplified Arabic"/>
          <w:sz w:val="24"/>
          <w:szCs w:val="24"/>
          <w:rtl/>
          <w:lang w:bidi="ar-IQ"/>
        </w:rPr>
        <w:t xml:space="preserve"> وسائل الإعلام </w:t>
      </w:r>
      <w:r w:rsidR="00DD7FBA" w:rsidRPr="00C942DF">
        <w:rPr>
          <w:rFonts w:ascii="Simplified Arabic" w:hAnsi="Simplified Arabic" w:cs="Simplified Arabic"/>
          <w:sz w:val="24"/>
          <w:szCs w:val="24"/>
          <w:rtl/>
          <w:lang w:bidi="ar-IQ"/>
        </w:rPr>
        <w:t>الوطنية</w:t>
      </w:r>
      <w:r w:rsidR="008F6D09" w:rsidRPr="00C942DF">
        <w:rPr>
          <w:rFonts w:ascii="Simplified Arabic" w:hAnsi="Simplified Arabic" w:cs="Simplified Arabic"/>
          <w:sz w:val="24"/>
          <w:szCs w:val="24"/>
          <w:rtl/>
          <w:lang w:bidi="ar-IQ"/>
        </w:rPr>
        <w:t xml:space="preserve"> في تثقيف المواطنين وتوعيتهم لمخاطر الجريمة وانعكاساتها،</w:t>
      </w:r>
      <w:r w:rsidR="00DD7FBA" w:rsidRPr="00C942DF">
        <w:rPr>
          <w:rFonts w:ascii="Simplified Arabic" w:hAnsi="Simplified Arabic" w:cs="Simplified Arabic"/>
          <w:sz w:val="24"/>
          <w:szCs w:val="24"/>
          <w:rtl/>
          <w:lang w:bidi="ar-IQ"/>
        </w:rPr>
        <w:t xml:space="preserve"> وإقامة</w:t>
      </w:r>
      <w:r w:rsidR="008F6D09" w:rsidRPr="00C942DF">
        <w:rPr>
          <w:rFonts w:ascii="Simplified Arabic" w:hAnsi="Simplified Arabic" w:cs="Simplified Arabic"/>
          <w:sz w:val="24"/>
          <w:szCs w:val="24"/>
          <w:rtl/>
          <w:lang w:bidi="ar-IQ"/>
        </w:rPr>
        <w:t xml:space="preserve"> الندوات والمؤتمرات الخاصة لمعالجة الظاهرة </w:t>
      </w:r>
      <w:r w:rsidR="00DD7FBA" w:rsidRPr="00C942DF">
        <w:rPr>
          <w:rFonts w:ascii="Simplified Arabic" w:hAnsi="Simplified Arabic" w:cs="Simplified Arabic"/>
          <w:sz w:val="24"/>
          <w:szCs w:val="24"/>
          <w:rtl/>
          <w:lang w:bidi="ar-IQ"/>
        </w:rPr>
        <w:t xml:space="preserve">من خلال المؤسسات المجتمع المدني </w:t>
      </w:r>
      <w:r w:rsidR="008F6D09" w:rsidRPr="00C942DF">
        <w:rPr>
          <w:rFonts w:ascii="Simplified Arabic" w:hAnsi="Simplified Arabic" w:cs="Simplified Arabic"/>
          <w:sz w:val="24"/>
          <w:szCs w:val="24"/>
          <w:rtl/>
          <w:lang w:bidi="ar-IQ"/>
        </w:rPr>
        <w:t xml:space="preserve">من أجل أن ينعم الجميع بجو من الأمن والأمان يطمئن فيه الإنسان على حياته وممتلكاته. </w:t>
      </w:r>
    </w:p>
    <w:p w:rsidR="00ED56D2" w:rsidRPr="00C942DF" w:rsidRDefault="00565A2A"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t>ثامناً</w:t>
      </w:r>
      <w:r w:rsidR="00C61265" w:rsidRPr="00C942DF">
        <w:rPr>
          <w:rFonts w:ascii="Simplified Arabic" w:hAnsi="Simplified Arabic" w:cs="Simplified Arabic"/>
          <w:b/>
          <w:bCs/>
          <w:sz w:val="24"/>
          <w:szCs w:val="24"/>
          <w:rtl/>
          <w:lang w:bidi="ar-IQ"/>
        </w:rPr>
        <w:t>.</w:t>
      </w:r>
      <w:r w:rsidR="00C61265" w:rsidRPr="00C942DF">
        <w:rPr>
          <w:rFonts w:ascii="Simplified Arabic" w:hAnsi="Simplified Arabic" w:cs="Simplified Arabic"/>
          <w:sz w:val="24"/>
          <w:szCs w:val="24"/>
          <w:rtl/>
          <w:lang w:bidi="ar-IQ"/>
        </w:rPr>
        <w:t xml:space="preserve"> </w:t>
      </w:r>
      <w:r w:rsidR="00E503D4" w:rsidRPr="00C942DF">
        <w:rPr>
          <w:rFonts w:ascii="Simplified Arabic" w:hAnsi="Simplified Arabic" w:cs="Simplified Arabic"/>
          <w:sz w:val="24"/>
          <w:szCs w:val="24"/>
          <w:rtl/>
          <w:lang w:bidi="ar-IQ"/>
        </w:rPr>
        <w:t xml:space="preserve">توجيه هيئات النزاهة والرقابة والمفتشين العموميين في مراقبة اعمال الموظفين </w:t>
      </w:r>
      <w:r w:rsidR="00122936" w:rsidRPr="00C942DF">
        <w:rPr>
          <w:rFonts w:ascii="Simplified Arabic" w:hAnsi="Simplified Arabic" w:cs="Simplified Arabic"/>
          <w:sz w:val="24"/>
          <w:szCs w:val="24"/>
          <w:rtl/>
          <w:lang w:bidi="ar-IQ"/>
        </w:rPr>
        <w:t xml:space="preserve">في اداء </w:t>
      </w:r>
      <w:r w:rsidR="001B3939" w:rsidRPr="00C942DF">
        <w:rPr>
          <w:rFonts w:ascii="Simplified Arabic" w:hAnsi="Simplified Arabic" w:cs="Simplified Arabic"/>
          <w:sz w:val="24"/>
          <w:szCs w:val="24"/>
          <w:rtl/>
          <w:lang w:bidi="ar-IQ"/>
        </w:rPr>
        <w:t xml:space="preserve">واجباتهم بأكمل وجه, وتوعيتهم في الادوار الذي يقومون بها والتي تصب </w:t>
      </w:r>
      <w:r w:rsidR="00F0006D" w:rsidRPr="00C942DF">
        <w:rPr>
          <w:rFonts w:ascii="Simplified Arabic" w:hAnsi="Simplified Arabic" w:cs="Simplified Arabic"/>
          <w:sz w:val="24"/>
          <w:szCs w:val="24"/>
          <w:rtl/>
          <w:lang w:bidi="ar-IQ"/>
        </w:rPr>
        <w:t xml:space="preserve">جميعها </w:t>
      </w:r>
      <w:r w:rsidR="00ED56D2" w:rsidRPr="00C942DF">
        <w:rPr>
          <w:rFonts w:ascii="Simplified Arabic" w:hAnsi="Simplified Arabic" w:cs="Simplified Arabic"/>
          <w:sz w:val="24"/>
          <w:szCs w:val="24"/>
          <w:rtl/>
          <w:lang w:bidi="ar-IQ"/>
        </w:rPr>
        <w:t>في خدمة المواطنين .</w:t>
      </w:r>
    </w:p>
    <w:p w:rsidR="00BC5E2F" w:rsidRPr="00C942DF" w:rsidRDefault="00565A2A" w:rsidP="00C942DF">
      <w:pPr>
        <w:spacing w:after="0" w:line="240" w:lineRule="auto"/>
        <w:jc w:val="both"/>
        <w:rPr>
          <w:rFonts w:ascii="Simplified Arabic" w:hAnsi="Simplified Arabic" w:cs="Simplified Arabic"/>
          <w:sz w:val="24"/>
          <w:szCs w:val="24"/>
          <w:rtl/>
          <w:lang w:bidi="ar-IQ"/>
        </w:rPr>
      </w:pPr>
      <w:r w:rsidRPr="00C942DF">
        <w:rPr>
          <w:rFonts w:ascii="Simplified Arabic" w:hAnsi="Simplified Arabic" w:cs="Simplified Arabic"/>
          <w:b/>
          <w:bCs/>
          <w:sz w:val="24"/>
          <w:szCs w:val="24"/>
          <w:rtl/>
          <w:lang w:bidi="ar-IQ"/>
        </w:rPr>
        <w:lastRenderedPageBreak/>
        <w:t>تاسعاً</w:t>
      </w:r>
      <w:r w:rsidR="00122936" w:rsidRPr="00C942DF">
        <w:rPr>
          <w:rFonts w:ascii="Simplified Arabic" w:hAnsi="Simplified Arabic" w:cs="Simplified Arabic"/>
          <w:b/>
          <w:bCs/>
          <w:sz w:val="24"/>
          <w:szCs w:val="24"/>
          <w:rtl/>
          <w:lang w:bidi="ar-IQ"/>
        </w:rPr>
        <w:t xml:space="preserve">. </w:t>
      </w:r>
      <w:r w:rsidR="00F62052" w:rsidRPr="00C942DF">
        <w:rPr>
          <w:rFonts w:ascii="Simplified Arabic" w:hAnsi="Simplified Arabic" w:cs="Simplified Arabic"/>
          <w:sz w:val="24"/>
          <w:szCs w:val="24"/>
          <w:rtl/>
          <w:lang w:bidi="ar-IQ"/>
        </w:rPr>
        <w:t>التوجيه الجاد من قبل كل اجهزة الدولة العليا التشريعية والتنفيذية الى وضع حلول عاجلة</w:t>
      </w:r>
      <w:r w:rsidR="00C72337" w:rsidRPr="00C942DF">
        <w:rPr>
          <w:rFonts w:ascii="Simplified Arabic" w:hAnsi="Simplified Arabic" w:cs="Simplified Arabic"/>
          <w:sz w:val="24"/>
          <w:szCs w:val="24"/>
          <w:rtl/>
          <w:lang w:bidi="ar-IQ"/>
        </w:rPr>
        <w:t xml:space="preserve"> لمشكلة البطالة وخاصة بين الشباب والخريجين منهم على وجه الخصوص </w:t>
      </w:r>
      <w:r w:rsidR="00BC5E2F" w:rsidRPr="00C942DF">
        <w:rPr>
          <w:rFonts w:ascii="Simplified Arabic" w:hAnsi="Simplified Arabic" w:cs="Simplified Arabic"/>
          <w:sz w:val="24"/>
          <w:szCs w:val="24"/>
          <w:rtl/>
          <w:lang w:bidi="ar-IQ"/>
        </w:rPr>
        <w:t>بتفعيل الانشطة الاقتصادية في البلاد الحكومية والخاصة .</w:t>
      </w:r>
    </w:p>
    <w:p w:rsidR="004139D3" w:rsidRPr="00C942DF" w:rsidRDefault="00C6102A" w:rsidP="000054DF">
      <w:pPr>
        <w:spacing w:after="0" w:line="240" w:lineRule="auto"/>
        <w:jc w:val="both"/>
        <w:rPr>
          <w:rFonts w:ascii="Simplified Arabic" w:hAnsi="Simplified Arabic" w:cs="Simplified Arabic" w:hint="cs"/>
          <w:sz w:val="24"/>
          <w:szCs w:val="24"/>
          <w:rtl/>
          <w:lang w:bidi="ar-IQ"/>
        </w:rPr>
      </w:pPr>
      <w:r w:rsidRPr="00C942DF">
        <w:rPr>
          <w:rFonts w:ascii="Simplified Arabic" w:hAnsi="Simplified Arabic" w:cs="Simplified Arabic"/>
          <w:b/>
          <w:bCs/>
          <w:sz w:val="24"/>
          <w:szCs w:val="24"/>
          <w:rtl/>
          <w:lang w:bidi="ar-IQ"/>
        </w:rPr>
        <w:t>عاشراً</w:t>
      </w:r>
      <w:r w:rsidR="00BC5E2F" w:rsidRPr="00C942DF">
        <w:rPr>
          <w:rFonts w:ascii="Simplified Arabic" w:hAnsi="Simplified Arabic" w:cs="Simplified Arabic"/>
          <w:b/>
          <w:bCs/>
          <w:sz w:val="24"/>
          <w:szCs w:val="24"/>
          <w:rtl/>
          <w:lang w:bidi="ar-IQ"/>
        </w:rPr>
        <w:t xml:space="preserve">. </w:t>
      </w:r>
      <w:r w:rsidR="00F1492A" w:rsidRPr="00C942DF">
        <w:rPr>
          <w:rFonts w:ascii="Simplified Arabic" w:hAnsi="Simplified Arabic" w:cs="Simplified Arabic"/>
          <w:sz w:val="24"/>
          <w:szCs w:val="24"/>
          <w:rtl/>
          <w:lang w:bidi="ar-IQ"/>
        </w:rPr>
        <w:t xml:space="preserve">البحث عن وسائل للتخفيف عن أعباء المعيشة وانخفاض مستوى </w:t>
      </w:r>
      <w:r w:rsidR="00E978BE" w:rsidRPr="00C942DF">
        <w:rPr>
          <w:rFonts w:ascii="Simplified Arabic" w:hAnsi="Simplified Arabic" w:cs="Simplified Arabic"/>
          <w:sz w:val="24"/>
          <w:szCs w:val="24"/>
          <w:rtl/>
          <w:lang w:bidi="ar-IQ"/>
        </w:rPr>
        <w:t xml:space="preserve">الدخل عند </w:t>
      </w:r>
      <w:r w:rsidR="00B664D3" w:rsidRPr="00C942DF">
        <w:rPr>
          <w:rFonts w:ascii="Simplified Arabic" w:hAnsi="Simplified Arabic" w:cs="Simplified Arabic"/>
          <w:sz w:val="24"/>
          <w:szCs w:val="24"/>
          <w:rtl/>
          <w:lang w:bidi="ar-IQ"/>
        </w:rPr>
        <w:t xml:space="preserve">شريحة </w:t>
      </w:r>
      <w:r w:rsidR="00086E0A" w:rsidRPr="00C942DF">
        <w:rPr>
          <w:rFonts w:ascii="Simplified Arabic" w:hAnsi="Simplified Arabic" w:cs="Simplified Arabic"/>
          <w:sz w:val="24"/>
          <w:szCs w:val="24"/>
          <w:rtl/>
          <w:lang w:bidi="ar-IQ"/>
        </w:rPr>
        <w:t>مهمة</w:t>
      </w:r>
      <w:r w:rsidR="00CC0BBF" w:rsidRPr="00C942DF">
        <w:rPr>
          <w:rFonts w:ascii="Simplified Arabic" w:hAnsi="Simplified Arabic" w:cs="Simplified Arabic"/>
          <w:sz w:val="24"/>
          <w:szCs w:val="24"/>
          <w:rtl/>
          <w:lang w:bidi="ar-IQ"/>
        </w:rPr>
        <w:t xml:space="preserve"> من السكان ممن هم دون خط الفقر .</w:t>
      </w:r>
      <w:bookmarkStart w:id="0" w:name="_GoBack"/>
      <w:bookmarkEnd w:id="0"/>
    </w:p>
    <w:p w:rsidR="00E73A0B" w:rsidRPr="00C942DF" w:rsidRDefault="00CC0BBF" w:rsidP="00C942DF">
      <w:pPr>
        <w:pStyle w:val="a3"/>
        <w:numPr>
          <w:ilvl w:val="0"/>
          <w:numId w:val="17"/>
        </w:numPr>
        <w:spacing w:after="0" w:line="240" w:lineRule="auto"/>
        <w:ind w:left="0"/>
        <w:jc w:val="mediumKashida"/>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u w:val="single"/>
          <w:rtl/>
          <w:lang w:bidi="ar-IQ"/>
        </w:rPr>
        <w:t>الهوامش</w:t>
      </w:r>
      <w:r w:rsidR="000712BE" w:rsidRPr="00C942DF">
        <w:rPr>
          <w:rFonts w:ascii="Simplified Arabic" w:hAnsi="Simplified Arabic" w:cs="Simplified Arabic"/>
          <w:b/>
          <w:bCs/>
          <w:sz w:val="24"/>
          <w:szCs w:val="24"/>
          <w:rtl/>
          <w:lang w:bidi="ar-IQ"/>
        </w:rPr>
        <w:t xml:space="preserve"> :</w:t>
      </w:r>
    </w:p>
    <w:p w:rsidR="00261391" w:rsidRPr="00C942DF" w:rsidRDefault="00261391" w:rsidP="00C942DF">
      <w:pPr>
        <w:spacing w:after="0" w:line="240" w:lineRule="auto"/>
        <w:jc w:val="mediumKashida"/>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 xml:space="preserve">القرآن الكريم </w:t>
      </w:r>
    </w:p>
    <w:p w:rsidR="00261391" w:rsidRPr="00C942DF" w:rsidRDefault="00261391" w:rsidP="00C942DF">
      <w:pPr>
        <w:pStyle w:val="a3"/>
        <w:numPr>
          <w:ilvl w:val="0"/>
          <w:numId w:val="3"/>
        </w:numPr>
        <w:spacing w:after="0" w:line="240" w:lineRule="auto"/>
        <w:ind w:left="0"/>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سورة المطففين , آية 29 .</w:t>
      </w:r>
    </w:p>
    <w:p w:rsidR="00261391" w:rsidRPr="00C942DF" w:rsidRDefault="00261391" w:rsidP="00C942DF">
      <w:pPr>
        <w:pStyle w:val="a3"/>
        <w:numPr>
          <w:ilvl w:val="0"/>
          <w:numId w:val="3"/>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سورة المرسلات , آية 46 .</w:t>
      </w:r>
    </w:p>
    <w:p w:rsidR="00C15307" w:rsidRPr="00C942DF" w:rsidRDefault="00C15307" w:rsidP="00C942DF">
      <w:pPr>
        <w:pStyle w:val="a3"/>
        <w:numPr>
          <w:ilvl w:val="0"/>
          <w:numId w:val="22"/>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 باسم عبد العزيز عمر العثمان, حسين </w:t>
      </w:r>
      <w:proofErr w:type="spellStart"/>
      <w:r w:rsidRPr="00C942DF">
        <w:rPr>
          <w:rFonts w:ascii="Simplified Arabic" w:hAnsi="Simplified Arabic" w:cs="Simplified Arabic"/>
          <w:sz w:val="24"/>
          <w:szCs w:val="24"/>
          <w:rtl/>
          <w:lang w:bidi="ar-IQ"/>
        </w:rPr>
        <w:t>عليوي</w:t>
      </w:r>
      <w:proofErr w:type="spellEnd"/>
      <w:r w:rsidRPr="00C942DF">
        <w:rPr>
          <w:rFonts w:ascii="Simplified Arabic" w:hAnsi="Simplified Arabic" w:cs="Simplified Arabic"/>
          <w:sz w:val="24"/>
          <w:szCs w:val="24"/>
          <w:rtl/>
          <w:lang w:bidi="ar-IQ"/>
        </w:rPr>
        <w:t xml:space="preserve"> ناصر </w:t>
      </w:r>
      <w:proofErr w:type="spellStart"/>
      <w:r w:rsidRPr="00C942DF">
        <w:rPr>
          <w:rFonts w:ascii="Simplified Arabic" w:hAnsi="Simplified Arabic" w:cs="Simplified Arabic"/>
          <w:sz w:val="24"/>
          <w:szCs w:val="24"/>
          <w:rtl/>
          <w:lang w:bidi="ar-IQ"/>
        </w:rPr>
        <w:t>الزيادي</w:t>
      </w:r>
      <w:proofErr w:type="spellEnd"/>
      <w:r w:rsidRPr="00C942DF">
        <w:rPr>
          <w:rFonts w:ascii="Simplified Arabic" w:hAnsi="Simplified Arabic" w:cs="Simplified Arabic"/>
          <w:sz w:val="24"/>
          <w:szCs w:val="24"/>
          <w:rtl/>
          <w:lang w:bidi="ar-IQ"/>
        </w:rPr>
        <w:t>, الجغرافية الاجتماعية, مبادئ وأسس وتطبيقات, عشتار, ص291 .</w:t>
      </w:r>
    </w:p>
    <w:p w:rsidR="00C15307" w:rsidRPr="00C942DF" w:rsidRDefault="00C15307" w:rsidP="00C942DF">
      <w:pPr>
        <w:pStyle w:val="a3"/>
        <w:numPr>
          <w:ilvl w:val="0"/>
          <w:numId w:val="22"/>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عدلي السمري, وآخرون, علم اجتماع الجريمة والانحراف, الطبعة الاولى, دار المسيرة للتوزيع والطباعة والنشر, عمان, الاردن, 2010, ص36 .</w:t>
      </w:r>
    </w:p>
    <w:p w:rsidR="00ED09A2" w:rsidRPr="00C942DF" w:rsidRDefault="00C15307" w:rsidP="00C942DF">
      <w:pPr>
        <w:pStyle w:val="a3"/>
        <w:numPr>
          <w:ilvl w:val="0"/>
          <w:numId w:val="22"/>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محمد بن بكر بن عبد القادر الرازي , مختار الصحاح , اخراج دائ</w:t>
      </w:r>
      <w:r w:rsidR="004139D3">
        <w:rPr>
          <w:rFonts w:ascii="Simplified Arabic" w:hAnsi="Simplified Arabic" w:cs="Simplified Arabic"/>
          <w:sz w:val="24"/>
          <w:szCs w:val="24"/>
          <w:rtl/>
          <w:lang w:bidi="ar-IQ"/>
        </w:rPr>
        <w:t>رة المعاجم , مكتبة لبنان, بيروت</w:t>
      </w:r>
      <w:r w:rsidRPr="00C942DF">
        <w:rPr>
          <w:rFonts w:ascii="Simplified Arabic" w:hAnsi="Simplified Arabic" w:cs="Simplified Arabic"/>
          <w:sz w:val="24"/>
          <w:szCs w:val="24"/>
          <w:rtl/>
          <w:lang w:bidi="ar-IQ"/>
        </w:rPr>
        <w:t>, 1989 , ص89 .</w:t>
      </w:r>
    </w:p>
    <w:p w:rsidR="00C15307" w:rsidRPr="00C942DF" w:rsidRDefault="00C15307" w:rsidP="00C942DF">
      <w:pPr>
        <w:pStyle w:val="a3"/>
        <w:numPr>
          <w:ilvl w:val="0"/>
          <w:numId w:val="22"/>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أبن منظور , لسان العرب , ج12, دار صادر للطباعة , بيروت ,1990 , ص91 .</w:t>
      </w:r>
    </w:p>
    <w:p w:rsidR="00C15307" w:rsidRPr="00C942DF" w:rsidRDefault="00C15307" w:rsidP="00C942DF">
      <w:pPr>
        <w:pStyle w:val="a3"/>
        <w:numPr>
          <w:ilvl w:val="0"/>
          <w:numId w:val="22"/>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حسين </w:t>
      </w:r>
      <w:proofErr w:type="spellStart"/>
      <w:r w:rsidRPr="00C942DF">
        <w:rPr>
          <w:rFonts w:ascii="Simplified Arabic" w:hAnsi="Simplified Arabic" w:cs="Simplified Arabic"/>
          <w:sz w:val="24"/>
          <w:szCs w:val="24"/>
          <w:rtl/>
          <w:lang w:bidi="ar-IQ"/>
        </w:rPr>
        <w:t>عليوي</w:t>
      </w:r>
      <w:proofErr w:type="spellEnd"/>
      <w:r w:rsidRPr="00C942DF">
        <w:rPr>
          <w:rFonts w:ascii="Simplified Arabic" w:hAnsi="Simplified Arabic" w:cs="Simplified Arabic"/>
          <w:sz w:val="24"/>
          <w:szCs w:val="24"/>
          <w:rtl/>
          <w:lang w:bidi="ar-IQ"/>
        </w:rPr>
        <w:t xml:space="preserve"> ناصر </w:t>
      </w:r>
      <w:proofErr w:type="spellStart"/>
      <w:r w:rsidRPr="00C942DF">
        <w:rPr>
          <w:rFonts w:ascii="Simplified Arabic" w:hAnsi="Simplified Arabic" w:cs="Simplified Arabic"/>
          <w:sz w:val="24"/>
          <w:szCs w:val="24"/>
          <w:rtl/>
          <w:lang w:bidi="ar-IQ"/>
        </w:rPr>
        <w:t>الزيادي</w:t>
      </w:r>
      <w:proofErr w:type="spellEnd"/>
      <w:r w:rsidRPr="00C942DF">
        <w:rPr>
          <w:rFonts w:ascii="Simplified Arabic" w:hAnsi="Simplified Arabic" w:cs="Simplified Arabic"/>
          <w:sz w:val="24"/>
          <w:szCs w:val="24"/>
          <w:rtl/>
          <w:lang w:bidi="ar-IQ"/>
        </w:rPr>
        <w:t>, جغرافية الجريمة مبادئ وأسس, ط1, دار الحصاد, سورية, 2015, ص30 .</w:t>
      </w:r>
    </w:p>
    <w:p w:rsidR="00042C4B" w:rsidRPr="00C942DF" w:rsidRDefault="00042C4B" w:rsidP="00C942DF">
      <w:pPr>
        <w:pStyle w:val="a3"/>
        <w:numPr>
          <w:ilvl w:val="0"/>
          <w:numId w:val="22"/>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أنس محمود خلف الجبوري , وأشرف محمود خلف الجبوري , مجلة جامعة تكريت للعلوم القانونية والسياسية , العدد 8 , السنة 2 , ص279 .</w:t>
      </w:r>
    </w:p>
    <w:p w:rsidR="00ED09A2" w:rsidRPr="00C942DF" w:rsidRDefault="00042C4B" w:rsidP="00C942DF">
      <w:pPr>
        <w:pStyle w:val="a3"/>
        <w:numPr>
          <w:ilvl w:val="0"/>
          <w:numId w:val="22"/>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عبد الرحمن محمد مفرح الشهراني , الخصائص الاجتماعية لمرت</w:t>
      </w:r>
      <w:r w:rsidR="004139D3">
        <w:rPr>
          <w:rFonts w:ascii="Simplified Arabic" w:hAnsi="Simplified Arabic" w:cs="Simplified Arabic"/>
          <w:sz w:val="24"/>
          <w:szCs w:val="24"/>
          <w:rtl/>
          <w:lang w:bidi="ar-IQ"/>
        </w:rPr>
        <w:t>كبي جريمة سرقة المحلات التجارية</w:t>
      </w:r>
      <w:r w:rsidRPr="00C942DF">
        <w:rPr>
          <w:rFonts w:ascii="Simplified Arabic" w:hAnsi="Simplified Arabic" w:cs="Simplified Arabic"/>
          <w:sz w:val="24"/>
          <w:szCs w:val="24"/>
          <w:rtl/>
          <w:lang w:bidi="ar-IQ"/>
        </w:rPr>
        <w:t>, جامعة نايف للعلوم الامنية , كلية الدراسات العليا , قسم علم الاجتماع , الرياض , 2004 , ص21.</w:t>
      </w:r>
    </w:p>
    <w:p w:rsidR="00ED09A2" w:rsidRPr="00C942DF" w:rsidRDefault="00ED09A2" w:rsidP="00C942DF">
      <w:pPr>
        <w:pStyle w:val="a3"/>
        <w:numPr>
          <w:ilvl w:val="0"/>
          <w:numId w:val="22"/>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حسين </w:t>
      </w:r>
      <w:proofErr w:type="spellStart"/>
      <w:r w:rsidRPr="00C942DF">
        <w:rPr>
          <w:rFonts w:ascii="Simplified Arabic" w:hAnsi="Simplified Arabic" w:cs="Simplified Arabic"/>
          <w:sz w:val="24"/>
          <w:szCs w:val="24"/>
          <w:rtl/>
          <w:lang w:bidi="ar-IQ"/>
        </w:rPr>
        <w:t>عليوي</w:t>
      </w:r>
      <w:proofErr w:type="spellEnd"/>
      <w:r w:rsidRPr="00C942DF">
        <w:rPr>
          <w:rFonts w:ascii="Simplified Arabic" w:hAnsi="Simplified Arabic" w:cs="Simplified Arabic"/>
          <w:sz w:val="24"/>
          <w:szCs w:val="24"/>
          <w:rtl/>
          <w:lang w:bidi="ar-IQ"/>
        </w:rPr>
        <w:t xml:space="preserve"> ناصر </w:t>
      </w:r>
      <w:proofErr w:type="spellStart"/>
      <w:r w:rsidRPr="00C942DF">
        <w:rPr>
          <w:rFonts w:ascii="Simplified Arabic" w:hAnsi="Simplified Arabic" w:cs="Simplified Arabic"/>
          <w:sz w:val="24"/>
          <w:szCs w:val="24"/>
          <w:rtl/>
          <w:lang w:bidi="ar-IQ"/>
        </w:rPr>
        <w:t>الزيادي</w:t>
      </w:r>
      <w:proofErr w:type="spellEnd"/>
      <w:r w:rsidRPr="00C942DF">
        <w:rPr>
          <w:rFonts w:ascii="Simplified Arabic" w:hAnsi="Simplified Arabic" w:cs="Simplified Arabic"/>
          <w:sz w:val="24"/>
          <w:szCs w:val="24"/>
          <w:rtl/>
          <w:lang w:bidi="ar-IQ"/>
        </w:rPr>
        <w:t xml:space="preserve"> , مصدر سابق , ص37 .</w:t>
      </w:r>
    </w:p>
    <w:p w:rsidR="00ED09A2" w:rsidRPr="00C942DF" w:rsidRDefault="00ED09A2" w:rsidP="00C942DF">
      <w:pPr>
        <w:pStyle w:val="a3"/>
        <w:numPr>
          <w:ilvl w:val="0"/>
          <w:numId w:val="22"/>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عبد الزهرة علي الجنابي, الجغرافيا العامة, الطبيعية والبشرية, ط1, دار الصفاء للنشر والتوزيع, عمان, 2017 , ص427 .</w:t>
      </w:r>
    </w:p>
    <w:p w:rsidR="00ED09A2" w:rsidRPr="00C942DF" w:rsidRDefault="00ED09A2"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حسين </w:t>
      </w:r>
      <w:proofErr w:type="spellStart"/>
      <w:r w:rsidRPr="00C942DF">
        <w:rPr>
          <w:rFonts w:ascii="Simplified Arabic" w:hAnsi="Simplified Arabic" w:cs="Simplified Arabic"/>
          <w:sz w:val="24"/>
          <w:szCs w:val="24"/>
          <w:rtl/>
          <w:lang w:bidi="ar-IQ"/>
        </w:rPr>
        <w:t>عليوي</w:t>
      </w:r>
      <w:proofErr w:type="spellEnd"/>
      <w:r w:rsidRPr="00C942DF">
        <w:rPr>
          <w:rFonts w:ascii="Simplified Arabic" w:hAnsi="Simplified Arabic" w:cs="Simplified Arabic"/>
          <w:sz w:val="24"/>
          <w:szCs w:val="24"/>
          <w:rtl/>
          <w:lang w:bidi="ar-IQ"/>
        </w:rPr>
        <w:t xml:space="preserve"> ناصر </w:t>
      </w:r>
      <w:proofErr w:type="spellStart"/>
      <w:r w:rsidRPr="00C942DF">
        <w:rPr>
          <w:rFonts w:ascii="Simplified Arabic" w:hAnsi="Simplified Arabic" w:cs="Simplified Arabic"/>
          <w:sz w:val="24"/>
          <w:szCs w:val="24"/>
          <w:rtl/>
          <w:lang w:bidi="ar-IQ"/>
        </w:rPr>
        <w:t>الزيادي</w:t>
      </w:r>
      <w:proofErr w:type="spellEnd"/>
      <w:r w:rsidRPr="00C942DF">
        <w:rPr>
          <w:rFonts w:ascii="Simplified Arabic" w:hAnsi="Simplified Arabic" w:cs="Simplified Arabic"/>
          <w:sz w:val="24"/>
          <w:szCs w:val="24"/>
          <w:rtl/>
          <w:lang w:bidi="ar-IQ"/>
        </w:rPr>
        <w:t>, مصدر سابق, ص20.</w:t>
      </w:r>
    </w:p>
    <w:p w:rsidR="00ED09A2" w:rsidRPr="00C942DF" w:rsidRDefault="00ED09A2"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منشورة في العدد (217) في مجلة حوليات العلوم السياسية الامريكية . </w:t>
      </w:r>
    </w:p>
    <w:p w:rsidR="00ED09A2" w:rsidRPr="00C942DF" w:rsidRDefault="00ED09A2"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الأصم عبد الحافظ أحمد الأصم, مدى إمكانية توظيف مفاهيم جغرافية الجريمة في خدمة أبحاث الجريمة في المنطقة العربية, جامعة نايف العربية للعلوم الأمنية, 2001م, ص150 .</w:t>
      </w:r>
    </w:p>
    <w:p w:rsidR="00021247" w:rsidRPr="00C942DF" w:rsidRDefault="00ED09A2"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غني ناصر حسين القريشي , علم الجريمة , الطبعة الاولى , دار الصفاء للنشر والتوزيع , عمان , الاردن , 2011 , ص18. </w:t>
      </w:r>
    </w:p>
    <w:p w:rsidR="000715FA" w:rsidRPr="00C942DF" w:rsidRDefault="000715FA"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عبد الزهرة علي الجنابي, مصدر سابق , ص428 .</w:t>
      </w:r>
    </w:p>
    <w:p w:rsidR="00B12C80" w:rsidRPr="00C942DF" w:rsidRDefault="000715FA"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lastRenderedPageBreak/>
        <w:t xml:space="preserve">حسين </w:t>
      </w:r>
      <w:proofErr w:type="spellStart"/>
      <w:r w:rsidRPr="00C942DF">
        <w:rPr>
          <w:rFonts w:ascii="Simplified Arabic" w:hAnsi="Simplified Arabic" w:cs="Simplified Arabic"/>
          <w:sz w:val="24"/>
          <w:szCs w:val="24"/>
          <w:rtl/>
          <w:lang w:bidi="ar-IQ"/>
        </w:rPr>
        <w:t>عليوي</w:t>
      </w:r>
      <w:proofErr w:type="spellEnd"/>
      <w:r w:rsidRPr="00C942DF">
        <w:rPr>
          <w:rFonts w:ascii="Simplified Arabic" w:hAnsi="Simplified Arabic" w:cs="Simplified Arabic"/>
          <w:sz w:val="24"/>
          <w:szCs w:val="24"/>
          <w:rtl/>
          <w:lang w:bidi="ar-IQ"/>
        </w:rPr>
        <w:t xml:space="preserve"> ناصر </w:t>
      </w:r>
      <w:proofErr w:type="spellStart"/>
      <w:r w:rsidRPr="00C942DF">
        <w:rPr>
          <w:rFonts w:ascii="Simplified Arabic" w:hAnsi="Simplified Arabic" w:cs="Simplified Arabic"/>
          <w:sz w:val="24"/>
          <w:szCs w:val="24"/>
          <w:rtl/>
          <w:lang w:bidi="ar-IQ"/>
        </w:rPr>
        <w:t>الزيادي</w:t>
      </w:r>
      <w:proofErr w:type="spellEnd"/>
      <w:r w:rsidRPr="00C942DF">
        <w:rPr>
          <w:rFonts w:ascii="Simplified Arabic" w:hAnsi="Simplified Arabic" w:cs="Simplified Arabic"/>
          <w:sz w:val="24"/>
          <w:szCs w:val="24"/>
          <w:rtl/>
          <w:lang w:bidi="ar-IQ"/>
        </w:rPr>
        <w:t xml:space="preserve"> , مصدر سابق ,</w:t>
      </w:r>
      <w:r w:rsidR="00B12C80" w:rsidRPr="00C942DF">
        <w:rPr>
          <w:rFonts w:ascii="Simplified Arabic" w:hAnsi="Simplified Arabic" w:cs="Simplified Arabic"/>
          <w:sz w:val="24"/>
          <w:szCs w:val="24"/>
          <w:rtl/>
          <w:lang w:bidi="ar-IQ"/>
        </w:rPr>
        <w:t>ص</w:t>
      </w:r>
      <w:r w:rsidRPr="00C942DF">
        <w:rPr>
          <w:rFonts w:ascii="Simplified Arabic" w:hAnsi="Simplified Arabic" w:cs="Simplified Arabic"/>
          <w:sz w:val="24"/>
          <w:szCs w:val="24"/>
          <w:rtl/>
          <w:lang w:bidi="ar-IQ"/>
        </w:rPr>
        <w:t>146 .</w:t>
      </w:r>
    </w:p>
    <w:p w:rsidR="005D0B3F" w:rsidRPr="00C942DF" w:rsidRDefault="005D0B3F" w:rsidP="004139D3">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عبد الرحمن توفيق أحمد , دروس في علم الإجرام ، دار أوائل النشر , عمان , 2006 , ص113 </w:t>
      </w:r>
    </w:p>
    <w:p w:rsidR="00A77C5B" w:rsidRPr="00C942DF" w:rsidRDefault="005D0B3F"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المصدر نفسه , </w:t>
      </w:r>
      <w:r w:rsidR="00B0170D" w:rsidRPr="00C942DF">
        <w:rPr>
          <w:rFonts w:ascii="Simplified Arabic" w:hAnsi="Simplified Arabic" w:cs="Simplified Arabic"/>
          <w:sz w:val="24"/>
          <w:szCs w:val="24"/>
          <w:rtl/>
          <w:lang w:bidi="ar-IQ"/>
        </w:rPr>
        <w:t xml:space="preserve">ص </w:t>
      </w:r>
      <w:r w:rsidRPr="00C942DF">
        <w:rPr>
          <w:rFonts w:ascii="Simplified Arabic" w:hAnsi="Simplified Arabic" w:cs="Simplified Arabic"/>
          <w:sz w:val="24"/>
          <w:szCs w:val="24"/>
          <w:rtl/>
          <w:lang w:bidi="ar-IQ"/>
        </w:rPr>
        <w:t>ص117-122 .</w:t>
      </w:r>
      <w:r w:rsidR="00042C4B" w:rsidRPr="00C942DF">
        <w:rPr>
          <w:rFonts w:ascii="Simplified Arabic" w:hAnsi="Simplified Arabic" w:cs="Simplified Arabic"/>
          <w:sz w:val="24"/>
          <w:szCs w:val="24"/>
          <w:rtl/>
          <w:lang w:bidi="ar-IQ"/>
        </w:rPr>
        <w:t xml:space="preserve"> </w:t>
      </w:r>
    </w:p>
    <w:p w:rsidR="00A77C5B" w:rsidRPr="00C942DF" w:rsidRDefault="00A77C5B"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علي صاحب الموسوي وعلي مهدي </w:t>
      </w:r>
      <w:proofErr w:type="spellStart"/>
      <w:r w:rsidRPr="00C942DF">
        <w:rPr>
          <w:rFonts w:ascii="Simplified Arabic" w:hAnsi="Simplified Arabic" w:cs="Simplified Arabic"/>
          <w:sz w:val="24"/>
          <w:szCs w:val="24"/>
          <w:rtl/>
          <w:lang w:bidi="ar-IQ"/>
        </w:rPr>
        <w:t>الدجيلي</w:t>
      </w:r>
      <w:proofErr w:type="spellEnd"/>
      <w:r w:rsidRPr="00C942DF">
        <w:rPr>
          <w:rFonts w:ascii="Simplified Arabic" w:hAnsi="Simplified Arabic" w:cs="Simplified Arabic"/>
          <w:sz w:val="24"/>
          <w:szCs w:val="24"/>
          <w:rtl/>
          <w:lang w:bidi="ar-IQ"/>
        </w:rPr>
        <w:t xml:space="preserve"> ، تقويم كفاءة التوزيع الجغرافي للمناطق الخضراء في مدينة النجف الاشرف ، مجلة البحوث الجغرافية ، كلية التربية للبنات ، العدد 6،  2005,ص33. </w:t>
      </w:r>
    </w:p>
    <w:p w:rsidR="00A77C5B" w:rsidRPr="00C942DF" w:rsidRDefault="00A77C5B"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رؤوف عبيد , أصول علمي الإجرامي والعقاب ، ط 5 , مطبعة الاستقلال الكبرى , القاهرة , 1981 ,ص158.</w:t>
      </w:r>
    </w:p>
    <w:p w:rsidR="00A84FC1" w:rsidRPr="00C942DF" w:rsidRDefault="00A84FC1"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أحمد موسى محمود , مقدمة في الجغرافية البشرية المعاصرة, المكتب العربي للمعارف, (بدون تاريخ), ص120 .</w:t>
      </w:r>
    </w:p>
    <w:p w:rsidR="00A84FC1" w:rsidRPr="00C942DF" w:rsidRDefault="00A84FC1"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rPr>
        <w:t>وزارة التخطيط , الجهاز المركزي للإحصاء , مديرية إحصاء بابل , الحاسبة , بيانات غير منشورة , 2018 .</w:t>
      </w:r>
    </w:p>
    <w:p w:rsidR="007B7E43" w:rsidRPr="00C942DF" w:rsidRDefault="00A84FC1"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معدل نسبة الزيادة السنوية:  </w:t>
      </w:r>
      <w:r w:rsidRPr="00C942DF">
        <w:rPr>
          <w:rFonts w:ascii="Simplified Arabic" w:hAnsi="Simplified Arabic" w:cs="Simplified Arabic"/>
          <w:sz w:val="24"/>
          <w:szCs w:val="24"/>
          <w:lang w:bidi="ar-IQ"/>
        </w:rPr>
        <w:t>r=(</w:t>
      </w:r>
      <m:oMath>
        <m:r>
          <w:rPr>
            <w:rFonts w:ascii="Cambria Math" w:hAnsi="Cambria Math" w:cs="Simplified Arabic"/>
            <w:sz w:val="24"/>
            <w:szCs w:val="24"/>
            <w:lang w:bidi="ar-IQ"/>
          </w:rPr>
          <m:t xml:space="preserve"> </m:t>
        </m:r>
        <m:rad>
          <m:radPr>
            <m:ctrlPr>
              <w:rPr>
                <w:rFonts w:ascii="Cambria Math" w:hAnsi="Cambria Math" w:cs="Simplified Arabic"/>
                <w:i/>
                <w:sz w:val="24"/>
                <w:szCs w:val="24"/>
                <w:lang w:bidi="ar-IQ"/>
              </w:rPr>
            </m:ctrlPr>
          </m:radPr>
          <m:deg>
            <m:r>
              <w:rPr>
                <w:rFonts w:ascii="Cambria Math" w:hAnsi="Cambria Math" w:cs="Simplified Arabic"/>
                <w:sz w:val="24"/>
                <w:szCs w:val="24"/>
                <w:lang w:bidi="ar-IQ"/>
              </w:rPr>
              <m:t>t</m:t>
            </m:r>
          </m:deg>
          <m:e>
            <m:f>
              <m:fPr>
                <m:ctrlPr>
                  <w:rPr>
                    <w:rFonts w:ascii="Cambria Math" w:hAnsi="Cambria Math" w:cs="Simplified Arabic"/>
                    <w:i/>
                    <w:sz w:val="24"/>
                    <w:szCs w:val="24"/>
                    <w:lang w:bidi="ar-IQ"/>
                  </w:rPr>
                </m:ctrlPr>
              </m:fPr>
              <m:num>
                <m:r>
                  <w:rPr>
                    <w:rFonts w:ascii="Cambria Math" w:hAnsi="Cambria Math" w:cs="Simplified Arabic"/>
                    <w:sz w:val="24"/>
                    <w:szCs w:val="24"/>
                    <w:lang w:bidi="ar-IQ"/>
                  </w:rPr>
                  <m:t>pi</m:t>
                </m:r>
              </m:num>
              <m:den>
                <m:r>
                  <w:rPr>
                    <w:rFonts w:ascii="Cambria Math" w:hAnsi="Cambria Math" w:cs="Simplified Arabic"/>
                    <w:sz w:val="24"/>
                    <w:szCs w:val="24"/>
                    <w:lang w:bidi="ar-IQ"/>
                  </w:rPr>
                  <m:t>po</m:t>
                </m:r>
              </m:den>
            </m:f>
          </m:e>
        </m:rad>
      </m:oMath>
      <w:r w:rsidRPr="00C942DF">
        <w:rPr>
          <w:rFonts w:ascii="Simplified Arabic" w:hAnsi="Simplified Arabic" w:cs="Simplified Arabic"/>
          <w:sz w:val="24"/>
          <w:szCs w:val="24"/>
          <w:lang w:bidi="ar-IQ"/>
        </w:rPr>
        <w:t>-1)×100</w:t>
      </w:r>
      <w:r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rPr>
        <w:t>طه حماد الحديثي, جغرافية السكان, جامعة الموصل, مطابع جامعة الموصل, 1988, ص ص(291-292).</w:t>
      </w:r>
      <w:r w:rsidR="00042C4B" w:rsidRPr="00C942DF">
        <w:rPr>
          <w:rFonts w:ascii="Simplified Arabic" w:hAnsi="Simplified Arabic" w:cs="Simplified Arabic"/>
          <w:sz w:val="24"/>
          <w:szCs w:val="24"/>
          <w:rtl/>
          <w:lang w:bidi="ar-IQ"/>
        </w:rPr>
        <w:t xml:space="preserve"> </w:t>
      </w:r>
    </w:p>
    <w:p w:rsidR="0070586E" w:rsidRPr="00C942DF" w:rsidRDefault="0065626C"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Pr>
          <w:rFonts w:ascii="Simplified Arabic" w:hAnsi="Simplified Arabic" w:cs="Simplified Arabic"/>
          <w:sz w:val="24"/>
          <w:szCs w:val="24"/>
          <w:rtl/>
          <w:lang w:bidi="ar-IQ"/>
        </w:rPr>
        <w:t>عبد الله عطوي</w:t>
      </w:r>
      <w:r w:rsidR="0070586E" w:rsidRPr="00C942DF">
        <w:rPr>
          <w:rFonts w:ascii="Simplified Arabic" w:hAnsi="Simplified Arabic" w:cs="Simplified Arabic"/>
          <w:sz w:val="24"/>
          <w:szCs w:val="24"/>
          <w:rtl/>
          <w:lang w:bidi="ar-IQ"/>
        </w:rPr>
        <w:t>، جغرافية السكان ، مصدر سابق  ، ص43.</w:t>
      </w:r>
    </w:p>
    <w:p w:rsidR="00BD3FFB" w:rsidRPr="00C942DF" w:rsidRDefault="00BD3FFB"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عبد الله حسين الخليفة , أبعاد الجريمة ونظم العدالة الجنائية في الوطن العربي , أكاديمية نايف العربية للعلوم الأمنية , مركز الدراسات والبحوث (252) الرياض , 2000, ص90 . </w:t>
      </w:r>
    </w:p>
    <w:p w:rsidR="001802D7" w:rsidRPr="00C942DF" w:rsidRDefault="00BD3FFB"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عبد الحليم محمود السيد , مشكلة المخدرات في الوطن العربي , ط1 , مطابع أكاديمية نايف العربية للعلوم الأمنية والتدريب, الرياض</w:t>
      </w:r>
      <w:r w:rsidR="00CC7B56" w:rsidRPr="00C942DF">
        <w:rPr>
          <w:rFonts w:ascii="Simplified Arabic" w:hAnsi="Simplified Arabic" w:cs="Simplified Arabic"/>
          <w:sz w:val="24"/>
          <w:szCs w:val="24"/>
          <w:rtl/>
          <w:lang w:bidi="ar-IQ"/>
        </w:rPr>
        <w:t>, 1997</w:t>
      </w:r>
      <w:r w:rsidRPr="00C942DF">
        <w:rPr>
          <w:rFonts w:ascii="Simplified Arabic" w:hAnsi="Simplified Arabic" w:cs="Simplified Arabic"/>
          <w:sz w:val="24"/>
          <w:szCs w:val="24"/>
          <w:rtl/>
          <w:lang w:bidi="ar-IQ"/>
        </w:rPr>
        <w:t>,ص</w:t>
      </w:r>
      <w:r w:rsidR="006E4386" w:rsidRPr="00C942DF">
        <w:rPr>
          <w:rFonts w:ascii="Simplified Arabic" w:hAnsi="Simplified Arabic" w:cs="Simplified Arabic"/>
          <w:sz w:val="24"/>
          <w:szCs w:val="24"/>
          <w:rtl/>
          <w:lang w:bidi="ar-IQ"/>
        </w:rPr>
        <w:t>26</w:t>
      </w:r>
      <w:r w:rsidRPr="00C942DF">
        <w:rPr>
          <w:rFonts w:ascii="Simplified Arabic" w:hAnsi="Simplified Arabic" w:cs="Simplified Arabic"/>
          <w:sz w:val="24"/>
          <w:szCs w:val="24"/>
          <w:rtl/>
          <w:lang w:bidi="ar-IQ"/>
        </w:rPr>
        <w:t>.</w:t>
      </w:r>
    </w:p>
    <w:p w:rsidR="006E4386" w:rsidRPr="00C942DF" w:rsidRDefault="006E4386"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احمد حمود محيسن السعدي ، التحليل المكاني لتباين تركيب السكان في محافظة القادسية للمدة 1987 – 1997، اطروحة دكتوراه (غير منشورة)، كلية الآداب، جامعة بغداد ، 2005 , ص29.</w:t>
      </w:r>
    </w:p>
    <w:p w:rsidR="006E4386" w:rsidRPr="00C942DF" w:rsidRDefault="006E4386"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عبد الرضا مطر عبد الرضا الهاشمي، التحضر في محافظتي القادسية والنجف، رسالة ماجستير (غير منشورة)، كلية الآداب، جامعة بغداد، 1998، ص37.</w:t>
      </w:r>
    </w:p>
    <w:p w:rsidR="006E4386" w:rsidRPr="00C942DF" w:rsidRDefault="006E4386"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سامية حسن الساعاتي, جرائم النساء, المركز العربي للدراسات الأمنية, أكاديمية نايف العربية للعلوم الأمنية, مطابع الشرق الاوسط, الرياض, 1986 ,</w:t>
      </w:r>
      <w:r w:rsidR="00702B48"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ص19 .</w:t>
      </w:r>
    </w:p>
    <w:p w:rsidR="006E4386" w:rsidRPr="00C942DF" w:rsidRDefault="006E4386"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محمد صالح ربيع العجيلي، مثلث الرعب العالمي، الجزء الثاني (الجريمة</w:t>
      </w:r>
      <w:r w:rsidR="00BB6F81" w:rsidRPr="00C942DF">
        <w:rPr>
          <w:rFonts w:ascii="Simplified Arabic" w:hAnsi="Simplified Arabic" w:cs="Simplified Arabic"/>
          <w:sz w:val="24"/>
          <w:szCs w:val="24"/>
          <w:rtl/>
          <w:lang w:bidi="ar-IQ"/>
        </w:rPr>
        <w:t>)</w:t>
      </w:r>
      <w:r w:rsidRPr="00C942DF">
        <w:rPr>
          <w:rFonts w:ascii="Simplified Arabic" w:hAnsi="Simplified Arabic" w:cs="Simplified Arabic"/>
          <w:sz w:val="24"/>
          <w:szCs w:val="24"/>
          <w:rtl/>
          <w:lang w:bidi="ar-IQ"/>
        </w:rPr>
        <w:t>، دار مجدلاوي، عمان، 2013 ، ص56.</w:t>
      </w:r>
    </w:p>
    <w:p w:rsidR="0024598C" w:rsidRPr="00C942DF" w:rsidRDefault="0024598C"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محمد إبراهيم  </w:t>
      </w:r>
      <w:proofErr w:type="spellStart"/>
      <w:r w:rsidRPr="00C942DF">
        <w:rPr>
          <w:rFonts w:ascii="Simplified Arabic" w:hAnsi="Simplified Arabic" w:cs="Simplified Arabic"/>
          <w:sz w:val="24"/>
          <w:szCs w:val="24"/>
          <w:rtl/>
          <w:lang w:bidi="ar-IQ"/>
        </w:rPr>
        <w:t>الربدي</w:t>
      </w:r>
      <w:proofErr w:type="spellEnd"/>
      <w:r w:rsidRPr="00C942DF">
        <w:rPr>
          <w:rFonts w:ascii="Simplified Arabic" w:hAnsi="Simplified Arabic" w:cs="Simplified Arabic"/>
          <w:sz w:val="24"/>
          <w:szCs w:val="24"/>
          <w:rtl/>
          <w:lang w:bidi="ar-IQ"/>
        </w:rPr>
        <w:t>, العوامل الاجتماعية المرتبطة بجرائم النساء في المجتمع السعودي, رسالة ماجستير, جامعة نايف العربية للعلوم الأمنية, كلية الدراسات العليا,2003, ص 98.</w:t>
      </w:r>
    </w:p>
    <w:p w:rsidR="0024598C" w:rsidRPr="00C942DF" w:rsidRDefault="0024598C"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عمر السيد رمضان, دروس في علم الاجرام, دار النهضة العربية للطباعة والنشر, القاهرة (بدون تاريخ) ص154.</w:t>
      </w:r>
    </w:p>
    <w:p w:rsidR="0024598C" w:rsidRPr="00C942DF" w:rsidRDefault="0024598C"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lastRenderedPageBreak/>
        <w:t xml:space="preserve">عبد الله ناصر </w:t>
      </w:r>
      <w:proofErr w:type="spellStart"/>
      <w:r w:rsidRPr="00C942DF">
        <w:rPr>
          <w:rFonts w:ascii="Simplified Arabic" w:hAnsi="Simplified Arabic" w:cs="Simplified Arabic"/>
          <w:sz w:val="24"/>
          <w:szCs w:val="24"/>
          <w:rtl/>
          <w:lang w:bidi="ar-IQ"/>
        </w:rPr>
        <w:t>السدخان</w:t>
      </w:r>
      <w:proofErr w:type="spellEnd"/>
      <w:r w:rsidRPr="00C942DF">
        <w:rPr>
          <w:rFonts w:ascii="Simplified Arabic" w:hAnsi="Simplified Arabic" w:cs="Simplified Arabic"/>
          <w:sz w:val="24"/>
          <w:szCs w:val="24"/>
          <w:rtl/>
          <w:lang w:bidi="ar-IQ"/>
        </w:rPr>
        <w:t>, قضاء وقت الفراغ وعلاقته بانحراف الأحداث, المركز العربي للدراسات الأمنية والتدريب, الرياض, 1995 , ص173 .</w:t>
      </w:r>
    </w:p>
    <w:p w:rsidR="0059668D" w:rsidRPr="00C942DF" w:rsidRDefault="0059668D"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محمد عبد المجيد حسين يعقوب, العوامل الاجتماعية والاقتصادية المؤثرة على خصوبة المراءة في مدينة رام الله , كلية الدراسات العليا, جامعة النجاح الوطنية, رسالة ماجستير, 2004, ص64.</w:t>
      </w:r>
    </w:p>
    <w:p w:rsidR="00D0169F" w:rsidRPr="00C942DF" w:rsidRDefault="00D0169F"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علي عبد الرزاق جلبي, علم اجتماع السكان ,ط1,دار الميسرة ,عمان ,2011, ص 358 .</w:t>
      </w:r>
    </w:p>
    <w:p w:rsidR="00D0169F" w:rsidRPr="00C942DF" w:rsidRDefault="00D0169F"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عبد الرزاق دخيل الله بن حزام, البطالة وعلاقتها بالجريمة في المملكة العربية السعودية, جامعة نايف العربية للعلوم الأمنية, كلية الدراسات العليا, قسم علم الاجتماع, رسالة ماجستير (غير منشورة), 2003, ص20 .</w:t>
      </w:r>
    </w:p>
    <w:p w:rsidR="00D0169F" w:rsidRPr="00C942DF" w:rsidRDefault="00D0169F"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 </w:t>
      </w:r>
      <w:proofErr w:type="spellStart"/>
      <w:r w:rsidRPr="00C942DF">
        <w:rPr>
          <w:rFonts w:ascii="Simplified Arabic" w:hAnsi="Simplified Arabic" w:cs="Simplified Arabic"/>
          <w:sz w:val="24"/>
          <w:szCs w:val="24"/>
          <w:lang w:bidi="ar-IQ"/>
        </w:rPr>
        <w:t>httos</w:t>
      </w:r>
      <w:proofErr w:type="spellEnd"/>
      <w:r w:rsidRPr="00C942DF">
        <w:rPr>
          <w:rFonts w:ascii="Simplified Arabic" w:hAnsi="Simplified Arabic" w:cs="Simplified Arabic"/>
          <w:sz w:val="24"/>
          <w:szCs w:val="24"/>
          <w:lang w:bidi="ar-IQ"/>
        </w:rPr>
        <w:t xml:space="preserve"> : // </w:t>
      </w:r>
      <w:hyperlink r:id="rId11" w:history="1">
        <w:r w:rsidRPr="00C942DF">
          <w:rPr>
            <w:rStyle w:val="Hyperlink"/>
            <w:rFonts w:ascii="Simplified Arabic" w:hAnsi="Simplified Arabic" w:cs="Simplified Arabic"/>
            <w:sz w:val="24"/>
            <w:szCs w:val="24"/>
            <w:lang w:bidi="ar-IQ"/>
          </w:rPr>
          <w:t>www.marefa.org</w:t>
        </w:r>
      </w:hyperlink>
      <w:r w:rsidRPr="00C942DF">
        <w:rPr>
          <w:rFonts w:ascii="Simplified Arabic" w:hAnsi="Simplified Arabic" w:cs="Simplified Arabic"/>
          <w:sz w:val="24"/>
          <w:szCs w:val="24"/>
          <w:lang w:bidi="ar-IQ"/>
        </w:rPr>
        <w:t xml:space="preserve">                                    </w:t>
      </w:r>
      <w:r w:rsidRPr="00C942DF">
        <w:rPr>
          <w:rFonts w:ascii="Simplified Arabic" w:hAnsi="Simplified Arabic" w:cs="Simplified Arabic"/>
          <w:sz w:val="24"/>
          <w:szCs w:val="24"/>
          <w:rtl/>
          <w:lang w:bidi="ar-IQ"/>
        </w:rPr>
        <w:t xml:space="preserve"> </w:t>
      </w:r>
    </w:p>
    <w:p w:rsidR="00CF6CE7" w:rsidRPr="00C942DF" w:rsidRDefault="00D0169F"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عبود السراج, علم الاجرام , منشورات ذات السلاسل , الكويت, 1981,ص288 .</w:t>
      </w:r>
    </w:p>
    <w:p w:rsidR="00944AE2" w:rsidRPr="00C942DF" w:rsidRDefault="00D63BEC" w:rsidP="00C942DF">
      <w:pPr>
        <w:pStyle w:val="a3"/>
        <w:numPr>
          <w:ilvl w:val="0"/>
          <w:numId w:val="24"/>
        </w:numPr>
        <w:spacing w:after="0" w:line="240" w:lineRule="auto"/>
        <w:ind w:left="0"/>
        <w:jc w:val="right"/>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             </w:t>
      </w:r>
      <w:r w:rsidR="00944AE2" w:rsidRPr="00C942DF">
        <w:rPr>
          <w:rFonts w:ascii="Simplified Arabic" w:hAnsi="Simplified Arabic" w:cs="Simplified Arabic"/>
          <w:sz w:val="24"/>
          <w:szCs w:val="24"/>
          <w:rtl/>
          <w:lang w:bidi="ar-IQ"/>
        </w:rPr>
        <w:t xml:space="preserve"> </w:t>
      </w:r>
      <w:r w:rsidR="00944AE2" w:rsidRPr="00C942DF">
        <w:rPr>
          <w:rFonts w:ascii="Simplified Arabic" w:hAnsi="Simplified Arabic" w:cs="Simplified Arabic"/>
          <w:sz w:val="24"/>
          <w:szCs w:val="24"/>
          <w:lang w:bidi="ar-IQ"/>
        </w:rPr>
        <w:t>ethnicity Definition of ethnicity in English by Oxford Dictionaries Oxford Dictionaries | English</w:t>
      </w:r>
      <w:r w:rsidRPr="00C942DF">
        <w:rPr>
          <w:rFonts w:ascii="Simplified Arabic" w:hAnsi="Simplified Arabic" w:cs="Simplified Arabic"/>
          <w:sz w:val="24"/>
          <w:szCs w:val="24"/>
          <w:lang w:bidi="ar-IQ"/>
        </w:rPr>
        <w:t>.</w:t>
      </w:r>
    </w:p>
    <w:p w:rsidR="00944AE2" w:rsidRPr="00C942DF" w:rsidRDefault="00944AE2" w:rsidP="00C942DF">
      <w:pPr>
        <w:pStyle w:val="a3"/>
        <w:numPr>
          <w:ilvl w:val="0"/>
          <w:numId w:val="24"/>
        </w:numPr>
        <w:spacing w:after="0" w:line="240" w:lineRule="auto"/>
        <w:ind w:left="0"/>
        <w:jc w:val="right"/>
        <w:rPr>
          <w:rFonts w:ascii="Simplified Arabic" w:hAnsi="Simplified Arabic" w:cs="Simplified Arabic"/>
          <w:sz w:val="24"/>
          <w:szCs w:val="24"/>
          <w:lang w:bidi="ar-IQ"/>
        </w:rPr>
      </w:pPr>
      <w:r w:rsidRPr="00C942DF">
        <w:rPr>
          <w:rFonts w:ascii="Simplified Arabic" w:hAnsi="Simplified Arabic" w:cs="Simplified Arabic"/>
          <w:sz w:val="24"/>
          <w:szCs w:val="24"/>
          <w:lang w:bidi="ar-IQ"/>
        </w:rPr>
        <w:t xml:space="preserve">John stack and Louis </w:t>
      </w:r>
      <w:proofErr w:type="spellStart"/>
      <w:r w:rsidRPr="00C942DF">
        <w:rPr>
          <w:rFonts w:ascii="Simplified Arabic" w:hAnsi="Simplified Arabic" w:cs="Simplified Arabic"/>
          <w:sz w:val="24"/>
          <w:szCs w:val="24"/>
          <w:lang w:bidi="ar-IQ"/>
        </w:rPr>
        <w:t>hebrvon</w:t>
      </w:r>
      <w:proofErr w:type="spellEnd"/>
      <w:r w:rsidRPr="00C942DF">
        <w:rPr>
          <w:rFonts w:ascii="Simplified Arabic" w:hAnsi="Simplified Arabic" w:cs="Simplified Arabic"/>
          <w:sz w:val="24"/>
          <w:szCs w:val="24"/>
          <w:lang w:bidi="ar-IQ"/>
        </w:rPr>
        <w:t xml:space="preserve"> , The Ethnic </w:t>
      </w:r>
      <w:proofErr w:type="spellStart"/>
      <w:r w:rsidRPr="00C942DF">
        <w:rPr>
          <w:rFonts w:ascii="Simplified Arabic" w:hAnsi="Simplified Arabic" w:cs="Simplified Arabic"/>
          <w:sz w:val="24"/>
          <w:szCs w:val="24"/>
          <w:lang w:bidi="ar-IQ"/>
        </w:rPr>
        <w:t>Entang</w:t>
      </w:r>
      <w:proofErr w:type="spellEnd"/>
      <w:r w:rsidRPr="00C942DF">
        <w:rPr>
          <w:rFonts w:ascii="Simplified Arabic" w:hAnsi="Simplified Arabic" w:cs="Simplified Arabic"/>
          <w:sz w:val="24"/>
          <w:szCs w:val="24"/>
          <w:lang w:bidi="ar-IQ"/>
        </w:rPr>
        <w:t xml:space="preserve"> </w:t>
      </w:r>
      <w:proofErr w:type="spellStart"/>
      <w:r w:rsidRPr="00C942DF">
        <w:rPr>
          <w:rFonts w:ascii="Simplified Arabic" w:hAnsi="Simplified Arabic" w:cs="Simplified Arabic"/>
          <w:sz w:val="24"/>
          <w:szCs w:val="24"/>
          <w:lang w:bidi="ar-IQ"/>
        </w:rPr>
        <w:t>Iement</w:t>
      </w:r>
      <w:proofErr w:type="spellEnd"/>
      <w:r w:rsidRPr="00C942DF">
        <w:rPr>
          <w:rFonts w:ascii="Simplified Arabic" w:hAnsi="Simplified Arabic" w:cs="Simplified Arabic"/>
          <w:sz w:val="24"/>
          <w:szCs w:val="24"/>
          <w:lang w:bidi="ar-IQ"/>
        </w:rPr>
        <w:t xml:space="preserve"> </w:t>
      </w:r>
      <w:r w:rsidR="00D63BEC" w:rsidRPr="00C942DF">
        <w:rPr>
          <w:rFonts w:ascii="Simplified Arabic" w:hAnsi="Simplified Arabic" w:cs="Simplified Arabic"/>
          <w:sz w:val="24"/>
          <w:szCs w:val="24"/>
          <w:lang w:bidi="ar-IQ"/>
        </w:rPr>
        <w:t xml:space="preserve">   </w:t>
      </w:r>
      <w:r w:rsidRPr="00C942DF">
        <w:rPr>
          <w:rFonts w:ascii="Simplified Arabic" w:hAnsi="Simplified Arabic" w:cs="Simplified Arabic"/>
          <w:sz w:val="24"/>
          <w:szCs w:val="24"/>
          <w:lang w:bidi="ar-IQ"/>
        </w:rPr>
        <w:t xml:space="preserve">and </w:t>
      </w:r>
      <w:proofErr w:type="spellStart"/>
      <w:r w:rsidRPr="00C942DF">
        <w:rPr>
          <w:rFonts w:ascii="Simplified Arabic" w:hAnsi="Simplified Arabic" w:cs="Simplified Arabic"/>
          <w:sz w:val="24"/>
          <w:szCs w:val="24"/>
          <w:lang w:bidi="ar-IQ"/>
        </w:rPr>
        <w:t>intervertion</w:t>
      </w:r>
      <w:proofErr w:type="spellEnd"/>
      <w:r w:rsidRPr="00C942DF">
        <w:rPr>
          <w:rFonts w:ascii="Simplified Arabic" w:hAnsi="Simplified Arabic" w:cs="Simplified Arabic"/>
          <w:sz w:val="24"/>
          <w:szCs w:val="24"/>
          <w:lang w:bidi="ar-IQ"/>
        </w:rPr>
        <w:t xml:space="preserve"> in world politics . </w:t>
      </w:r>
      <w:proofErr w:type="spellStart"/>
      <w:r w:rsidRPr="00C942DF">
        <w:rPr>
          <w:rFonts w:ascii="Simplified Arabic" w:hAnsi="Simplified Arabic" w:cs="Simplified Arabic"/>
          <w:sz w:val="24"/>
          <w:szCs w:val="24"/>
          <w:lang w:bidi="ar-IQ"/>
        </w:rPr>
        <w:t>Preager</w:t>
      </w:r>
      <w:proofErr w:type="spellEnd"/>
      <w:r w:rsidRPr="00C942DF">
        <w:rPr>
          <w:rFonts w:ascii="Simplified Arabic" w:hAnsi="Simplified Arabic" w:cs="Simplified Arabic"/>
          <w:sz w:val="24"/>
          <w:szCs w:val="24"/>
          <w:lang w:bidi="ar-IQ"/>
        </w:rPr>
        <w:t xml:space="preserve"> Green wood ,1999 , p15</w:t>
      </w:r>
      <w:r w:rsidR="00D63BEC" w:rsidRPr="00C942DF">
        <w:rPr>
          <w:rFonts w:ascii="Simplified Arabic" w:hAnsi="Simplified Arabic" w:cs="Simplified Arabic"/>
          <w:sz w:val="24"/>
          <w:szCs w:val="24"/>
          <w:lang w:bidi="ar-IQ"/>
        </w:rPr>
        <w:t>.</w:t>
      </w:r>
    </w:p>
    <w:p w:rsidR="0060276E" w:rsidRPr="00C942DF" w:rsidRDefault="00944AE2"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وزارة الداخلية, مديرية شرطة محافظة بابل, التسجيل الجنائي, بيانات غير منشورة</w:t>
      </w:r>
      <w:r w:rsidR="0060276E" w:rsidRPr="00C942DF">
        <w:rPr>
          <w:rFonts w:ascii="Simplified Arabic" w:hAnsi="Simplified Arabic" w:cs="Simplified Arabic"/>
          <w:sz w:val="24"/>
          <w:szCs w:val="24"/>
          <w:rtl/>
          <w:lang w:bidi="ar-IQ"/>
        </w:rPr>
        <w:t>, (2018)</w:t>
      </w:r>
      <w:r w:rsidRPr="00C942DF">
        <w:rPr>
          <w:rFonts w:ascii="Simplified Arabic" w:hAnsi="Simplified Arabic" w:cs="Simplified Arabic"/>
          <w:sz w:val="24"/>
          <w:szCs w:val="24"/>
          <w:rtl/>
          <w:lang w:bidi="ar-IQ"/>
        </w:rPr>
        <w:t>.</w:t>
      </w:r>
    </w:p>
    <w:p w:rsidR="00D0169F" w:rsidRPr="00C942DF" w:rsidRDefault="00944AE2"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(السنة الاخيرة – سنة الاساس / سنة الاساس × 100 ) .</w:t>
      </w:r>
    </w:p>
    <w:p w:rsidR="00753BCB" w:rsidRPr="00C942DF" w:rsidRDefault="00753BCB" w:rsidP="00C942DF">
      <w:pPr>
        <w:pStyle w:val="a3"/>
        <w:numPr>
          <w:ilvl w:val="0"/>
          <w:numId w:val="24"/>
        </w:numPr>
        <w:spacing w:after="0" w:line="240" w:lineRule="auto"/>
        <w:ind w:left="0"/>
        <w:jc w:val="mediumKashida"/>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 xml:space="preserve">وزارة التخطيط , الجهاز المركزي للإحصاء , مديرية إحصاء بابل , شعبة الحاسبة , بيانات غير منشورة , 2018. </w:t>
      </w:r>
    </w:p>
    <w:p w:rsidR="00753BCB" w:rsidRPr="00C942DF" w:rsidRDefault="00753BCB" w:rsidP="00C942DF">
      <w:pPr>
        <w:pStyle w:val="a3"/>
        <w:numPr>
          <w:ilvl w:val="0"/>
          <w:numId w:val="24"/>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 xml:space="preserve">معادلة الامم المتحدة </w:t>
      </w:r>
      <w:r w:rsidR="00DD0CFC" w:rsidRPr="00C942DF">
        <w:rPr>
          <w:rFonts w:ascii="Simplified Arabic" w:hAnsi="Simplified Arabic" w:cs="Simplified Arabic"/>
          <w:sz w:val="24"/>
          <w:szCs w:val="24"/>
          <w:lang w:bidi="ar-IQ"/>
        </w:rPr>
        <w:t>r=(</w:t>
      </w:r>
      <m:oMath>
        <m:r>
          <w:rPr>
            <w:rFonts w:ascii="Cambria Math" w:hAnsi="Cambria Math" w:cs="Simplified Arabic"/>
            <w:sz w:val="24"/>
            <w:szCs w:val="24"/>
            <w:lang w:bidi="ar-IQ"/>
          </w:rPr>
          <m:t xml:space="preserve"> </m:t>
        </m:r>
        <m:rad>
          <m:radPr>
            <m:ctrlPr>
              <w:rPr>
                <w:rFonts w:ascii="Cambria Math" w:hAnsi="Cambria Math" w:cs="Simplified Arabic"/>
                <w:i/>
                <w:sz w:val="24"/>
                <w:szCs w:val="24"/>
                <w:lang w:bidi="ar-IQ"/>
              </w:rPr>
            </m:ctrlPr>
          </m:radPr>
          <m:deg>
            <m:r>
              <w:rPr>
                <w:rFonts w:ascii="Cambria Math" w:hAnsi="Cambria Math" w:cs="Simplified Arabic"/>
                <w:sz w:val="24"/>
                <w:szCs w:val="24"/>
                <w:lang w:bidi="ar-IQ"/>
              </w:rPr>
              <m:t>t</m:t>
            </m:r>
          </m:deg>
          <m:e>
            <m:f>
              <m:fPr>
                <m:ctrlPr>
                  <w:rPr>
                    <w:rFonts w:ascii="Cambria Math" w:hAnsi="Cambria Math" w:cs="Simplified Arabic"/>
                    <w:i/>
                    <w:sz w:val="24"/>
                    <w:szCs w:val="24"/>
                    <w:lang w:bidi="ar-IQ"/>
                  </w:rPr>
                </m:ctrlPr>
              </m:fPr>
              <m:num>
                <m:r>
                  <w:rPr>
                    <w:rFonts w:ascii="Cambria Math" w:hAnsi="Cambria Math" w:cs="Simplified Arabic"/>
                    <w:sz w:val="24"/>
                    <w:szCs w:val="24"/>
                    <w:lang w:bidi="ar-IQ"/>
                  </w:rPr>
                  <m:t>pi</m:t>
                </m:r>
              </m:num>
              <m:den>
                <m:r>
                  <w:rPr>
                    <w:rFonts w:ascii="Cambria Math" w:hAnsi="Cambria Math" w:cs="Simplified Arabic"/>
                    <w:sz w:val="24"/>
                    <w:szCs w:val="24"/>
                    <w:lang w:bidi="ar-IQ"/>
                  </w:rPr>
                  <m:t>po</m:t>
                </m:r>
              </m:den>
            </m:f>
          </m:e>
        </m:rad>
      </m:oMath>
      <w:r w:rsidR="00DD0CFC" w:rsidRPr="00C942DF">
        <w:rPr>
          <w:rFonts w:ascii="Simplified Arabic" w:hAnsi="Simplified Arabic" w:cs="Simplified Arabic"/>
          <w:sz w:val="24"/>
          <w:szCs w:val="24"/>
          <w:lang w:bidi="ar-IQ"/>
        </w:rPr>
        <w:t>-1)×100</w:t>
      </w:r>
      <w:r w:rsidRPr="00C942DF">
        <w:rPr>
          <w:rFonts w:ascii="Simplified Arabic" w:hAnsi="Simplified Arabic" w:cs="Simplified Arabic"/>
          <w:sz w:val="24"/>
          <w:szCs w:val="24"/>
          <w:rtl/>
          <w:lang w:bidi="ar-IQ"/>
        </w:rPr>
        <w:t>, طه حماد الحديثي, مصدر سابق,</w:t>
      </w:r>
      <w:r w:rsidR="00221BD0" w:rsidRPr="00C942DF">
        <w:rPr>
          <w:rFonts w:ascii="Simplified Arabic" w:hAnsi="Simplified Arabic" w:cs="Simplified Arabic"/>
          <w:sz w:val="24"/>
          <w:szCs w:val="24"/>
          <w:rtl/>
          <w:lang w:bidi="ar-IQ"/>
        </w:rPr>
        <w:t xml:space="preserve"> </w:t>
      </w:r>
      <w:r w:rsidRPr="00C942DF">
        <w:rPr>
          <w:rFonts w:ascii="Simplified Arabic" w:hAnsi="Simplified Arabic" w:cs="Simplified Arabic"/>
          <w:sz w:val="24"/>
          <w:szCs w:val="24"/>
          <w:rtl/>
          <w:lang w:bidi="ar-IQ"/>
        </w:rPr>
        <w:t>ص ص(291-292) .</w:t>
      </w:r>
    </w:p>
    <w:p w:rsidR="00F206F5" w:rsidRPr="00C942DF" w:rsidRDefault="00F206F5" w:rsidP="00C942DF">
      <w:pPr>
        <w:spacing w:after="0" w:line="240" w:lineRule="auto"/>
        <w:jc w:val="mediumKashida"/>
        <w:rPr>
          <w:rFonts w:ascii="Simplified Arabic" w:hAnsi="Simplified Arabic" w:cs="Simplified Arabic"/>
          <w:b/>
          <w:bCs/>
          <w:sz w:val="24"/>
          <w:szCs w:val="24"/>
          <w:rtl/>
          <w:lang w:bidi="ar-IQ"/>
        </w:rPr>
      </w:pPr>
      <w:r w:rsidRPr="00C942DF">
        <w:rPr>
          <w:rFonts w:ascii="Simplified Arabic" w:hAnsi="Simplified Arabic" w:cs="Simplified Arabic"/>
          <w:b/>
          <w:bCs/>
          <w:sz w:val="24"/>
          <w:szCs w:val="24"/>
          <w:rtl/>
          <w:lang w:bidi="ar-IQ"/>
        </w:rPr>
        <w:t>الدوائر الرسمية :</w:t>
      </w:r>
    </w:p>
    <w:p w:rsidR="00F206F5" w:rsidRPr="00C942DF" w:rsidRDefault="00F83A11" w:rsidP="00C942DF">
      <w:pPr>
        <w:pStyle w:val="a3"/>
        <w:numPr>
          <w:ilvl w:val="0"/>
          <w:numId w:val="3"/>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وزارة الموارد المائية, مديرية المساحة العامة, خارطة العراق الادارية, بمقياس 1:1000000, لعام 2010.</w:t>
      </w:r>
    </w:p>
    <w:p w:rsidR="006A4488" w:rsidRPr="00C942DF" w:rsidRDefault="006A4488" w:rsidP="00C942DF">
      <w:pPr>
        <w:pStyle w:val="a3"/>
        <w:numPr>
          <w:ilvl w:val="0"/>
          <w:numId w:val="3"/>
        </w:numPr>
        <w:spacing w:after="0" w:line="240" w:lineRule="auto"/>
        <w:ind w:left="0"/>
        <w:jc w:val="mediumKashida"/>
        <w:rPr>
          <w:rFonts w:ascii="Simplified Arabic" w:hAnsi="Simplified Arabic" w:cs="Simplified Arabic"/>
          <w:sz w:val="24"/>
          <w:szCs w:val="24"/>
          <w:lang w:bidi="ar-IQ"/>
        </w:rPr>
      </w:pPr>
      <w:r w:rsidRPr="00C942DF">
        <w:rPr>
          <w:rFonts w:ascii="Simplified Arabic" w:hAnsi="Simplified Arabic" w:cs="Simplified Arabic"/>
          <w:sz w:val="24"/>
          <w:szCs w:val="24"/>
          <w:rtl/>
          <w:lang w:bidi="ar-IQ"/>
        </w:rPr>
        <w:t>الهيئة العامة للأنواء الجوية والرصد الزلزالي, قسم المناخ .</w:t>
      </w:r>
    </w:p>
    <w:p w:rsidR="0060276E" w:rsidRPr="00C942DF" w:rsidRDefault="0060276E" w:rsidP="00C942DF">
      <w:pPr>
        <w:pStyle w:val="a3"/>
        <w:numPr>
          <w:ilvl w:val="0"/>
          <w:numId w:val="3"/>
        </w:numPr>
        <w:spacing w:after="0" w:line="240" w:lineRule="auto"/>
        <w:ind w:left="0"/>
        <w:rPr>
          <w:rFonts w:ascii="Simplified Arabic" w:hAnsi="Simplified Arabic" w:cs="Simplified Arabic"/>
          <w:sz w:val="24"/>
          <w:szCs w:val="24"/>
          <w:rtl/>
          <w:lang w:bidi="ar-IQ"/>
        </w:rPr>
      </w:pPr>
      <w:r w:rsidRPr="00C942DF">
        <w:rPr>
          <w:rFonts w:ascii="Simplified Arabic" w:hAnsi="Simplified Arabic" w:cs="Simplified Arabic"/>
          <w:sz w:val="24"/>
          <w:szCs w:val="24"/>
          <w:rtl/>
          <w:lang w:bidi="ar-IQ"/>
        </w:rPr>
        <w:t>وزارة الداخلية, مديرية شرطة محافظة بابل, التسجيل الجنائي, شعبة الاحصاء, بيانات غير منشورة, (2018).</w:t>
      </w:r>
    </w:p>
    <w:p w:rsidR="006A4488" w:rsidRPr="00C942DF" w:rsidRDefault="006A4488" w:rsidP="00C942DF">
      <w:pPr>
        <w:spacing w:after="0" w:line="240" w:lineRule="auto"/>
        <w:jc w:val="mediumKashida"/>
        <w:rPr>
          <w:rFonts w:ascii="Simplified Arabic" w:hAnsi="Simplified Arabic" w:cs="Simplified Arabic"/>
          <w:sz w:val="24"/>
          <w:szCs w:val="24"/>
          <w:rtl/>
          <w:lang w:bidi="ar-IQ"/>
        </w:rPr>
      </w:pPr>
    </w:p>
    <w:sectPr w:rsidR="006A4488" w:rsidRPr="00C942DF" w:rsidSect="00C942DF">
      <w:headerReference w:type="even" r:id="rId12"/>
      <w:headerReference w:type="default" r:id="rId13"/>
      <w:type w:val="continuous"/>
      <w:pgSz w:w="11906" w:h="16838" w:code="9"/>
      <w:pgMar w:top="1797" w:right="1133" w:bottom="1797" w:left="1440" w:header="709" w:footer="709" w:gutter="113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B3" w:rsidRDefault="002E6FB3" w:rsidP="00782A9F">
      <w:pPr>
        <w:spacing w:after="0" w:line="240" w:lineRule="auto"/>
      </w:pPr>
      <w:r>
        <w:separator/>
      </w:r>
    </w:p>
  </w:endnote>
  <w:endnote w:type="continuationSeparator" w:id="0">
    <w:p w:rsidR="002E6FB3" w:rsidRDefault="002E6FB3" w:rsidP="0078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B3" w:rsidRDefault="002E6FB3" w:rsidP="00782A9F">
      <w:pPr>
        <w:spacing w:after="0" w:line="240" w:lineRule="auto"/>
      </w:pPr>
      <w:r>
        <w:separator/>
      </w:r>
    </w:p>
  </w:footnote>
  <w:footnote w:type="continuationSeparator" w:id="0">
    <w:p w:rsidR="002E6FB3" w:rsidRDefault="002E6FB3" w:rsidP="00782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DF" w:rsidRPr="0065626C" w:rsidRDefault="000054DF" w:rsidP="0065626C">
    <w:pPr>
      <w:spacing w:after="0" w:line="240" w:lineRule="auto"/>
      <w:jc w:val="center"/>
      <w:rPr>
        <w:rFonts w:ascii="Simplified Arabic" w:hAnsi="Simplified Arabic" w:cs="Monotype Koufi"/>
        <w:b/>
        <w:bCs/>
        <w:sz w:val="24"/>
        <w:szCs w:val="24"/>
        <w:rtl/>
        <w:lang w:bidi="ar-IQ"/>
      </w:rPr>
    </w:pPr>
    <w:r w:rsidRPr="0065626C">
      <w:rPr>
        <w:rFonts w:ascii="Simplified Arabic" w:hAnsi="Simplified Arabic" w:cs="Monotype Koufi"/>
        <w:b/>
        <w:bCs/>
        <w:sz w:val="24"/>
        <w:szCs w:val="24"/>
        <w:rtl/>
        <w:lang w:bidi="ar-IQ"/>
      </w:rPr>
      <w:t>التباين الزماني للجرائم في محافظة بابل بين عامي (2017,2013)</w:t>
    </w:r>
  </w:p>
  <w:p w:rsidR="000054DF" w:rsidRPr="0065626C" w:rsidRDefault="000054DF" w:rsidP="0065626C">
    <w:pPr>
      <w:pStyle w:val="a8"/>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65626C">
      <w:rPr>
        <w:rFonts w:ascii="Simplified Arabic" w:hAnsi="Simplified Arabic" w:cs="Monotype Koufi"/>
        <w:sz w:val="24"/>
        <w:szCs w:val="24"/>
        <w:rtl/>
        <w:lang w:bidi="ar-IQ"/>
      </w:rPr>
      <w:t xml:space="preserve">أ.د عبد الزهرة علي الجنابي                          </w:t>
    </w:r>
    <w:r w:rsidRPr="0065626C">
      <w:rPr>
        <w:rFonts w:ascii="Simplified Arabic" w:hAnsi="Simplified Arabic" w:cs="Monotype Koufi" w:hint="cs"/>
        <w:sz w:val="24"/>
        <w:szCs w:val="24"/>
        <w:rtl/>
        <w:lang w:bidi="ar-IQ"/>
      </w:rPr>
      <w:t xml:space="preserve">          </w:t>
    </w:r>
    <w:r w:rsidRPr="0065626C">
      <w:rPr>
        <w:rFonts w:ascii="Simplified Arabic" w:hAnsi="Simplified Arabic" w:cs="Monotype Koufi"/>
        <w:sz w:val="24"/>
        <w:szCs w:val="24"/>
        <w:rtl/>
        <w:lang w:bidi="ar-IQ"/>
      </w:rPr>
      <w:t xml:space="preserve"> </w:t>
    </w:r>
    <w:r w:rsidRPr="0065626C">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65626C">
      <w:rPr>
        <w:rFonts w:ascii="Simplified Arabic" w:hAnsi="Simplified Arabic" w:cs="Monotype Koufi" w:hint="cs"/>
        <w:sz w:val="24"/>
        <w:szCs w:val="24"/>
        <w:rtl/>
        <w:lang w:bidi="ar-IQ"/>
      </w:rPr>
      <w:t xml:space="preserve">      </w:t>
    </w:r>
    <w:r w:rsidRPr="0065626C">
      <w:rPr>
        <w:rFonts w:ascii="Simplified Arabic" w:hAnsi="Simplified Arabic" w:cs="Monotype Koufi"/>
        <w:sz w:val="24"/>
        <w:szCs w:val="24"/>
        <w:rtl/>
        <w:lang w:bidi="ar-IQ"/>
      </w:rPr>
      <w:t xml:space="preserve">  الباحث/ حسنين علي محمد</w:t>
    </w:r>
    <w:r w:rsidRPr="0065626C">
      <w:rPr>
        <w:rFonts w:ascii="Simplified Arabic" w:eastAsia="Calibri" w:hAnsi="Simplified Arabic" w:cs="Simplified Arabic"/>
        <w:color w:val="FF0000"/>
        <w:sz w:val="28"/>
        <w:szCs w:val="28"/>
        <w:rtl/>
      </w:rPr>
      <w:t xml:space="preserve">      </w:t>
    </w:r>
    <w:r w:rsidRPr="0065626C">
      <w:rPr>
        <w:rFonts w:ascii="Simplified Arabic" w:eastAsia="Calibri" w:hAnsi="Simplified Arabic" w:cs="Simplified Arabic"/>
        <w:color w:val="FF0000"/>
        <w:sz w:val="28"/>
        <w:szCs w:val="28"/>
      </w:rPr>
      <w:tab/>
    </w:r>
  </w:p>
  <w:p w:rsidR="000054DF" w:rsidRPr="0065626C" w:rsidRDefault="000054DF" w:rsidP="0065626C">
    <w:pPr>
      <w:spacing w:after="0" w:line="240" w:lineRule="auto"/>
      <w:jc w:val="center"/>
      <w:rPr>
        <w:rFonts w:ascii="Simplified Arabic" w:hAnsi="Simplified Arabic" w:cs="Monotype Koufi"/>
        <w:sz w:val="24"/>
        <w:szCs w:val="24"/>
        <w:rtl/>
        <w:lang w:bidi="ar-IQ"/>
      </w:rPr>
    </w:pPr>
  </w:p>
  <w:p w:rsidR="000054DF" w:rsidRPr="0065626C" w:rsidRDefault="000054DF" w:rsidP="0065626C">
    <w:pPr>
      <w:pStyle w:val="a8"/>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0"/>
        <w:szCs w:val="20"/>
        <w:rtl/>
      </w:rPr>
      <w:alias w:val="العنوان"/>
      <w:id w:val="77738743"/>
      <w:placeholder>
        <w:docPart w:val="69F4C75C37E14D71A02DBB58B5DBA4B0"/>
      </w:placeholder>
      <w:dataBinding w:prefixMappings="xmlns:ns0='http://schemas.openxmlformats.org/package/2006/metadata/core-properties' xmlns:ns1='http://purl.org/dc/elements/1.1/'" w:xpath="/ns0:coreProperties[1]/ns1:title[1]" w:storeItemID="{6C3C8BC8-F283-45AE-878A-BAB7291924A1}"/>
      <w:text/>
    </w:sdtPr>
    <w:sdtContent>
      <w:p w:rsidR="000054DF" w:rsidRPr="0065626C" w:rsidRDefault="000054DF" w:rsidP="0065626C">
        <w:pPr>
          <w:pStyle w:val="a8"/>
          <w:pBdr>
            <w:bottom w:val="thickThinSmallGap" w:sz="24" w:space="1" w:color="622423" w:themeColor="accent2" w:themeShade="7F"/>
          </w:pBdr>
          <w:jc w:val="center"/>
          <w:rPr>
            <w:rFonts w:asciiTheme="majorHAnsi" w:eastAsiaTheme="majorEastAsia" w:hAnsiTheme="majorHAnsi" w:cstheme="majorBidi"/>
            <w:sz w:val="20"/>
            <w:szCs w:val="20"/>
          </w:rPr>
        </w:pPr>
        <w:r w:rsidRPr="0065626C">
          <w:rPr>
            <w:rFonts w:ascii="Times New Roman" w:eastAsia="Times New Roman" w:hAnsi="Times New Roman" w:cs="Monotype Koufi" w:hint="cs"/>
            <w:sz w:val="20"/>
            <w:szCs w:val="20"/>
            <w:rtl/>
          </w:rPr>
          <w:t>مـــجلــــة</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العلــــوم</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الانسانية</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كلية</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التربية</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للعلوم</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الإنسانية</w:t>
        </w:r>
        <w:r w:rsidRPr="0065626C">
          <w:rPr>
            <w:rFonts w:ascii="Times New Roman" w:eastAsia="Times New Roman" w:hAnsi="Times New Roman" w:cs="Monotype Koufi"/>
            <w:sz w:val="20"/>
            <w:szCs w:val="20"/>
            <w:rtl/>
          </w:rPr>
          <w:t xml:space="preserve"> / </w:t>
        </w:r>
        <w:r w:rsidRPr="0065626C">
          <w:rPr>
            <w:rFonts w:ascii="Times New Roman" w:eastAsia="Times New Roman" w:hAnsi="Times New Roman" w:cs="Monotype Koufi" w:hint="cs"/>
            <w:sz w:val="20"/>
            <w:szCs w:val="20"/>
            <w:rtl/>
          </w:rPr>
          <w:t>المجلد</w:t>
        </w:r>
        <w:r w:rsidRPr="0065626C">
          <w:rPr>
            <w:rFonts w:ascii="Times New Roman" w:eastAsia="Times New Roman" w:hAnsi="Times New Roman" w:cs="Monotype Koufi"/>
            <w:sz w:val="20"/>
            <w:szCs w:val="20"/>
            <w:rtl/>
          </w:rPr>
          <w:t xml:space="preserve"> 26/</w:t>
        </w:r>
        <w:r w:rsidRPr="0065626C">
          <w:rPr>
            <w:rFonts w:ascii="Times New Roman" w:eastAsia="Times New Roman" w:hAnsi="Times New Roman" w:cs="Monotype Koufi" w:hint="cs"/>
            <w:sz w:val="20"/>
            <w:szCs w:val="20"/>
            <w:rtl/>
          </w:rPr>
          <w:t>العدد</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الرابع</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كانون</w:t>
        </w:r>
        <w:r w:rsidRPr="0065626C">
          <w:rPr>
            <w:rFonts w:ascii="Times New Roman" w:eastAsia="Times New Roman" w:hAnsi="Times New Roman" w:cs="Monotype Koufi"/>
            <w:sz w:val="20"/>
            <w:szCs w:val="20"/>
            <w:rtl/>
          </w:rPr>
          <w:t xml:space="preserve"> </w:t>
        </w:r>
        <w:r w:rsidRPr="0065626C">
          <w:rPr>
            <w:rFonts w:ascii="Times New Roman" w:eastAsia="Times New Roman" w:hAnsi="Times New Roman" w:cs="Monotype Koufi" w:hint="cs"/>
            <w:sz w:val="20"/>
            <w:szCs w:val="20"/>
            <w:rtl/>
          </w:rPr>
          <w:t>الاول</w:t>
        </w:r>
        <w:r w:rsidRPr="0065626C">
          <w:rPr>
            <w:rFonts w:ascii="Times New Roman" w:eastAsia="Times New Roman" w:hAnsi="Times New Roman" w:cs="Monotype Koufi"/>
            <w:sz w:val="20"/>
            <w:szCs w:val="20"/>
            <w:rtl/>
          </w:rPr>
          <w:t xml:space="preserve"> 2019</w:t>
        </w:r>
      </w:p>
    </w:sdtContent>
  </w:sdt>
  <w:p w:rsidR="000054DF" w:rsidRDefault="000054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095"/>
    <w:multiLevelType w:val="hybridMultilevel"/>
    <w:tmpl w:val="F2A8D222"/>
    <w:lvl w:ilvl="0" w:tplc="594C5004">
      <w:start w:val="2"/>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55239"/>
    <w:multiLevelType w:val="hybridMultilevel"/>
    <w:tmpl w:val="012E8794"/>
    <w:lvl w:ilvl="0" w:tplc="984C14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74375"/>
    <w:multiLevelType w:val="hybridMultilevel"/>
    <w:tmpl w:val="EDAA3A78"/>
    <w:lvl w:ilvl="0" w:tplc="8F449C14">
      <w:start w:val="2"/>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D68D1"/>
    <w:multiLevelType w:val="hybridMultilevel"/>
    <w:tmpl w:val="CB505E74"/>
    <w:lvl w:ilvl="0" w:tplc="755CC4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4170B"/>
    <w:multiLevelType w:val="hybridMultilevel"/>
    <w:tmpl w:val="D4CADB8E"/>
    <w:lvl w:ilvl="0" w:tplc="2B1E8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8B708C"/>
    <w:multiLevelType w:val="hybridMultilevel"/>
    <w:tmpl w:val="01103DA2"/>
    <w:lvl w:ilvl="0" w:tplc="594C5004">
      <w:start w:val="2"/>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D564E"/>
    <w:multiLevelType w:val="hybridMultilevel"/>
    <w:tmpl w:val="864C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02B6A"/>
    <w:multiLevelType w:val="hybridMultilevel"/>
    <w:tmpl w:val="88D4A02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6A41630"/>
    <w:multiLevelType w:val="hybridMultilevel"/>
    <w:tmpl w:val="B1AEF87C"/>
    <w:lvl w:ilvl="0" w:tplc="594C5004">
      <w:start w:val="2"/>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31ACB"/>
    <w:multiLevelType w:val="hybridMultilevel"/>
    <w:tmpl w:val="2A0E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055CE"/>
    <w:multiLevelType w:val="hybridMultilevel"/>
    <w:tmpl w:val="E49A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56EF3"/>
    <w:multiLevelType w:val="hybridMultilevel"/>
    <w:tmpl w:val="77C2C056"/>
    <w:lvl w:ilvl="0" w:tplc="F58486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13D55"/>
    <w:multiLevelType w:val="hybridMultilevel"/>
    <w:tmpl w:val="1486CA36"/>
    <w:lvl w:ilvl="0" w:tplc="DC88F2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F5519"/>
    <w:multiLevelType w:val="hybridMultilevel"/>
    <w:tmpl w:val="2F22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910087"/>
    <w:multiLevelType w:val="hybridMultilevel"/>
    <w:tmpl w:val="A984B8F8"/>
    <w:lvl w:ilvl="0" w:tplc="BBCC2138">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D44E4"/>
    <w:multiLevelType w:val="hybridMultilevel"/>
    <w:tmpl w:val="67E0723E"/>
    <w:lvl w:ilvl="0" w:tplc="594C5004">
      <w:start w:val="2"/>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EE76D1"/>
    <w:multiLevelType w:val="hybridMultilevel"/>
    <w:tmpl w:val="7ED4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854A4"/>
    <w:multiLevelType w:val="hybridMultilevel"/>
    <w:tmpl w:val="C69CD692"/>
    <w:lvl w:ilvl="0" w:tplc="2B76B3EA">
      <w:start w:val="1"/>
      <w:numFmt w:val="decimal"/>
      <w:lvlText w:val="%1."/>
      <w:lvlJc w:val="left"/>
      <w:pPr>
        <w:ind w:left="1080" w:hanging="36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09223A"/>
    <w:multiLevelType w:val="hybridMultilevel"/>
    <w:tmpl w:val="A0347E3E"/>
    <w:lvl w:ilvl="0" w:tplc="99D27DC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53E29"/>
    <w:multiLevelType w:val="hybridMultilevel"/>
    <w:tmpl w:val="1DCA59B2"/>
    <w:lvl w:ilvl="0" w:tplc="594C5004">
      <w:start w:val="2"/>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624A8"/>
    <w:multiLevelType w:val="hybridMultilevel"/>
    <w:tmpl w:val="286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455D16"/>
    <w:multiLevelType w:val="hybridMultilevel"/>
    <w:tmpl w:val="0ECAD0FE"/>
    <w:lvl w:ilvl="0" w:tplc="12743080">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6A6D7F"/>
    <w:multiLevelType w:val="hybridMultilevel"/>
    <w:tmpl w:val="E49A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757E5"/>
    <w:multiLevelType w:val="hybridMultilevel"/>
    <w:tmpl w:val="74CC400C"/>
    <w:lvl w:ilvl="0" w:tplc="32D0C3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
  </w:num>
  <w:num w:numId="3">
    <w:abstractNumId w:val="15"/>
  </w:num>
  <w:num w:numId="4">
    <w:abstractNumId w:val="5"/>
  </w:num>
  <w:num w:numId="5">
    <w:abstractNumId w:val="8"/>
  </w:num>
  <w:num w:numId="6">
    <w:abstractNumId w:val="0"/>
  </w:num>
  <w:num w:numId="7">
    <w:abstractNumId w:val="7"/>
  </w:num>
  <w:num w:numId="8">
    <w:abstractNumId w:val="6"/>
  </w:num>
  <w:num w:numId="9">
    <w:abstractNumId w:val="1"/>
  </w:num>
  <w:num w:numId="10">
    <w:abstractNumId w:val="18"/>
  </w:num>
  <w:num w:numId="11">
    <w:abstractNumId w:val="23"/>
  </w:num>
  <w:num w:numId="12">
    <w:abstractNumId w:val="16"/>
  </w:num>
  <w:num w:numId="13">
    <w:abstractNumId w:val="9"/>
  </w:num>
  <w:num w:numId="14">
    <w:abstractNumId w:val="20"/>
  </w:num>
  <w:num w:numId="15">
    <w:abstractNumId w:val="11"/>
  </w:num>
  <w:num w:numId="16">
    <w:abstractNumId w:val="13"/>
  </w:num>
  <w:num w:numId="17">
    <w:abstractNumId w:val="14"/>
  </w:num>
  <w:num w:numId="18">
    <w:abstractNumId w:val="17"/>
  </w:num>
  <w:num w:numId="19">
    <w:abstractNumId w:val="4"/>
  </w:num>
  <w:num w:numId="20">
    <w:abstractNumId w:val="3"/>
  </w:num>
  <w:num w:numId="21">
    <w:abstractNumId w:val="12"/>
  </w:num>
  <w:num w:numId="22">
    <w:abstractNumId w:val="22"/>
  </w:num>
  <w:num w:numId="23">
    <w:abstractNumId w:val="10"/>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D8"/>
    <w:rsid w:val="00003688"/>
    <w:rsid w:val="00005445"/>
    <w:rsid w:val="000054DF"/>
    <w:rsid w:val="00005D88"/>
    <w:rsid w:val="000069DE"/>
    <w:rsid w:val="00010988"/>
    <w:rsid w:val="00012715"/>
    <w:rsid w:val="0001526B"/>
    <w:rsid w:val="000179F1"/>
    <w:rsid w:val="00021247"/>
    <w:rsid w:val="00023465"/>
    <w:rsid w:val="00031BC9"/>
    <w:rsid w:val="00033230"/>
    <w:rsid w:val="0003360B"/>
    <w:rsid w:val="00042C4B"/>
    <w:rsid w:val="00044121"/>
    <w:rsid w:val="0004649B"/>
    <w:rsid w:val="0005389D"/>
    <w:rsid w:val="00053FD5"/>
    <w:rsid w:val="000543D7"/>
    <w:rsid w:val="00057092"/>
    <w:rsid w:val="000623B9"/>
    <w:rsid w:val="0006666F"/>
    <w:rsid w:val="00070BA9"/>
    <w:rsid w:val="00070DC9"/>
    <w:rsid w:val="000712BE"/>
    <w:rsid w:val="000715FA"/>
    <w:rsid w:val="0007236E"/>
    <w:rsid w:val="00073044"/>
    <w:rsid w:val="00074BA2"/>
    <w:rsid w:val="000767EE"/>
    <w:rsid w:val="0008138A"/>
    <w:rsid w:val="000841F0"/>
    <w:rsid w:val="0008452D"/>
    <w:rsid w:val="000849DE"/>
    <w:rsid w:val="00085D44"/>
    <w:rsid w:val="00086E0A"/>
    <w:rsid w:val="000873CA"/>
    <w:rsid w:val="00092E6E"/>
    <w:rsid w:val="00093541"/>
    <w:rsid w:val="000946A2"/>
    <w:rsid w:val="00096F81"/>
    <w:rsid w:val="000A1E2C"/>
    <w:rsid w:val="000A2853"/>
    <w:rsid w:val="000A6453"/>
    <w:rsid w:val="000A7121"/>
    <w:rsid w:val="000B0BED"/>
    <w:rsid w:val="000B12D9"/>
    <w:rsid w:val="000B424F"/>
    <w:rsid w:val="000B65F3"/>
    <w:rsid w:val="000C0A5F"/>
    <w:rsid w:val="000C18DC"/>
    <w:rsid w:val="000C310C"/>
    <w:rsid w:val="000C7D91"/>
    <w:rsid w:val="000D1147"/>
    <w:rsid w:val="000D4068"/>
    <w:rsid w:val="000D74B4"/>
    <w:rsid w:val="000E090A"/>
    <w:rsid w:val="000E2BFA"/>
    <w:rsid w:val="000E44B2"/>
    <w:rsid w:val="000E49CF"/>
    <w:rsid w:val="000E6EEF"/>
    <w:rsid w:val="000E6FF1"/>
    <w:rsid w:val="000F21FB"/>
    <w:rsid w:val="000F2414"/>
    <w:rsid w:val="000F59E8"/>
    <w:rsid w:val="000F6CDA"/>
    <w:rsid w:val="000F7DD5"/>
    <w:rsid w:val="00100214"/>
    <w:rsid w:val="00100E61"/>
    <w:rsid w:val="0010238B"/>
    <w:rsid w:val="0010247C"/>
    <w:rsid w:val="001033A4"/>
    <w:rsid w:val="001042BA"/>
    <w:rsid w:val="0010558A"/>
    <w:rsid w:val="00106875"/>
    <w:rsid w:val="0011060A"/>
    <w:rsid w:val="00110940"/>
    <w:rsid w:val="00120BC3"/>
    <w:rsid w:val="00122936"/>
    <w:rsid w:val="00123FF4"/>
    <w:rsid w:val="00124DC1"/>
    <w:rsid w:val="00125F2D"/>
    <w:rsid w:val="00126B02"/>
    <w:rsid w:val="00136013"/>
    <w:rsid w:val="00136402"/>
    <w:rsid w:val="00141772"/>
    <w:rsid w:val="00141CCB"/>
    <w:rsid w:val="00143085"/>
    <w:rsid w:val="00144A42"/>
    <w:rsid w:val="00147377"/>
    <w:rsid w:val="00152478"/>
    <w:rsid w:val="00153523"/>
    <w:rsid w:val="00154DB0"/>
    <w:rsid w:val="00154FD4"/>
    <w:rsid w:val="001626DF"/>
    <w:rsid w:val="00163025"/>
    <w:rsid w:val="001633D9"/>
    <w:rsid w:val="00165115"/>
    <w:rsid w:val="00165D87"/>
    <w:rsid w:val="001668C6"/>
    <w:rsid w:val="00166D36"/>
    <w:rsid w:val="0017011C"/>
    <w:rsid w:val="001709B3"/>
    <w:rsid w:val="001722D3"/>
    <w:rsid w:val="00172D79"/>
    <w:rsid w:val="00172FB0"/>
    <w:rsid w:val="0017315E"/>
    <w:rsid w:val="0017557E"/>
    <w:rsid w:val="00175C93"/>
    <w:rsid w:val="001760E5"/>
    <w:rsid w:val="0017643E"/>
    <w:rsid w:val="001766A9"/>
    <w:rsid w:val="001802D7"/>
    <w:rsid w:val="00180C2A"/>
    <w:rsid w:val="0018564A"/>
    <w:rsid w:val="0018773C"/>
    <w:rsid w:val="001903EB"/>
    <w:rsid w:val="00190AAD"/>
    <w:rsid w:val="0019369A"/>
    <w:rsid w:val="00193FA5"/>
    <w:rsid w:val="001A26C7"/>
    <w:rsid w:val="001A2B30"/>
    <w:rsid w:val="001A3E0B"/>
    <w:rsid w:val="001A5CC2"/>
    <w:rsid w:val="001A6B37"/>
    <w:rsid w:val="001A7D4A"/>
    <w:rsid w:val="001B01B4"/>
    <w:rsid w:val="001B3939"/>
    <w:rsid w:val="001B4A51"/>
    <w:rsid w:val="001C2AFD"/>
    <w:rsid w:val="001C3B65"/>
    <w:rsid w:val="001C4891"/>
    <w:rsid w:val="001C63CD"/>
    <w:rsid w:val="001D1663"/>
    <w:rsid w:val="001D1DF1"/>
    <w:rsid w:val="001D31D6"/>
    <w:rsid w:val="001D5F48"/>
    <w:rsid w:val="001E17CC"/>
    <w:rsid w:val="001E36FC"/>
    <w:rsid w:val="001E4725"/>
    <w:rsid w:val="001E72EC"/>
    <w:rsid w:val="001E7943"/>
    <w:rsid w:val="001F2788"/>
    <w:rsid w:val="001F28F4"/>
    <w:rsid w:val="001F3478"/>
    <w:rsid w:val="002070B4"/>
    <w:rsid w:val="0020740D"/>
    <w:rsid w:val="0020762F"/>
    <w:rsid w:val="0021404A"/>
    <w:rsid w:val="00216263"/>
    <w:rsid w:val="00220A8D"/>
    <w:rsid w:val="002212BA"/>
    <w:rsid w:val="00221BD0"/>
    <w:rsid w:val="00221E6C"/>
    <w:rsid w:val="00222A0A"/>
    <w:rsid w:val="00225261"/>
    <w:rsid w:val="00227AB4"/>
    <w:rsid w:val="00227C90"/>
    <w:rsid w:val="002318BF"/>
    <w:rsid w:val="00232A60"/>
    <w:rsid w:val="002335AE"/>
    <w:rsid w:val="002340F8"/>
    <w:rsid w:val="0023612A"/>
    <w:rsid w:val="00236665"/>
    <w:rsid w:val="0023766C"/>
    <w:rsid w:val="002405C4"/>
    <w:rsid w:val="0024598C"/>
    <w:rsid w:val="0024760C"/>
    <w:rsid w:val="002477D3"/>
    <w:rsid w:val="00250432"/>
    <w:rsid w:val="00250B47"/>
    <w:rsid w:val="00251605"/>
    <w:rsid w:val="00251FA6"/>
    <w:rsid w:val="002535E0"/>
    <w:rsid w:val="0025381D"/>
    <w:rsid w:val="002568CC"/>
    <w:rsid w:val="00261183"/>
    <w:rsid w:val="00261391"/>
    <w:rsid w:val="00264F1C"/>
    <w:rsid w:val="00265058"/>
    <w:rsid w:val="002659FD"/>
    <w:rsid w:val="0026777F"/>
    <w:rsid w:val="00267FC1"/>
    <w:rsid w:val="00271B82"/>
    <w:rsid w:val="00274B78"/>
    <w:rsid w:val="00274B82"/>
    <w:rsid w:val="00275044"/>
    <w:rsid w:val="00280B40"/>
    <w:rsid w:val="002845DB"/>
    <w:rsid w:val="00286075"/>
    <w:rsid w:val="0029329B"/>
    <w:rsid w:val="00293977"/>
    <w:rsid w:val="002957ED"/>
    <w:rsid w:val="0029718B"/>
    <w:rsid w:val="00297191"/>
    <w:rsid w:val="0029792F"/>
    <w:rsid w:val="002A1E34"/>
    <w:rsid w:val="002A473B"/>
    <w:rsid w:val="002A7E0B"/>
    <w:rsid w:val="002B0313"/>
    <w:rsid w:val="002B1682"/>
    <w:rsid w:val="002B18C8"/>
    <w:rsid w:val="002B1C7F"/>
    <w:rsid w:val="002B5835"/>
    <w:rsid w:val="002B5E93"/>
    <w:rsid w:val="002B7F9C"/>
    <w:rsid w:val="002C1B7E"/>
    <w:rsid w:val="002C44E4"/>
    <w:rsid w:val="002C5D17"/>
    <w:rsid w:val="002D43AD"/>
    <w:rsid w:val="002D5F4B"/>
    <w:rsid w:val="002D6D87"/>
    <w:rsid w:val="002E1A65"/>
    <w:rsid w:val="002E2ECA"/>
    <w:rsid w:val="002E325A"/>
    <w:rsid w:val="002E3688"/>
    <w:rsid w:val="002E5520"/>
    <w:rsid w:val="002E5E99"/>
    <w:rsid w:val="002E60D8"/>
    <w:rsid w:val="002E6FB3"/>
    <w:rsid w:val="002E6FC5"/>
    <w:rsid w:val="002F09D3"/>
    <w:rsid w:val="002F129F"/>
    <w:rsid w:val="002F1E00"/>
    <w:rsid w:val="002F7869"/>
    <w:rsid w:val="003021E2"/>
    <w:rsid w:val="0030324D"/>
    <w:rsid w:val="003038F3"/>
    <w:rsid w:val="00304AAF"/>
    <w:rsid w:val="00305006"/>
    <w:rsid w:val="00306CAC"/>
    <w:rsid w:val="00306E17"/>
    <w:rsid w:val="00310AD1"/>
    <w:rsid w:val="00311A33"/>
    <w:rsid w:val="00316037"/>
    <w:rsid w:val="00316813"/>
    <w:rsid w:val="00316B20"/>
    <w:rsid w:val="00317259"/>
    <w:rsid w:val="00321571"/>
    <w:rsid w:val="003220F1"/>
    <w:rsid w:val="00322754"/>
    <w:rsid w:val="003234F1"/>
    <w:rsid w:val="0032449F"/>
    <w:rsid w:val="00326327"/>
    <w:rsid w:val="00332A20"/>
    <w:rsid w:val="003330F3"/>
    <w:rsid w:val="0033425E"/>
    <w:rsid w:val="003343E7"/>
    <w:rsid w:val="00335B86"/>
    <w:rsid w:val="00335BDC"/>
    <w:rsid w:val="003379CD"/>
    <w:rsid w:val="003404A5"/>
    <w:rsid w:val="0034264E"/>
    <w:rsid w:val="00343C65"/>
    <w:rsid w:val="003443DA"/>
    <w:rsid w:val="003464A2"/>
    <w:rsid w:val="00350260"/>
    <w:rsid w:val="003523DA"/>
    <w:rsid w:val="00355E9F"/>
    <w:rsid w:val="00363762"/>
    <w:rsid w:val="003639E6"/>
    <w:rsid w:val="00370253"/>
    <w:rsid w:val="003713C5"/>
    <w:rsid w:val="003739B5"/>
    <w:rsid w:val="00376368"/>
    <w:rsid w:val="0038021D"/>
    <w:rsid w:val="0038250B"/>
    <w:rsid w:val="0039078E"/>
    <w:rsid w:val="0039174E"/>
    <w:rsid w:val="00391FB1"/>
    <w:rsid w:val="0039349E"/>
    <w:rsid w:val="00396072"/>
    <w:rsid w:val="00396120"/>
    <w:rsid w:val="003A2CBD"/>
    <w:rsid w:val="003A3BD1"/>
    <w:rsid w:val="003A54D9"/>
    <w:rsid w:val="003A5940"/>
    <w:rsid w:val="003B729D"/>
    <w:rsid w:val="003B7AC6"/>
    <w:rsid w:val="003B7BCB"/>
    <w:rsid w:val="003C1904"/>
    <w:rsid w:val="003C483C"/>
    <w:rsid w:val="003C4DA6"/>
    <w:rsid w:val="003C516C"/>
    <w:rsid w:val="003C58CF"/>
    <w:rsid w:val="003D0352"/>
    <w:rsid w:val="003D7CE4"/>
    <w:rsid w:val="003E21A3"/>
    <w:rsid w:val="003E6104"/>
    <w:rsid w:val="003F24B2"/>
    <w:rsid w:val="003F2C41"/>
    <w:rsid w:val="003F4A39"/>
    <w:rsid w:val="00403B4D"/>
    <w:rsid w:val="004041F1"/>
    <w:rsid w:val="00404B70"/>
    <w:rsid w:val="0040576A"/>
    <w:rsid w:val="00407B0E"/>
    <w:rsid w:val="004131CD"/>
    <w:rsid w:val="004139D3"/>
    <w:rsid w:val="00415016"/>
    <w:rsid w:val="00417FDA"/>
    <w:rsid w:val="004207D1"/>
    <w:rsid w:val="00426DA5"/>
    <w:rsid w:val="00426F8E"/>
    <w:rsid w:val="00432D5F"/>
    <w:rsid w:val="00433950"/>
    <w:rsid w:val="004375F4"/>
    <w:rsid w:val="004415C2"/>
    <w:rsid w:val="00443765"/>
    <w:rsid w:val="00450E82"/>
    <w:rsid w:val="00453246"/>
    <w:rsid w:val="00456F15"/>
    <w:rsid w:val="0045740A"/>
    <w:rsid w:val="004601FC"/>
    <w:rsid w:val="004612A4"/>
    <w:rsid w:val="0046193A"/>
    <w:rsid w:val="00461AFC"/>
    <w:rsid w:val="00461E4A"/>
    <w:rsid w:val="0046201D"/>
    <w:rsid w:val="004622C3"/>
    <w:rsid w:val="00462785"/>
    <w:rsid w:val="00462A62"/>
    <w:rsid w:val="00467573"/>
    <w:rsid w:val="004702C4"/>
    <w:rsid w:val="00472E96"/>
    <w:rsid w:val="00473819"/>
    <w:rsid w:val="00476D7D"/>
    <w:rsid w:val="00480F98"/>
    <w:rsid w:val="00482C4D"/>
    <w:rsid w:val="00485946"/>
    <w:rsid w:val="00487D62"/>
    <w:rsid w:val="0049107C"/>
    <w:rsid w:val="004929B5"/>
    <w:rsid w:val="00492CA9"/>
    <w:rsid w:val="00496BC6"/>
    <w:rsid w:val="00497821"/>
    <w:rsid w:val="004A12CE"/>
    <w:rsid w:val="004A2575"/>
    <w:rsid w:val="004A50AC"/>
    <w:rsid w:val="004A65D2"/>
    <w:rsid w:val="004A6F30"/>
    <w:rsid w:val="004A7859"/>
    <w:rsid w:val="004B17F2"/>
    <w:rsid w:val="004B1C69"/>
    <w:rsid w:val="004B215A"/>
    <w:rsid w:val="004B456C"/>
    <w:rsid w:val="004C7267"/>
    <w:rsid w:val="004D12A2"/>
    <w:rsid w:val="004D173D"/>
    <w:rsid w:val="004D5D72"/>
    <w:rsid w:val="004E0E7B"/>
    <w:rsid w:val="004E3E9E"/>
    <w:rsid w:val="004E66F2"/>
    <w:rsid w:val="004F05A2"/>
    <w:rsid w:val="004F0870"/>
    <w:rsid w:val="004F48FB"/>
    <w:rsid w:val="004F6440"/>
    <w:rsid w:val="004F7E31"/>
    <w:rsid w:val="00502FCE"/>
    <w:rsid w:val="00504928"/>
    <w:rsid w:val="00505C04"/>
    <w:rsid w:val="00507FAB"/>
    <w:rsid w:val="00512C52"/>
    <w:rsid w:val="0051320A"/>
    <w:rsid w:val="00513985"/>
    <w:rsid w:val="00514C47"/>
    <w:rsid w:val="00515DFA"/>
    <w:rsid w:val="0051627C"/>
    <w:rsid w:val="005174E8"/>
    <w:rsid w:val="00520A4A"/>
    <w:rsid w:val="00520CAA"/>
    <w:rsid w:val="005211C3"/>
    <w:rsid w:val="0052189D"/>
    <w:rsid w:val="00521917"/>
    <w:rsid w:val="0052468B"/>
    <w:rsid w:val="00525021"/>
    <w:rsid w:val="00525385"/>
    <w:rsid w:val="00530265"/>
    <w:rsid w:val="0053102A"/>
    <w:rsid w:val="005310BE"/>
    <w:rsid w:val="0053191C"/>
    <w:rsid w:val="00533A62"/>
    <w:rsid w:val="00547A19"/>
    <w:rsid w:val="005502B2"/>
    <w:rsid w:val="0055125F"/>
    <w:rsid w:val="00551AC5"/>
    <w:rsid w:val="005540CA"/>
    <w:rsid w:val="00555005"/>
    <w:rsid w:val="0055623C"/>
    <w:rsid w:val="00565A2A"/>
    <w:rsid w:val="00566422"/>
    <w:rsid w:val="00566A23"/>
    <w:rsid w:val="0056783B"/>
    <w:rsid w:val="0057263E"/>
    <w:rsid w:val="00572A85"/>
    <w:rsid w:val="005801F5"/>
    <w:rsid w:val="00582FE2"/>
    <w:rsid w:val="0058427C"/>
    <w:rsid w:val="00584F71"/>
    <w:rsid w:val="00584FDA"/>
    <w:rsid w:val="0058567D"/>
    <w:rsid w:val="00586474"/>
    <w:rsid w:val="00586F29"/>
    <w:rsid w:val="00593DF3"/>
    <w:rsid w:val="0059668D"/>
    <w:rsid w:val="005A09B7"/>
    <w:rsid w:val="005A3B0E"/>
    <w:rsid w:val="005A41FE"/>
    <w:rsid w:val="005A58C0"/>
    <w:rsid w:val="005A65EA"/>
    <w:rsid w:val="005A6B96"/>
    <w:rsid w:val="005B08F1"/>
    <w:rsid w:val="005B0A5A"/>
    <w:rsid w:val="005B3DC0"/>
    <w:rsid w:val="005B59A5"/>
    <w:rsid w:val="005B6C0F"/>
    <w:rsid w:val="005C3B74"/>
    <w:rsid w:val="005C6BA1"/>
    <w:rsid w:val="005C77D4"/>
    <w:rsid w:val="005D0265"/>
    <w:rsid w:val="005D0B3F"/>
    <w:rsid w:val="005D1211"/>
    <w:rsid w:val="005D1B49"/>
    <w:rsid w:val="005D2EA5"/>
    <w:rsid w:val="005D4D53"/>
    <w:rsid w:val="005D7E9C"/>
    <w:rsid w:val="005E019C"/>
    <w:rsid w:val="005E386E"/>
    <w:rsid w:val="005F3536"/>
    <w:rsid w:val="005F707C"/>
    <w:rsid w:val="005F7E28"/>
    <w:rsid w:val="0060064F"/>
    <w:rsid w:val="0060276E"/>
    <w:rsid w:val="00602CD0"/>
    <w:rsid w:val="0060327A"/>
    <w:rsid w:val="00604C7B"/>
    <w:rsid w:val="00606809"/>
    <w:rsid w:val="00612EED"/>
    <w:rsid w:val="00621ED9"/>
    <w:rsid w:val="0062437C"/>
    <w:rsid w:val="00626C90"/>
    <w:rsid w:val="00626D5D"/>
    <w:rsid w:val="00627AC4"/>
    <w:rsid w:val="0063021C"/>
    <w:rsid w:val="00632A1B"/>
    <w:rsid w:val="00633D44"/>
    <w:rsid w:val="0064078C"/>
    <w:rsid w:val="00644958"/>
    <w:rsid w:val="006453EF"/>
    <w:rsid w:val="006463A6"/>
    <w:rsid w:val="0064680A"/>
    <w:rsid w:val="00647F72"/>
    <w:rsid w:val="006523BB"/>
    <w:rsid w:val="006525BF"/>
    <w:rsid w:val="00654709"/>
    <w:rsid w:val="00655C33"/>
    <w:rsid w:val="0065626C"/>
    <w:rsid w:val="00657ABE"/>
    <w:rsid w:val="006603BC"/>
    <w:rsid w:val="0066267A"/>
    <w:rsid w:val="00663E3F"/>
    <w:rsid w:val="00665B6E"/>
    <w:rsid w:val="00667A21"/>
    <w:rsid w:val="00671AC6"/>
    <w:rsid w:val="00673FC9"/>
    <w:rsid w:val="0067419B"/>
    <w:rsid w:val="00676899"/>
    <w:rsid w:val="00677045"/>
    <w:rsid w:val="00682FBE"/>
    <w:rsid w:val="0068441D"/>
    <w:rsid w:val="00684EC6"/>
    <w:rsid w:val="00685A70"/>
    <w:rsid w:val="00685C12"/>
    <w:rsid w:val="00685D7A"/>
    <w:rsid w:val="00686002"/>
    <w:rsid w:val="0069167C"/>
    <w:rsid w:val="00694C7F"/>
    <w:rsid w:val="00696B20"/>
    <w:rsid w:val="006970B5"/>
    <w:rsid w:val="006A3154"/>
    <w:rsid w:val="006A4488"/>
    <w:rsid w:val="006A4DF3"/>
    <w:rsid w:val="006A618A"/>
    <w:rsid w:val="006A6300"/>
    <w:rsid w:val="006A7054"/>
    <w:rsid w:val="006B0050"/>
    <w:rsid w:val="006B3932"/>
    <w:rsid w:val="006B672C"/>
    <w:rsid w:val="006B6C50"/>
    <w:rsid w:val="006B75BD"/>
    <w:rsid w:val="006C12DF"/>
    <w:rsid w:val="006C2C16"/>
    <w:rsid w:val="006C3B26"/>
    <w:rsid w:val="006C538A"/>
    <w:rsid w:val="006C5703"/>
    <w:rsid w:val="006C74A5"/>
    <w:rsid w:val="006D1FA9"/>
    <w:rsid w:val="006D31D9"/>
    <w:rsid w:val="006E07B0"/>
    <w:rsid w:val="006E3B4E"/>
    <w:rsid w:val="006E3BEC"/>
    <w:rsid w:val="006E4386"/>
    <w:rsid w:val="006F1015"/>
    <w:rsid w:val="006F4B05"/>
    <w:rsid w:val="0070222F"/>
    <w:rsid w:val="00702B48"/>
    <w:rsid w:val="007044A4"/>
    <w:rsid w:val="0070586E"/>
    <w:rsid w:val="00705BC1"/>
    <w:rsid w:val="00712E65"/>
    <w:rsid w:val="00714DB3"/>
    <w:rsid w:val="00714E2D"/>
    <w:rsid w:val="00715644"/>
    <w:rsid w:val="00716FAF"/>
    <w:rsid w:val="00721ED7"/>
    <w:rsid w:val="00722DC9"/>
    <w:rsid w:val="007235BF"/>
    <w:rsid w:val="00723C77"/>
    <w:rsid w:val="00724247"/>
    <w:rsid w:val="00725EC0"/>
    <w:rsid w:val="00726171"/>
    <w:rsid w:val="0073297F"/>
    <w:rsid w:val="007335FC"/>
    <w:rsid w:val="0073598C"/>
    <w:rsid w:val="00737D2D"/>
    <w:rsid w:val="00740904"/>
    <w:rsid w:val="0074713B"/>
    <w:rsid w:val="0075099E"/>
    <w:rsid w:val="00750AEA"/>
    <w:rsid w:val="007529EF"/>
    <w:rsid w:val="00752F53"/>
    <w:rsid w:val="00753BCB"/>
    <w:rsid w:val="0075437F"/>
    <w:rsid w:val="0075480A"/>
    <w:rsid w:val="007610C1"/>
    <w:rsid w:val="00763861"/>
    <w:rsid w:val="00763BBC"/>
    <w:rsid w:val="00764939"/>
    <w:rsid w:val="00764C3C"/>
    <w:rsid w:val="00765400"/>
    <w:rsid w:val="00765438"/>
    <w:rsid w:val="00765A7D"/>
    <w:rsid w:val="00766B5B"/>
    <w:rsid w:val="00767B79"/>
    <w:rsid w:val="00767FCF"/>
    <w:rsid w:val="007723FA"/>
    <w:rsid w:val="00773B87"/>
    <w:rsid w:val="00775606"/>
    <w:rsid w:val="007757BC"/>
    <w:rsid w:val="00775B52"/>
    <w:rsid w:val="007777FD"/>
    <w:rsid w:val="00781C29"/>
    <w:rsid w:val="00782A9F"/>
    <w:rsid w:val="00782F8D"/>
    <w:rsid w:val="007904BD"/>
    <w:rsid w:val="0079110C"/>
    <w:rsid w:val="00792AF1"/>
    <w:rsid w:val="00792C1F"/>
    <w:rsid w:val="00792F2A"/>
    <w:rsid w:val="00793919"/>
    <w:rsid w:val="007973F6"/>
    <w:rsid w:val="007A04F9"/>
    <w:rsid w:val="007A3B72"/>
    <w:rsid w:val="007A4141"/>
    <w:rsid w:val="007A4660"/>
    <w:rsid w:val="007A501C"/>
    <w:rsid w:val="007B21E1"/>
    <w:rsid w:val="007B555D"/>
    <w:rsid w:val="007B61C6"/>
    <w:rsid w:val="007B6DA2"/>
    <w:rsid w:val="007B7242"/>
    <w:rsid w:val="007B78AF"/>
    <w:rsid w:val="007B7E43"/>
    <w:rsid w:val="007C0D52"/>
    <w:rsid w:val="007C2F9F"/>
    <w:rsid w:val="007C3CD5"/>
    <w:rsid w:val="007C3D08"/>
    <w:rsid w:val="007C4033"/>
    <w:rsid w:val="007C536B"/>
    <w:rsid w:val="007C5FAC"/>
    <w:rsid w:val="007C75E2"/>
    <w:rsid w:val="007D2BD7"/>
    <w:rsid w:val="007D6D1D"/>
    <w:rsid w:val="007D6DF5"/>
    <w:rsid w:val="007E1AE2"/>
    <w:rsid w:val="007E2B13"/>
    <w:rsid w:val="007E3C2E"/>
    <w:rsid w:val="007E578A"/>
    <w:rsid w:val="007E6E9A"/>
    <w:rsid w:val="007E7150"/>
    <w:rsid w:val="007F106A"/>
    <w:rsid w:val="007F19DE"/>
    <w:rsid w:val="007F259D"/>
    <w:rsid w:val="007F30C9"/>
    <w:rsid w:val="007F46FB"/>
    <w:rsid w:val="007F4781"/>
    <w:rsid w:val="007F5A57"/>
    <w:rsid w:val="0080586C"/>
    <w:rsid w:val="00807EFE"/>
    <w:rsid w:val="0081787D"/>
    <w:rsid w:val="00817D0A"/>
    <w:rsid w:val="00824702"/>
    <w:rsid w:val="00830B09"/>
    <w:rsid w:val="00833453"/>
    <w:rsid w:val="008353B7"/>
    <w:rsid w:val="0084040A"/>
    <w:rsid w:val="00841FB0"/>
    <w:rsid w:val="00843368"/>
    <w:rsid w:val="0084504B"/>
    <w:rsid w:val="00852895"/>
    <w:rsid w:val="00852F4A"/>
    <w:rsid w:val="008542F7"/>
    <w:rsid w:val="008573D5"/>
    <w:rsid w:val="00861F24"/>
    <w:rsid w:val="00862EA6"/>
    <w:rsid w:val="00864AA3"/>
    <w:rsid w:val="00865076"/>
    <w:rsid w:val="00865E3D"/>
    <w:rsid w:val="00866B07"/>
    <w:rsid w:val="008706F3"/>
    <w:rsid w:val="008818D4"/>
    <w:rsid w:val="00883DC9"/>
    <w:rsid w:val="00884ADE"/>
    <w:rsid w:val="00885E3C"/>
    <w:rsid w:val="00886C0E"/>
    <w:rsid w:val="008874F3"/>
    <w:rsid w:val="00890D56"/>
    <w:rsid w:val="00892745"/>
    <w:rsid w:val="0089352B"/>
    <w:rsid w:val="00895192"/>
    <w:rsid w:val="00896F67"/>
    <w:rsid w:val="008A2111"/>
    <w:rsid w:val="008A2ABE"/>
    <w:rsid w:val="008A508E"/>
    <w:rsid w:val="008A680B"/>
    <w:rsid w:val="008B0680"/>
    <w:rsid w:val="008B1320"/>
    <w:rsid w:val="008B1BE1"/>
    <w:rsid w:val="008C1EDF"/>
    <w:rsid w:val="008C4EAE"/>
    <w:rsid w:val="008C4F5C"/>
    <w:rsid w:val="008C5E4D"/>
    <w:rsid w:val="008D1B0C"/>
    <w:rsid w:val="008D1C49"/>
    <w:rsid w:val="008D2C5D"/>
    <w:rsid w:val="008D5BCD"/>
    <w:rsid w:val="008D73FE"/>
    <w:rsid w:val="008E3AB1"/>
    <w:rsid w:val="008E3DFB"/>
    <w:rsid w:val="008E4DCC"/>
    <w:rsid w:val="008E51C6"/>
    <w:rsid w:val="008F1750"/>
    <w:rsid w:val="008F2186"/>
    <w:rsid w:val="008F6D09"/>
    <w:rsid w:val="009044D6"/>
    <w:rsid w:val="009046F6"/>
    <w:rsid w:val="00904743"/>
    <w:rsid w:val="009054CD"/>
    <w:rsid w:val="00910F2F"/>
    <w:rsid w:val="009118DE"/>
    <w:rsid w:val="0091229A"/>
    <w:rsid w:val="009124F2"/>
    <w:rsid w:val="00913EB1"/>
    <w:rsid w:val="009140EF"/>
    <w:rsid w:val="00917F70"/>
    <w:rsid w:val="00923E33"/>
    <w:rsid w:val="00925B80"/>
    <w:rsid w:val="009311B8"/>
    <w:rsid w:val="00933C65"/>
    <w:rsid w:val="009367D7"/>
    <w:rsid w:val="00941578"/>
    <w:rsid w:val="00943420"/>
    <w:rsid w:val="00944AE2"/>
    <w:rsid w:val="00951357"/>
    <w:rsid w:val="00956062"/>
    <w:rsid w:val="00956CA5"/>
    <w:rsid w:val="00960F94"/>
    <w:rsid w:val="00961F62"/>
    <w:rsid w:val="009623A8"/>
    <w:rsid w:val="00964D24"/>
    <w:rsid w:val="009765D1"/>
    <w:rsid w:val="00977F4C"/>
    <w:rsid w:val="0098020E"/>
    <w:rsid w:val="00981A71"/>
    <w:rsid w:val="00982651"/>
    <w:rsid w:val="00984E6E"/>
    <w:rsid w:val="009853F6"/>
    <w:rsid w:val="00987613"/>
    <w:rsid w:val="00987EED"/>
    <w:rsid w:val="00992C62"/>
    <w:rsid w:val="009930E6"/>
    <w:rsid w:val="00995789"/>
    <w:rsid w:val="009A37CD"/>
    <w:rsid w:val="009A412E"/>
    <w:rsid w:val="009A6259"/>
    <w:rsid w:val="009A6608"/>
    <w:rsid w:val="009B0121"/>
    <w:rsid w:val="009B0FCF"/>
    <w:rsid w:val="009B280F"/>
    <w:rsid w:val="009B3F1E"/>
    <w:rsid w:val="009C0453"/>
    <w:rsid w:val="009C047C"/>
    <w:rsid w:val="009C21B7"/>
    <w:rsid w:val="009C32BC"/>
    <w:rsid w:val="009C613E"/>
    <w:rsid w:val="009D0BF1"/>
    <w:rsid w:val="009D15AB"/>
    <w:rsid w:val="009D3F53"/>
    <w:rsid w:val="009D4D7A"/>
    <w:rsid w:val="009D5481"/>
    <w:rsid w:val="009D6450"/>
    <w:rsid w:val="009D73F4"/>
    <w:rsid w:val="009D7503"/>
    <w:rsid w:val="009E2C1E"/>
    <w:rsid w:val="009E2CDB"/>
    <w:rsid w:val="009E3515"/>
    <w:rsid w:val="009E4C58"/>
    <w:rsid w:val="009E7742"/>
    <w:rsid w:val="009E77CE"/>
    <w:rsid w:val="009E78E2"/>
    <w:rsid w:val="009F49D5"/>
    <w:rsid w:val="009F7AA1"/>
    <w:rsid w:val="00A0037D"/>
    <w:rsid w:val="00A00675"/>
    <w:rsid w:val="00A00746"/>
    <w:rsid w:val="00A00DB6"/>
    <w:rsid w:val="00A01A7B"/>
    <w:rsid w:val="00A03791"/>
    <w:rsid w:val="00A03F38"/>
    <w:rsid w:val="00A05755"/>
    <w:rsid w:val="00A0617B"/>
    <w:rsid w:val="00A063A0"/>
    <w:rsid w:val="00A06743"/>
    <w:rsid w:val="00A12940"/>
    <w:rsid w:val="00A154D4"/>
    <w:rsid w:val="00A16A2C"/>
    <w:rsid w:val="00A20F14"/>
    <w:rsid w:val="00A231A0"/>
    <w:rsid w:val="00A24460"/>
    <w:rsid w:val="00A307CC"/>
    <w:rsid w:val="00A33B7F"/>
    <w:rsid w:val="00A41218"/>
    <w:rsid w:val="00A42C68"/>
    <w:rsid w:val="00A4351E"/>
    <w:rsid w:val="00A45E62"/>
    <w:rsid w:val="00A505C2"/>
    <w:rsid w:val="00A5197C"/>
    <w:rsid w:val="00A5330C"/>
    <w:rsid w:val="00A55929"/>
    <w:rsid w:val="00A60C44"/>
    <w:rsid w:val="00A616C2"/>
    <w:rsid w:val="00A621B5"/>
    <w:rsid w:val="00A63F2F"/>
    <w:rsid w:val="00A63F4C"/>
    <w:rsid w:val="00A651D7"/>
    <w:rsid w:val="00A66120"/>
    <w:rsid w:val="00A67FFE"/>
    <w:rsid w:val="00A71451"/>
    <w:rsid w:val="00A725CC"/>
    <w:rsid w:val="00A73750"/>
    <w:rsid w:val="00A744F9"/>
    <w:rsid w:val="00A75FF3"/>
    <w:rsid w:val="00A77C5B"/>
    <w:rsid w:val="00A77F98"/>
    <w:rsid w:val="00A80280"/>
    <w:rsid w:val="00A81374"/>
    <w:rsid w:val="00A817C4"/>
    <w:rsid w:val="00A81E78"/>
    <w:rsid w:val="00A84FC1"/>
    <w:rsid w:val="00A85D2A"/>
    <w:rsid w:val="00A875EA"/>
    <w:rsid w:val="00A90A20"/>
    <w:rsid w:val="00A94222"/>
    <w:rsid w:val="00A95427"/>
    <w:rsid w:val="00A97A81"/>
    <w:rsid w:val="00AB07C6"/>
    <w:rsid w:val="00AB3DA1"/>
    <w:rsid w:val="00AC02D8"/>
    <w:rsid w:val="00AC30AB"/>
    <w:rsid w:val="00AC33A1"/>
    <w:rsid w:val="00AC3850"/>
    <w:rsid w:val="00AC66ED"/>
    <w:rsid w:val="00AC6C66"/>
    <w:rsid w:val="00AC7092"/>
    <w:rsid w:val="00AD3F3E"/>
    <w:rsid w:val="00AD7A0C"/>
    <w:rsid w:val="00AE358B"/>
    <w:rsid w:val="00AE5D58"/>
    <w:rsid w:val="00AE7DB9"/>
    <w:rsid w:val="00AF0CF4"/>
    <w:rsid w:val="00AF0E7B"/>
    <w:rsid w:val="00AF1387"/>
    <w:rsid w:val="00AF2A7F"/>
    <w:rsid w:val="00AF5442"/>
    <w:rsid w:val="00AF5F83"/>
    <w:rsid w:val="00AF797A"/>
    <w:rsid w:val="00AF7E0E"/>
    <w:rsid w:val="00B0170D"/>
    <w:rsid w:val="00B044D0"/>
    <w:rsid w:val="00B04DC1"/>
    <w:rsid w:val="00B05735"/>
    <w:rsid w:val="00B1028B"/>
    <w:rsid w:val="00B12579"/>
    <w:rsid w:val="00B128CF"/>
    <w:rsid w:val="00B12C80"/>
    <w:rsid w:val="00B12E8E"/>
    <w:rsid w:val="00B165F6"/>
    <w:rsid w:val="00B220C6"/>
    <w:rsid w:val="00B24099"/>
    <w:rsid w:val="00B24FAA"/>
    <w:rsid w:val="00B3087B"/>
    <w:rsid w:val="00B31062"/>
    <w:rsid w:val="00B31238"/>
    <w:rsid w:val="00B31B62"/>
    <w:rsid w:val="00B3391B"/>
    <w:rsid w:val="00B36B44"/>
    <w:rsid w:val="00B4731E"/>
    <w:rsid w:val="00B5799B"/>
    <w:rsid w:val="00B60B1C"/>
    <w:rsid w:val="00B61771"/>
    <w:rsid w:val="00B61F8F"/>
    <w:rsid w:val="00B632E6"/>
    <w:rsid w:val="00B6338E"/>
    <w:rsid w:val="00B65F1E"/>
    <w:rsid w:val="00B664D3"/>
    <w:rsid w:val="00B67CBC"/>
    <w:rsid w:val="00B745A7"/>
    <w:rsid w:val="00B74790"/>
    <w:rsid w:val="00B76647"/>
    <w:rsid w:val="00B80707"/>
    <w:rsid w:val="00B813C6"/>
    <w:rsid w:val="00B83437"/>
    <w:rsid w:val="00B86E33"/>
    <w:rsid w:val="00B90D58"/>
    <w:rsid w:val="00B91EE4"/>
    <w:rsid w:val="00B94BF3"/>
    <w:rsid w:val="00B9635B"/>
    <w:rsid w:val="00BA01E5"/>
    <w:rsid w:val="00BA188C"/>
    <w:rsid w:val="00BA1B37"/>
    <w:rsid w:val="00BA7BEB"/>
    <w:rsid w:val="00BB09BB"/>
    <w:rsid w:val="00BB24CC"/>
    <w:rsid w:val="00BB4746"/>
    <w:rsid w:val="00BB4DC0"/>
    <w:rsid w:val="00BB6F81"/>
    <w:rsid w:val="00BB7C6E"/>
    <w:rsid w:val="00BC0890"/>
    <w:rsid w:val="00BC249B"/>
    <w:rsid w:val="00BC3641"/>
    <w:rsid w:val="00BC4246"/>
    <w:rsid w:val="00BC5E2F"/>
    <w:rsid w:val="00BC62D9"/>
    <w:rsid w:val="00BD059B"/>
    <w:rsid w:val="00BD0985"/>
    <w:rsid w:val="00BD2CAF"/>
    <w:rsid w:val="00BD3FFB"/>
    <w:rsid w:val="00BD43AC"/>
    <w:rsid w:val="00BD49B6"/>
    <w:rsid w:val="00BD625C"/>
    <w:rsid w:val="00BD6479"/>
    <w:rsid w:val="00BE26A0"/>
    <w:rsid w:val="00BE41F5"/>
    <w:rsid w:val="00BE6B98"/>
    <w:rsid w:val="00BF0120"/>
    <w:rsid w:val="00BF060D"/>
    <w:rsid w:val="00BF5630"/>
    <w:rsid w:val="00BF589A"/>
    <w:rsid w:val="00BF58E6"/>
    <w:rsid w:val="00C03C8C"/>
    <w:rsid w:val="00C044F8"/>
    <w:rsid w:val="00C05C6A"/>
    <w:rsid w:val="00C07C50"/>
    <w:rsid w:val="00C10A53"/>
    <w:rsid w:val="00C11296"/>
    <w:rsid w:val="00C11ECD"/>
    <w:rsid w:val="00C125EE"/>
    <w:rsid w:val="00C15307"/>
    <w:rsid w:val="00C159C3"/>
    <w:rsid w:val="00C15DC7"/>
    <w:rsid w:val="00C16DB6"/>
    <w:rsid w:val="00C17BE9"/>
    <w:rsid w:val="00C21C6F"/>
    <w:rsid w:val="00C238B6"/>
    <w:rsid w:val="00C24F81"/>
    <w:rsid w:val="00C26B77"/>
    <w:rsid w:val="00C27B72"/>
    <w:rsid w:val="00C32132"/>
    <w:rsid w:val="00C35496"/>
    <w:rsid w:val="00C362EE"/>
    <w:rsid w:val="00C36A0A"/>
    <w:rsid w:val="00C40888"/>
    <w:rsid w:val="00C43859"/>
    <w:rsid w:val="00C46C5F"/>
    <w:rsid w:val="00C471F4"/>
    <w:rsid w:val="00C47E69"/>
    <w:rsid w:val="00C50312"/>
    <w:rsid w:val="00C51421"/>
    <w:rsid w:val="00C517E1"/>
    <w:rsid w:val="00C53B9F"/>
    <w:rsid w:val="00C54D6C"/>
    <w:rsid w:val="00C60790"/>
    <w:rsid w:val="00C6102A"/>
    <w:rsid w:val="00C61265"/>
    <w:rsid w:val="00C71E39"/>
    <w:rsid w:val="00C72337"/>
    <w:rsid w:val="00C724AA"/>
    <w:rsid w:val="00C75D03"/>
    <w:rsid w:val="00C774AC"/>
    <w:rsid w:val="00C77F9B"/>
    <w:rsid w:val="00C815F7"/>
    <w:rsid w:val="00C9309F"/>
    <w:rsid w:val="00C942DF"/>
    <w:rsid w:val="00C95CF3"/>
    <w:rsid w:val="00CA08DB"/>
    <w:rsid w:val="00CA1060"/>
    <w:rsid w:val="00CA2A32"/>
    <w:rsid w:val="00CA69FD"/>
    <w:rsid w:val="00CB0056"/>
    <w:rsid w:val="00CB72E4"/>
    <w:rsid w:val="00CC0BBF"/>
    <w:rsid w:val="00CC4FDF"/>
    <w:rsid w:val="00CC601B"/>
    <w:rsid w:val="00CC65F0"/>
    <w:rsid w:val="00CC7B56"/>
    <w:rsid w:val="00CD04E0"/>
    <w:rsid w:val="00CD228E"/>
    <w:rsid w:val="00CD266D"/>
    <w:rsid w:val="00CD421F"/>
    <w:rsid w:val="00CD4BD1"/>
    <w:rsid w:val="00CE787A"/>
    <w:rsid w:val="00CF16B1"/>
    <w:rsid w:val="00CF35BC"/>
    <w:rsid w:val="00CF6408"/>
    <w:rsid w:val="00CF6CE7"/>
    <w:rsid w:val="00D0169F"/>
    <w:rsid w:val="00D020BC"/>
    <w:rsid w:val="00D07353"/>
    <w:rsid w:val="00D12000"/>
    <w:rsid w:val="00D124FD"/>
    <w:rsid w:val="00D12ED7"/>
    <w:rsid w:val="00D13A05"/>
    <w:rsid w:val="00D15273"/>
    <w:rsid w:val="00D1582A"/>
    <w:rsid w:val="00D15F48"/>
    <w:rsid w:val="00D17097"/>
    <w:rsid w:val="00D20BDF"/>
    <w:rsid w:val="00D23A38"/>
    <w:rsid w:val="00D26376"/>
    <w:rsid w:val="00D30D83"/>
    <w:rsid w:val="00D32BFA"/>
    <w:rsid w:val="00D34239"/>
    <w:rsid w:val="00D35871"/>
    <w:rsid w:val="00D36F24"/>
    <w:rsid w:val="00D424C2"/>
    <w:rsid w:val="00D512DC"/>
    <w:rsid w:val="00D52FB5"/>
    <w:rsid w:val="00D54C48"/>
    <w:rsid w:val="00D54F3E"/>
    <w:rsid w:val="00D60B90"/>
    <w:rsid w:val="00D6269C"/>
    <w:rsid w:val="00D632B1"/>
    <w:rsid w:val="00D63961"/>
    <w:rsid w:val="00D63BEC"/>
    <w:rsid w:val="00D64A25"/>
    <w:rsid w:val="00D6532D"/>
    <w:rsid w:val="00D65B54"/>
    <w:rsid w:val="00D6759C"/>
    <w:rsid w:val="00D67696"/>
    <w:rsid w:val="00D67F0C"/>
    <w:rsid w:val="00D74687"/>
    <w:rsid w:val="00D8135E"/>
    <w:rsid w:val="00D8403B"/>
    <w:rsid w:val="00D84748"/>
    <w:rsid w:val="00D856AD"/>
    <w:rsid w:val="00D8664C"/>
    <w:rsid w:val="00D87288"/>
    <w:rsid w:val="00D902F8"/>
    <w:rsid w:val="00D90725"/>
    <w:rsid w:val="00D91C0D"/>
    <w:rsid w:val="00D926AB"/>
    <w:rsid w:val="00D94982"/>
    <w:rsid w:val="00D94BB3"/>
    <w:rsid w:val="00D96B3E"/>
    <w:rsid w:val="00D96FCA"/>
    <w:rsid w:val="00D97315"/>
    <w:rsid w:val="00DA551D"/>
    <w:rsid w:val="00DA6565"/>
    <w:rsid w:val="00DB05F8"/>
    <w:rsid w:val="00DB07ED"/>
    <w:rsid w:val="00DB1462"/>
    <w:rsid w:val="00DB16BC"/>
    <w:rsid w:val="00DB53D3"/>
    <w:rsid w:val="00DB5BDC"/>
    <w:rsid w:val="00DB5F58"/>
    <w:rsid w:val="00DC0045"/>
    <w:rsid w:val="00DC1B14"/>
    <w:rsid w:val="00DC323D"/>
    <w:rsid w:val="00DD0CFC"/>
    <w:rsid w:val="00DD29B4"/>
    <w:rsid w:val="00DD45FE"/>
    <w:rsid w:val="00DD7FBA"/>
    <w:rsid w:val="00DE28CE"/>
    <w:rsid w:val="00DE6DE1"/>
    <w:rsid w:val="00DE70CE"/>
    <w:rsid w:val="00DE73DA"/>
    <w:rsid w:val="00DF0AA9"/>
    <w:rsid w:val="00DF2570"/>
    <w:rsid w:val="00DF296F"/>
    <w:rsid w:val="00DF2DCD"/>
    <w:rsid w:val="00DF658C"/>
    <w:rsid w:val="00E00A5A"/>
    <w:rsid w:val="00E026E2"/>
    <w:rsid w:val="00E10085"/>
    <w:rsid w:val="00E102D9"/>
    <w:rsid w:val="00E111CD"/>
    <w:rsid w:val="00E13669"/>
    <w:rsid w:val="00E16748"/>
    <w:rsid w:val="00E2050E"/>
    <w:rsid w:val="00E21907"/>
    <w:rsid w:val="00E223AC"/>
    <w:rsid w:val="00E27347"/>
    <w:rsid w:val="00E302B1"/>
    <w:rsid w:val="00E30599"/>
    <w:rsid w:val="00E30E37"/>
    <w:rsid w:val="00E3101C"/>
    <w:rsid w:val="00E331C1"/>
    <w:rsid w:val="00E35CDC"/>
    <w:rsid w:val="00E36A1D"/>
    <w:rsid w:val="00E40D0E"/>
    <w:rsid w:val="00E4340E"/>
    <w:rsid w:val="00E503D4"/>
    <w:rsid w:val="00E5069D"/>
    <w:rsid w:val="00E50FDA"/>
    <w:rsid w:val="00E528C9"/>
    <w:rsid w:val="00E532D1"/>
    <w:rsid w:val="00E54002"/>
    <w:rsid w:val="00E54AF2"/>
    <w:rsid w:val="00E55E9F"/>
    <w:rsid w:val="00E56795"/>
    <w:rsid w:val="00E571D3"/>
    <w:rsid w:val="00E60F8C"/>
    <w:rsid w:val="00E62665"/>
    <w:rsid w:val="00E62E5A"/>
    <w:rsid w:val="00E668A9"/>
    <w:rsid w:val="00E70B41"/>
    <w:rsid w:val="00E712C7"/>
    <w:rsid w:val="00E7200A"/>
    <w:rsid w:val="00E72521"/>
    <w:rsid w:val="00E739FF"/>
    <w:rsid w:val="00E73A0B"/>
    <w:rsid w:val="00E80ED0"/>
    <w:rsid w:val="00E829E5"/>
    <w:rsid w:val="00E82D7C"/>
    <w:rsid w:val="00E851A2"/>
    <w:rsid w:val="00E853AD"/>
    <w:rsid w:val="00E9019E"/>
    <w:rsid w:val="00E9184B"/>
    <w:rsid w:val="00E92356"/>
    <w:rsid w:val="00E938D9"/>
    <w:rsid w:val="00E94FF2"/>
    <w:rsid w:val="00E978BE"/>
    <w:rsid w:val="00E97B64"/>
    <w:rsid w:val="00EA0DAC"/>
    <w:rsid w:val="00EA0EB8"/>
    <w:rsid w:val="00EA3D7F"/>
    <w:rsid w:val="00EA4343"/>
    <w:rsid w:val="00EA6BD1"/>
    <w:rsid w:val="00EA7677"/>
    <w:rsid w:val="00EB0FB9"/>
    <w:rsid w:val="00EB17F9"/>
    <w:rsid w:val="00EB2DD1"/>
    <w:rsid w:val="00EB3654"/>
    <w:rsid w:val="00EB5000"/>
    <w:rsid w:val="00EB500B"/>
    <w:rsid w:val="00EB70B8"/>
    <w:rsid w:val="00EB723B"/>
    <w:rsid w:val="00EB7A0D"/>
    <w:rsid w:val="00EC09E7"/>
    <w:rsid w:val="00EC4421"/>
    <w:rsid w:val="00EC4C85"/>
    <w:rsid w:val="00EC59FF"/>
    <w:rsid w:val="00ED0942"/>
    <w:rsid w:val="00ED09A2"/>
    <w:rsid w:val="00ED0B56"/>
    <w:rsid w:val="00ED44CD"/>
    <w:rsid w:val="00ED4D05"/>
    <w:rsid w:val="00ED56D2"/>
    <w:rsid w:val="00ED651F"/>
    <w:rsid w:val="00ED781F"/>
    <w:rsid w:val="00ED7C77"/>
    <w:rsid w:val="00EE0595"/>
    <w:rsid w:val="00EE47C2"/>
    <w:rsid w:val="00EE56FA"/>
    <w:rsid w:val="00EE6650"/>
    <w:rsid w:val="00EE6FDE"/>
    <w:rsid w:val="00EE7C53"/>
    <w:rsid w:val="00EF09F2"/>
    <w:rsid w:val="00EF22E7"/>
    <w:rsid w:val="00EF241F"/>
    <w:rsid w:val="00EF2C22"/>
    <w:rsid w:val="00EF4846"/>
    <w:rsid w:val="00EF484A"/>
    <w:rsid w:val="00F0006D"/>
    <w:rsid w:val="00F0499C"/>
    <w:rsid w:val="00F10661"/>
    <w:rsid w:val="00F126AA"/>
    <w:rsid w:val="00F1492A"/>
    <w:rsid w:val="00F14ED4"/>
    <w:rsid w:val="00F156D6"/>
    <w:rsid w:val="00F160F4"/>
    <w:rsid w:val="00F163E9"/>
    <w:rsid w:val="00F17E38"/>
    <w:rsid w:val="00F206F5"/>
    <w:rsid w:val="00F21188"/>
    <w:rsid w:val="00F211AE"/>
    <w:rsid w:val="00F219AB"/>
    <w:rsid w:val="00F230BF"/>
    <w:rsid w:val="00F235D3"/>
    <w:rsid w:val="00F2495D"/>
    <w:rsid w:val="00F3337D"/>
    <w:rsid w:val="00F348C8"/>
    <w:rsid w:val="00F3793D"/>
    <w:rsid w:val="00F41044"/>
    <w:rsid w:val="00F41455"/>
    <w:rsid w:val="00F419BD"/>
    <w:rsid w:val="00F44473"/>
    <w:rsid w:val="00F455F7"/>
    <w:rsid w:val="00F46F7F"/>
    <w:rsid w:val="00F50DC8"/>
    <w:rsid w:val="00F516EF"/>
    <w:rsid w:val="00F52109"/>
    <w:rsid w:val="00F542C6"/>
    <w:rsid w:val="00F55397"/>
    <w:rsid w:val="00F55C83"/>
    <w:rsid w:val="00F60054"/>
    <w:rsid w:val="00F617FC"/>
    <w:rsid w:val="00F62052"/>
    <w:rsid w:val="00F64169"/>
    <w:rsid w:val="00F717F5"/>
    <w:rsid w:val="00F7339F"/>
    <w:rsid w:val="00F739B6"/>
    <w:rsid w:val="00F745E4"/>
    <w:rsid w:val="00F76EBB"/>
    <w:rsid w:val="00F77C5A"/>
    <w:rsid w:val="00F8019E"/>
    <w:rsid w:val="00F83A11"/>
    <w:rsid w:val="00F84E51"/>
    <w:rsid w:val="00F8697C"/>
    <w:rsid w:val="00F873E0"/>
    <w:rsid w:val="00F87F58"/>
    <w:rsid w:val="00F92452"/>
    <w:rsid w:val="00F97157"/>
    <w:rsid w:val="00F97D52"/>
    <w:rsid w:val="00FA135A"/>
    <w:rsid w:val="00FA13D9"/>
    <w:rsid w:val="00FA3DBE"/>
    <w:rsid w:val="00FA5421"/>
    <w:rsid w:val="00FB2DD1"/>
    <w:rsid w:val="00FB3A34"/>
    <w:rsid w:val="00FB7F19"/>
    <w:rsid w:val="00FC341F"/>
    <w:rsid w:val="00FC3A14"/>
    <w:rsid w:val="00FD20FE"/>
    <w:rsid w:val="00FD25F7"/>
    <w:rsid w:val="00FD26AF"/>
    <w:rsid w:val="00FD282D"/>
    <w:rsid w:val="00FD3627"/>
    <w:rsid w:val="00FD4CC8"/>
    <w:rsid w:val="00FD520F"/>
    <w:rsid w:val="00FD75F9"/>
    <w:rsid w:val="00FD7E14"/>
    <w:rsid w:val="00FE1A10"/>
    <w:rsid w:val="00FE3C40"/>
    <w:rsid w:val="00FE3E37"/>
    <w:rsid w:val="00FE4D90"/>
    <w:rsid w:val="00FF1920"/>
    <w:rsid w:val="00FF2165"/>
    <w:rsid w:val="00FF44E0"/>
    <w:rsid w:val="00FF566E"/>
    <w:rsid w:val="00FF7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0D8"/>
    <w:pPr>
      <w:ind w:left="720"/>
      <w:contextualSpacing/>
    </w:pPr>
  </w:style>
  <w:style w:type="paragraph" w:styleId="a4">
    <w:name w:val="Balloon Text"/>
    <w:basedOn w:val="a"/>
    <w:link w:val="Char"/>
    <w:uiPriority w:val="99"/>
    <w:semiHidden/>
    <w:unhideWhenUsed/>
    <w:rsid w:val="00D67F0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67F0C"/>
    <w:rPr>
      <w:rFonts w:ascii="Tahoma" w:hAnsi="Tahoma" w:cs="Tahoma"/>
      <w:sz w:val="16"/>
      <w:szCs w:val="16"/>
    </w:rPr>
  </w:style>
  <w:style w:type="paragraph" w:styleId="a5">
    <w:name w:val="footnote text"/>
    <w:basedOn w:val="a"/>
    <w:link w:val="Char0"/>
    <w:uiPriority w:val="99"/>
    <w:unhideWhenUsed/>
    <w:rsid w:val="00782A9F"/>
    <w:pPr>
      <w:spacing w:after="0" w:line="240" w:lineRule="auto"/>
    </w:pPr>
    <w:rPr>
      <w:sz w:val="20"/>
      <w:szCs w:val="20"/>
    </w:rPr>
  </w:style>
  <w:style w:type="character" w:customStyle="1" w:styleId="Char0">
    <w:name w:val="نص حاشية سفلية Char"/>
    <w:basedOn w:val="a0"/>
    <w:link w:val="a5"/>
    <w:uiPriority w:val="99"/>
    <w:rsid w:val="00782A9F"/>
    <w:rPr>
      <w:sz w:val="20"/>
      <w:szCs w:val="20"/>
    </w:rPr>
  </w:style>
  <w:style w:type="character" w:styleId="a6">
    <w:name w:val="footnote reference"/>
    <w:basedOn w:val="a0"/>
    <w:uiPriority w:val="99"/>
    <w:semiHidden/>
    <w:unhideWhenUsed/>
    <w:rsid w:val="00782A9F"/>
    <w:rPr>
      <w:vertAlign w:val="superscript"/>
    </w:rPr>
  </w:style>
  <w:style w:type="table" w:styleId="a7">
    <w:name w:val="Table Grid"/>
    <w:basedOn w:val="a1"/>
    <w:uiPriority w:val="59"/>
    <w:rsid w:val="0013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D30D83"/>
    <w:pPr>
      <w:tabs>
        <w:tab w:val="center" w:pos="4153"/>
        <w:tab w:val="right" w:pos="8306"/>
      </w:tabs>
      <w:spacing w:after="0" w:line="240" w:lineRule="auto"/>
    </w:pPr>
  </w:style>
  <w:style w:type="character" w:customStyle="1" w:styleId="Char1">
    <w:name w:val="رأس الصفحة Char"/>
    <w:basedOn w:val="a0"/>
    <w:link w:val="a8"/>
    <w:uiPriority w:val="99"/>
    <w:rsid w:val="00D30D83"/>
  </w:style>
  <w:style w:type="paragraph" w:styleId="a9">
    <w:name w:val="footer"/>
    <w:basedOn w:val="a"/>
    <w:link w:val="Char2"/>
    <w:uiPriority w:val="99"/>
    <w:unhideWhenUsed/>
    <w:rsid w:val="00D30D83"/>
    <w:pPr>
      <w:tabs>
        <w:tab w:val="center" w:pos="4153"/>
        <w:tab w:val="right" w:pos="8306"/>
      </w:tabs>
      <w:spacing w:after="0" w:line="240" w:lineRule="auto"/>
    </w:pPr>
  </w:style>
  <w:style w:type="character" w:customStyle="1" w:styleId="Char2">
    <w:name w:val="تذييل الصفحة Char"/>
    <w:basedOn w:val="a0"/>
    <w:link w:val="a9"/>
    <w:uiPriority w:val="99"/>
    <w:rsid w:val="00D30D83"/>
  </w:style>
  <w:style w:type="character" w:styleId="Hyperlink">
    <w:name w:val="Hyperlink"/>
    <w:basedOn w:val="a0"/>
    <w:uiPriority w:val="99"/>
    <w:unhideWhenUsed/>
    <w:rsid w:val="00D30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0D8"/>
    <w:pPr>
      <w:ind w:left="720"/>
      <w:contextualSpacing/>
    </w:pPr>
  </w:style>
  <w:style w:type="paragraph" w:styleId="a4">
    <w:name w:val="Balloon Text"/>
    <w:basedOn w:val="a"/>
    <w:link w:val="Char"/>
    <w:uiPriority w:val="99"/>
    <w:semiHidden/>
    <w:unhideWhenUsed/>
    <w:rsid w:val="00D67F0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67F0C"/>
    <w:rPr>
      <w:rFonts w:ascii="Tahoma" w:hAnsi="Tahoma" w:cs="Tahoma"/>
      <w:sz w:val="16"/>
      <w:szCs w:val="16"/>
    </w:rPr>
  </w:style>
  <w:style w:type="paragraph" w:styleId="a5">
    <w:name w:val="footnote text"/>
    <w:basedOn w:val="a"/>
    <w:link w:val="Char0"/>
    <w:uiPriority w:val="99"/>
    <w:unhideWhenUsed/>
    <w:rsid w:val="00782A9F"/>
    <w:pPr>
      <w:spacing w:after="0" w:line="240" w:lineRule="auto"/>
    </w:pPr>
    <w:rPr>
      <w:sz w:val="20"/>
      <w:szCs w:val="20"/>
    </w:rPr>
  </w:style>
  <w:style w:type="character" w:customStyle="1" w:styleId="Char0">
    <w:name w:val="نص حاشية سفلية Char"/>
    <w:basedOn w:val="a0"/>
    <w:link w:val="a5"/>
    <w:uiPriority w:val="99"/>
    <w:rsid w:val="00782A9F"/>
    <w:rPr>
      <w:sz w:val="20"/>
      <w:szCs w:val="20"/>
    </w:rPr>
  </w:style>
  <w:style w:type="character" w:styleId="a6">
    <w:name w:val="footnote reference"/>
    <w:basedOn w:val="a0"/>
    <w:uiPriority w:val="99"/>
    <w:semiHidden/>
    <w:unhideWhenUsed/>
    <w:rsid w:val="00782A9F"/>
    <w:rPr>
      <w:vertAlign w:val="superscript"/>
    </w:rPr>
  </w:style>
  <w:style w:type="table" w:styleId="a7">
    <w:name w:val="Table Grid"/>
    <w:basedOn w:val="a1"/>
    <w:uiPriority w:val="59"/>
    <w:rsid w:val="0013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D30D83"/>
    <w:pPr>
      <w:tabs>
        <w:tab w:val="center" w:pos="4153"/>
        <w:tab w:val="right" w:pos="8306"/>
      </w:tabs>
      <w:spacing w:after="0" w:line="240" w:lineRule="auto"/>
    </w:pPr>
  </w:style>
  <w:style w:type="character" w:customStyle="1" w:styleId="Char1">
    <w:name w:val="رأس الصفحة Char"/>
    <w:basedOn w:val="a0"/>
    <w:link w:val="a8"/>
    <w:uiPriority w:val="99"/>
    <w:rsid w:val="00D30D83"/>
  </w:style>
  <w:style w:type="paragraph" w:styleId="a9">
    <w:name w:val="footer"/>
    <w:basedOn w:val="a"/>
    <w:link w:val="Char2"/>
    <w:uiPriority w:val="99"/>
    <w:unhideWhenUsed/>
    <w:rsid w:val="00D30D83"/>
    <w:pPr>
      <w:tabs>
        <w:tab w:val="center" w:pos="4153"/>
        <w:tab w:val="right" w:pos="8306"/>
      </w:tabs>
      <w:spacing w:after="0" w:line="240" w:lineRule="auto"/>
    </w:pPr>
  </w:style>
  <w:style w:type="character" w:customStyle="1" w:styleId="Char2">
    <w:name w:val="تذييل الصفحة Char"/>
    <w:basedOn w:val="a0"/>
    <w:link w:val="a9"/>
    <w:uiPriority w:val="99"/>
    <w:rsid w:val="00D30D83"/>
  </w:style>
  <w:style w:type="character" w:styleId="Hyperlink">
    <w:name w:val="Hyperlink"/>
    <w:basedOn w:val="a0"/>
    <w:uiPriority w:val="99"/>
    <w:unhideWhenUsed/>
    <w:rsid w:val="00D30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efa.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ورقة1!$B$1</c:f>
              <c:strCache>
                <c:ptCount val="1"/>
                <c:pt idx="0">
                  <c:v>2013</c:v>
                </c:pt>
              </c:strCache>
            </c:strRef>
          </c:tx>
          <c:invertIfNegative val="0"/>
          <c:cat>
            <c:strRef>
              <c:f>ورقة1!$A$2:$A$16</c:f>
              <c:strCache>
                <c:ptCount val="15"/>
                <c:pt idx="0">
                  <c:v>القتل العمد</c:v>
                </c:pt>
                <c:pt idx="1">
                  <c:v>الجرح والضرب والايذاء العمد</c:v>
                </c:pt>
                <c:pt idx="2">
                  <c:v>التهديد</c:v>
                </c:pt>
                <c:pt idx="3">
                  <c:v>السرقة </c:v>
                </c:pt>
                <c:pt idx="4">
                  <c:v>الاحتيال</c:v>
                </c:pt>
                <c:pt idx="5">
                  <c:v>المساس بسير القضاء</c:v>
                </c:pt>
                <c:pt idx="6">
                  <c:v>الاعتداء على الموظفين</c:v>
                </c:pt>
                <c:pt idx="7">
                  <c:v>جرائم السكر</c:v>
                </c:pt>
                <c:pt idx="8">
                  <c:v>القذف والسب</c:v>
                </c:pt>
                <c:pt idx="9">
                  <c:v>حمل السلاح</c:v>
                </c:pt>
                <c:pt idx="10">
                  <c:v>الاحوال الشخصي</c:v>
                </c:pt>
                <c:pt idx="11">
                  <c:v>القوانين الاخرى</c:v>
                </c:pt>
                <c:pt idx="12">
                  <c:v>قانون المرور</c:v>
                </c:pt>
                <c:pt idx="13">
                  <c:v>الاخرى</c:v>
                </c:pt>
                <c:pt idx="14">
                  <c:v>باقي الجرائم</c:v>
                </c:pt>
              </c:strCache>
            </c:strRef>
          </c:cat>
          <c:val>
            <c:numRef>
              <c:f>ورقة1!$B$2:$B$16</c:f>
              <c:numCache>
                <c:formatCode>General</c:formatCode>
                <c:ptCount val="15"/>
                <c:pt idx="0">
                  <c:v>69</c:v>
                </c:pt>
                <c:pt idx="1">
                  <c:v>1782</c:v>
                </c:pt>
                <c:pt idx="2">
                  <c:v>551</c:v>
                </c:pt>
                <c:pt idx="3">
                  <c:v>174</c:v>
                </c:pt>
                <c:pt idx="4">
                  <c:v>316</c:v>
                </c:pt>
                <c:pt idx="5">
                  <c:v>975</c:v>
                </c:pt>
                <c:pt idx="6">
                  <c:v>418</c:v>
                </c:pt>
                <c:pt idx="7">
                  <c:v>220</c:v>
                </c:pt>
                <c:pt idx="8">
                  <c:v>438</c:v>
                </c:pt>
                <c:pt idx="9">
                  <c:v>102</c:v>
                </c:pt>
                <c:pt idx="10">
                  <c:v>712</c:v>
                </c:pt>
                <c:pt idx="11">
                  <c:v>250</c:v>
                </c:pt>
                <c:pt idx="12">
                  <c:v>1057</c:v>
                </c:pt>
                <c:pt idx="13">
                  <c:v>67</c:v>
                </c:pt>
                <c:pt idx="14">
                  <c:v>716</c:v>
                </c:pt>
              </c:numCache>
            </c:numRef>
          </c:val>
        </c:ser>
        <c:ser>
          <c:idx val="1"/>
          <c:order val="1"/>
          <c:tx>
            <c:strRef>
              <c:f>ورقة1!$C$1</c:f>
              <c:strCache>
                <c:ptCount val="1"/>
                <c:pt idx="0">
                  <c:v>2017</c:v>
                </c:pt>
              </c:strCache>
            </c:strRef>
          </c:tx>
          <c:invertIfNegative val="0"/>
          <c:cat>
            <c:strRef>
              <c:f>ورقة1!$A$2:$A$16</c:f>
              <c:strCache>
                <c:ptCount val="15"/>
                <c:pt idx="0">
                  <c:v>القتل العمد</c:v>
                </c:pt>
                <c:pt idx="1">
                  <c:v>الجرح والضرب والايذاء العمد</c:v>
                </c:pt>
                <c:pt idx="2">
                  <c:v>التهديد</c:v>
                </c:pt>
                <c:pt idx="3">
                  <c:v>السرقة </c:v>
                </c:pt>
                <c:pt idx="4">
                  <c:v>الاحتيال</c:v>
                </c:pt>
                <c:pt idx="5">
                  <c:v>المساس بسير القضاء</c:v>
                </c:pt>
                <c:pt idx="6">
                  <c:v>الاعتداء على الموظفين</c:v>
                </c:pt>
                <c:pt idx="7">
                  <c:v>جرائم السكر</c:v>
                </c:pt>
                <c:pt idx="8">
                  <c:v>القذف والسب</c:v>
                </c:pt>
                <c:pt idx="9">
                  <c:v>حمل السلاح</c:v>
                </c:pt>
                <c:pt idx="10">
                  <c:v>الاحوال الشخصي</c:v>
                </c:pt>
                <c:pt idx="11">
                  <c:v>القوانين الاخرى</c:v>
                </c:pt>
                <c:pt idx="12">
                  <c:v>قانون المرور</c:v>
                </c:pt>
                <c:pt idx="13">
                  <c:v>الاخرى</c:v>
                </c:pt>
                <c:pt idx="14">
                  <c:v>باقي الجرائم</c:v>
                </c:pt>
              </c:strCache>
            </c:strRef>
          </c:cat>
          <c:val>
            <c:numRef>
              <c:f>ورقة1!$C$2:$C$16</c:f>
              <c:numCache>
                <c:formatCode>General</c:formatCode>
                <c:ptCount val="15"/>
                <c:pt idx="0">
                  <c:v>56</c:v>
                </c:pt>
                <c:pt idx="1">
                  <c:v>1983</c:v>
                </c:pt>
                <c:pt idx="2">
                  <c:v>917</c:v>
                </c:pt>
                <c:pt idx="3">
                  <c:v>222</c:v>
                </c:pt>
                <c:pt idx="4">
                  <c:v>528</c:v>
                </c:pt>
                <c:pt idx="5">
                  <c:v>972</c:v>
                </c:pt>
                <c:pt idx="6">
                  <c:v>281</c:v>
                </c:pt>
                <c:pt idx="7">
                  <c:v>322</c:v>
                </c:pt>
                <c:pt idx="8">
                  <c:v>658</c:v>
                </c:pt>
                <c:pt idx="9">
                  <c:v>360</c:v>
                </c:pt>
                <c:pt idx="10">
                  <c:v>688</c:v>
                </c:pt>
                <c:pt idx="11">
                  <c:v>120</c:v>
                </c:pt>
                <c:pt idx="12">
                  <c:v>830</c:v>
                </c:pt>
                <c:pt idx="13">
                  <c:v>1019</c:v>
                </c:pt>
                <c:pt idx="14">
                  <c:v>784</c:v>
                </c:pt>
              </c:numCache>
            </c:numRef>
          </c:val>
        </c:ser>
        <c:ser>
          <c:idx val="2"/>
          <c:order val="2"/>
          <c:tx>
            <c:strRef>
              <c:f>ورقة1!$D$1</c:f>
              <c:strCache>
                <c:ptCount val="1"/>
                <c:pt idx="0">
                  <c:v>سلسلة 3</c:v>
                </c:pt>
              </c:strCache>
            </c:strRef>
          </c:tx>
          <c:invertIfNegative val="0"/>
          <c:cat>
            <c:strRef>
              <c:f>ورقة1!$A$2:$A$16</c:f>
              <c:strCache>
                <c:ptCount val="15"/>
                <c:pt idx="0">
                  <c:v>القتل العمد</c:v>
                </c:pt>
                <c:pt idx="1">
                  <c:v>الجرح والضرب والايذاء العمد</c:v>
                </c:pt>
                <c:pt idx="2">
                  <c:v>التهديد</c:v>
                </c:pt>
                <c:pt idx="3">
                  <c:v>السرقة </c:v>
                </c:pt>
                <c:pt idx="4">
                  <c:v>الاحتيال</c:v>
                </c:pt>
                <c:pt idx="5">
                  <c:v>المساس بسير القضاء</c:v>
                </c:pt>
                <c:pt idx="6">
                  <c:v>الاعتداء على الموظفين</c:v>
                </c:pt>
                <c:pt idx="7">
                  <c:v>جرائم السكر</c:v>
                </c:pt>
                <c:pt idx="8">
                  <c:v>القذف والسب</c:v>
                </c:pt>
                <c:pt idx="9">
                  <c:v>حمل السلاح</c:v>
                </c:pt>
                <c:pt idx="10">
                  <c:v>الاحوال الشخصي</c:v>
                </c:pt>
                <c:pt idx="11">
                  <c:v>القوانين الاخرى</c:v>
                </c:pt>
                <c:pt idx="12">
                  <c:v>قانون المرور</c:v>
                </c:pt>
                <c:pt idx="13">
                  <c:v>الاخرى</c:v>
                </c:pt>
                <c:pt idx="14">
                  <c:v>باقي الجرائم</c:v>
                </c:pt>
              </c:strCache>
            </c:strRef>
          </c:cat>
          <c:val>
            <c:numRef>
              <c:f>ورقة1!$D$2:$D$16</c:f>
              <c:numCache>
                <c:formatCode>General</c:formatCode>
                <c:ptCount val="15"/>
              </c:numCache>
            </c:numRef>
          </c:val>
        </c:ser>
        <c:dLbls>
          <c:showLegendKey val="0"/>
          <c:showVal val="0"/>
          <c:showCatName val="0"/>
          <c:showSerName val="0"/>
          <c:showPercent val="0"/>
          <c:showBubbleSize val="0"/>
        </c:dLbls>
        <c:gapWidth val="150"/>
        <c:shape val="cylinder"/>
        <c:axId val="91005312"/>
        <c:axId val="91009408"/>
        <c:axId val="0"/>
      </c:bar3DChart>
      <c:catAx>
        <c:axId val="91005312"/>
        <c:scaling>
          <c:orientation val="minMax"/>
        </c:scaling>
        <c:delete val="0"/>
        <c:axPos val="b"/>
        <c:numFmt formatCode="General" sourceLinked="1"/>
        <c:majorTickMark val="out"/>
        <c:minorTickMark val="none"/>
        <c:tickLblPos val="nextTo"/>
        <c:spPr>
          <a:effectLst>
            <a:outerShdw blurRad="50800" dist="50800" dir="5400000" algn="ctr" rotWithShape="0">
              <a:schemeClr val="bg2">
                <a:lumMod val="50000"/>
              </a:schemeClr>
            </a:outerShdw>
          </a:effectLst>
        </c:spPr>
        <c:txPr>
          <a:bodyPr/>
          <a:lstStyle/>
          <a:p>
            <a:pPr>
              <a:defRPr baseline="0"/>
            </a:pPr>
            <a:endParaRPr lang="ar-IQ"/>
          </a:p>
        </c:txPr>
        <c:crossAx val="91009408"/>
        <c:crosses val="autoZero"/>
        <c:auto val="1"/>
        <c:lblAlgn val="ctr"/>
        <c:lblOffset val="100"/>
        <c:noMultiLvlLbl val="0"/>
      </c:catAx>
      <c:valAx>
        <c:axId val="91009408"/>
        <c:scaling>
          <c:orientation val="minMax"/>
        </c:scaling>
        <c:delete val="0"/>
        <c:axPos val="l"/>
        <c:majorGridlines/>
        <c:numFmt formatCode="General" sourceLinked="1"/>
        <c:majorTickMark val="out"/>
        <c:minorTickMark val="none"/>
        <c:tickLblPos val="nextTo"/>
        <c:crossAx val="91005312"/>
        <c:crosses val="autoZero"/>
        <c:crossBetween val="between"/>
      </c:valAx>
    </c:plotArea>
    <c:legend>
      <c:legendPos val="b"/>
      <c:legendEntry>
        <c:idx val="2"/>
        <c:delete val="1"/>
      </c:legendEntry>
      <c:overlay val="0"/>
    </c:legend>
    <c:plotVisOnly val="1"/>
    <c:dispBlanksAs val="gap"/>
    <c:showDLblsOverMax val="0"/>
  </c:chart>
  <c:spPr>
    <a:effectLst>
      <a:glow rad="127000">
        <a:schemeClr val="bg2">
          <a:lumMod val="50000"/>
        </a:schemeClr>
      </a:glow>
      <a:outerShdw blurRad="50800" dist="50800" dir="5400000" algn="ctr" rotWithShape="0">
        <a:schemeClr val="bg2">
          <a:lumMod val="50000"/>
        </a:schemeClr>
      </a:outerShdw>
    </a:effectLst>
    <a:scene3d>
      <a:camera prst="orthographicFront"/>
      <a:lightRig rig="threePt" dir="t"/>
    </a:scene3d>
    <a:sp3d>
      <a:bevelT/>
    </a:sp3d>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F4C75C37E14D71A02DBB58B5DBA4B0"/>
        <w:category>
          <w:name w:val="عام"/>
          <w:gallery w:val="placeholder"/>
        </w:category>
        <w:types>
          <w:type w:val="bbPlcHdr"/>
        </w:types>
        <w:behaviors>
          <w:behavior w:val="content"/>
        </w:behaviors>
        <w:guid w:val="{360B0CBE-1280-4F43-8035-95DF7A69CA90}"/>
      </w:docPartPr>
      <w:docPartBody>
        <w:p w:rsidR="00575116" w:rsidRDefault="00575116" w:rsidP="00575116">
          <w:pPr>
            <w:pStyle w:val="69F4C75C37E14D71A02DBB58B5DBA4B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16"/>
    <w:rsid w:val="00575116"/>
    <w:rsid w:val="00A17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F4C75C37E14D71A02DBB58B5DBA4B0">
    <w:name w:val="69F4C75C37E14D71A02DBB58B5DBA4B0"/>
    <w:rsid w:val="0057511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F4C75C37E14D71A02DBB58B5DBA4B0">
    <w:name w:val="69F4C75C37E14D71A02DBB58B5DBA4B0"/>
    <w:rsid w:val="0057511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234A-60AD-4F40-AEB9-6F98D0B9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23</Pages>
  <Words>6403</Words>
  <Characters>36498</Characters>
  <Application>Microsoft Office Word</Application>
  <DocSecurity>0</DocSecurity>
  <Lines>304</Lines>
  <Paragraphs>85</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26/العدد الرابع /كانون الاول 2019</vt:lpstr>
    </vt:vector>
  </TitlesOfParts>
  <Company/>
  <LinksUpToDate>false</LinksUpToDate>
  <CharactersWithSpaces>42816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creator>dell2016</dc:creator>
  <cp:lastModifiedBy>user</cp:lastModifiedBy>
  <cp:revision>515</cp:revision>
  <cp:lastPrinted>2019-12-23T07:48:00Z</cp:lastPrinted>
  <dcterms:created xsi:type="dcterms:W3CDTF">2019-06-18T17:26:00Z</dcterms:created>
  <dcterms:modified xsi:type="dcterms:W3CDTF">2019-12-23T08:14:00Z</dcterms:modified>
</cp:coreProperties>
</file>