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42" w:rsidRPr="00C6270F" w:rsidRDefault="00875642" w:rsidP="00C6270F">
      <w:pPr>
        <w:spacing w:after="0" w:line="240" w:lineRule="auto"/>
        <w:jc w:val="center"/>
        <w:rPr>
          <w:rFonts w:ascii="Simplified Arabic" w:eastAsia="Calibri" w:hAnsi="Simplified Arabic" w:cs="Monotype Koufi"/>
          <w:b/>
          <w:bCs/>
          <w:sz w:val="28"/>
          <w:szCs w:val="28"/>
          <w:rtl/>
        </w:rPr>
      </w:pPr>
      <w:r w:rsidRPr="00875642">
        <w:rPr>
          <w:rFonts w:ascii="Simplified Arabic" w:eastAsia="Calibri" w:hAnsi="Simplified Arabic" w:cs="Monotype Koufi"/>
          <w:b/>
          <w:bCs/>
          <w:sz w:val="28"/>
          <w:szCs w:val="28"/>
          <w:rtl/>
          <w:lang w:bidi="ar-IQ"/>
        </w:rPr>
        <w:t>"التفكير التبادلي لدى طلبة الجامعة "(</w:t>
      </w:r>
      <w:r w:rsidRPr="00875642">
        <w:rPr>
          <w:rFonts w:ascii="Simplified Arabic" w:eastAsia="Calibri" w:hAnsi="Simplified Arabic" w:cs="Monotype Koufi"/>
          <w:b/>
          <w:bCs/>
          <w:sz w:val="28"/>
          <w:szCs w:val="28"/>
          <w:vertAlign w:val="superscript"/>
          <w:rtl/>
        </w:rPr>
        <w:footnoteReference w:id="1"/>
      </w:r>
      <w:r w:rsidRPr="00875642">
        <w:rPr>
          <w:rFonts w:ascii="Simplified Arabic" w:eastAsia="Calibri" w:hAnsi="Simplified Arabic" w:cs="Monotype Koufi"/>
          <w:b/>
          <w:bCs/>
          <w:sz w:val="28"/>
          <w:szCs w:val="28"/>
          <w:rtl/>
        </w:rPr>
        <w:t>)</w:t>
      </w:r>
    </w:p>
    <w:p w:rsidR="007D2750" w:rsidRPr="00875642" w:rsidRDefault="004A5DFE" w:rsidP="00F8379A">
      <w:pPr>
        <w:tabs>
          <w:tab w:val="left" w:pos="3266"/>
          <w:tab w:val="center" w:pos="4153"/>
        </w:tabs>
        <w:spacing w:after="0" w:line="240" w:lineRule="auto"/>
        <w:rPr>
          <w:rFonts w:ascii="Simplified Arabic" w:hAnsi="Simplified Arabic" w:cs="Monotype Koufi"/>
          <w:b/>
          <w:bCs/>
          <w:color w:val="000000"/>
          <w:sz w:val="24"/>
          <w:szCs w:val="24"/>
          <w:rtl/>
        </w:rPr>
      </w:pPr>
      <w:r w:rsidRPr="00875642">
        <w:rPr>
          <w:rFonts w:ascii="Simplified Arabic" w:eastAsia="Calibri" w:hAnsi="Simplified Arabic" w:cs="Monotype Koufi"/>
          <w:b/>
          <w:bCs/>
          <w:color w:val="7030A0"/>
          <w:sz w:val="24"/>
          <w:szCs w:val="24"/>
          <w:rtl/>
          <w:lang w:bidi="ar-IQ"/>
        </w:rPr>
        <w:t xml:space="preserve">          </w:t>
      </w:r>
      <w:r w:rsidR="007D6F0A" w:rsidRPr="00875642">
        <w:rPr>
          <w:rFonts w:ascii="Simplified Arabic" w:hAnsi="Simplified Arabic" w:cs="Monotype Koufi"/>
          <w:b/>
          <w:bCs/>
          <w:color w:val="000000"/>
          <w:sz w:val="24"/>
          <w:szCs w:val="24"/>
          <w:rtl/>
        </w:rPr>
        <w:t>نغم علي حسين علوان</w:t>
      </w:r>
      <w:r w:rsidR="007D2750" w:rsidRPr="00875642">
        <w:rPr>
          <w:rFonts w:ascii="Simplified Arabic" w:hAnsi="Simplified Arabic" w:cs="Monotype Koufi"/>
          <w:b/>
          <w:bCs/>
          <w:color w:val="000000"/>
          <w:sz w:val="24"/>
          <w:szCs w:val="24"/>
          <w:rtl/>
        </w:rPr>
        <w:t xml:space="preserve">                 </w:t>
      </w:r>
      <w:r w:rsidR="00875642" w:rsidRPr="00875642">
        <w:rPr>
          <w:rFonts w:ascii="Simplified Arabic" w:hAnsi="Simplified Arabic" w:cs="Monotype Koufi" w:hint="cs"/>
          <w:b/>
          <w:bCs/>
          <w:color w:val="000000"/>
          <w:sz w:val="24"/>
          <w:szCs w:val="24"/>
          <w:rtl/>
        </w:rPr>
        <w:t xml:space="preserve">                                      </w:t>
      </w:r>
      <w:r w:rsidR="00875642">
        <w:rPr>
          <w:rFonts w:ascii="Simplified Arabic" w:hAnsi="Simplified Arabic" w:cs="Monotype Koufi" w:hint="cs"/>
          <w:b/>
          <w:bCs/>
          <w:color w:val="000000"/>
          <w:sz w:val="24"/>
          <w:szCs w:val="24"/>
          <w:rtl/>
        </w:rPr>
        <w:t xml:space="preserve">                                                         </w:t>
      </w:r>
      <w:r w:rsidR="007D2750" w:rsidRPr="00875642">
        <w:rPr>
          <w:rFonts w:ascii="Simplified Arabic" w:hAnsi="Simplified Arabic" w:cs="Monotype Koufi"/>
          <w:b/>
          <w:bCs/>
          <w:color w:val="000000"/>
          <w:sz w:val="24"/>
          <w:szCs w:val="24"/>
          <w:rtl/>
        </w:rPr>
        <w:t xml:space="preserve"> </w:t>
      </w:r>
      <w:r w:rsidR="00875642" w:rsidRPr="00875642">
        <w:rPr>
          <w:rFonts w:ascii="Simplified Arabic" w:hAnsi="Simplified Arabic" w:cs="Monotype Koufi" w:hint="cs"/>
          <w:b/>
          <w:bCs/>
          <w:color w:val="000000"/>
          <w:sz w:val="24"/>
          <w:szCs w:val="24"/>
          <w:rtl/>
        </w:rPr>
        <w:t xml:space="preserve">أ.م.د </w:t>
      </w:r>
      <w:r w:rsidR="007D2750" w:rsidRPr="00875642">
        <w:rPr>
          <w:rFonts w:ascii="Simplified Arabic" w:hAnsi="Simplified Arabic" w:cs="Monotype Koufi"/>
          <w:b/>
          <w:bCs/>
          <w:color w:val="000000"/>
          <w:sz w:val="24"/>
          <w:szCs w:val="24"/>
          <w:rtl/>
        </w:rPr>
        <w:t>كاظم عبد نور</w:t>
      </w:r>
    </w:p>
    <w:p w:rsidR="00BA2899" w:rsidRPr="00875642" w:rsidRDefault="00BA2899" w:rsidP="00F8379A">
      <w:pPr>
        <w:tabs>
          <w:tab w:val="left" w:pos="3266"/>
          <w:tab w:val="center" w:pos="4153"/>
        </w:tabs>
        <w:spacing w:after="0" w:line="240" w:lineRule="auto"/>
        <w:rPr>
          <w:rFonts w:ascii="Simplified Arabic" w:eastAsia="Calibri" w:hAnsi="Simplified Arabic" w:cs="Monotype Koufi"/>
          <w:b/>
          <w:bCs/>
          <w:color w:val="7030A0"/>
          <w:sz w:val="24"/>
          <w:szCs w:val="24"/>
          <w:rtl/>
          <w:lang w:bidi="ar-IQ"/>
        </w:rPr>
      </w:pPr>
      <w:r w:rsidRPr="00875642">
        <w:rPr>
          <w:rFonts w:ascii="Simplified Arabic" w:hAnsi="Simplified Arabic" w:cs="Monotype Koufi"/>
          <w:b/>
          <w:bCs/>
          <w:color w:val="000000"/>
          <w:sz w:val="24"/>
          <w:szCs w:val="24"/>
          <w:rtl/>
        </w:rPr>
        <w:t>جامعة بابل _ كلية التربية للعلوم الانسانية</w:t>
      </w:r>
      <w:r w:rsidR="00875642" w:rsidRPr="00875642">
        <w:rPr>
          <w:rFonts w:ascii="Simplified Arabic" w:eastAsia="Calibri" w:hAnsi="Simplified Arabic" w:cs="Monotype Koufi" w:hint="cs"/>
          <w:b/>
          <w:bCs/>
          <w:color w:val="7030A0"/>
          <w:sz w:val="24"/>
          <w:szCs w:val="24"/>
          <w:rtl/>
          <w:lang w:bidi="ar-IQ"/>
        </w:rPr>
        <w:t xml:space="preserve">                  </w:t>
      </w:r>
      <w:r w:rsidR="00875642" w:rsidRPr="00875642">
        <w:rPr>
          <w:rFonts w:ascii="Simplified Arabic" w:eastAsia="Calibri" w:hAnsi="Simplified Arabic" w:cs="Monotype Koufi"/>
          <w:b/>
          <w:bCs/>
          <w:color w:val="7030A0"/>
          <w:sz w:val="24"/>
          <w:szCs w:val="24"/>
          <w:rtl/>
          <w:lang w:bidi="ar-IQ"/>
        </w:rPr>
        <w:tab/>
      </w:r>
      <w:r w:rsidR="00875642" w:rsidRPr="00875642">
        <w:rPr>
          <w:rFonts w:ascii="Simplified Arabic" w:hAnsi="Simplified Arabic" w:cs="Monotype Koufi"/>
          <w:b/>
          <w:bCs/>
          <w:color w:val="000000"/>
          <w:sz w:val="24"/>
          <w:szCs w:val="24"/>
          <w:rtl/>
        </w:rPr>
        <w:t>جامعة بابل _ كلية التربية للعلوم الانسانية</w:t>
      </w:r>
    </w:p>
    <w:p w:rsidR="00BA2899" w:rsidRPr="00875642" w:rsidRDefault="00CB44D6" w:rsidP="00F8379A">
      <w:pPr>
        <w:spacing w:after="0" w:line="240" w:lineRule="auto"/>
        <w:rPr>
          <w:rFonts w:ascii="Simplified Arabic" w:hAnsi="Simplified Arabic" w:cs="Simplified Arabic"/>
          <w:b/>
          <w:bCs/>
          <w:color w:val="000000"/>
          <w:sz w:val="24"/>
          <w:szCs w:val="24"/>
          <w:rtl/>
          <w:lang w:bidi="ar-IQ"/>
        </w:rPr>
      </w:pPr>
      <w:hyperlink r:id="rId9" w:history="1">
        <w:r w:rsidR="00BA2899" w:rsidRPr="00875642">
          <w:rPr>
            <w:rStyle w:val="Hyperlink"/>
            <w:rFonts w:ascii="Simplified Arabic" w:hAnsi="Simplified Arabic" w:cs="Simplified Arabic"/>
            <w:b/>
            <w:bCs/>
            <w:sz w:val="24"/>
            <w:szCs w:val="24"/>
          </w:rPr>
          <w:t>Nagham@yahoo.com</w:t>
        </w:r>
      </w:hyperlink>
    </w:p>
    <w:p w:rsidR="00875642" w:rsidRPr="00875642" w:rsidRDefault="00875642" w:rsidP="00F8379A">
      <w:pPr>
        <w:spacing w:after="0" w:line="240" w:lineRule="auto"/>
        <w:rPr>
          <w:rFonts w:ascii="Simplified Arabic" w:eastAsia="Calibri" w:hAnsi="Simplified Arabic" w:cs="Simplified Arabic"/>
          <w:b/>
          <w:bCs/>
          <w:sz w:val="24"/>
          <w:szCs w:val="24"/>
          <w:rtl/>
        </w:rPr>
      </w:pPr>
      <w:r w:rsidRPr="00875642">
        <w:rPr>
          <w:rFonts w:ascii="Simplified Arabic" w:eastAsia="Calibri" w:hAnsi="Simplified Arabic" w:cs="Simplified Arabic" w:hint="cs"/>
          <w:b/>
          <w:bCs/>
          <w:sz w:val="24"/>
          <w:szCs w:val="24"/>
          <w:rtl/>
        </w:rPr>
        <w:t>ملخص البحث</w:t>
      </w:r>
    </w:p>
    <w:p w:rsidR="00875642" w:rsidRPr="00875642" w:rsidRDefault="00875642" w:rsidP="00F8379A">
      <w:pPr>
        <w:pStyle w:val="a4"/>
        <w:jc w:val="both"/>
        <w:rPr>
          <w:rFonts w:ascii="Simplified Arabic" w:eastAsia="Calibri" w:hAnsi="Simplified Arabic" w:cs="Simplified Arabic"/>
          <w:sz w:val="24"/>
          <w:szCs w:val="24"/>
          <w:rtl/>
          <w:lang w:bidi="ar-IQ"/>
        </w:rPr>
      </w:pPr>
      <w:r w:rsidRPr="00875642">
        <w:rPr>
          <w:rFonts w:ascii="Simplified Arabic" w:eastAsia="Calibri" w:hAnsi="Simplified Arabic" w:cs="Simplified Arabic"/>
          <w:sz w:val="24"/>
          <w:szCs w:val="24"/>
          <w:rtl/>
        </w:rPr>
        <w:t xml:space="preserve">  </w:t>
      </w:r>
      <w:r w:rsidRPr="00875642">
        <w:rPr>
          <w:rFonts w:ascii="Simplified Arabic" w:eastAsia="Calibri" w:hAnsi="Simplified Arabic" w:cs="Simplified Arabic" w:hint="cs"/>
          <w:sz w:val="24"/>
          <w:szCs w:val="24"/>
          <w:rtl/>
        </w:rPr>
        <w:t xml:space="preserve">     </w:t>
      </w:r>
      <w:r w:rsidRPr="00875642">
        <w:rPr>
          <w:rFonts w:ascii="Simplified Arabic" w:eastAsia="Calibri" w:hAnsi="Simplified Arabic" w:cs="Simplified Arabic"/>
          <w:sz w:val="24"/>
          <w:szCs w:val="24"/>
          <w:rtl/>
        </w:rPr>
        <w:t xml:space="preserve"> تكمُن مشكلة البحث في أن </w:t>
      </w:r>
      <w:r w:rsidRPr="00875642">
        <w:rPr>
          <w:rFonts w:ascii="Simplified Arabic" w:hAnsi="Simplified Arabic" w:cs="Simplified Arabic"/>
          <w:sz w:val="24"/>
          <w:szCs w:val="24"/>
          <w:rtl/>
          <w:lang w:bidi="ar-IQ"/>
        </w:rPr>
        <w:t xml:space="preserve">طلبة التعليم العالي يسعون إلى اكتساب قاعدة معرفية واسعة وعميقة لكي ينجحوا في حياتهم الأكاديمية والاجتماعية والمهنية بعد التخرج. وغالبا ما تكتسب المعرفة والمهارات من طريق الحفظ وبأساليب تقليدية يغلب عليها المحاضرات النظرية والكتابة على اللوحة </w:t>
      </w:r>
      <w:r w:rsidRPr="00875642">
        <w:rPr>
          <w:rFonts w:ascii="Simplified Arabic" w:hAnsi="Simplified Arabic" w:cs="Simplified Arabic"/>
          <w:sz w:val="24"/>
          <w:szCs w:val="24"/>
          <w:lang w:bidi="ar-IQ"/>
        </w:rPr>
        <w:t>Talk &amp; Chalk)</w:t>
      </w:r>
      <w:r w:rsidRPr="00875642">
        <w:rPr>
          <w:rFonts w:ascii="Simplified Arabic" w:hAnsi="Simplified Arabic" w:cs="Simplified Arabic"/>
          <w:sz w:val="24"/>
          <w:szCs w:val="24"/>
          <w:rtl/>
          <w:lang w:bidi="ar-IQ"/>
        </w:rPr>
        <w:t xml:space="preserve">) على حساب حث الطالب على تنمية أساليب </w:t>
      </w:r>
      <w:r w:rsidRPr="00875642">
        <w:rPr>
          <w:rFonts w:ascii="Simplified Arabic" w:eastAsia="Calibri" w:hAnsi="Simplified Arabic" w:cs="Simplified Arabic"/>
          <w:sz w:val="24"/>
          <w:szCs w:val="24"/>
          <w:rtl/>
        </w:rPr>
        <w:t xml:space="preserve">تفكيره، ومن بينها أسلوب التفكير التبادلي، </w:t>
      </w:r>
      <w:r w:rsidRPr="00875642">
        <w:rPr>
          <w:rFonts w:ascii="Simplified Arabic" w:hAnsi="Simplified Arabic" w:cs="Simplified Arabic"/>
          <w:sz w:val="24"/>
          <w:szCs w:val="24"/>
          <w:rtl/>
          <w:lang w:bidi="ar-IQ"/>
        </w:rPr>
        <w:t xml:space="preserve">لذا تصبح المعارف المكتسبة ومهاراتها عبئا على المتعلم وليس مساعدا له للتغلب على مشكلات وتحديات الدراسة والحياة التي فرضها التقدم العلمي السريع والحروب. وهذه من أكبر مشكلات التعلم والتعليم العام والعالي. أما أهمية البحث فتأتي من أهمية متغير البحث (التفكير التبادلي) ومجتمعه وعينته وأداته، </w:t>
      </w:r>
      <w:r w:rsidRPr="00875642">
        <w:rPr>
          <w:rFonts w:ascii="Simplified Arabic" w:eastAsia="Calibri" w:hAnsi="Simplified Arabic" w:cs="Simplified Arabic"/>
          <w:sz w:val="24"/>
          <w:szCs w:val="24"/>
          <w:rtl/>
        </w:rPr>
        <w:t xml:space="preserve">ومن قلة عدد الدراسات التي تناولت هذا المتغيّر لدى طلبة الجامعة </w:t>
      </w:r>
      <w:r w:rsidRPr="00875642">
        <w:rPr>
          <w:rFonts w:ascii="Simplified Arabic" w:hAnsi="Simplified Arabic" w:cs="Simplified Arabic"/>
          <w:sz w:val="24"/>
          <w:szCs w:val="24"/>
          <w:rtl/>
          <w:lang w:bidi="ar-IQ"/>
        </w:rPr>
        <w:t xml:space="preserve">والنتائج والتوصيات التي نأمل أن تسهم في إصلاح التعليم العالي. </w:t>
      </w:r>
      <w:r w:rsidRPr="00875642">
        <w:rPr>
          <w:rFonts w:ascii="Simplified Arabic" w:eastAsia="Calibri" w:hAnsi="Simplified Arabic" w:cs="Simplified Arabic"/>
          <w:sz w:val="24"/>
          <w:szCs w:val="24"/>
          <w:rtl/>
        </w:rPr>
        <w:t>وهدف البحث التعرّف الى مستوى التفكير التبادلي لدى طلبة البكالوريوس والفروق الفردية بينهم على هذا المتغير، على وفق التخصص (علمي - انساني) والنوع الاجتماعي (ذكور- اناث) والسنة الدراسية (الثانية – الرابعة). وتطلب تحقيق هدفي البحث تبني اداة لقياس المتغير ثم التحقق من صدقها وثبات</w:t>
      </w:r>
      <w:r w:rsidRPr="00875642">
        <w:rPr>
          <w:rFonts w:ascii="Simplified Arabic" w:eastAsia="Calibri" w:hAnsi="Simplified Arabic" w:cs="Simplified Arabic"/>
          <w:sz w:val="24"/>
          <w:szCs w:val="24"/>
          <w:rtl/>
          <w:lang w:bidi="ar-IQ"/>
        </w:rPr>
        <w:t>ٍ</w:t>
      </w:r>
      <w:r w:rsidRPr="00875642">
        <w:rPr>
          <w:rFonts w:ascii="Simplified Arabic" w:eastAsia="Calibri" w:hAnsi="Simplified Arabic" w:cs="Simplified Arabic"/>
          <w:sz w:val="24"/>
          <w:szCs w:val="24"/>
          <w:rtl/>
        </w:rPr>
        <w:t xml:space="preserve">ها وتطبيقها. على عينة البحث </w:t>
      </w:r>
      <w:proofErr w:type="spellStart"/>
      <w:r w:rsidRPr="00875642">
        <w:rPr>
          <w:rFonts w:ascii="Simplified Arabic" w:eastAsia="Calibri" w:hAnsi="Simplified Arabic" w:cs="Simplified Arabic"/>
          <w:sz w:val="24"/>
          <w:szCs w:val="24"/>
          <w:rtl/>
        </w:rPr>
        <w:t>المتكونه</w:t>
      </w:r>
      <w:proofErr w:type="spellEnd"/>
      <w:r w:rsidRPr="00875642">
        <w:rPr>
          <w:rFonts w:ascii="Simplified Arabic" w:eastAsia="Calibri" w:hAnsi="Simplified Arabic" w:cs="Simplified Arabic"/>
          <w:sz w:val="24"/>
          <w:szCs w:val="24"/>
          <w:rtl/>
        </w:rPr>
        <w:t xml:space="preserve"> من </w:t>
      </w:r>
      <w:r w:rsidRPr="00875642">
        <w:rPr>
          <w:rFonts w:ascii="Simplified Arabic" w:eastAsia="Calibri" w:hAnsi="Simplified Arabic" w:cs="Simplified Arabic"/>
          <w:sz w:val="24"/>
          <w:szCs w:val="24"/>
        </w:rPr>
        <w:t>(500)</w:t>
      </w:r>
      <w:r w:rsidRPr="00875642">
        <w:rPr>
          <w:rFonts w:ascii="Simplified Arabic" w:eastAsia="Calibri" w:hAnsi="Simplified Arabic" w:cs="Simplified Arabic"/>
          <w:sz w:val="24"/>
          <w:szCs w:val="24"/>
          <w:rtl/>
        </w:rPr>
        <w:t xml:space="preserve"> </w:t>
      </w:r>
      <w:r w:rsidRPr="00875642">
        <w:rPr>
          <w:rFonts w:ascii="Simplified Arabic" w:eastAsia="Calibri" w:hAnsi="Simplified Arabic" w:cs="Simplified Arabic"/>
          <w:sz w:val="24"/>
          <w:szCs w:val="24"/>
          <w:rtl/>
          <w:lang w:bidi="ar-IQ"/>
        </w:rPr>
        <w:t>طالب وطالبة</w:t>
      </w:r>
      <w:r w:rsidRPr="00875642">
        <w:rPr>
          <w:rFonts w:ascii="Simplified Arabic" w:eastAsia="Calibri" w:hAnsi="Simplified Arabic" w:cs="Simplified Arabic"/>
          <w:sz w:val="24"/>
          <w:szCs w:val="24"/>
          <w:rtl/>
        </w:rPr>
        <w:t>، اختيروا من مجتمع البحث (</w:t>
      </w:r>
      <w:r w:rsidRPr="00875642">
        <w:rPr>
          <w:rFonts w:ascii="Simplified Arabic" w:eastAsia="Times New Roman" w:hAnsi="Simplified Arabic" w:cs="Simplified Arabic"/>
          <w:sz w:val="24"/>
          <w:szCs w:val="24"/>
          <w:rtl/>
        </w:rPr>
        <w:t>7187</w:t>
      </w:r>
      <w:r w:rsidRPr="00875642">
        <w:rPr>
          <w:rFonts w:ascii="Simplified Arabic" w:eastAsia="Calibri" w:hAnsi="Simplified Arabic" w:cs="Simplified Arabic"/>
          <w:sz w:val="24"/>
          <w:szCs w:val="24"/>
          <w:rtl/>
        </w:rPr>
        <w:t xml:space="preserve">) </w:t>
      </w:r>
      <w:r w:rsidRPr="00875642">
        <w:rPr>
          <w:rFonts w:ascii="Simplified Arabic" w:eastAsia="Calibri" w:hAnsi="Simplified Arabic" w:cs="Simplified Arabic"/>
          <w:sz w:val="24"/>
          <w:szCs w:val="24"/>
          <w:rtl/>
          <w:lang w:bidi="ar-IQ"/>
        </w:rPr>
        <w:t>طالباً وطالبة</w:t>
      </w:r>
      <w:r w:rsidRPr="00875642">
        <w:rPr>
          <w:rFonts w:ascii="Simplified Arabic" w:eastAsia="Calibri" w:hAnsi="Simplified Arabic" w:cs="Simplified Arabic"/>
          <w:sz w:val="24"/>
          <w:szCs w:val="24"/>
          <w:rtl/>
        </w:rPr>
        <w:t xml:space="preserve">، بطريقة طبقية عشوائية. </w:t>
      </w:r>
      <w:r w:rsidRPr="00875642">
        <w:rPr>
          <w:rFonts w:ascii="Simplified Arabic" w:eastAsia="Calibri" w:hAnsi="Simplified Arabic" w:cs="Simplified Arabic"/>
          <w:sz w:val="24"/>
          <w:szCs w:val="24"/>
          <w:rtl/>
          <w:lang w:bidi="ar-IQ"/>
        </w:rPr>
        <w:t xml:space="preserve">ثمّ </w:t>
      </w:r>
      <w:r w:rsidRPr="00875642">
        <w:rPr>
          <w:rFonts w:ascii="Simplified Arabic" w:eastAsia="Calibri" w:hAnsi="Simplified Arabic" w:cs="Simplified Arabic"/>
          <w:sz w:val="24"/>
          <w:szCs w:val="24"/>
          <w:rtl/>
        </w:rPr>
        <w:t xml:space="preserve">حساب درجات افراد العينة عن الأداة وتحليلها احصائياً باستعمال الحقيبة الاحصائية </w:t>
      </w:r>
      <w:r w:rsidRPr="00875642">
        <w:rPr>
          <w:rFonts w:ascii="Simplified Arabic" w:eastAsia="Calibri" w:hAnsi="Simplified Arabic" w:cs="Simplified Arabic"/>
          <w:sz w:val="24"/>
          <w:szCs w:val="24"/>
        </w:rPr>
        <w:t>SPSS)</w:t>
      </w:r>
      <w:r w:rsidRPr="00875642">
        <w:rPr>
          <w:rFonts w:ascii="Simplified Arabic" w:eastAsia="Calibri" w:hAnsi="Simplified Arabic" w:cs="Simplified Arabic"/>
          <w:sz w:val="24"/>
          <w:szCs w:val="24"/>
          <w:rtl/>
        </w:rPr>
        <w:t>). وأسفرت النتائج عما يأتي :</w:t>
      </w:r>
    </w:p>
    <w:p w:rsidR="00875642" w:rsidRPr="00875642" w:rsidRDefault="00875642" w:rsidP="00CB44D6">
      <w:pPr>
        <w:pStyle w:val="a4"/>
        <w:numPr>
          <w:ilvl w:val="0"/>
          <w:numId w:val="23"/>
        </w:numPr>
        <w:tabs>
          <w:tab w:val="left" w:pos="379"/>
        </w:tabs>
        <w:ind w:left="0" w:hanging="46"/>
        <w:jc w:val="both"/>
        <w:rPr>
          <w:rFonts w:ascii="Simplified Arabic" w:eastAsia="Calibri" w:hAnsi="Simplified Arabic" w:cs="Simplified Arabic"/>
          <w:sz w:val="24"/>
          <w:szCs w:val="24"/>
        </w:rPr>
      </w:pPr>
      <w:r w:rsidRPr="00875642">
        <w:rPr>
          <w:rFonts w:ascii="Simplified Arabic" w:eastAsia="Calibri" w:hAnsi="Simplified Arabic" w:cs="Simplified Arabic"/>
          <w:sz w:val="24"/>
          <w:szCs w:val="24"/>
          <w:rtl/>
        </w:rPr>
        <w:t>إن مستوى التفكير التبادلي لدى طلبة الجامعة كان مرتفعا ودالاً احصائياً عند مستوى (</w:t>
      </w:r>
      <w:r w:rsidRPr="00875642">
        <w:rPr>
          <w:rFonts w:ascii="Simplified Arabic" w:eastAsia="Calibri" w:hAnsi="Simplified Arabic" w:cs="Simplified Arabic"/>
          <w:sz w:val="24"/>
          <w:szCs w:val="24"/>
        </w:rPr>
        <w:t>0.05</w:t>
      </w:r>
      <w:r w:rsidRPr="00875642">
        <w:rPr>
          <w:rFonts w:ascii="Simplified Arabic" w:eastAsia="Calibri" w:hAnsi="Simplified Arabic" w:cs="Simplified Arabic"/>
          <w:sz w:val="24"/>
          <w:szCs w:val="24"/>
          <w:rtl/>
        </w:rPr>
        <w:t>).</w:t>
      </w:r>
    </w:p>
    <w:p w:rsidR="00875642" w:rsidRPr="00875642" w:rsidRDefault="00875642" w:rsidP="00CB44D6">
      <w:pPr>
        <w:pStyle w:val="a4"/>
        <w:numPr>
          <w:ilvl w:val="0"/>
          <w:numId w:val="23"/>
        </w:numPr>
        <w:tabs>
          <w:tab w:val="left" w:pos="379"/>
        </w:tabs>
        <w:ind w:left="0" w:hanging="46"/>
        <w:jc w:val="both"/>
        <w:rPr>
          <w:rFonts w:ascii="Simplified Arabic" w:eastAsia="Calibri" w:hAnsi="Simplified Arabic" w:cs="Simplified Arabic"/>
          <w:sz w:val="24"/>
          <w:szCs w:val="24"/>
        </w:rPr>
      </w:pPr>
      <w:r w:rsidRPr="00875642">
        <w:rPr>
          <w:rFonts w:ascii="Simplified Arabic" w:eastAsia="Calibri" w:hAnsi="Simplified Arabic" w:cs="Simplified Arabic"/>
          <w:sz w:val="24"/>
          <w:szCs w:val="24"/>
          <w:rtl/>
          <w:lang w:bidi="ar-IQ"/>
        </w:rPr>
        <w:t xml:space="preserve">توجد فروق دالة </w:t>
      </w:r>
      <w:r w:rsidRPr="00875642">
        <w:rPr>
          <w:rFonts w:ascii="Simplified Arabic" w:eastAsia="Calibri" w:hAnsi="Simplified Arabic" w:cs="Simplified Arabic"/>
          <w:sz w:val="24"/>
          <w:szCs w:val="24"/>
          <w:rtl/>
        </w:rPr>
        <w:t>إحصائيا عند مستوى (0.05) بين مستوى التفكير التبادلي لدي الطلاب الذكور وطلبة التخصص العلمي وطلبة السنة الرابعة</w:t>
      </w:r>
      <w:r w:rsidRPr="00875642">
        <w:rPr>
          <w:rFonts w:ascii="Simplified Arabic" w:eastAsia="Calibri" w:hAnsi="Simplified Arabic" w:cs="Simplified Arabic"/>
          <w:sz w:val="24"/>
          <w:szCs w:val="24"/>
        </w:rPr>
        <w:t xml:space="preserve"> </w:t>
      </w:r>
      <w:r w:rsidRPr="00875642">
        <w:rPr>
          <w:rFonts w:ascii="Simplified Arabic" w:eastAsia="Calibri" w:hAnsi="Simplified Arabic" w:cs="Simplified Arabic"/>
          <w:sz w:val="24"/>
          <w:szCs w:val="24"/>
          <w:rtl/>
        </w:rPr>
        <w:t xml:space="preserve">ومستوى التفكير التبادلي لدى نظرائهم من الطالبات وطلبة التخصصات الانسانية وطلبة السنة الثانية. لصالح الذكور من الطلبة والتخصصات العلمية والصف الرابع. ويوجد تأثير دال إحصائيا عند مستوى (0.05) لتفاعل كل من النوع الاجتماعي والتخصص الدراسي والسنة الدراسية في التفكير التبادلي. ولا توجد فروق دالة إحصائيا عند مستوى (0.05) لتفاعل بقية المتغيرات في التفكير التبادلي. </w:t>
      </w:r>
    </w:p>
    <w:p w:rsidR="00875642" w:rsidRPr="00875642" w:rsidRDefault="00875642" w:rsidP="00F8379A">
      <w:pPr>
        <w:pStyle w:val="a4"/>
        <w:jc w:val="both"/>
        <w:rPr>
          <w:rFonts w:ascii="Simplified Arabic" w:eastAsia="Calibri" w:hAnsi="Simplified Arabic" w:cs="Simplified Arabic"/>
          <w:sz w:val="24"/>
          <w:szCs w:val="24"/>
          <w:rtl/>
        </w:rPr>
      </w:pPr>
      <w:r w:rsidRPr="00875642">
        <w:rPr>
          <w:rFonts w:ascii="Simplified Arabic" w:eastAsia="Calibri" w:hAnsi="Simplified Arabic" w:cs="Simplified Arabic"/>
          <w:sz w:val="24"/>
          <w:szCs w:val="24"/>
          <w:rtl/>
        </w:rPr>
        <w:t xml:space="preserve">في  ضوء تلك النتائج، قدمت عدد من الاستنتاجات والتوصيات والمقترحات. </w:t>
      </w:r>
    </w:p>
    <w:p w:rsidR="00875642" w:rsidRPr="00875642" w:rsidRDefault="00875642" w:rsidP="00F8379A">
      <w:pPr>
        <w:spacing w:after="0" w:line="240" w:lineRule="auto"/>
        <w:rPr>
          <w:rFonts w:ascii="Simplified Arabic" w:eastAsia="Calibri" w:hAnsi="Simplified Arabic" w:cs="Simplified Arabic"/>
          <w:b/>
          <w:bCs/>
          <w:sz w:val="24"/>
          <w:szCs w:val="24"/>
          <w:u w:val="single"/>
          <w:rtl/>
        </w:rPr>
      </w:pPr>
      <w:r w:rsidRPr="00875642">
        <w:rPr>
          <w:rFonts w:ascii="Simplified Arabic" w:eastAsia="Calibri" w:hAnsi="Simplified Arabic" w:cs="Simplified Arabic"/>
          <w:b/>
          <w:bCs/>
          <w:sz w:val="24"/>
          <w:szCs w:val="24"/>
          <w:rtl/>
        </w:rPr>
        <w:t xml:space="preserve">الكلمات المفتاحية : </w:t>
      </w:r>
      <w:r w:rsidRPr="00875642">
        <w:rPr>
          <w:rFonts w:ascii="Simplified Arabic" w:eastAsia="Calibri" w:hAnsi="Simplified Arabic" w:cs="Simplified Arabic"/>
          <w:sz w:val="24"/>
          <w:szCs w:val="24"/>
          <w:rtl/>
          <w:lang w:bidi="ar-IQ"/>
        </w:rPr>
        <w:t xml:space="preserve">التفكير التبادلي، </w:t>
      </w:r>
      <w:r w:rsidRPr="00875642">
        <w:rPr>
          <w:rFonts w:ascii="Simplified Arabic" w:eastAsia="Calibri" w:hAnsi="Simplified Arabic" w:cs="Simplified Arabic"/>
          <w:sz w:val="24"/>
          <w:szCs w:val="24"/>
          <w:rtl/>
        </w:rPr>
        <w:t xml:space="preserve"> طلبة الجامعة</w:t>
      </w:r>
      <w:r w:rsidRPr="00875642">
        <w:rPr>
          <w:rFonts w:ascii="Simplified Arabic" w:eastAsia="Calibri" w:hAnsi="Simplified Arabic" w:cs="Simplified Arabic"/>
          <w:b/>
          <w:bCs/>
          <w:sz w:val="24"/>
          <w:szCs w:val="24"/>
          <w:rtl/>
        </w:rPr>
        <w:t xml:space="preserve">         </w:t>
      </w:r>
      <w:r w:rsidRPr="00875642">
        <w:rPr>
          <w:rFonts w:ascii="Simplified Arabic" w:eastAsia="Calibri" w:hAnsi="Simplified Arabic" w:cs="Simplified Arabic"/>
          <w:b/>
          <w:bCs/>
          <w:sz w:val="24"/>
          <w:szCs w:val="24"/>
          <w:rtl/>
          <w:lang w:bidi="ar-IQ"/>
        </w:rPr>
        <w:t xml:space="preserve">  </w:t>
      </w:r>
    </w:p>
    <w:p w:rsidR="00D04D99" w:rsidRPr="00875642" w:rsidRDefault="00D04D99" w:rsidP="00F8379A">
      <w:pPr>
        <w:pStyle w:val="a4"/>
        <w:jc w:val="both"/>
        <w:rPr>
          <w:rFonts w:ascii="Simplified Arabic" w:eastAsia="Calibri" w:hAnsi="Simplified Arabic" w:cs="Simplified Arabic"/>
          <w:b/>
          <w:bCs/>
          <w:sz w:val="24"/>
          <w:szCs w:val="24"/>
          <w:rtl/>
          <w:lang w:bidi="ar-IQ"/>
        </w:rPr>
      </w:pPr>
    </w:p>
    <w:p w:rsidR="005A30DA" w:rsidRPr="00875642" w:rsidRDefault="004A5DFE" w:rsidP="00F8379A">
      <w:pPr>
        <w:tabs>
          <w:tab w:val="left" w:pos="1845"/>
        </w:tabs>
        <w:bidi w:val="0"/>
        <w:spacing w:after="0" w:line="240" w:lineRule="auto"/>
        <w:rPr>
          <w:rFonts w:asciiTheme="majorBidi" w:eastAsia="Calibri" w:hAnsiTheme="majorBidi" w:cstheme="majorBidi"/>
          <w:b/>
          <w:bCs/>
          <w:sz w:val="24"/>
          <w:szCs w:val="24"/>
          <w:u w:val="single"/>
          <w:lang w:bidi="ar-IQ"/>
        </w:rPr>
      </w:pPr>
      <w:r w:rsidRPr="00875642">
        <w:rPr>
          <w:rFonts w:asciiTheme="majorBidi" w:eastAsia="Calibri" w:hAnsiTheme="majorBidi" w:cstheme="majorBidi"/>
          <w:b/>
          <w:bCs/>
          <w:sz w:val="24"/>
          <w:szCs w:val="24"/>
          <w:u w:val="single"/>
          <w:lang w:bidi="ar-IQ"/>
        </w:rPr>
        <w:t>Abstract</w:t>
      </w:r>
    </w:p>
    <w:p w:rsidR="005A40A5" w:rsidRPr="00875642" w:rsidRDefault="00875642" w:rsidP="00F8379A">
      <w:pPr>
        <w:bidi w:val="0"/>
        <w:spacing w:after="0" w:line="240" w:lineRule="auto"/>
        <w:jc w:val="both"/>
        <w:rPr>
          <w:rFonts w:asciiTheme="majorBidi" w:eastAsia="Calibri" w:hAnsiTheme="majorBidi" w:cstheme="majorBidi"/>
          <w:b/>
          <w:bCs/>
          <w:sz w:val="24"/>
          <w:szCs w:val="24"/>
        </w:rPr>
      </w:pPr>
      <w:r w:rsidRPr="00875642">
        <w:rPr>
          <w:rFonts w:asciiTheme="majorBidi" w:eastAsia="Calibri" w:hAnsiTheme="majorBidi" w:cstheme="majorBidi"/>
          <w:b/>
          <w:bCs/>
          <w:sz w:val="24"/>
          <w:szCs w:val="24"/>
        </w:rPr>
        <w:t xml:space="preserve">         </w:t>
      </w:r>
      <w:r w:rsidR="004A5DFE" w:rsidRPr="00875642">
        <w:rPr>
          <w:rFonts w:asciiTheme="majorBidi" w:eastAsia="Calibri" w:hAnsiTheme="majorBidi" w:cstheme="majorBidi"/>
          <w:b/>
          <w:bCs/>
          <w:sz w:val="24"/>
          <w:szCs w:val="24"/>
        </w:rPr>
        <w:t xml:space="preserve">The problem of this research is that the </w:t>
      </w:r>
      <w:r w:rsidR="00B97D2B" w:rsidRPr="00875642">
        <w:rPr>
          <w:rFonts w:asciiTheme="majorBidi" w:eastAsia="Calibri" w:hAnsiTheme="majorBidi" w:cstheme="majorBidi"/>
          <w:b/>
          <w:bCs/>
          <w:sz w:val="24"/>
          <w:szCs w:val="24"/>
        </w:rPr>
        <w:t>university</w:t>
      </w:r>
      <w:r w:rsidR="004A5DFE" w:rsidRPr="00875642">
        <w:rPr>
          <w:rFonts w:asciiTheme="majorBidi" w:eastAsia="Calibri" w:hAnsiTheme="majorBidi" w:cstheme="majorBidi"/>
          <w:b/>
          <w:bCs/>
          <w:sz w:val="24"/>
          <w:szCs w:val="24"/>
        </w:rPr>
        <w:t xml:space="preserve"> </w:t>
      </w:r>
      <w:r w:rsidR="00086A73" w:rsidRPr="00875642">
        <w:rPr>
          <w:rFonts w:asciiTheme="majorBidi" w:eastAsia="Calibri" w:hAnsiTheme="majorBidi" w:cstheme="majorBidi"/>
          <w:b/>
          <w:bCs/>
          <w:sz w:val="24"/>
          <w:szCs w:val="24"/>
        </w:rPr>
        <w:t>students</w:t>
      </w:r>
      <w:r w:rsidR="008648AA" w:rsidRPr="00875642">
        <w:rPr>
          <w:rFonts w:asciiTheme="majorBidi" w:eastAsia="Calibri" w:hAnsiTheme="majorBidi" w:cstheme="majorBidi"/>
          <w:b/>
          <w:bCs/>
          <w:sz w:val="24"/>
          <w:szCs w:val="24"/>
        </w:rPr>
        <w:t xml:space="preserve"> (Ss.) </w:t>
      </w:r>
      <w:r w:rsidR="00086A73" w:rsidRPr="00875642">
        <w:rPr>
          <w:rFonts w:asciiTheme="majorBidi" w:eastAsia="Calibri" w:hAnsiTheme="majorBidi" w:cstheme="majorBidi"/>
          <w:b/>
          <w:bCs/>
          <w:sz w:val="24"/>
          <w:szCs w:val="24"/>
        </w:rPr>
        <w:t>are</w:t>
      </w:r>
      <w:r w:rsidR="004A5DFE" w:rsidRPr="00875642">
        <w:rPr>
          <w:rFonts w:asciiTheme="majorBidi" w:eastAsia="Calibri" w:hAnsiTheme="majorBidi" w:cstheme="majorBidi"/>
          <w:b/>
          <w:bCs/>
          <w:sz w:val="24"/>
          <w:szCs w:val="24"/>
        </w:rPr>
        <w:t xml:space="preserve"> </w:t>
      </w:r>
      <w:r w:rsidR="00365A3F" w:rsidRPr="00875642">
        <w:rPr>
          <w:rFonts w:asciiTheme="majorBidi" w:eastAsia="Calibri" w:hAnsiTheme="majorBidi" w:cstheme="majorBidi"/>
          <w:b/>
          <w:bCs/>
          <w:sz w:val="24"/>
          <w:szCs w:val="24"/>
        </w:rPr>
        <w:t xml:space="preserve">working </w:t>
      </w:r>
      <w:r w:rsidR="00B6631E" w:rsidRPr="00875642">
        <w:rPr>
          <w:rFonts w:asciiTheme="majorBidi" w:eastAsia="Calibri" w:hAnsiTheme="majorBidi" w:cstheme="majorBidi"/>
          <w:b/>
          <w:bCs/>
          <w:sz w:val="24"/>
          <w:szCs w:val="24"/>
        </w:rPr>
        <w:t xml:space="preserve">hard </w:t>
      </w:r>
      <w:r w:rsidR="00365A3F" w:rsidRPr="00875642">
        <w:rPr>
          <w:rFonts w:asciiTheme="majorBidi" w:eastAsia="Calibri" w:hAnsiTheme="majorBidi" w:cstheme="majorBidi"/>
          <w:b/>
          <w:bCs/>
          <w:sz w:val="24"/>
          <w:szCs w:val="24"/>
        </w:rPr>
        <w:t xml:space="preserve">to achieve </w:t>
      </w:r>
      <w:r w:rsidR="00C801D3" w:rsidRPr="00875642">
        <w:rPr>
          <w:rFonts w:asciiTheme="majorBidi" w:eastAsia="Calibri" w:hAnsiTheme="majorBidi" w:cstheme="majorBidi"/>
          <w:b/>
          <w:bCs/>
          <w:sz w:val="24"/>
          <w:szCs w:val="24"/>
        </w:rPr>
        <w:t>wide range of knowledge</w:t>
      </w:r>
      <w:r w:rsidR="00EC09F9" w:rsidRPr="00875642">
        <w:rPr>
          <w:rFonts w:asciiTheme="majorBidi" w:eastAsia="Calibri" w:hAnsiTheme="majorBidi" w:cstheme="majorBidi"/>
          <w:b/>
          <w:bCs/>
          <w:sz w:val="24"/>
          <w:szCs w:val="24"/>
        </w:rPr>
        <w:t>,</w:t>
      </w:r>
      <w:r w:rsidR="006258E5" w:rsidRPr="00875642">
        <w:rPr>
          <w:rFonts w:asciiTheme="majorBidi" w:eastAsia="Calibri" w:hAnsiTheme="majorBidi" w:cstheme="majorBidi"/>
          <w:b/>
          <w:bCs/>
          <w:sz w:val="24"/>
          <w:szCs w:val="24"/>
        </w:rPr>
        <w:t xml:space="preserve"> </w:t>
      </w:r>
      <w:r w:rsidR="00E96E1C" w:rsidRPr="00875642">
        <w:rPr>
          <w:rFonts w:asciiTheme="majorBidi" w:eastAsia="Calibri" w:hAnsiTheme="majorBidi" w:cstheme="majorBidi"/>
          <w:b/>
          <w:bCs/>
          <w:sz w:val="24"/>
          <w:szCs w:val="24"/>
        </w:rPr>
        <w:t>social</w:t>
      </w:r>
      <w:r w:rsidR="00C801D3" w:rsidRPr="00875642">
        <w:rPr>
          <w:rFonts w:asciiTheme="majorBidi" w:eastAsia="Calibri" w:hAnsiTheme="majorBidi" w:cstheme="majorBidi"/>
          <w:b/>
          <w:bCs/>
          <w:sz w:val="24"/>
          <w:szCs w:val="24"/>
        </w:rPr>
        <w:t xml:space="preserve"> and professional</w:t>
      </w:r>
      <w:r w:rsidR="00E96E1C" w:rsidRPr="00875642">
        <w:rPr>
          <w:rFonts w:asciiTheme="majorBidi" w:eastAsia="Calibri" w:hAnsiTheme="majorBidi" w:cstheme="majorBidi"/>
          <w:b/>
          <w:bCs/>
          <w:sz w:val="24"/>
          <w:szCs w:val="24"/>
        </w:rPr>
        <w:t xml:space="preserve"> </w:t>
      </w:r>
      <w:r w:rsidR="006258E5" w:rsidRPr="00875642">
        <w:rPr>
          <w:rFonts w:asciiTheme="majorBidi" w:eastAsia="Calibri" w:hAnsiTheme="majorBidi" w:cstheme="majorBidi"/>
          <w:b/>
          <w:bCs/>
          <w:sz w:val="24"/>
          <w:szCs w:val="24"/>
        </w:rPr>
        <w:t>skills</w:t>
      </w:r>
      <w:r w:rsidR="00CA3032" w:rsidRPr="00875642">
        <w:rPr>
          <w:rFonts w:asciiTheme="majorBidi" w:eastAsia="Calibri" w:hAnsiTheme="majorBidi" w:cstheme="majorBidi"/>
          <w:b/>
          <w:bCs/>
          <w:sz w:val="24"/>
          <w:szCs w:val="24"/>
        </w:rPr>
        <w:t xml:space="preserve"> to</w:t>
      </w:r>
      <w:r w:rsidR="00B6631E" w:rsidRPr="00875642">
        <w:rPr>
          <w:rFonts w:asciiTheme="majorBidi" w:eastAsia="Calibri" w:hAnsiTheme="majorBidi" w:cstheme="majorBidi"/>
          <w:b/>
          <w:bCs/>
          <w:sz w:val="24"/>
          <w:szCs w:val="24"/>
        </w:rPr>
        <w:t xml:space="preserve"> success in</w:t>
      </w:r>
      <w:r w:rsidR="00EC09F9" w:rsidRPr="00875642">
        <w:rPr>
          <w:rFonts w:asciiTheme="majorBidi" w:eastAsia="Calibri" w:hAnsiTheme="majorBidi" w:cstheme="majorBidi"/>
          <w:b/>
          <w:bCs/>
          <w:sz w:val="24"/>
          <w:szCs w:val="24"/>
        </w:rPr>
        <w:t xml:space="preserve"> their</w:t>
      </w:r>
      <w:r w:rsidR="00B6631E" w:rsidRPr="00875642">
        <w:rPr>
          <w:rFonts w:asciiTheme="majorBidi" w:eastAsia="Calibri" w:hAnsiTheme="majorBidi" w:cstheme="majorBidi"/>
          <w:b/>
          <w:bCs/>
          <w:sz w:val="24"/>
          <w:szCs w:val="24"/>
        </w:rPr>
        <w:t xml:space="preserve"> life in and out University. </w:t>
      </w:r>
      <w:r w:rsidR="00DB1899" w:rsidRPr="00875642">
        <w:rPr>
          <w:rFonts w:asciiTheme="majorBidi" w:eastAsia="Calibri" w:hAnsiTheme="majorBidi" w:cstheme="majorBidi"/>
          <w:b/>
          <w:bCs/>
          <w:sz w:val="24"/>
          <w:szCs w:val="24"/>
        </w:rPr>
        <w:t xml:space="preserve">They acquire </w:t>
      </w:r>
      <w:r w:rsidR="00A35B1B" w:rsidRPr="00875642">
        <w:rPr>
          <w:rFonts w:asciiTheme="majorBidi" w:eastAsia="Calibri" w:hAnsiTheme="majorBidi" w:cstheme="majorBidi"/>
          <w:b/>
          <w:bCs/>
          <w:sz w:val="24"/>
          <w:szCs w:val="24"/>
        </w:rPr>
        <w:t>tho</w:t>
      </w:r>
      <w:r w:rsidR="00DB1899" w:rsidRPr="00875642">
        <w:rPr>
          <w:rFonts w:asciiTheme="majorBidi" w:eastAsia="Calibri" w:hAnsiTheme="majorBidi" w:cstheme="majorBidi"/>
          <w:b/>
          <w:bCs/>
          <w:sz w:val="24"/>
          <w:szCs w:val="24"/>
        </w:rPr>
        <w:t>se knowledge and skills</w:t>
      </w:r>
      <w:r w:rsidR="006D48C7" w:rsidRPr="00875642">
        <w:rPr>
          <w:rFonts w:asciiTheme="majorBidi" w:eastAsia="Calibri" w:hAnsiTheme="majorBidi" w:cstheme="majorBidi"/>
          <w:b/>
          <w:bCs/>
          <w:sz w:val="24"/>
          <w:szCs w:val="24"/>
        </w:rPr>
        <w:t>.</w:t>
      </w:r>
      <w:r w:rsidR="00DB1899" w:rsidRPr="00875642">
        <w:rPr>
          <w:rFonts w:asciiTheme="majorBidi" w:eastAsia="Calibri" w:hAnsiTheme="majorBidi" w:cstheme="majorBidi"/>
          <w:b/>
          <w:bCs/>
          <w:sz w:val="24"/>
          <w:szCs w:val="24"/>
        </w:rPr>
        <w:t xml:space="preserve"> almost</w:t>
      </w:r>
      <w:r w:rsidR="006D48C7" w:rsidRPr="00875642">
        <w:rPr>
          <w:rFonts w:asciiTheme="majorBidi" w:eastAsia="Calibri" w:hAnsiTheme="majorBidi" w:cstheme="majorBidi"/>
          <w:b/>
          <w:bCs/>
          <w:sz w:val="24"/>
          <w:szCs w:val="24"/>
        </w:rPr>
        <w:t>.</w:t>
      </w:r>
      <w:r w:rsidR="00DB1899" w:rsidRPr="00875642">
        <w:rPr>
          <w:rFonts w:asciiTheme="majorBidi" w:eastAsia="Calibri" w:hAnsiTheme="majorBidi" w:cstheme="majorBidi"/>
          <w:b/>
          <w:bCs/>
          <w:sz w:val="24"/>
          <w:szCs w:val="24"/>
        </w:rPr>
        <w:t xml:space="preserve"> </w:t>
      </w:r>
      <w:r w:rsidR="00EC09F9" w:rsidRPr="00875642">
        <w:rPr>
          <w:rFonts w:asciiTheme="majorBidi" w:eastAsia="Calibri" w:hAnsiTheme="majorBidi" w:cstheme="majorBidi"/>
          <w:b/>
          <w:bCs/>
          <w:sz w:val="24"/>
          <w:szCs w:val="24"/>
        </w:rPr>
        <w:t>by</w:t>
      </w:r>
      <w:r w:rsidR="00DB1899" w:rsidRPr="00875642">
        <w:rPr>
          <w:rFonts w:asciiTheme="majorBidi" w:eastAsia="Calibri" w:hAnsiTheme="majorBidi" w:cstheme="majorBidi"/>
          <w:b/>
          <w:bCs/>
          <w:sz w:val="24"/>
          <w:szCs w:val="24"/>
        </w:rPr>
        <w:t xml:space="preserve"> </w:t>
      </w:r>
      <w:r w:rsidR="005B227E" w:rsidRPr="00875642">
        <w:rPr>
          <w:rFonts w:asciiTheme="majorBidi" w:eastAsia="Calibri" w:hAnsiTheme="majorBidi" w:cstheme="majorBidi"/>
          <w:b/>
          <w:bCs/>
          <w:sz w:val="24"/>
          <w:szCs w:val="24"/>
        </w:rPr>
        <w:t>conventional ways such as</w:t>
      </w:r>
      <w:r w:rsidR="0089300E" w:rsidRPr="00875642">
        <w:rPr>
          <w:rFonts w:asciiTheme="majorBidi" w:eastAsia="Calibri" w:hAnsiTheme="majorBidi" w:cstheme="majorBidi"/>
          <w:b/>
          <w:bCs/>
          <w:sz w:val="24"/>
          <w:szCs w:val="24"/>
        </w:rPr>
        <w:t xml:space="preserve"> memorizing</w:t>
      </w:r>
      <w:r w:rsidR="006D48C7" w:rsidRPr="00875642">
        <w:rPr>
          <w:rFonts w:asciiTheme="majorBidi" w:eastAsia="Calibri" w:hAnsiTheme="majorBidi" w:cstheme="majorBidi"/>
          <w:b/>
          <w:bCs/>
          <w:sz w:val="24"/>
          <w:szCs w:val="24"/>
        </w:rPr>
        <w:t>.</w:t>
      </w:r>
      <w:r w:rsidR="0089300E" w:rsidRPr="00875642">
        <w:rPr>
          <w:rFonts w:asciiTheme="majorBidi" w:eastAsia="Calibri" w:hAnsiTheme="majorBidi" w:cstheme="majorBidi"/>
          <w:b/>
          <w:bCs/>
          <w:sz w:val="24"/>
          <w:szCs w:val="24"/>
        </w:rPr>
        <w:t xml:space="preserve"> </w:t>
      </w:r>
      <w:r w:rsidR="00E62017" w:rsidRPr="00875642">
        <w:rPr>
          <w:rFonts w:asciiTheme="majorBidi" w:eastAsia="Calibri" w:hAnsiTheme="majorBidi" w:cstheme="majorBidi"/>
          <w:b/>
          <w:bCs/>
          <w:sz w:val="24"/>
          <w:szCs w:val="24"/>
        </w:rPr>
        <w:t>theoretical lectures</w:t>
      </w:r>
      <w:r w:rsidR="006D48C7" w:rsidRPr="00875642">
        <w:rPr>
          <w:rFonts w:asciiTheme="majorBidi" w:eastAsia="Calibri" w:hAnsiTheme="majorBidi" w:cstheme="majorBidi"/>
          <w:b/>
          <w:bCs/>
          <w:sz w:val="24"/>
          <w:szCs w:val="24"/>
        </w:rPr>
        <w:t>.</w:t>
      </w:r>
      <w:r w:rsidR="00E62017" w:rsidRPr="00875642">
        <w:rPr>
          <w:rFonts w:asciiTheme="majorBidi" w:eastAsia="Calibri" w:hAnsiTheme="majorBidi" w:cstheme="majorBidi"/>
          <w:b/>
          <w:bCs/>
          <w:sz w:val="24"/>
          <w:szCs w:val="24"/>
        </w:rPr>
        <w:t xml:space="preserve"> </w:t>
      </w:r>
      <w:r w:rsidR="005B227E" w:rsidRPr="00875642">
        <w:rPr>
          <w:rFonts w:asciiTheme="majorBidi" w:eastAsia="Calibri" w:hAnsiTheme="majorBidi" w:cstheme="majorBidi"/>
          <w:b/>
          <w:bCs/>
          <w:sz w:val="24"/>
          <w:szCs w:val="24"/>
        </w:rPr>
        <w:t xml:space="preserve">“talk &amp; </w:t>
      </w:r>
      <w:r w:rsidR="00365668" w:rsidRPr="00875642">
        <w:rPr>
          <w:rFonts w:asciiTheme="majorBidi" w:eastAsia="Calibri" w:hAnsiTheme="majorBidi" w:cstheme="majorBidi"/>
          <w:b/>
          <w:bCs/>
          <w:sz w:val="24"/>
          <w:szCs w:val="24"/>
        </w:rPr>
        <w:t>chalk</w:t>
      </w:r>
      <w:r w:rsidR="005B227E" w:rsidRPr="00875642">
        <w:rPr>
          <w:rFonts w:asciiTheme="majorBidi" w:eastAsia="Calibri" w:hAnsiTheme="majorBidi" w:cstheme="majorBidi"/>
          <w:b/>
          <w:bCs/>
          <w:sz w:val="24"/>
          <w:szCs w:val="24"/>
        </w:rPr>
        <w:t>”</w:t>
      </w:r>
      <w:r w:rsidR="00EC09F9" w:rsidRPr="00875642">
        <w:rPr>
          <w:rFonts w:asciiTheme="majorBidi" w:eastAsia="Calibri" w:hAnsiTheme="majorBidi" w:cstheme="majorBidi"/>
          <w:b/>
          <w:bCs/>
          <w:sz w:val="24"/>
          <w:szCs w:val="24"/>
        </w:rPr>
        <w:t>,</w:t>
      </w:r>
      <w:r w:rsidR="00DB1899" w:rsidRPr="00875642">
        <w:rPr>
          <w:rFonts w:asciiTheme="majorBidi" w:eastAsia="Calibri" w:hAnsiTheme="majorBidi" w:cstheme="majorBidi"/>
          <w:b/>
          <w:bCs/>
          <w:sz w:val="24"/>
          <w:szCs w:val="24"/>
        </w:rPr>
        <w:t xml:space="preserve"> </w:t>
      </w:r>
      <w:r w:rsidR="00524C0C" w:rsidRPr="00875642">
        <w:rPr>
          <w:rFonts w:asciiTheme="majorBidi" w:eastAsia="Calibri" w:hAnsiTheme="majorBidi" w:cstheme="majorBidi"/>
          <w:b/>
          <w:bCs/>
          <w:sz w:val="24"/>
          <w:szCs w:val="24"/>
        </w:rPr>
        <w:t xml:space="preserve">not </w:t>
      </w:r>
      <w:r w:rsidR="00A35B1B" w:rsidRPr="00875642">
        <w:rPr>
          <w:rFonts w:asciiTheme="majorBidi" w:eastAsia="Calibri" w:hAnsiTheme="majorBidi" w:cstheme="majorBidi"/>
          <w:b/>
          <w:bCs/>
          <w:sz w:val="24"/>
          <w:szCs w:val="24"/>
        </w:rPr>
        <w:t>by speculation</w:t>
      </w:r>
      <w:r w:rsidR="006D48C7" w:rsidRPr="00875642">
        <w:rPr>
          <w:rFonts w:asciiTheme="majorBidi" w:eastAsia="Calibri" w:hAnsiTheme="majorBidi" w:cstheme="majorBidi"/>
          <w:b/>
          <w:bCs/>
          <w:sz w:val="24"/>
          <w:szCs w:val="24"/>
        </w:rPr>
        <w:t>.</w:t>
      </w:r>
      <w:r w:rsidR="00A35B1B" w:rsidRPr="00875642">
        <w:rPr>
          <w:rFonts w:asciiTheme="majorBidi" w:eastAsia="Calibri" w:hAnsiTheme="majorBidi" w:cstheme="majorBidi"/>
          <w:b/>
          <w:bCs/>
          <w:sz w:val="24"/>
          <w:szCs w:val="24"/>
        </w:rPr>
        <w:t xml:space="preserve"> stimulating and developing thinking styles</w:t>
      </w:r>
      <w:r w:rsidR="006D48C7" w:rsidRPr="00875642">
        <w:rPr>
          <w:rFonts w:asciiTheme="majorBidi" w:eastAsia="Calibri" w:hAnsiTheme="majorBidi" w:cstheme="majorBidi"/>
          <w:b/>
          <w:bCs/>
          <w:sz w:val="24"/>
          <w:szCs w:val="24"/>
        </w:rPr>
        <w:t>.</w:t>
      </w:r>
      <w:r w:rsidR="00A35B1B" w:rsidRPr="00875642">
        <w:rPr>
          <w:rFonts w:asciiTheme="majorBidi" w:eastAsia="Calibri" w:hAnsiTheme="majorBidi" w:cstheme="majorBidi"/>
          <w:b/>
          <w:bCs/>
          <w:sz w:val="24"/>
          <w:szCs w:val="24"/>
        </w:rPr>
        <w:t xml:space="preserve"> including interdependent thinking.</w:t>
      </w:r>
      <w:r w:rsidR="00B6631E" w:rsidRPr="00875642">
        <w:rPr>
          <w:rFonts w:asciiTheme="majorBidi" w:eastAsia="Calibri" w:hAnsiTheme="majorBidi" w:cstheme="majorBidi"/>
          <w:b/>
          <w:bCs/>
          <w:sz w:val="24"/>
          <w:szCs w:val="24"/>
        </w:rPr>
        <w:t xml:space="preserve"> T</w:t>
      </w:r>
      <w:r w:rsidR="00C457EF" w:rsidRPr="00875642">
        <w:rPr>
          <w:rFonts w:asciiTheme="majorBidi" w:eastAsia="Calibri" w:hAnsiTheme="majorBidi" w:cstheme="majorBidi"/>
          <w:b/>
          <w:bCs/>
          <w:sz w:val="24"/>
          <w:szCs w:val="24"/>
        </w:rPr>
        <w:t>his</w:t>
      </w:r>
      <w:r w:rsidR="00B6631E" w:rsidRPr="00875642">
        <w:rPr>
          <w:rFonts w:asciiTheme="majorBidi" w:eastAsia="Calibri" w:hAnsiTheme="majorBidi" w:cstheme="majorBidi"/>
          <w:b/>
          <w:bCs/>
          <w:sz w:val="24"/>
          <w:szCs w:val="24"/>
        </w:rPr>
        <w:t xml:space="preserve"> </w:t>
      </w:r>
      <w:r w:rsidR="00EC37D8" w:rsidRPr="00875642">
        <w:rPr>
          <w:rFonts w:asciiTheme="majorBidi" w:eastAsia="Calibri" w:hAnsiTheme="majorBidi" w:cstheme="majorBidi"/>
          <w:b/>
          <w:bCs/>
          <w:sz w:val="24"/>
          <w:szCs w:val="24"/>
        </w:rPr>
        <w:t>case is considered</w:t>
      </w:r>
      <w:r w:rsidR="00EC09F9" w:rsidRPr="00875642">
        <w:rPr>
          <w:rFonts w:asciiTheme="majorBidi" w:eastAsia="Calibri" w:hAnsiTheme="majorBidi" w:cstheme="majorBidi"/>
          <w:b/>
          <w:bCs/>
          <w:sz w:val="24"/>
          <w:szCs w:val="24"/>
        </w:rPr>
        <w:t>,</w:t>
      </w:r>
      <w:r w:rsidR="00C457EF" w:rsidRPr="00875642">
        <w:rPr>
          <w:rFonts w:asciiTheme="majorBidi" w:eastAsia="Calibri" w:hAnsiTheme="majorBidi" w:cstheme="majorBidi"/>
          <w:b/>
          <w:bCs/>
          <w:sz w:val="24"/>
          <w:szCs w:val="24"/>
        </w:rPr>
        <w:t xml:space="preserve"> as the researcher</w:t>
      </w:r>
      <w:r w:rsidR="0068756B" w:rsidRPr="00875642">
        <w:rPr>
          <w:rFonts w:asciiTheme="majorBidi" w:eastAsia="Calibri" w:hAnsiTheme="majorBidi" w:cstheme="majorBidi"/>
          <w:b/>
          <w:bCs/>
          <w:sz w:val="24"/>
          <w:szCs w:val="24"/>
        </w:rPr>
        <w:t>s</w:t>
      </w:r>
      <w:r w:rsidR="00C457EF" w:rsidRPr="00875642">
        <w:rPr>
          <w:rFonts w:asciiTheme="majorBidi" w:eastAsia="Calibri" w:hAnsiTheme="majorBidi" w:cstheme="majorBidi"/>
          <w:b/>
          <w:bCs/>
          <w:sz w:val="24"/>
          <w:szCs w:val="24"/>
        </w:rPr>
        <w:t xml:space="preserve"> think</w:t>
      </w:r>
      <w:r w:rsidR="00EC09F9" w:rsidRPr="00875642">
        <w:rPr>
          <w:rFonts w:asciiTheme="majorBidi" w:eastAsia="Calibri" w:hAnsiTheme="majorBidi" w:cstheme="majorBidi"/>
          <w:b/>
          <w:bCs/>
          <w:sz w:val="24"/>
          <w:szCs w:val="24"/>
        </w:rPr>
        <w:t>,</w:t>
      </w:r>
      <w:r w:rsidR="00C457EF" w:rsidRPr="00875642">
        <w:rPr>
          <w:rFonts w:asciiTheme="majorBidi" w:eastAsia="Calibri" w:hAnsiTheme="majorBidi" w:cstheme="majorBidi"/>
          <w:b/>
          <w:bCs/>
          <w:sz w:val="24"/>
          <w:szCs w:val="24"/>
        </w:rPr>
        <w:t xml:space="preserve"> the </w:t>
      </w:r>
      <w:r w:rsidR="00EC37D8" w:rsidRPr="00875642">
        <w:rPr>
          <w:rFonts w:asciiTheme="majorBidi" w:eastAsia="Calibri" w:hAnsiTheme="majorBidi" w:cstheme="majorBidi"/>
          <w:b/>
          <w:bCs/>
          <w:sz w:val="24"/>
          <w:szCs w:val="24"/>
        </w:rPr>
        <w:t>bigger problem and challenge to</w:t>
      </w:r>
      <w:r w:rsidR="007E1AA7" w:rsidRPr="00875642">
        <w:rPr>
          <w:rFonts w:asciiTheme="majorBidi" w:eastAsia="Calibri" w:hAnsiTheme="majorBidi" w:cstheme="majorBidi"/>
          <w:b/>
          <w:bCs/>
          <w:sz w:val="24"/>
          <w:szCs w:val="24"/>
        </w:rPr>
        <w:t xml:space="preserve"> the general and higher education </w:t>
      </w:r>
      <w:r w:rsidR="00EE2D6D" w:rsidRPr="00875642">
        <w:rPr>
          <w:rFonts w:asciiTheme="majorBidi" w:eastAsia="Calibri" w:hAnsiTheme="majorBidi" w:cstheme="majorBidi"/>
          <w:b/>
          <w:bCs/>
          <w:sz w:val="24"/>
          <w:szCs w:val="24"/>
        </w:rPr>
        <w:t>system</w:t>
      </w:r>
      <w:r w:rsidR="004A5DFE" w:rsidRPr="00875642">
        <w:rPr>
          <w:rFonts w:asciiTheme="majorBidi" w:eastAsia="Calibri" w:hAnsiTheme="majorBidi" w:cstheme="majorBidi"/>
          <w:b/>
          <w:bCs/>
          <w:sz w:val="24"/>
          <w:szCs w:val="24"/>
        </w:rPr>
        <w:t xml:space="preserve">. </w:t>
      </w:r>
      <w:r w:rsidR="00EE2D6D" w:rsidRPr="00875642">
        <w:rPr>
          <w:rFonts w:asciiTheme="majorBidi" w:eastAsia="Calibri" w:hAnsiTheme="majorBidi" w:cstheme="majorBidi"/>
          <w:b/>
          <w:bCs/>
          <w:sz w:val="24"/>
          <w:szCs w:val="24"/>
        </w:rPr>
        <w:t>The</w:t>
      </w:r>
      <w:r w:rsidR="004A5DFE" w:rsidRPr="00875642">
        <w:rPr>
          <w:rFonts w:asciiTheme="majorBidi" w:eastAsia="Calibri" w:hAnsiTheme="majorBidi" w:cstheme="majorBidi"/>
          <w:b/>
          <w:bCs/>
          <w:sz w:val="24"/>
          <w:szCs w:val="24"/>
        </w:rPr>
        <w:t xml:space="preserve"> importance </w:t>
      </w:r>
      <w:r w:rsidR="00EE2D6D" w:rsidRPr="00875642">
        <w:rPr>
          <w:rFonts w:asciiTheme="majorBidi" w:eastAsia="Calibri" w:hAnsiTheme="majorBidi" w:cstheme="majorBidi"/>
          <w:b/>
          <w:bCs/>
          <w:sz w:val="24"/>
          <w:szCs w:val="24"/>
        </w:rPr>
        <w:t xml:space="preserve">of the research </w:t>
      </w:r>
      <w:r w:rsidR="004A5DFE" w:rsidRPr="00875642">
        <w:rPr>
          <w:rFonts w:asciiTheme="majorBidi" w:eastAsia="Calibri" w:hAnsiTheme="majorBidi" w:cstheme="majorBidi"/>
          <w:b/>
          <w:bCs/>
          <w:sz w:val="24"/>
          <w:szCs w:val="24"/>
        </w:rPr>
        <w:t xml:space="preserve">stems from the </w:t>
      </w:r>
      <w:r w:rsidR="004A5DFE" w:rsidRPr="00875642">
        <w:rPr>
          <w:rFonts w:asciiTheme="majorBidi" w:eastAsia="Calibri" w:hAnsiTheme="majorBidi" w:cstheme="majorBidi"/>
          <w:b/>
          <w:bCs/>
          <w:sz w:val="24"/>
          <w:szCs w:val="24"/>
        </w:rPr>
        <w:lastRenderedPageBreak/>
        <w:t>importance of the "</w:t>
      </w:r>
      <w:r w:rsidR="00EE2D6D" w:rsidRPr="00875642">
        <w:rPr>
          <w:rFonts w:asciiTheme="majorBidi" w:eastAsia="Calibri" w:hAnsiTheme="majorBidi" w:cstheme="majorBidi"/>
          <w:b/>
          <w:bCs/>
          <w:sz w:val="24"/>
          <w:szCs w:val="24"/>
        </w:rPr>
        <w:t>interdependent thinking</w:t>
      </w:r>
      <w:r w:rsidR="004A5DFE" w:rsidRPr="00875642">
        <w:rPr>
          <w:rFonts w:asciiTheme="majorBidi" w:eastAsia="Calibri" w:hAnsiTheme="majorBidi" w:cstheme="majorBidi"/>
          <w:b/>
          <w:bCs/>
          <w:sz w:val="24"/>
          <w:szCs w:val="24"/>
        </w:rPr>
        <w:t>"</w:t>
      </w:r>
      <w:r w:rsidR="00EC09F9" w:rsidRPr="00875642">
        <w:rPr>
          <w:rFonts w:asciiTheme="majorBidi" w:eastAsia="Calibri" w:hAnsiTheme="majorBidi" w:cstheme="majorBidi"/>
          <w:b/>
          <w:bCs/>
          <w:sz w:val="24"/>
          <w:szCs w:val="24"/>
        </w:rPr>
        <w:t>,</w:t>
      </w:r>
      <w:r w:rsidR="004A5DFE" w:rsidRPr="00875642">
        <w:rPr>
          <w:rFonts w:asciiTheme="majorBidi" w:eastAsia="Calibri" w:hAnsiTheme="majorBidi" w:cstheme="majorBidi"/>
          <w:b/>
          <w:bCs/>
          <w:sz w:val="24"/>
          <w:szCs w:val="24"/>
        </w:rPr>
        <w:t xml:space="preserve"> which needed by the </w:t>
      </w:r>
      <w:r w:rsidR="00565B6C" w:rsidRPr="00875642">
        <w:rPr>
          <w:rFonts w:asciiTheme="majorBidi" w:eastAsia="Calibri" w:hAnsiTheme="majorBidi" w:cstheme="majorBidi"/>
          <w:b/>
          <w:bCs/>
          <w:sz w:val="24"/>
          <w:szCs w:val="24"/>
        </w:rPr>
        <w:t>Ss.</w:t>
      </w:r>
      <w:r w:rsidR="006D48C7" w:rsidRPr="00875642">
        <w:rPr>
          <w:rFonts w:asciiTheme="majorBidi" w:eastAsia="Calibri" w:hAnsiTheme="majorBidi" w:cstheme="majorBidi"/>
          <w:b/>
          <w:bCs/>
          <w:sz w:val="24"/>
          <w:szCs w:val="24"/>
        </w:rPr>
        <w:t>.</w:t>
      </w:r>
      <w:r w:rsidR="00EE2D6D" w:rsidRPr="00875642">
        <w:rPr>
          <w:rFonts w:asciiTheme="majorBidi" w:eastAsia="Calibri" w:hAnsiTheme="majorBidi" w:cstheme="majorBidi"/>
          <w:b/>
          <w:bCs/>
          <w:sz w:val="24"/>
          <w:szCs w:val="24"/>
        </w:rPr>
        <w:t xml:space="preserve"> their</w:t>
      </w:r>
      <w:r w:rsidR="004A5DFE" w:rsidRPr="00875642">
        <w:rPr>
          <w:rFonts w:asciiTheme="majorBidi" w:eastAsia="Calibri" w:hAnsiTheme="majorBidi" w:cstheme="majorBidi"/>
          <w:b/>
          <w:bCs/>
          <w:sz w:val="24"/>
          <w:szCs w:val="24"/>
        </w:rPr>
        <w:t xml:space="preserve"> </w:t>
      </w:r>
      <w:r w:rsidR="00EE2D6D" w:rsidRPr="00875642">
        <w:rPr>
          <w:rFonts w:asciiTheme="majorBidi" w:eastAsia="Calibri" w:hAnsiTheme="majorBidi" w:cstheme="majorBidi"/>
          <w:b/>
          <w:bCs/>
          <w:sz w:val="24"/>
          <w:szCs w:val="24"/>
        </w:rPr>
        <w:t>lecturers</w:t>
      </w:r>
      <w:r w:rsidR="006D48C7" w:rsidRPr="00875642">
        <w:rPr>
          <w:rFonts w:asciiTheme="majorBidi" w:eastAsia="Calibri" w:hAnsiTheme="majorBidi" w:cstheme="majorBidi"/>
          <w:b/>
          <w:bCs/>
          <w:sz w:val="24"/>
          <w:szCs w:val="24"/>
        </w:rPr>
        <w:t>.</w:t>
      </w:r>
      <w:r w:rsidR="004A5DFE" w:rsidRPr="00875642">
        <w:rPr>
          <w:rFonts w:asciiTheme="majorBidi" w:eastAsia="Calibri" w:hAnsiTheme="majorBidi" w:cstheme="majorBidi"/>
          <w:b/>
          <w:bCs/>
          <w:sz w:val="24"/>
          <w:szCs w:val="24"/>
        </w:rPr>
        <w:t xml:space="preserve"> theoretical framework and its findings</w:t>
      </w:r>
      <w:r w:rsidR="00EC09F9" w:rsidRPr="00875642">
        <w:rPr>
          <w:rFonts w:asciiTheme="majorBidi" w:eastAsia="Calibri" w:hAnsiTheme="majorBidi" w:cstheme="majorBidi"/>
          <w:b/>
          <w:bCs/>
          <w:sz w:val="24"/>
          <w:szCs w:val="24"/>
        </w:rPr>
        <w:t>,</w:t>
      </w:r>
      <w:r w:rsidR="004A5DFE" w:rsidRPr="00875642">
        <w:rPr>
          <w:rFonts w:asciiTheme="majorBidi" w:eastAsia="Calibri" w:hAnsiTheme="majorBidi" w:cstheme="majorBidi"/>
          <w:b/>
          <w:bCs/>
          <w:sz w:val="24"/>
          <w:szCs w:val="24"/>
        </w:rPr>
        <w:t xml:space="preserve"> which may fill a </w:t>
      </w:r>
      <w:r w:rsidR="00BA29BB" w:rsidRPr="00875642">
        <w:rPr>
          <w:rFonts w:asciiTheme="majorBidi" w:eastAsia="Calibri" w:hAnsiTheme="majorBidi" w:cstheme="majorBidi"/>
          <w:b/>
          <w:bCs/>
          <w:sz w:val="24"/>
          <w:szCs w:val="24"/>
        </w:rPr>
        <w:t xml:space="preserve">gap in this field of knowledge. </w:t>
      </w:r>
      <w:r w:rsidR="004A5DFE" w:rsidRPr="00875642">
        <w:rPr>
          <w:rFonts w:asciiTheme="majorBidi" w:eastAsia="Calibri" w:hAnsiTheme="majorBidi" w:cstheme="majorBidi"/>
          <w:b/>
          <w:bCs/>
          <w:sz w:val="24"/>
          <w:szCs w:val="24"/>
        </w:rPr>
        <w:t xml:space="preserve">The aims of the research </w:t>
      </w:r>
      <w:r w:rsidR="00EE2D6D" w:rsidRPr="00875642">
        <w:rPr>
          <w:rFonts w:asciiTheme="majorBidi" w:eastAsia="Calibri" w:hAnsiTheme="majorBidi" w:cstheme="majorBidi"/>
          <w:b/>
          <w:bCs/>
          <w:sz w:val="24"/>
          <w:szCs w:val="24"/>
        </w:rPr>
        <w:t>were</w:t>
      </w:r>
      <w:r w:rsidR="004A5DFE" w:rsidRPr="00875642">
        <w:rPr>
          <w:rFonts w:asciiTheme="majorBidi" w:eastAsia="Calibri" w:hAnsiTheme="majorBidi" w:cstheme="majorBidi"/>
          <w:b/>
          <w:bCs/>
          <w:sz w:val="24"/>
          <w:szCs w:val="24"/>
        </w:rPr>
        <w:t xml:space="preserve"> to identify the </w:t>
      </w:r>
      <w:r w:rsidR="00BA29BB" w:rsidRPr="00875642">
        <w:rPr>
          <w:rFonts w:asciiTheme="majorBidi" w:eastAsia="Calibri" w:hAnsiTheme="majorBidi" w:cstheme="majorBidi"/>
          <w:b/>
          <w:bCs/>
          <w:sz w:val="24"/>
          <w:szCs w:val="24"/>
        </w:rPr>
        <w:t>interdependent thinking levels of the subjects</w:t>
      </w:r>
      <w:r w:rsidR="00EC09F9" w:rsidRPr="00875642">
        <w:rPr>
          <w:rFonts w:asciiTheme="majorBidi" w:eastAsia="Calibri" w:hAnsiTheme="majorBidi" w:cstheme="majorBidi"/>
          <w:b/>
          <w:bCs/>
          <w:sz w:val="24"/>
          <w:szCs w:val="24"/>
        </w:rPr>
        <w:t>,</w:t>
      </w:r>
      <w:r w:rsidR="00BA29BB" w:rsidRPr="00875642">
        <w:rPr>
          <w:rFonts w:asciiTheme="majorBidi" w:eastAsia="Calibri" w:hAnsiTheme="majorBidi" w:cstheme="majorBidi"/>
          <w:b/>
          <w:bCs/>
          <w:sz w:val="24"/>
          <w:szCs w:val="24"/>
        </w:rPr>
        <w:t xml:space="preserve"> </w:t>
      </w:r>
      <w:r w:rsidR="004A5DFE" w:rsidRPr="00875642">
        <w:rPr>
          <w:rFonts w:asciiTheme="majorBidi" w:eastAsia="Calibri" w:hAnsiTheme="majorBidi" w:cstheme="majorBidi"/>
          <w:b/>
          <w:bCs/>
          <w:sz w:val="24"/>
          <w:szCs w:val="24"/>
        </w:rPr>
        <w:t>according to the field study (scientific - human)</w:t>
      </w:r>
      <w:r w:rsidR="00EC09F9" w:rsidRPr="00875642">
        <w:rPr>
          <w:rFonts w:asciiTheme="majorBidi" w:eastAsia="Calibri" w:hAnsiTheme="majorBidi" w:cstheme="majorBidi"/>
          <w:b/>
          <w:bCs/>
          <w:sz w:val="24"/>
          <w:szCs w:val="24"/>
        </w:rPr>
        <w:t>,</w:t>
      </w:r>
      <w:r w:rsidR="004A5DFE" w:rsidRPr="00875642">
        <w:rPr>
          <w:rFonts w:asciiTheme="majorBidi" w:eastAsia="Calibri" w:hAnsiTheme="majorBidi" w:cstheme="majorBidi"/>
          <w:b/>
          <w:bCs/>
          <w:sz w:val="24"/>
          <w:szCs w:val="24"/>
        </w:rPr>
        <w:t xml:space="preserve"> gender (male - female)</w:t>
      </w:r>
      <w:r w:rsidR="00BA29BB" w:rsidRPr="00875642">
        <w:rPr>
          <w:rFonts w:asciiTheme="majorBidi" w:eastAsia="Calibri" w:hAnsiTheme="majorBidi" w:cstheme="majorBidi"/>
          <w:b/>
          <w:bCs/>
          <w:sz w:val="24"/>
          <w:szCs w:val="24"/>
        </w:rPr>
        <w:t xml:space="preserve"> and grad</w:t>
      </w:r>
      <w:r w:rsidR="00EC09F9" w:rsidRPr="00875642">
        <w:rPr>
          <w:rFonts w:asciiTheme="majorBidi" w:eastAsia="Calibri" w:hAnsiTheme="majorBidi" w:cstheme="majorBidi"/>
          <w:b/>
          <w:bCs/>
          <w:sz w:val="24"/>
          <w:szCs w:val="24"/>
        </w:rPr>
        <w:t>e</w:t>
      </w:r>
      <w:r w:rsidR="00BA29BB" w:rsidRPr="00875642">
        <w:rPr>
          <w:rFonts w:asciiTheme="majorBidi" w:eastAsia="Calibri" w:hAnsiTheme="majorBidi" w:cstheme="majorBidi"/>
          <w:b/>
          <w:bCs/>
          <w:sz w:val="24"/>
          <w:szCs w:val="24"/>
        </w:rPr>
        <w:t xml:space="preserve"> (second- forth). To achieve </w:t>
      </w:r>
      <w:r w:rsidR="00457E6E" w:rsidRPr="00875642">
        <w:rPr>
          <w:rFonts w:asciiTheme="majorBidi" w:eastAsia="Calibri" w:hAnsiTheme="majorBidi" w:cstheme="majorBidi"/>
          <w:b/>
          <w:bCs/>
          <w:sz w:val="24"/>
          <w:szCs w:val="24"/>
        </w:rPr>
        <w:t>those</w:t>
      </w:r>
      <w:r w:rsidR="00BA29BB" w:rsidRPr="00875642">
        <w:rPr>
          <w:rFonts w:asciiTheme="majorBidi" w:eastAsia="Calibri" w:hAnsiTheme="majorBidi" w:cstheme="majorBidi"/>
          <w:b/>
          <w:bCs/>
          <w:sz w:val="24"/>
          <w:szCs w:val="24"/>
        </w:rPr>
        <w:t xml:space="preserve"> aims</w:t>
      </w:r>
      <w:r w:rsidR="00457E6E" w:rsidRPr="00875642">
        <w:rPr>
          <w:rFonts w:asciiTheme="majorBidi" w:eastAsia="Calibri" w:hAnsiTheme="majorBidi" w:cstheme="majorBidi"/>
          <w:b/>
          <w:bCs/>
          <w:sz w:val="24"/>
          <w:szCs w:val="24"/>
        </w:rPr>
        <w:t>,</w:t>
      </w:r>
      <w:r w:rsidR="00BA29BB" w:rsidRPr="00875642">
        <w:rPr>
          <w:rFonts w:asciiTheme="majorBidi" w:eastAsia="Calibri" w:hAnsiTheme="majorBidi" w:cstheme="majorBidi"/>
          <w:b/>
          <w:bCs/>
          <w:sz w:val="24"/>
          <w:szCs w:val="24"/>
        </w:rPr>
        <w:t xml:space="preserve"> a </w:t>
      </w:r>
      <w:r w:rsidR="004A5DFE" w:rsidRPr="00875642">
        <w:rPr>
          <w:rFonts w:asciiTheme="majorBidi" w:eastAsia="Calibri" w:hAnsiTheme="majorBidi" w:cstheme="majorBidi"/>
          <w:b/>
          <w:bCs/>
          <w:sz w:val="24"/>
          <w:szCs w:val="24"/>
        </w:rPr>
        <w:t xml:space="preserve">scale was </w:t>
      </w:r>
      <w:r w:rsidR="00BA29BB" w:rsidRPr="00875642">
        <w:rPr>
          <w:rFonts w:asciiTheme="majorBidi" w:eastAsia="Calibri" w:hAnsiTheme="majorBidi" w:cstheme="majorBidi"/>
          <w:b/>
          <w:bCs/>
          <w:sz w:val="24"/>
          <w:szCs w:val="24"/>
        </w:rPr>
        <w:t xml:space="preserve">adopted to measure the interdependent thinking </w:t>
      </w:r>
      <w:r w:rsidR="00565B6C" w:rsidRPr="00875642">
        <w:rPr>
          <w:rFonts w:asciiTheme="majorBidi" w:eastAsia="Calibri" w:hAnsiTheme="majorBidi" w:cstheme="majorBidi"/>
          <w:b/>
          <w:bCs/>
          <w:sz w:val="24"/>
          <w:szCs w:val="24"/>
        </w:rPr>
        <w:t xml:space="preserve">level and </w:t>
      </w:r>
      <w:r w:rsidR="004A5DFE" w:rsidRPr="00875642">
        <w:rPr>
          <w:rFonts w:asciiTheme="majorBidi" w:eastAsia="Calibri" w:hAnsiTheme="majorBidi" w:cstheme="majorBidi"/>
          <w:b/>
          <w:bCs/>
          <w:sz w:val="24"/>
          <w:szCs w:val="24"/>
        </w:rPr>
        <w:t>verified</w:t>
      </w:r>
      <w:r w:rsidR="00BA29BB" w:rsidRPr="00875642">
        <w:rPr>
          <w:rFonts w:asciiTheme="majorBidi" w:eastAsia="Calibri" w:hAnsiTheme="majorBidi" w:cstheme="majorBidi"/>
          <w:b/>
          <w:bCs/>
          <w:sz w:val="24"/>
          <w:szCs w:val="24"/>
        </w:rPr>
        <w:t xml:space="preserve"> its validity and stability</w:t>
      </w:r>
      <w:r w:rsidR="00457E6E" w:rsidRPr="00875642">
        <w:rPr>
          <w:rFonts w:asciiTheme="majorBidi" w:eastAsia="Calibri" w:hAnsiTheme="majorBidi" w:cstheme="majorBidi"/>
          <w:b/>
          <w:bCs/>
          <w:sz w:val="24"/>
          <w:szCs w:val="24"/>
        </w:rPr>
        <w:t>.</w:t>
      </w:r>
      <w:r w:rsidR="00BA29BB" w:rsidRPr="00875642">
        <w:rPr>
          <w:rFonts w:asciiTheme="majorBidi" w:eastAsia="Calibri" w:hAnsiTheme="majorBidi" w:cstheme="majorBidi"/>
          <w:b/>
          <w:bCs/>
          <w:sz w:val="24"/>
          <w:szCs w:val="24"/>
        </w:rPr>
        <w:t xml:space="preserve"> </w:t>
      </w:r>
      <w:r w:rsidR="006868CE" w:rsidRPr="00875642">
        <w:rPr>
          <w:rFonts w:asciiTheme="majorBidi" w:eastAsia="Calibri" w:hAnsiTheme="majorBidi" w:cstheme="majorBidi"/>
          <w:b/>
          <w:bCs/>
          <w:sz w:val="24"/>
          <w:szCs w:val="24"/>
        </w:rPr>
        <w:t>Then, it was</w:t>
      </w:r>
      <w:r w:rsidR="00BA29BB" w:rsidRPr="00875642">
        <w:rPr>
          <w:rFonts w:asciiTheme="majorBidi" w:eastAsia="Calibri" w:hAnsiTheme="majorBidi" w:cstheme="majorBidi"/>
          <w:b/>
          <w:bCs/>
          <w:sz w:val="24"/>
          <w:szCs w:val="24"/>
        </w:rPr>
        <w:t xml:space="preserve"> </w:t>
      </w:r>
      <w:r w:rsidR="0084232F" w:rsidRPr="00875642">
        <w:rPr>
          <w:rFonts w:asciiTheme="majorBidi" w:eastAsia="Calibri" w:hAnsiTheme="majorBidi" w:cstheme="majorBidi"/>
          <w:b/>
          <w:bCs/>
          <w:sz w:val="24"/>
          <w:szCs w:val="24"/>
        </w:rPr>
        <w:t>applied</w:t>
      </w:r>
      <w:r w:rsidR="004A5DFE" w:rsidRPr="00875642">
        <w:rPr>
          <w:rFonts w:asciiTheme="majorBidi" w:eastAsia="Calibri" w:hAnsiTheme="majorBidi" w:cstheme="majorBidi"/>
          <w:b/>
          <w:bCs/>
          <w:sz w:val="24"/>
          <w:szCs w:val="24"/>
        </w:rPr>
        <w:t xml:space="preserve"> to the research sample</w:t>
      </w:r>
      <w:r w:rsidR="0084232F" w:rsidRPr="00875642">
        <w:rPr>
          <w:rFonts w:asciiTheme="majorBidi" w:eastAsia="Calibri" w:hAnsiTheme="majorBidi" w:cstheme="majorBidi"/>
          <w:b/>
          <w:bCs/>
          <w:sz w:val="24"/>
          <w:szCs w:val="24"/>
        </w:rPr>
        <w:t xml:space="preserve"> </w:t>
      </w:r>
      <w:r w:rsidR="001578B2" w:rsidRPr="00875642">
        <w:rPr>
          <w:rFonts w:asciiTheme="majorBidi" w:eastAsia="Calibri" w:hAnsiTheme="majorBidi" w:cstheme="majorBidi"/>
          <w:b/>
          <w:bCs/>
          <w:sz w:val="24"/>
          <w:szCs w:val="24"/>
        </w:rPr>
        <w:t>(500) Ss</w:t>
      </w:r>
      <w:r w:rsidR="00AE6558" w:rsidRPr="00875642">
        <w:rPr>
          <w:rFonts w:asciiTheme="majorBidi" w:eastAsia="Calibri" w:hAnsiTheme="majorBidi" w:cstheme="majorBidi"/>
          <w:b/>
          <w:bCs/>
          <w:sz w:val="24"/>
          <w:szCs w:val="24"/>
        </w:rPr>
        <w:t>.</w:t>
      </w:r>
      <w:r w:rsidR="001578B2" w:rsidRPr="00875642">
        <w:rPr>
          <w:rFonts w:asciiTheme="majorBidi" w:eastAsia="Calibri" w:hAnsiTheme="majorBidi" w:cstheme="majorBidi"/>
          <w:b/>
          <w:bCs/>
          <w:sz w:val="24"/>
          <w:szCs w:val="24"/>
        </w:rPr>
        <w:t xml:space="preserve"> out of (</w:t>
      </w:r>
      <w:r w:rsidR="001578B2" w:rsidRPr="00875642">
        <w:rPr>
          <w:rFonts w:asciiTheme="majorBidi" w:eastAsia="Times New Roman" w:hAnsiTheme="majorBidi" w:cstheme="majorBidi"/>
          <w:b/>
          <w:bCs/>
          <w:sz w:val="24"/>
          <w:szCs w:val="24"/>
          <w:rtl/>
        </w:rPr>
        <w:t>7187</w:t>
      </w:r>
      <w:r w:rsidR="0084232F" w:rsidRPr="00875642">
        <w:rPr>
          <w:rFonts w:asciiTheme="majorBidi" w:eastAsia="Times New Roman" w:hAnsiTheme="majorBidi" w:cstheme="majorBidi"/>
          <w:b/>
          <w:bCs/>
          <w:sz w:val="24"/>
          <w:szCs w:val="24"/>
        </w:rPr>
        <w:t>)</w:t>
      </w:r>
      <w:r w:rsidR="001578B2" w:rsidRPr="00875642">
        <w:rPr>
          <w:rFonts w:asciiTheme="majorBidi" w:eastAsia="Times New Roman" w:hAnsiTheme="majorBidi" w:cstheme="majorBidi"/>
          <w:b/>
          <w:bCs/>
          <w:sz w:val="24"/>
          <w:szCs w:val="24"/>
        </w:rPr>
        <w:t>Ss</w:t>
      </w:r>
      <w:r w:rsidR="006868CE" w:rsidRPr="00875642">
        <w:rPr>
          <w:rFonts w:asciiTheme="majorBidi" w:eastAsia="Times New Roman" w:hAnsiTheme="majorBidi" w:cstheme="majorBidi"/>
          <w:b/>
          <w:bCs/>
          <w:sz w:val="24"/>
          <w:szCs w:val="24"/>
        </w:rPr>
        <w:t>,</w:t>
      </w:r>
      <w:r w:rsidR="001578B2" w:rsidRPr="00875642">
        <w:rPr>
          <w:rFonts w:asciiTheme="majorBidi" w:eastAsia="Calibri" w:hAnsiTheme="majorBidi" w:cstheme="majorBidi"/>
          <w:b/>
          <w:bCs/>
          <w:sz w:val="24"/>
          <w:szCs w:val="24"/>
        </w:rPr>
        <w:t xml:space="preserve"> </w:t>
      </w:r>
      <w:r w:rsidR="004A5DFE" w:rsidRPr="00875642">
        <w:rPr>
          <w:rFonts w:asciiTheme="majorBidi" w:eastAsia="Calibri" w:hAnsiTheme="majorBidi" w:cstheme="majorBidi"/>
          <w:b/>
          <w:bCs/>
          <w:sz w:val="24"/>
          <w:szCs w:val="24"/>
        </w:rPr>
        <w:t xml:space="preserve">and their responses </w:t>
      </w:r>
      <w:r w:rsidR="006868CE" w:rsidRPr="00875642">
        <w:rPr>
          <w:rFonts w:asciiTheme="majorBidi" w:eastAsia="Calibri" w:hAnsiTheme="majorBidi" w:cstheme="majorBidi"/>
          <w:b/>
          <w:bCs/>
          <w:sz w:val="24"/>
          <w:szCs w:val="24"/>
        </w:rPr>
        <w:t>scored</w:t>
      </w:r>
      <w:r w:rsidR="004A5DFE" w:rsidRPr="00875642">
        <w:rPr>
          <w:rFonts w:asciiTheme="majorBidi" w:eastAsia="Calibri" w:hAnsiTheme="majorBidi" w:cstheme="majorBidi"/>
          <w:b/>
          <w:bCs/>
          <w:sz w:val="24"/>
          <w:szCs w:val="24"/>
        </w:rPr>
        <w:t xml:space="preserve"> and analyzed by (SPSS) package. The findings were that</w:t>
      </w:r>
      <w:r w:rsidR="005A40A5" w:rsidRPr="00875642">
        <w:rPr>
          <w:rFonts w:asciiTheme="majorBidi" w:eastAsia="Calibri" w:hAnsiTheme="majorBidi" w:cstheme="majorBidi"/>
          <w:b/>
          <w:bCs/>
          <w:sz w:val="24"/>
          <w:szCs w:val="24"/>
        </w:rPr>
        <w:t>:</w:t>
      </w:r>
    </w:p>
    <w:p w:rsidR="00565B6C" w:rsidRPr="00875642" w:rsidRDefault="00565B6C" w:rsidP="00F8379A">
      <w:pPr>
        <w:bidi w:val="0"/>
        <w:spacing w:after="0" w:line="240" w:lineRule="auto"/>
        <w:jc w:val="both"/>
        <w:rPr>
          <w:rFonts w:asciiTheme="majorBidi" w:eastAsia="Calibri" w:hAnsiTheme="majorBidi" w:cstheme="majorBidi"/>
          <w:b/>
          <w:bCs/>
          <w:sz w:val="24"/>
          <w:szCs w:val="24"/>
        </w:rPr>
      </w:pPr>
    </w:p>
    <w:p w:rsidR="006868CE" w:rsidRPr="00875642" w:rsidRDefault="00997929" w:rsidP="00B90DD9">
      <w:pPr>
        <w:pStyle w:val="a3"/>
        <w:numPr>
          <w:ilvl w:val="0"/>
          <w:numId w:val="24"/>
        </w:numPr>
        <w:bidi w:val="0"/>
        <w:ind w:left="0" w:firstLine="0"/>
        <w:jc w:val="both"/>
        <w:rPr>
          <w:rFonts w:asciiTheme="majorBidi" w:eastAsia="Calibri" w:hAnsiTheme="majorBidi" w:cstheme="majorBidi"/>
          <w:b/>
          <w:bCs/>
          <w:sz w:val="24"/>
          <w:szCs w:val="24"/>
        </w:rPr>
      </w:pPr>
      <w:r w:rsidRPr="00875642">
        <w:rPr>
          <w:rFonts w:asciiTheme="majorBidi" w:eastAsia="Calibri" w:hAnsiTheme="majorBidi" w:cstheme="majorBidi"/>
          <w:b/>
          <w:bCs/>
          <w:sz w:val="24"/>
          <w:szCs w:val="24"/>
        </w:rPr>
        <w:t>The</w:t>
      </w:r>
      <w:r w:rsidR="004A5DFE" w:rsidRPr="00875642">
        <w:rPr>
          <w:rFonts w:asciiTheme="majorBidi" w:eastAsia="Calibri" w:hAnsiTheme="majorBidi" w:cstheme="majorBidi"/>
          <w:b/>
          <w:bCs/>
          <w:sz w:val="24"/>
          <w:szCs w:val="24"/>
        </w:rPr>
        <w:t xml:space="preserve"> </w:t>
      </w:r>
      <w:r w:rsidR="00BA29BB" w:rsidRPr="00875642">
        <w:rPr>
          <w:rFonts w:asciiTheme="majorBidi" w:eastAsia="Calibri" w:hAnsiTheme="majorBidi" w:cstheme="majorBidi"/>
          <w:b/>
          <w:bCs/>
          <w:sz w:val="24"/>
          <w:szCs w:val="24"/>
        </w:rPr>
        <w:t xml:space="preserve">interdependent thinking </w:t>
      </w:r>
      <w:r w:rsidR="001578B2" w:rsidRPr="00875642">
        <w:rPr>
          <w:rFonts w:asciiTheme="majorBidi" w:eastAsia="Calibri" w:hAnsiTheme="majorBidi" w:cstheme="majorBidi"/>
          <w:b/>
          <w:bCs/>
          <w:sz w:val="24"/>
          <w:szCs w:val="24"/>
        </w:rPr>
        <w:t>levels</w:t>
      </w:r>
      <w:r w:rsidR="006868CE" w:rsidRPr="00875642">
        <w:rPr>
          <w:rFonts w:asciiTheme="majorBidi" w:eastAsia="Calibri" w:hAnsiTheme="majorBidi" w:cstheme="majorBidi"/>
          <w:b/>
          <w:bCs/>
          <w:sz w:val="24"/>
          <w:szCs w:val="24"/>
        </w:rPr>
        <w:t xml:space="preserve"> of the whole sample Ss.</w:t>
      </w:r>
      <w:r w:rsidR="001578B2" w:rsidRPr="00875642">
        <w:rPr>
          <w:rFonts w:asciiTheme="majorBidi" w:eastAsia="Calibri" w:hAnsiTheme="majorBidi" w:cstheme="majorBidi"/>
          <w:b/>
          <w:bCs/>
          <w:sz w:val="24"/>
          <w:szCs w:val="24"/>
        </w:rPr>
        <w:t xml:space="preserve"> </w:t>
      </w:r>
      <w:r w:rsidR="00BA29BB" w:rsidRPr="00875642">
        <w:rPr>
          <w:rFonts w:asciiTheme="majorBidi" w:eastAsia="Calibri" w:hAnsiTheme="majorBidi" w:cstheme="majorBidi"/>
          <w:b/>
          <w:bCs/>
          <w:sz w:val="24"/>
          <w:szCs w:val="24"/>
        </w:rPr>
        <w:t>were</w:t>
      </w:r>
      <w:r w:rsidR="006171AB" w:rsidRPr="00875642">
        <w:rPr>
          <w:rFonts w:asciiTheme="majorBidi" w:eastAsia="Calibri" w:hAnsiTheme="majorBidi" w:cstheme="majorBidi"/>
          <w:b/>
          <w:bCs/>
          <w:sz w:val="24"/>
          <w:szCs w:val="24"/>
        </w:rPr>
        <w:t xml:space="preserve"> high and statistically </w:t>
      </w:r>
      <w:r w:rsidR="004A5DFE" w:rsidRPr="00875642">
        <w:rPr>
          <w:rFonts w:asciiTheme="majorBidi" w:eastAsia="Calibri" w:hAnsiTheme="majorBidi" w:cstheme="majorBidi"/>
          <w:b/>
          <w:bCs/>
          <w:sz w:val="24"/>
          <w:szCs w:val="24"/>
        </w:rPr>
        <w:t>significant at (0.05)</w:t>
      </w:r>
      <w:r w:rsidR="006D48C7" w:rsidRPr="00875642">
        <w:rPr>
          <w:rFonts w:asciiTheme="majorBidi" w:eastAsia="Calibri" w:hAnsiTheme="majorBidi" w:cstheme="majorBidi"/>
          <w:b/>
          <w:bCs/>
          <w:sz w:val="24"/>
          <w:szCs w:val="24"/>
        </w:rPr>
        <w:t>.</w:t>
      </w:r>
    </w:p>
    <w:p w:rsidR="005A40A5" w:rsidRPr="00875642" w:rsidRDefault="004A5DFE" w:rsidP="00F8379A">
      <w:pPr>
        <w:pStyle w:val="a3"/>
        <w:bidi w:val="0"/>
        <w:ind w:left="0"/>
        <w:jc w:val="both"/>
        <w:rPr>
          <w:rFonts w:asciiTheme="majorBidi" w:eastAsia="Calibri" w:hAnsiTheme="majorBidi" w:cstheme="majorBidi"/>
          <w:b/>
          <w:bCs/>
          <w:sz w:val="24"/>
          <w:szCs w:val="24"/>
        </w:rPr>
      </w:pPr>
      <w:r w:rsidRPr="00875642">
        <w:rPr>
          <w:rFonts w:asciiTheme="majorBidi" w:eastAsia="Calibri" w:hAnsiTheme="majorBidi" w:cstheme="majorBidi"/>
          <w:b/>
          <w:bCs/>
          <w:sz w:val="24"/>
          <w:szCs w:val="24"/>
        </w:rPr>
        <w:t xml:space="preserve"> </w:t>
      </w:r>
    </w:p>
    <w:p w:rsidR="001578B2" w:rsidRPr="00875642" w:rsidRDefault="00813082" w:rsidP="00B90DD9">
      <w:pPr>
        <w:pStyle w:val="a3"/>
        <w:numPr>
          <w:ilvl w:val="0"/>
          <w:numId w:val="24"/>
        </w:numPr>
        <w:bidi w:val="0"/>
        <w:ind w:left="0" w:firstLine="0"/>
        <w:jc w:val="both"/>
        <w:rPr>
          <w:rFonts w:asciiTheme="majorBidi" w:eastAsia="Calibri" w:hAnsiTheme="majorBidi" w:cstheme="majorBidi"/>
          <w:b/>
          <w:bCs/>
          <w:sz w:val="24"/>
          <w:szCs w:val="24"/>
        </w:rPr>
      </w:pPr>
      <w:r w:rsidRPr="00875642">
        <w:rPr>
          <w:rFonts w:asciiTheme="majorBidi" w:eastAsia="Calibri" w:hAnsiTheme="majorBidi" w:cstheme="majorBidi"/>
          <w:b/>
          <w:bCs/>
          <w:sz w:val="24"/>
          <w:szCs w:val="24"/>
        </w:rPr>
        <w:t xml:space="preserve">There were significant differences at (0.05) </w:t>
      </w:r>
      <w:r w:rsidR="006868CE" w:rsidRPr="00875642">
        <w:rPr>
          <w:rFonts w:asciiTheme="majorBidi" w:eastAsia="Calibri" w:hAnsiTheme="majorBidi" w:cstheme="majorBidi"/>
          <w:b/>
          <w:bCs/>
          <w:sz w:val="24"/>
          <w:szCs w:val="24"/>
        </w:rPr>
        <w:t>between</w:t>
      </w:r>
      <w:r w:rsidRPr="00875642">
        <w:rPr>
          <w:rFonts w:asciiTheme="majorBidi" w:eastAsia="Calibri" w:hAnsiTheme="majorBidi" w:cstheme="majorBidi"/>
          <w:b/>
          <w:bCs/>
          <w:sz w:val="24"/>
          <w:szCs w:val="24"/>
        </w:rPr>
        <w:t xml:space="preserve"> male</w:t>
      </w:r>
      <w:r w:rsidR="00594021" w:rsidRPr="00875642">
        <w:rPr>
          <w:rFonts w:asciiTheme="majorBidi" w:eastAsia="Calibri" w:hAnsiTheme="majorBidi" w:cstheme="majorBidi"/>
          <w:b/>
          <w:bCs/>
          <w:sz w:val="24"/>
          <w:szCs w:val="24"/>
        </w:rPr>
        <w:t>- female</w:t>
      </w:r>
      <w:r w:rsidR="006024F5" w:rsidRPr="00875642">
        <w:rPr>
          <w:rFonts w:asciiTheme="majorBidi" w:eastAsia="Calibri" w:hAnsiTheme="majorBidi" w:cstheme="majorBidi"/>
          <w:b/>
          <w:bCs/>
          <w:sz w:val="24"/>
          <w:szCs w:val="24"/>
        </w:rPr>
        <w:t xml:space="preserve"> Ss.</w:t>
      </w:r>
      <w:r w:rsidR="006D48C7" w:rsidRPr="00875642">
        <w:rPr>
          <w:rFonts w:asciiTheme="majorBidi" w:eastAsia="Calibri" w:hAnsiTheme="majorBidi" w:cstheme="majorBidi"/>
          <w:b/>
          <w:bCs/>
          <w:sz w:val="24"/>
          <w:szCs w:val="24"/>
        </w:rPr>
        <w:t>.</w:t>
      </w:r>
      <w:r w:rsidR="00594021" w:rsidRPr="00875642">
        <w:rPr>
          <w:rFonts w:asciiTheme="majorBidi" w:eastAsia="Calibri" w:hAnsiTheme="majorBidi" w:cstheme="majorBidi"/>
          <w:b/>
          <w:bCs/>
          <w:sz w:val="24"/>
          <w:szCs w:val="24"/>
        </w:rPr>
        <w:t xml:space="preserve"> </w:t>
      </w:r>
      <w:r w:rsidRPr="00875642">
        <w:rPr>
          <w:rFonts w:asciiTheme="majorBidi" w:eastAsia="Calibri" w:hAnsiTheme="majorBidi" w:cstheme="majorBidi"/>
          <w:b/>
          <w:bCs/>
          <w:sz w:val="24"/>
          <w:szCs w:val="24"/>
        </w:rPr>
        <w:t>Scien</w:t>
      </w:r>
      <w:r w:rsidR="00594021" w:rsidRPr="00875642">
        <w:rPr>
          <w:rFonts w:asciiTheme="majorBidi" w:eastAsia="Calibri" w:hAnsiTheme="majorBidi" w:cstheme="majorBidi"/>
          <w:b/>
          <w:bCs/>
          <w:sz w:val="24"/>
          <w:szCs w:val="24"/>
        </w:rPr>
        <w:t>tific – human Sciences Ss.</w:t>
      </w:r>
      <w:r w:rsidRPr="00875642">
        <w:rPr>
          <w:rFonts w:asciiTheme="majorBidi" w:eastAsia="Calibri" w:hAnsiTheme="majorBidi" w:cstheme="majorBidi"/>
          <w:b/>
          <w:bCs/>
          <w:sz w:val="24"/>
          <w:szCs w:val="24"/>
        </w:rPr>
        <w:t xml:space="preserve"> and </w:t>
      </w:r>
      <w:r w:rsidR="00594021" w:rsidRPr="00875642">
        <w:rPr>
          <w:rFonts w:asciiTheme="majorBidi" w:eastAsia="Calibri" w:hAnsiTheme="majorBidi" w:cstheme="majorBidi"/>
          <w:b/>
          <w:bCs/>
          <w:sz w:val="24"/>
          <w:szCs w:val="24"/>
        </w:rPr>
        <w:t>second- fourth</w:t>
      </w:r>
      <w:r w:rsidRPr="00875642">
        <w:rPr>
          <w:rFonts w:asciiTheme="majorBidi" w:eastAsia="Calibri" w:hAnsiTheme="majorBidi" w:cstheme="majorBidi"/>
          <w:b/>
          <w:bCs/>
          <w:sz w:val="24"/>
          <w:szCs w:val="24"/>
        </w:rPr>
        <w:t xml:space="preserve"> grade Ss. </w:t>
      </w:r>
      <w:r w:rsidR="00594021" w:rsidRPr="00875642">
        <w:rPr>
          <w:rFonts w:asciiTheme="majorBidi" w:eastAsia="Calibri" w:hAnsiTheme="majorBidi" w:cstheme="majorBidi"/>
          <w:b/>
          <w:bCs/>
          <w:sz w:val="24"/>
          <w:szCs w:val="24"/>
        </w:rPr>
        <w:t xml:space="preserve">in the </w:t>
      </w:r>
      <w:r w:rsidRPr="00875642">
        <w:rPr>
          <w:rFonts w:asciiTheme="majorBidi" w:eastAsia="Calibri" w:hAnsiTheme="majorBidi" w:cstheme="majorBidi"/>
          <w:b/>
          <w:bCs/>
          <w:sz w:val="24"/>
          <w:szCs w:val="24"/>
        </w:rPr>
        <w:t>interdependent thinking levels</w:t>
      </w:r>
      <w:r w:rsidR="00594021" w:rsidRPr="00875642">
        <w:rPr>
          <w:rFonts w:asciiTheme="majorBidi" w:eastAsia="Calibri" w:hAnsiTheme="majorBidi" w:cstheme="majorBidi"/>
          <w:b/>
          <w:bCs/>
          <w:sz w:val="24"/>
          <w:szCs w:val="24"/>
        </w:rPr>
        <w:t>.</w:t>
      </w:r>
      <w:r w:rsidR="007D7579" w:rsidRPr="00875642">
        <w:rPr>
          <w:rFonts w:asciiTheme="majorBidi" w:eastAsia="Calibri" w:hAnsiTheme="majorBidi" w:cstheme="majorBidi"/>
          <w:b/>
          <w:bCs/>
          <w:sz w:val="24"/>
          <w:szCs w:val="24"/>
        </w:rPr>
        <w:t xml:space="preserve"> </w:t>
      </w:r>
      <w:r w:rsidR="005A40A5" w:rsidRPr="00875642">
        <w:rPr>
          <w:rFonts w:asciiTheme="majorBidi" w:eastAsia="Calibri" w:hAnsiTheme="majorBidi" w:cstheme="majorBidi"/>
          <w:b/>
          <w:bCs/>
          <w:sz w:val="24"/>
          <w:szCs w:val="24"/>
        </w:rPr>
        <w:t xml:space="preserve">There </w:t>
      </w:r>
      <w:r w:rsidR="00FB4747" w:rsidRPr="00875642">
        <w:rPr>
          <w:rFonts w:asciiTheme="majorBidi" w:eastAsia="Calibri" w:hAnsiTheme="majorBidi" w:cstheme="majorBidi"/>
          <w:b/>
          <w:bCs/>
          <w:sz w:val="24"/>
          <w:szCs w:val="24"/>
        </w:rPr>
        <w:t>was</w:t>
      </w:r>
      <w:r w:rsidR="005A40A5" w:rsidRPr="00875642">
        <w:rPr>
          <w:rFonts w:asciiTheme="majorBidi" w:eastAsia="Calibri" w:hAnsiTheme="majorBidi" w:cstheme="majorBidi"/>
          <w:b/>
          <w:bCs/>
          <w:sz w:val="24"/>
          <w:szCs w:val="24"/>
        </w:rPr>
        <w:t xml:space="preserve"> </w:t>
      </w:r>
      <w:r w:rsidR="00FB4747" w:rsidRPr="00875642">
        <w:rPr>
          <w:rFonts w:asciiTheme="majorBidi" w:eastAsia="Calibri" w:hAnsiTheme="majorBidi" w:cstheme="majorBidi"/>
          <w:b/>
          <w:bCs/>
          <w:sz w:val="24"/>
          <w:szCs w:val="24"/>
        </w:rPr>
        <w:t>a</w:t>
      </w:r>
      <w:r w:rsidR="00997929" w:rsidRPr="00875642">
        <w:rPr>
          <w:rFonts w:asciiTheme="majorBidi" w:eastAsia="Calibri" w:hAnsiTheme="majorBidi" w:cstheme="majorBidi"/>
          <w:b/>
          <w:bCs/>
          <w:sz w:val="24"/>
          <w:szCs w:val="24"/>
        </w:rPr>
        <w:t xml:space="preserve"> </w:t>
      </w:r>
      <w:r w:rsidR="005A40A5" w:rsidRPr="00875642">
        <w:rPr>
          <w:rFonts w:asciiTheme="majorBidi" w:eastAsia="Calibri" w:hAnsiTheme="majorBidi" w:cstheme="majorBidi"/>
          <w:b/>
          <w:bCs/>
          <w:sz w:val="24"/>
          <w:szCs w:val="24"/>
        </w:rPr>
        <w:t>significant impact</w:t>
      </w:r>
      <w:r w:rsidR="006868CE" w:rsidRPr="00875642">
        <w:rPr>
          <w:rFonts w:asciiTheme="majorBidi" w:eastAsia="Calibri" w:hAnsiTheme="majorBidi" w:cstheme="majorBidi"/>
          <w:b/>
          <w:bCs/>
          <w:sz w:val="24"/>
          <w:szCs w:val="24"/>
        </w:rPr>
        <w:t xml:space="preserve"> at (0.05) levels.</w:t>
      </w:r>
      <w:r w:rsidR="005A40A5" w:rsidRPr="00875642">
        <w:rPr>
          <w:rFonts w:asciiTheme="majorBidi" w:eastAsia="Calibri" w:hAnsiTheme="majorBidi" w:cstheme="majorBidi"/>
          <w:b/>
          <w:bCs/>
          <w:sz w:val="24"/>
          <w:szCs w:val="24"/>
        </w:rPr>
        <w:t xml:space="preserve"> of</w:t>
      </w:r>
      <w:r w:rsidR="001578B2" w:rsidRPr="00875642">
        <w:rPr>
          <w:rFonts w:asciiTheme="majorBidi" w:eastAsia="Calibri" w:hAnsiTheme="majorBidi" w:cstheme="majorBidi"/>
          <w:b/>
          <w:bCs/>
          <w:sz w:val="24"/>
          <w:szCs w:val="24"/>
        </w:rPr>
        <w:t xml:space="preserve"> t</w:t>
      </w:r>
      <w:r w:rsidR="00B22F27" w:rsidRPr="00875642">
        <w:rPr>
          <w:rFonts w:asciiTheme="majorBidi" w:eastAsia="Calibri" w:hAnsiTheme="majorBidi" w:cstheme="majorBidi"/>
          <w:b/>
          <w:bCs/>
          <w:sz w:val="24"/>
          <w:szCs w:val="24"/>
        </w:rPr>
        <w:t xml:space="preserve">he interaction of </w:t>
      </w:r>
      <w:r w:rsidR="001578B2" w:rsidRPr="00875642">
        <w:rPr>
          <w:rFonts w:asciiTheme="majorBidi" w:eastAsia="Calibri" w:hAnsiTheme="majorBidi" w:cstheme="majorBidi"/>
          <w:b/>
          <w:bCs/>
          <w:sz w:val="24"/>
          <w:szCs w:val="24"/>
        </w:rPr>
        <w:t>male Ss</w:t>
      </w:r>
      <w:r w:rsidR="001C00DC" w:rsidRPr="00875642">
        <w:rPr>
          <w:rFonts w:asciiTheme="majorBidi" w:eastAsia="Calibri" w:hAnsiTheme="majorBidi" w:cstheme="majorBidi"/>
          <w:b/>
          <w:bCs/>
          <w:sz w:val="24"/>
          <w:szCs w:val="24"/>
        </w:rPr>
        <w:t>,</w:t>
      </w:r>
      <w:r w:rsidR="001578B2" w:rsidRPr="00875642">
        <w:rPr>
          <w:rFonts w:asciiTheme="majorBidi" w:eastAsia="Calibri" w:hAnsiTheme="majorBidi" w:cstheme="majorBidi"/>
          <w:b/>
          <w:bCs/>
          <w:sz w:val="24"/>
          <w:szCs w:val="24"/>
        </w:rPr>
        <w:t xml:space="preserve"> science Ss</w:t>
      </w:r>
      <w:r w:rsidR="001C00DC" w:rsidRPr="00875642">
        <w:rPr>
          <w:rFonts w:asciiTheme="majorBidi" w:eastAsia="Calibri" w:hAnsiTheme="majorBidi" w:cstheme="majorBidi"/>
          <w:b/>
          <w:bCs/>
          <w:sz w:val="24"/>
          <w:szCs w:val="24"/>
        </w:rPr>
        <w:t>,</w:t>
      </w:r>
      <w:r w:rsidR="001578B2" w:rsidRPr="00875642">
        <w:rPr>
          <w:rFonts w:asciiTheme="majorBidi" w:eastAsia="Calibri" w:hAnsiTheme="majorBidi" w:cstheme="majorBidi"/>
          <w:b/>
          <w:bCs/>
          <w:sz w:val="24"/>
          <w:szCs w:val="24"/>
        </w:rPr>
        <w:t xml:space="preserve"> a</w:t>
      </w:r>
      <w:r w:rsidR="004A5DFE" w:rsidRPr="00875642">
        <w:rPr>
          <w:rFonts w:asciiTheme="majorBidi" w:eastAsia="Calibri" w:hAnsiTheme="majorBidi" w:cstheme="majorBidi"/>
          <w:b/>
          <w:bCs/>
          <w:sz w:val="24"/>
          <w:szCs w:val="24"/>
        </w:rPr>
        <w:t xml:space="preserve">nd </w:t>
      </w:r>
      <w:r w:rsidR="001578B2" w:rsidRPr="00875642">
        <w:rPr>
          <w:rFonts w:asciiTheme="majorBidi" w:eastAsia="Calibri" w:hAnsiTheme="majorBidi" w:cstheme="majorBidi"/>
          <w:b/>
          <w:bCs/>
          <w:sz w:val="24"/>
          <w:szCs w:val="24"/>
        </w:rPr>
        <w:t xml:space="preserve">the </w:t>
      </w:r>
      <w:r w:rsidR="00B22F27" w:rsidRPr="00875642">
        <w:rPr>
          <w:rFonts w:asciiTheme="majorBidi" w:eastAsia="Calibri" w:hAnsiTheme="majorBidi" w:cstheme="majorBidi"/>
          <w:b/>
          <w:bCs/>
          <w:sz w:val="24"/>
          <w:szCs w:val="24"/>
        </w:rPr>
        <w:t>grade</w:t>
      </w:r>
      <w:r w:rsidR="001578B2" w:rsidRPr="00875642">
        <w:rPr>
          <w:rFonts w:asciiTheme="majorBidi" w:eastAsia="Calibri" w:hAnsiTheme="majorBidi" w:cstheme="majorBidi"/>
          <w:b/>
          <w:bCs/>
          <w:sz w:val="24"/>
          <w:szCs w:val="24"/>
        </w:rPr>
        <w:t xml:space="preserve"> Ss. </w:t>
      </w:r>
      <w:r w:rsidR="00D26084" w:rsidRPr="00875642">
        <w:rPr>
          <w:rFonts w:asciiTheme="majorBidi" w:eastAsia="Calibri" w:hAnsiTheme="majorBidi" w:cstheme="majorBidi"/>
          <w:b/>
          <w:bCs/>
          <w:sz w:val="24"/>
          <w:szCs w:val="24"/>
        </w:rPr>
        <w:t>up</w:t>
      </w:r>
      <w:r w:rsidR="00B22F27" w:rsidRPr="00875642">
        <w:rPr>
          <w:rFonts w:asciiTheme="majorBidi" w:eastAsia="Calibri" w:hAnsiTheme="majorBidi" w:cstheme="majorBidi"/>
          <w:b/>
          <w:bCs/>
          <w:sz w:val="24"/>
          <w:szCs w:val="24"/>
        </w:rPr>
        <w:t>on the</w:t>
      </w:r>
      <w:r w:rsidR="005A40A5" w:rsidRPr="00875642">
        <w:rPr>
          <w:rFonts w:asciiTheme="majorBidi" w:eastAsia="Calibri" w:hAnsiTheme="majorBidi" w:cstheme="majorBidi"/>
          <w:b/>
          <w:bCs/>
          <w:sz w:val="24"/>
          <w:szCs w:val="24"/>
        </w:rPr>
        <w:t xml:space="preserve"> interdependent thinking levels</w:t>
      </w:r>
      <w:r w:rsidR="00997929" w:rsidRPr="00875642">
        <w:rPr>
          <w:rFonts w:asciiTheme="majorBidi" w:eastAsia="Calibri" w:hAnsiTheme="majorBidi" w:cstheme="majorBidi"/>
          <w:b/>
          <w:bCs/>
          <w:sz w:val="24"/>
          <w:szCs w:val="24"/>
        </w:rPr>
        <w:t>.</w:t>
      </w:r>
      <w:r w:rsidR="007D7579" w:rsidRPr="00875642">
        <w:rPr>
          <w:rFonts w:asciiTheme="majorBidi" w:eastAsia="Calibri" w:hAnsiTheme="majorBidi" w:cstheme="majorBidi"/>
          <w:b/>
          <w:bCs/>
          <w:sz w:val="24"/>
          <w:szCs w:val="24"/>
        </w:rPr>
        <w:t xml:space="preserve"> </w:t>
      </w:r>
      <w:r w:rsidR="009D4751" w:rsidRPr="00875642">
        <w:rPr>
          <w:rFonts w:asciiTheme="majorBidi" w:eastAsia="Calibri" w:hAnsiTheme="majorBidi" w:cstheme="majorBidi"/>
          <w:b/>
          <w:bCs/>
          <w:sz w:val="24"/>
          <w:szCs w:val="24"/>
        </w:rPr>
        <w:t>T</w:t>
      </w:r>
      <w:r w:rsidR="006238FC" w:rsidRPr="00875642">
        <w:rPr>
          <w:rFonts w:asciiTheme="majorBidi" w:eastAsia="Calibri" w:hAnsiTheme="majorBidi" w:cstheme="majorBidi"/>
          <w:b/>
          <w:bCs/>
          <w:sz w:val="24"/>
          <w:szCs w:val="24"/>
        </w:rPr>
        <w:t xml:space="preserve">here were no significant differences at (0.05) </w:t>
      </w:r>
      <w:r w:rsidR="00D26084" w:rsidRPr="00875642">
        <w:rPr>
          <w:rFonts w:asciiTheme="majorBidi" w:eastAsia="Calibri" w:hAnsiTheme="majorBidi" w:cstheme="majorBidi"/>
          <w:b/>
          <w:bCs/>
          <w:sz w:val="24"/>
          <w:szCs w:val="24"/>
        </w:rPr>
        <w:t xml:space="preserve">of the interaction of other variable upon the interdependent thinking levels.   </w:t>
      </w:r>
    </w:p>
    <w:p w:rsidR="004A5DFE" w:rsidRPr="00875642" w:rsidRDefault="00C93470" w:rsidP="00F8379A">
      <w:pPr>
        <w:bidi w:val="0"/>
        <w:spacing w:after="0" w:line="240" w:lineRule="auto"/>
        <w:jc w:val="both"/>
        <w:rPr>
          <w:rFonts w:asciiTheme="majorBidi" w:eastAsia="Calibri" w:hAnsiTheme="majorBidi" w:cstheme="majorBidi"/>
          <w:b/>
          <w:bCs/>
          <w:sz w:val="24"/>
          <w:szCs w:val="24"/>
          <w:rtl/>
        </w:rPr>
      </w:pPr>
      <w:r w:rsidRPr="00875642">
        <w:rPr>
          <w:rFonts w:asciiTheme="majorBidi" w:eastAsia="Calibri" w:hAnsiTheme="majorBidi" w:cstheme="majorBidi"/>
          <w:b/>
          <w:bCs/>
          <w:sz w:val="24"/>
          <w:szCs w:val="24"/>
        </w:rPr>
        <w:t xml:space="preserve">According to </w:t>
      </w:r>
      <w:r w:rsidR="008554A3" w:rsidRPr="00875642">
        <w:rPr>
          <w:rFonts w:asciiTheme="majorBidi" w:eastAsia="Calibri" w:hAnsiTheme="majorBidi" w:cstheme="majorBidi"/>
          <w:b/>
          <w:bCs/>
          <w:sz w:val="24"/>
          <w:szCs w:val="24"/>
        </w:rPr>
        <w:t>the</w:t>
      </w:r>
      <w:r w:rsidR="00E623F8" w:rsidRPr="00875642">
        <w:rPr>
          <w:rFonts w:asciiTheme="majorBidi" w:eastAsia="Calibri" w:hAnsiTheme="majorBidi" w:cstheme="majorBidi"/>
          <w:b/>
          <w:bCs/>
          <w:sz w:val="24"/>
          <w:szCs w:val="24"/>
        </w:rPr>
        <w:t xml:space="preserve"> research findings</w:t>
      </w:r>
      <w:r w:rsidR="001C00DC" w:rsidRPr="00875642">
        <w:rPr>
          <w:rFonts w:asciiTheme="majorBidi" w:eastAsia="Calibri" w:hAnsiTheme="majorBidi" w:cstheme="majorBidi"/>
          <w:b/>
          <w:bCs/>
          <w:sz w:val="24"/>
          <w:szCs w:val="24"/>
        </w:rPr>
        <w:t>,</w:t>
      </w:r>
      <w:r w:rsidR="00E623F8" w:rsidRPr="00875642">
        <w:rPr>
          <w:rFonts w:asciiTheme="majorBidi" w:eastAsia="Calibri" w:hAnsiTheme="majorBidi" w:cstheme="majorBidi"/>
          <w:b/>
          <w:bCs/>
          <w:sz w:val="24"/>
          <w:szCs w:val="24"/>
        </w:rPr>
        <w:t xml:space="preserve"> a number of </w:t>
      </w:r>
      <w:r w:rsidR="004A5DFE" w:rsidRPr="00875642">
        <w:rPr>
          <w:rFonts w:asciiTheme="majorBidi" w:eastAsia="Calibri" w:hAnsiTheme="majorBidi" w:cstheme="majorBidi"/>
          <w:b/>
          <w:bCs/>
          <w:sz w:val="24"/>
          <w:szCs w:val="24"/>
        </w:rPr>
        <w:t>conclusions</w:t>
      </w:r>
      <w:r w:rsidR="001C00DC" w:rsidRPr="00875642">
        <w:rPr>
          <w:rFonts w:asciiTheme="majorBidi" w:eastAsia="Calibri" w:hAnsiTheme="majorBidi" w:cstheme="majorBidi"/>
          <w:b/>
          <w:bCs/>
          <w:sz w:val="24"/>
          <w:szCs w:val="24"/>
        </w:rPr>
        <w:t>,</w:t>
      </w:r>
      <w:r w:rsidR="004A5DFE" w:rsidRPr="00875642">
        <w:rPr>
          <w:rFonts w:asciiTheme="majorBidi" w:eastAsia="Calibri" w:hAnsiTheme="majorBidi" w:cstheme="majorBidi"/>
          <w:b/>
          <w:bCs/>
          <w:sz w:val="24"/>
          <w:szCs w:val="24"/>
        </w:rPr>
        <w:t xml:space="preserve"> recommendations and suggestions were presented.</w:t>
      </w:r>
    </w:p>
    <w:p w:rsidR="00875642" w:rsidRPr="00875642" w:rsidRDefault="00875642" w:rsidP="00F8379A">
      <w:pPr>
        <w:spacing w:after="0" w:line="240" w:lineRule="auto"/>
        <w:jc w:val="right"/>
        <w:rPr>
          <w:rFonts w:asciiTheme="majorBidi" w:eastAsia="Calibri" w:hAnsiTheme="majorBidi" w:cstheme="majorBidi"/>
          <w:sz w:val="24"/>
          <w:szCs w:val="24"/>
          <w:u w:val="single"/>
          <w:rtl/>
        </w:rPr>
      </w:pPr>
      <w:r w:rsidRPr="00875642">
        <w:rPr>
          <w:rFonts w:asciiTheme="majorBidi" w:hAnsiTheme="majorBidi" w:cstheme="majorBidi"/>
          <w:b/>
          <w:bCs/>
          <w:sz w:val="24"/>
          <w:szCs w:val="24"/>
          <w:lang w:bidi="ar-IQ"/>
        </w:rPr>
        <w:t>Keyword : Interdependent Thinking,</w:t>
      </w:r>
      <w:r w:rsidRPr="00875642">
        <w:rPr>
          <w:rFonts w:asciiTheme="majorBidi" w:eastAsia="Calibri" w:hAnsiTheme="majorBidi" w:cstheme="majorBidi"/>
          <w:b/>
          <w:bCs/>
          <w:sz w:val="24"/>
          <w:szCs w:val="24"/>
        </w:rPr>
        <w:t xml:space="preserve"> University Students</w:t>
      </w:r>
    </w:p>
    <w:p w:rsidR="00A70DCC" w:rsidRPr="00875642" w:rsidRDefault="00A70DCC" w:rsidP="00F8379A">
      <w:pPr>
        <w:pBdr>
          <w:bottom w:val="single" w:sz="6" w:space="1" w:color="auto"/>
        </w:pBdr>
        <w:spacing w:after="0" w:line="240" w:lineRule="auto"/>
        <w:rPr>
          <w:rFonts w:asciiTheme="majorBidi" w:hAnsiTheme="majorBidi" w:cstheme="majorBidi"/>
          <w:b/>
          <w:bCs/>
          <w:color w:val="000000"/>
          <w:sz w:val="24"/>
          <w:szCs w:val="24"/>
          <w:rtl/>
          <w:lang w:bidi="ar-IQ"/>
        </w:rPr>
      </w:pPr>
    </w:p>
    <w:p w:rsidR="007D7579" w:rsidRDefault="007D757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875642" w:rsidRDefault="00875642"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B90DD9" w:rsidRDefault="00B90DD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B90DD9" w:rsidRDefault="00B90DD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B90DD9" w:rsidRDefault="00B90DD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B90DD9" w:rsidRDefault="00B90DD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B90DD9" w:rsidRDefault="00B90DD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B90DD9" w:rsidRDefault="00B90DD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B90DD9" w:rsidRDefault="00B90DD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B90DD9" w:rsidRDefault="00B90DD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B90DD9" w:rsidRDefault="00B90DD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875642" w:rsidRPr="00875642" w:rsidRDefault="00875642"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7D7579" w:rsidRPr="00875642" w:rsidRDefault="007D7579" w:rsidP="00F8379A">
      <w:pPr>
        <w:pBdr>
          <w:bottom w:val="single" w:sz="6" w:space="1" w:color="auto"/>
        </w:pBdr>
        <w:spacing w:after="0" w:line="240" w:lineRule="auto"/>
        <w:rPr>
          <w:rFonts w:ascii="Simplified Arabic" w:hAnsi="Simplified Arabic" w:cs="Simplified Arabic"/>
          <w:b/>
          <w:bCs/>
          <w:color w:val="000000"/>
          <w:sz w:val="24"/>
          <w:szCs w:val="24"/>
          <w:rtl/>
          <w:lang w:bidi="ar-IQ"/>
        </w:rPr>
      </w:pPr>
    </w:p>
    <w:p w:rsidR="00125B55" w:rsidRPr="00875642" w:rsidRDefault="004D1D2E" w:rsidP="00F8379A">
      <w:pPr>
        <w:spacing w:after="0" w:line="240" w:lineRule="auto"/>
        <w:jc w:val="right"/>
        <w:rPr>
          <w:rFonts w:asciiTheme="majorBidi" w:hAnsiTheme="majorBidi" w:cstheme="majorBidi"/>
          <w:b/>
          <w:bCs/>
          <w:color w:val="000000"/>
          <w:sz w:val="24"/>
          <w:szCs w:val="24"/>
          <w:rtl/>
          <w:lang w:bidi="ar-IQ"/>
        </w:rPr>
      </w:pPr>
      <w:r w:rsidRPr="00875642">
        <w:rPr>
          <w:rFonts w:asciiTheme="majorBidi" w:hAnsiTheme="majorBidi" w:cstheme="majorBidi"/>
          <w:b/>
          <w:bCs/>
          <w:color w:val="000000"/>
          <w:sz w:val="24"/>
          <w:szCs w:val="24"/>
          <w:lang w:bidi="ar-IQ"/>
        </w:rPr>
        <w:t xml:space="preserve"> (1) </w:t>
      </w:r>
      <w:r w:rsidR="00072E35" w:rsidRPr="00875642">
        <w:rPr>
          <w:rFonts w:asciiTheme="majorBidi" w:hAnsiTheme="majorBidi" w:cstheme="majorBidi"/>
          <w:b/>
          <w:bCs/>
          <w:color w:val="000000"/>
          <w:sz w:val="24"/>
          <w:szCs w:val="24"/>
          <w:lang w:bidi="ar-IQ"/>
        </w:rPr>
        <w:t xml:space="preserve">This research based upon </w:t>
      </w:r>
      <w:r w:rsidR="00324132" w:rsidRPr="00875642">
        <w:rPr>
          <w:rFonts w:asciiTheme="majorBidi" w:hAnsiTheme="majorBidi" w:cstheme="majorBidi"/>
          <w:b/>
          <w:bCs/>
          <w:color w:val="000000"/>
          <w:sz w:val="24"/>
          <w:szCs w:val="24"/>
          <w:lang w:bidi="ar-IQ"/>
        </w:rPr>
        <w:t xml:space="preserve">Ph.D. dissertation </w:t>
      </w:r>
      <w:r w:rsidR="00072E35" w:rsidRPr="00875642">
        <w:rPr>
          <w:rFonts w:asciiTheme="majorBidi" w:hAnsiTheme="majorBidi" w:cstheme="majorBidi"/>
          <w:b/>
          <w:bCs/>
          <w:color w:val="000000"/>
          <w:sz w:val="24"/>
          <w:szCs w:val="24"/>
          <w:lang w:bidi="ar-IQ"/>
        </w:rPr>
        <w:t>carried out in college of Education for Human Sciences</w:t>
      </w:r>
      <w:r w:rsidR="006D48C7" w:rsidRPr="00875642">
        <w:rPr>
          <w:rFonts w:asciiTheme="majorBidi" w:hAnsiTheme="majorBidi" w:cstheme="majorBidi"/>
          <w:b/>
          <w:bCs/>
          <w:color w:val="000000"/>
          <w:sz w:val="24"/>
          <w:szCs w:val="24"/>
          <w:lang w:bidi="ar-IQ"/>
        </w:rPr>
        <w:t>.</w:t>
      </w:r>
      <w:r w:rsidR="004F72C8" w:rsidRPr="00875642">
        <w:rPr>
          <w:rFonts w:asciiTheme="majorBidi" w:hAnsiTheme="majorBidi" w:cstheme="majorBidi"/>
          <w:b/>
          <w:bCs/>
          <w:color w:val="000000"/>
          <w:sz w:val="24"/>
          <w:szCs w:val="24"/>
          <w:lang w:bidi="ar-IQ"/>
        </w:rPr>
        <w:t xml:space="preserve"> Univ. of Babylon</w:t>
      </w:r>
      <w:r w:rsidR="001C00DC" w:rsidRPr="00875642">
        <w:rPr>
          <w:rFonts w:asciiTheme="majorBidi" w:hAnsiTheme="majorBidi" w:cstheme="majorBidi"/>
          <w:b/>
          <w:bCs/>
          <w:color w:val="000000"/>
          <w:sz w:val="24"/>
          <w:szCs w:val="24"/>
          <w:lang w:bidi="ar-IQ"/>
        </w:rPr>
        <w:t>,</w:t>
      </w:r>
      <w:r w:rsidR="00072E35" w:rsidRPr="00875642">
        <w:rPr>
          <w:rFonts w:asciiTheme="majorBidi" w:hAnsiTheme="majorBidi" w:cstheme="majorBidi"/>
          <w:b/>
          <w:bCs/>
          <w:color w:val="000000"/>
          <w:sz w:val="24"/>
          <w:szCs w:val="24"/>
          <w:lang w:bidi="ar-IQ"/>
        </w:rPr>
        <w:t xml:space="preserve"> by the first researcher</w:t>
      </w:r>
      <w:r w:rsidR="00D22343" w:rsidRPr="00875642">
        <w:rPr>
          <w:rFonts w:asciiTheme="majorBidi" w:hAnsiTheme="majorBidi" w:cstheme="majorBidi"/>
          <w:b/>
          <w:bCs/>
          <w:color w:val="000000"/>
          <w:sz w:val="24"/>
          <w:szCs w:val="24"/>
          <w:lang w:bidi="ar-IQ"/>
        </w:rPr>
        <w:t xml:space="preserve"> and supervision of</w:t>
      </w:r>
      <w:r w:rsidR="00072E35" w:rsidRPr="00875642">
        <w:rPr>
          <w:rFonts w:asciiTheme="majorBidi" w:hAnsiTheme="majorBidi" w:cstheme="majorBidi"/>
          <w:b/>
          <w:bCs/>
          <w:color w:val="000000"/>
          <w:sz w:val="24"/>
          <w:szCs w:val="24"/>
          <w:lang w:bidi="ar-IQ"/>
        </w:rPr>
        <w:t xml:space="preserve"> the second one</w:t>
      </w:r>
      <w:r w:rsidR="004D713F" w:rsidRPr="00875642">
        <w:rPr>
          <w:rFonts w:asciiTheme="majorBidi" w:hAnsiTheme="majorBidi" w:cstheme="majorBidi"/>
          <w:b/>
          <w:bCs/>
          <w:color w:val="000000"/>
          <w:sz w:val="24"/>
          <w:szCs w:val="24"/>
          <w:lang w:bidi="ar-IQ"/>
        </w:rPr>
        <w:t>.</w:t>
      </w:r>
    </w:p>
    <w:p w:rsidR="00125B55" w:rsidRPr="00875642" w:rsidRDefault="00E73FC6" w:rsidP="00F8379A">
      <w:pPr>
        <w:tabs>
          <w:tab w:val="right" w:pos="8700"/>
        </w:tabs>
        <w:overflowPunct w:val="0"/>
        <w:autoSpaceDE w:val="0"/>
        <w:autoSpaceDN w:val="0"/>
        <w:adjustRightInd w:val="0"/>
        <w:spacing w:after="0" w:line="240" w:lineRule="auto"/>
        <w:contextualSpacing/>
        <w:jc w:val="center"/>
        <w:textAlignment w:val="baseline"/>
        <w:rPr>
          <w:rFonts w:ascii="Simplified Arabic" w:hAnsi="Simplified Arabic" w:cs="Simplified Arabic"/>
          <w:b/>
          <w:bCs/>
          <w:sz w:val="24"/>
          <w:szCs w:val="24"/>
          <w:u w:val="single"/>
          <w:rtl/>
          <w:lang w:bidi="ar-IQ"/>
        </w:rPr>
      </w:pPr>
      <w:r w:rsidRPr="00875642">
        <w:rPr>
          <w:rFonts w:ascii="Simplified Arabic" w:eastAsia="Calibri" w:hAnsi="Simplified Arabic" w:cs="Simplified Arabic"/>
          <w:b/>
          <w:bCs/>
          <w:sz w:val="24"/>
          <w:szCs w:val="24"/>
          <w:u w:val="single"/>
          <w:rtl/>
        </w:rPr>
        <w:lastRenderedPageBreak/>
        <w:t>اولاً- التعريف بالبحث</w:t>
      </w:r>
    </w:p>
    <w:p w:rsidR="001B79FA" w:rsidRPr="00875642" w:rsidRDefault="0063776B" w:rsidP="00F8379A">
      <w:pPr>
        <w:pStyle w:val="a4"/>
        <w:jc w:val="lowKashida"/>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lang w:bidi="ar-IQ"/>
        </w:rPr>
        <w:t>1</w:t>
      </w:r>
      <w:r w:rsidR="001B79FA" w:rsidRPr="00875642">
        <w:rPr>
          <w:rFonts w:ascii="Simplified Arabic" w:hAnsi="Simplified Arabic" w:cs="Simplified Arabic"/>
          <w:b/>
          <w:bCs/>
          <w:sz w:val="24"/>
          <w:szCs w:val="24"/>
          <w:u w:val="single"/>
          <w:rtl/>
          <w:lang w:bidi="ar-IQ"/>
        </w:rPr>
        <w:t xml:space="preserve">- </w:t>
      </w:r>
      <w:r w:rsidR="00512A22" w:rsidRPr="00875642">
        <w:rPr>
          <w:rFonts w:ascii="Simplified Arabic" w:hAnsi="Simplified Arabic" w:cs="Simplified Arabic"/>
          <w:b/>
          <w:bCs/>
          <w:sz w:val="24"/>
          <w:szCs w:val="24"/>
          <w:u w:val="single"/>
          <w:rtl/>
          <w:lang w:bidi="ar-IQ"/>
        </w:rPr>
        <w:t>مشكلة البحث :</w:t>
      </w:r>
      <w:r w:rsidR="0061195B" w:rsidRPr="00875642">
        <w:rPr>
          <w:rFonts w:ascii="Simplified Arabic" w:hAnsi="Simplified Arabic" w:cs="Simplified Arabic"/>
          <w:b/>
          <w:bCs/>
          <w:sz w:val="24"/>
          <w:szCs w:val="24"/>
          <w:u w:val="single"/>
          <w:rtl/>
          <w:lang w:bidi="ar-IQ"/>
        </w:rPr>
        <w:t xml:space="preserve"> </w:t>
      </w:r>
    </w:p>
    <w:p w:rsidR="00E60F20" w:rsidRPr="00875642" w:rsidRDefault="00875642" w:rsidP="00F8379A">
      <w:pPr>
        <w:pStyle w:val="a4"/>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F745E1" w:rsidRPr="00875642">
        <w:rPr>
          <w:rFonts w:ascii="Simplified Arabic" w:hAnsi="Simplified Arabic" w:cs="Simplified Arabic"/>
          <w:sz w:val="24"/>
          <w:szCs w:val="24"/>
          <w:rtl/>
          <w:lang w:bidi="ar-IQ"/>
        </w:rPr>
        <w:t>يعد</w:t>
      </w:r>
      <w:r w:rsidR="0061195B" w:rsidRPr="00875642">
        <w:rPr>
          <w:rFonts w:ascii="Simplified Arabic" w:hAnsi="Simplified Arabic" w:cs="Simplified Arabic"/>
          <w:sz w:val="24"/>
          <w:szCs w:val="24"/>
          <w:rtl/>
          <w:lang w:bidi="ar-IQ"/>
        </w:rPr>
        <w:t xml:space="preserve"> البناء</w:t>
      </w:r>
      <w:r w:rsidR="00F745E1" w:rsidRPr="00875642">
        <w:rPr>
          <w:rFonts w:ascii="Simplified Arabic" w:hAnsi="Simplified Arabic" w:cs="Simplified Arabic"/>
          <w:sz w:val="24"/>
          <w:szCs w:val="24"/>
          <w:rtl/>
          <w:lang w:bidi="ar-IQ"/>
        </w:rPr>
        <w:t xml:space="preserve"> المعرفي</w:t>
      </w:r>
      <w:r w:rsidR="00E73FC6" w:rsidRPr="00875642">
        <w:rPr>
          <w:rFonts w:ascii="Simplified Arabic" w:hAnsi="Simplified Arabic" w:cs="Simplified Arabic"/>
          <w:sz w:val="24"/>
          <w:szCs w:val="24"/>
          <w:rtl/>
          <w:lang w:bidi="ar-IQ"/>
        </w:rPr>
        <w:t xml:space="preserve"> احد أسس النمو</w:t>
      </w:r>
      <w:r w:rsidR="0061195B" w:rsidRPr="00875642">
        <w:rPr>
          <w:rFonts w:ascii="Simplified Arabic" w:hAnsi="Simplified Arabic" w:cs="Simplified Arabic"/>
          <w:sz w:val="24"/>
          <w:szCs w:val="24"/>
          <w:rtl/>
          <w:lang w:bidi="ar-IQ"/>
        </w:rPr>
        <w:t xml:space="preserve"> المعرفي الذي يسهم في حل </w:t>
      </w:r>
      <w:r w:rsidR="00512A22" w:rsidRPr="00875642">
        <w:rPr>
          <w:rFonts w:ascii="Simplified Arabic" w:hAnsi="Simplified Arabic" w:cs="Simplified Arabic"/>
          <w:sz w:val="24"/>
          <w:szCs w:val="24"/>
          <w:rtl/>
          <w:lang w:bidi="ar-IQ"/>
        </w:rPr>
        <w:t>ال</w:t>
      </w:r>
      <w:r w:rsidR="00E73FC6" w:rsidRPr="00875642">
        <w:rPr>
          <w:rFonts w:ascii="Simplified Arabic" w:hAnsi="Simplified Arabic" w:cs="Simplified Arabic"/>
          <w:sz w:val="24"/>
          <w:szCs w:val="24"/>
          <w:rtl/>
          <w:lang w:bidi="ar-IQ"/>
        </w:rPr>
        <w:t>مشكلات التي تواج</w:t>
      </w:r>
      <w:r w:rsidR="00F745E1" w:rsidRPr="00875642">
        <w:rPr>
          <w:rFonts w:ascii="Simplified Arabic" w:hAnsi="Simplified Arabic" w:cs="Simplified Arabic"/>
          <w:sz w:val="24"/>
          <w:szCs w:val="24"/>
          <w:rtl/>
          <w:lang w:bidi="ar-IQ"/>
        </w:rPr>
        <w:t>ه الفرد و</w:t>
      </w:r>
      <w:r w:rsidR="00E73FC6" w:rsidRPr="00875642">
        <w:rPr>
          <w:rFonts w:ascii="Simplified Arabic" w:hAnsi="Simplified Arabic" w:cs="Simplified Arabic"/>
          <w:sz w:val="24"/>
          <w:szCs w:val="24"/>
          <w:rtl/>
          <w:lang w:bidi="ar-IQ"/>
        </w:rPr>
        <w:t xml:space="preserve">في </w:t>
      </w:r>
      <w:r w:rsidR="00F745E1" w:rsidRPr="00875642">
        <w:rPr>
          <w:rFonts w:ascii="Simplified Arabic" w:hAnsi="Simplified Arabic" w:cs="Simplified Arabic"/>
          <w:sz w:val="24"/>
          <w:szCs w:val="24"/>
          <w:rtl/>
          <w:lang w:bidi="ar-IQ"/>
        </w:rPr>
        <w:t>فهم استراتيجيات التفكير لديه</w:t>
      </w:r>
      <w:r w:rsidR="00E73FC6" w:rsidRPr="00875642">
        <w:rPr>
          <w:rFonts w:ascii="Simplified Arabic" w:hAnsi="Simplified Arabic" w:cs="Simplified Arabic"/>
          <w:sz w:val="24"/>
          <w:szCs w:val="24"/>
          <w:rtl/>
          <w:lang w:bidi="ar-IQ"/>
        </w:rPr>
        <w:t xml:space="preserve"> (</w:t>
      </w:r>
      <w:r w:rsidR="00512A22" w:rsidRPr="00875642">
        <w:rPr>
          <w:rFonts w:ascii="Simplified Arabic" w:hAnsi="Simplified Arabic" w:cs="Simplified Arabic"/>
          <w:sz w:val="24"/>
          <w:szCs w:val="24"/>
          <w:rtl/>
          <w:lang w:bidi="ar-IQ"/>
        </w:rPr>
        <w:t>قطامي</w:t>
      </w:r>
      <w:r w:rsidR="0061195B" w:rsidRPr="00875642">
        <w:rPr>
          <w:rFonts w:ascii="Simplified Arabic" w:hAnsi="Simplified Arabic" w:cs="Simplified Arabic"/>
          <w:sz w:val="24"/>
          <w:szCs w:val="24"/>
          <w:rtl/>
          <w:lang w:bidi="ar-IQ"/>
        </w:rPr>
        <w:t xml:space="preserve">، </w:t>
      </w:r>
      <w:r w:rsidR="0061195B" w:rsidRPr="00875642">
        <w:rPr>
          <w:rFonts w:ascii="Simplified Arabic" w:hAnsi="Simplified Arabic" w:cs="Simplified Arabic"/>
          <w:sz w:val="24"/>
          <w:szCs w:val="24"/>
          <w:lang w:bidi="ar-IQ"/>
        </w:rPr>
        <w:t>2000</w:t>
      </w:r>
      <w:r w:rsidR="00512A22" w:rsidRPr="00875642">
        <w:rPr>
          <w:rFonts w:ascii="Simplified Arabic" w:hAnsi="Simplified Arabic" w:cs="Simplified Arabic"/>
          <w:sz w:val="24"/>
          <w:szCs w:val="24"/>
          <w:rtl/>
          <w:lang w:bidi="ar-IQ"/>
        </w:rPr>
        <w:t>:</w:t>
      </w:r>
      <w:r w:rsidR="0061195B" w:rsidRPr="00875642">
        <w:rPr>
          <w:rFonts w:ascii="Simplified Arabic" w:hAnsi="Simplified Arabic" w:cs="Simplified Arabic"/>
          <w:sz w:val="24"/>
          <w:szCs w:val="24"/>
          <w:lang w:bidi="ar-IQ"/>
        </w:rPr>
        <w:t>87</w:t>
      </w:r>
      <w:r w:rsidR="0061195B" w:rsidRPr="00875642">
        <w:rPr>
          <w:rFonts w:ascii="Simplified Arabic" w:hAnsi="Simplified Arabic" w:cs="Simplified Arabic"/>
          <w:sz w:val="24"/>
          <w:szCs w:val="24"/>
          <w:rtl/>
          <w:lang w:bidi="ar-IQ"/>
        </w:rPr>
        <w:t>)</w:t>
      </w:r>
      <w:r w:rsidR="00E73FC6" w:rsidRPr="00875642">
        <w:rPr>
          <w:rFonts w:ascii="Simplified Arabic" w:hAnsi="Simplified Arabic" w:cs="Simplified Arabic"/>
          <w:sz w:val="24"/>
          <w:szCs w:val="24"/>
          <w:rtl/>
          <w:lang w:bidi="ar-IQ"/>
        </w:rPr>
        <w:t>. ويحتاج</w:t>
      </w:r>
      <w:r w:rsidR="0061195B" w:rsidRPr="00875642">
        <w:rPr>
          <w:rFonts w:ascii="Simplified Arabic" w:hAnsi="Simplified Arabic" w:cs="Simplified Arabic"/>
          <w:sz w:val="24"/>
          <w:szCs w:val="24"/>
          <w:rtl/>
          <w:lang w:bidi="ar-IQ"/>
        </w:rPr>
        <w:t xml:space="preserve"> الطلبة </w:t>
      </w:r>
      <w:r w:rsidR="00E73FC6" w:rsidRPr="00875642">
        <w:rPr>
          <w:rFonts w:ascii="Simplified Arabic" w:hAnsi="Simplified Arabic" w:cs="Simplified Arabic"/>
          <w:sz w:val="24"/>
          <w:szCs w:val="24"/>
          <w:rtl/>
          <w:lang w:bidi="ar-IQ"/>
        </w:rPr>
        <w:t>في الوقت الحاضر</w:t>
      </w:r>
      <w:r w:rsidR="0061195B" w:rsidRPr="00875642">
        <w:rPr>
          <w:rFonts w:ascii="Simplified Arabic" w:hAnsi="Simplified Arabic" w:cs="Simplified Arabic"/>
          <w:sz w:val="24"/>
          <w:szCs w:val="24"/>
          <w:rtl/>
          <w:lang w:bidi="ar-IQ"/>
        </w:rPr>
        <w:t xml:space="preserve"> إلى تنمية </w:t>
      </w:r>
      <w:r w:rsidR="00E73FC6" w:rsidRPr="00875642">
        <w:rPr>
          <w:rFonts w:ascii="Simplified Arabic" w:hAnsi="Simplified Arabic" w:cs="Simplified Arabic"/>
          <w:sz w:val="24"/>
          <w:szCs w:val="24"/>
          <w:rtl/>
          <w:lang w:bidi="ar-IQ"/>
        </w:rPr>
        <w:t>مهاراتهم و</w:t>
      </w:r>
      <w:r w:rsidR="001C00DC" w:rsidRPr="00875642">
        <w:rPr>
          <w:rFonts w:ascii="Simplified Arabic" w:hAnsi="Simplified Arabic" w:cs="Simplified Arabic"/>
          <w:sz w:val="24"/>
          <w:szCs w:val="24"/>
          <w:rtl/>
          <w:lang w:bidi="ar-IQ"/>
        </w:rPr>
        <w:t>قدراتهم من أجل النجاح</w:t>
      </w:r>
      <w:r w:rsidR="0061195B" w:rsidRPr="00875642">
        <w:rPr>
          <w:rFonts w:ascii="Simplified Arabic" w:hAnsi="Simplified Arabic" w:cs="Simplified Arabic"/>
          <w:sz w:val="24"/>
          <w:szCs w:val="24"/>
          <w:rtl/>
          <w:lang w:bidi="ar-IQ"/>
        </w:rPr>
        <w:t xml:space="preserve"> في حياتهم وعدم تأخرهم عن التطور التكنولوجي ا</w:t>
      </w:r>
      <w:r w:rsidR="0092796B" w:rsidRPr="00875642">
        <w:rPr>
          <w:rFonts w:ascii="Simplified Arabic" w:hAnsi="Simplified Arabic" w:cs="Simplified Arabic"/>
          <w:sz w:val="24"/>
          <w:szCs w:val="24"/>
          <w:rtl/>
          <w:lang w:bidi="ar-IQ"/>
        </w:rPr>
        <w:t>لكبير والسريع</w:t>
      </w:r>
      <w:r w:rsidR="00512A22" w:rsidRPr="00875642">
        <w:rPr>
          <w:rFonts w:ascii="Simplified Arabic" w:hAnsi="Simplified Arabic" w:cs="Simplified Arabic"/>
          <w:sz w:val="24"/>
          <w:szCs w:val="24"/>
          <w:rtl/>
          <w:lang w:bidi="ar-IQ"/>
        </w:rPr>
        <w:t xml:space="preserve"> الذي يحدث في الوقت الحاضر</w:t>
      </w:r>
      <w:r w:rsidR="00D32F6B" w:rsidRPr="00875642">
        <w:rPr>
          <w:rFonts w:ascii="Simplified Arabic" w:hAnsi="Simplified Arabic" w:cs="Simplified Arabic"/>
          <w:sz w:val="24"/>
          <w:szCs w:val="24"/>
          <w:rtl/>
          <w:lang w:bidi="ar-IQ"/>
        </w:rPr>
        <w:t>،</w:t>
      </w:r>
      <w:r w:rsidR="0061195B" w:rsidRPr="00875642">
        <w:rPr>
          <w:rFonts w:ascii="Simplified Arabic" w:hAnsi="Simplified Arabic" w:cs="Simplified Arabic"/>
          <w:sz w:val="24"/>
          <w:szCs w:val="24"/>
          <w:rtl/>
          <w:lang w:bidi="ar-IQ"/>
        </w:rPr>
        <w:t xml:space="preserve"> </w:t>
      </w:r>
      <w:r w:rsidR="00D32F6B" w:rsidRPr="00875642">
        <w:rPr>
          <w:rFonts w:ascii="Simplified Arabic" w:hAnsi="Simplified Arabic" w:cs="Simplified Arabic"/>
          <w:sz w:val="24"/>
          <w:szCs w:val="24"/>
          <w:rtl/>
          <w:lang w:bidi="ar-IQ"/>
        </w:rPr>
        <w:t>لذا فإ</w:t>
      </w:r>
      <w:r w:rsidR="0092796B" w:rsidRPr="00875642">
        <w:rPr>
          <w:rFonts w:ascii="Simplified Arabic" w:hAnsi="Simplified Arabic" w:cs="Simplified Arabic"/>
          <w:sz w:val="24"/>
          <w:szCs w:val="24"/>
          <w:rtl/>
          <w:lang w:bidi="ar-IQ"/>
        </w:rPr>
        <w:t>ن المشكلات التي تواجههم</w:t>
      </w:r>
      <w:r w:rsidR="0061195B" w:rsidRPr="00875642">
        <w:rPr>
          <w:rFonts w:ascii="Simplified Arabic" w:hAnsi="Simplified Arabic" w:cs="Simplified Arabic"/>
          <w:sz w:val="24"/>
          <w:szCs w:val="24"/>
          <w:rtl/>
          <w:lang w:bidi="ar-IQ"/>
        </w:rPr>
        <w:t xml:space="preserve"> ت</w:t>
      </w:r>
      <w:r w:rsidR="00F745E1" w:rsidRPr="00875642">
        <w:rPr>
          <w:rFonts w:ascii="Simplified Arabic" w:hAnsi="Simplified Arabic" w:cs="Simplified Arabic"/>
          <w:sz w:val="24"/>
          <w:szCs w:val="24"/>
          <w:rtl/>
          <w:lang w:bidi="ar-IQ"/>
        </w:rPr>
        <w:t>ؤدي إلى خفض قدرات الطلبة وتعيق نمو</w:t>
      </w:r>
      <w:r w:rsidR="0061195B" w:rsidRPr="00875642">
        <w:rPr>
          <w:rFonts w:ascii="Simplified Arabic" w:hAnsi="Simplified Arabic" w:cs="Simplified Arabic"/>
          <w:sz w:val="24"/>
          <w:szCs w:val="24"/>
          <w:rtl/>
          <w:lang w:bidi="ar-IQ"/>
        </w:rPr>
        <w:t xml:space="preserve">هم الذاتي إن لم يتمكنوا من تجاوزها وإيجاد </w:t>
      </w:r>
      <w:r w:rsidR="00512A22" w:rsidRPr="00875642">
        <w:rPr>
          <w:rFonts w:ascii="Simplified Arabic" w:hAnsi="Simplified Arabic" w:cs="Simplified Arabic"/>
          <w:sz w:val="24"/>
          <w:szCs w:val="24"/>
          <w:rtl/>
          <w:lang w:bidi="ar-IQ"/>
        </w:rPr>
        <w:t>الحل المناسب لها</w:t>
      </w:r>
      <w:r w:rsidR="00F745E1" w:rsidRPr="00875642">
        <w:rPr>
          <w:rFonts w:ascii="Simplified Arabic" w:hAnsi="Simplified Arabic" w:cs="Simplified Arabic"/>
          <w:sz w:val="24"/>
          <w:szCs w:val="24"/>
          <w:rtl/>
          <w:lang w:bidi="ar-IQ"/>
        </w:rPr>
        <w:t>.</w:t>
      </w:r>
      <w:r w:rsidR="0061195B" w:rsidRPr="00875642">
        <w:rPr>
          <w:rFonts w:ascii="Simplified Arabic" w:hAnsi="Simplified Arabic" w:cs="Simplified Arabic"/>
          <w:sz w:val="24"/>
          <w:szCs w:val="24"/>
          <w:rtl/>
          <w:lang w:bidi="ar-IQ"/>
        </w:rPr>
        <w:t xml:space="preserve"> </w:t>
      </w:r>
      <w:r w:rsidR="0092796B" w:rsidRPr="00875642">
        <w:rPr>
          <w:rFonts w:ascii="Simplified Arabic" w:hAnsi="Simplified Arabic" w:cs="Simplified Arabic"/>
          <w:sz w:val="24"/>
          <w:szCs w:val="24"/>
          <w:rtl/>
          <w:lang w:bidi="ar-IQ"/>
        </w:rPr>
        <w:t>ولكي ينجح الطالب</w:t>
      </w:r>
      <w:r w:rsidR="0061195B" w:rsidRPr="00875642">
        <w:rPr>
          <w:rFonts w:ascii="Simplified Arabic" w:hAnsi="Simplified Arabic" w:cs="Simplified Arabic"/>
          <w:sz w:val="24"/>
          <w:szCs w:val="24"/>
          <w:rtl/>
          <w:lang w:bidi="ar-IQ"/>
        </w:rPr>
        <w:t xml:space="preserve"> في حياته</w:t>
      </w:r>
      <w:r w:rsidR="0092796B" w:rsidRPr="00875642">
        <w:rPr>
          <w:rFonts w:ascii="Simplified Arabic" w:hAnsi="Simplified Arabic" w:cs="Simplified Arabic"/>
          <w:sz w:val="24"/>
          <w:szCs w:val="24"/>
          <w:rtl/>
          <w:lang w:bidi="ar-IQ"/>
        </w:rPr>
        <w:t>،</w:t>
      </w:r>
      <w:r w:rsidR="00D32F6B" w:rsidRPr="00875642">
        <w:rPr>
          <w:rFonts w:ascii="Simplified Arabic" w:hAnsi="Simplified Arabic" w:cs="Simplified Arabic"/>
          <w:sz w:val="24"/>
          <w:szCs w:val="24"/>
          <w:rtl/>
          <w:lang w:bidi="ar-IQ"/>
        </w:rPr>
        <w:t xml:space="preserve"> عليه أ</w:t>
      </w:r>
      <w:r w:rsidR="0061195B" w:rsidRPr="00875642">
        <w:rPr>
          <w:rFonts w:ascii="Simplified Arabic" w:hAnsi="Simplified Arabic" w:cs="Simplified Arabic"/>
          <w:sz w:val="24"/>
          <w:szCs w:val="24"/>
          <w:rtl/>
          <w:lang w:bidi="ar-IQ"/>
        </w:rPr>
        <w:t>ن</w:t>
      </w:r>
      <w:r w:rsidR="00512A22" w:rsidRPr="00875642">
        <w:rPr>
          <w:rFonts w:ascii="Simplified Arabic" w:hAnsi="Simplified Arabic" w:cs="Simplified Arabic"/>
          <w:sz w:val="24"/>
          <w:szCs w:val="24"/>
          <w:rtl/>
          <w:lang w:bidi="ar-IQ"/>
        </w:rPr>
        <w:t xml:space="preserve"> يمتلك </w:t>
      </w:r>
      <w:r w:rsidR="00F745E1" w:rsidRPr="00875642">
        <w:rPr>
          <w:rFonts w:ascii="Simplified Arabic" w:hAnsi="Simplified Arabic" w:cs="Simplified Arabic"/>
          <w:sz w:val="24"/>
          <w:szCs w:val="24"/>
          <w:rtl/>
          <w:lang w:bidi="ar-IQ"/>
        </w:rPr>
        <w:t>قاعدة معرفية واسعة وعميقة وأن يعرف كيف يحصل على</w:t>
      </w:r>
      <w:r w:rsidR="0061195B" w:rsidRPr="00875642">
        <w:rPr>
          <w:rFonts w:ascii="Simplified Arabic" w:hAnsi="Simplified Arabic" w:cs="Simplified Arabic"/>
          <w:sz w:val="24"/>
          <w:szCs w:val="24"/>
          <w:rtl/>
          <w:lang w:bidi="ar-IQ"/>
        </w:rPr>
        <w:t xml:space="preserve"> المعلومة </w:t>
      </w:r>
      <w:r w:rsidR="00F745E1" w:rsidRPr="00875642">
        <w:rPr>
          <w:rFonts w:ascii="Simplified Arabic" w:hAnsi="Simplified Arabic" w:cs="Simplified Arabic"/>
          <w:sz w:val="24"/>
          <w:szCs w:val="24"/>
          <w:rtl/>
          <w:lang w:bidi="ar-IQ"/>
        </w:rPr>
        <w:t>وكيف يتعامل معها، ولا يكتفي بحفظها فقط.</w:t>
      </w:r>
      <w:r w:rsidR="0061195B" w:rsidRPr="00875642">
        <w:rPr>
          <w:rFonts w:ascii="Simplified Arabic" w:hAnsi="Simplified Arabic" w:cs="Simplified Arabic"/>
          <w:sz w:val="24"/>
          <w:szCs w:val="24"/>
          <w:rtl/>
          <w:lang w:bidi="ar-IQ"/>
        </w:rPr>
        <w:t xml:space="preserve"> لأن المعلومات من </w:t>
      </w:r>
      <w:r w:rsidR="00512A22" w:rsidRPr="00875642">
        <w:rPr>
          <w:rFonts w:ascii="Simplified Arabic" w:hAnsi="Simplified Arabic" w:cs="Simplified Arabic"/>
          <w:sz w:val="24"/>
          <w:szCs w:val="24"/>
          <w:rtl/>
          <w:lang w:bidi="ar-IQ"/>
        </w:rPr>
        <w:t>دون معالجة تصبح عبئاً</w:t>
      </w:r>
      <w:r w:rsidR="0092796B" w:rsidRPr="00875642">
        <w:rPr>
          <w:rFonts w:ascii="Simplified Arabic" w:hAnsi="Simplified Arabic" w:cs="Simplified Arabic"/>
          <w:sz w:val="24"/>
          <w:szCs w:val="24"/>
          <w:rtl/>
          <w:lang w:bidi="ar-IQ"/>
        </w:rPr>
        <w:t xml:space="preserve"> بدلا من أن تكون عونا له</w:t>
      </w:r>
      <w:r w:rsidR="0061195B" w:rsidRPr="00875642">
        <w:rPr>
          <w:rFonts w:ascii="Simplified Arabic" w:hAnsi="Simplified Arabic" w:cs="Simplified Arabic"/>
          <w:sz w:val="24"/>
          <w:szCs w:val="24"/>
          <w:rtl/>
          <w:lang w:bidi="ar-IQ"/>
        </w:rPr>
        <w:t>.</w:t>
      </w:r>
      <w:r w:rsidR="00512A22" w:rsidRPr="00875642">
        <w:rPr>
          <w:rFonts w:ascii="Simplified Arabic" w:hAnsi="Simplified Arabic" w:cs="Simplified Arabic"/>
          <w:sz w:val="24"/>
          <w:szCs w:val="24"/>
          <w:rtl/>
          <w:lang w:bidi="ar-IQ"/>
        </w:rPr>
        <w:t xml:space="preserve"> </w:t>
      </w:r>
      <w:r w:rsidR="0092796B" w:rsidRPr="00875642">
        <w:rPr>
          <w:rFonts w:ascii="Simplified Arabic" w:hAnsi="Simplified Arabic" w:cs="Simplified Arabic"/>
          <w:sz w:val="24"/>
          <w:szCs w:val="24"/>
          <w:rtl/>
          <w:lang w:bidi="ar-IQ"/>
        </w:rPr>
        <w:t xml:space="preserve">ولا يمكن </w:t>
      </w:r>
      <w:r w:rsidR="0061195B" w:rsidRPr="00875642">
        <w:rPr>
          <w:rFonts w:ascii="Simplified Arabic" w:hAnsi="Simplified Arabic" w:cs="Simplified Arabic"/>
          <w:sz w:val="24"/>
          <w:szCs w:val="24"/>
          <w:rtl/>
          <w:lang w:bidi="ar-IQ"/>
        </w:rPr>
        <w:t>معال</w:t>
      </w:r>
      <w:r w:rsidR="0092796B" w:rsidRPr="00875642">
        <w:rPr>
          <w:rFonts w:ascii="Simplified Arabic" w:hAnsi="Simplified Arabic" w:cs="Simplified Arabic"/>
          <w:sz w:val="24"/>
          <w:szCs w:val="24"/>
          <w:rtl/>
          <w:lang w:bidi="ar-IQ"/>
        </w:rPr>
        <w:t>جة مثل هذه المشكلة ونظيراتها إلاّ</w:t>
      </w:r>
      <w:r w:rsidR="00A16568" w:rsidRPr="00875642">
        <w:rPr>
          <w:rFonts w:ascii="Simplified Arabic" w:hAnsi="Simplified Arabic" w:cs="Simplified Arabic"/>
          <w:sz w:val="24"/>
          <w:szCs w:val="24"/>
          <w:rtl/>
          <w:lang w:bidi="ar-IQ"/>
        </w:rPr>
        <w:t xml:space="preserve"> </w:t>
      </w:r>
      <w:r w:rsidR="0092796B" w:rsidRPr="00875642">
        <w:rPr>
          <w:rFonts w:ascii="Simplified Arabic" w:hAnsi="Simplified Arabic" w:cs="Simplified Arabic"/>
          <w:sz w:val="24"/>
          <w:szCs w:val="24"/>
          <w:rtl/>
          <w:lang w:bidi="ar-IQ"/>
        </w:rPr>
        <w:t>ب</w:t>
      </w:r>
      <w:r w:rsidR="00A16568" w:rsidRPr="00875642">
        <w:rPr>
          <w:rFonts w:ascii="Simplified Arabic" w:hAnsi="Simplified Arabic" w:cs="Simplified Arabic"/>
          <w:sz w:val="24"/>
          <w:szCs w:val="24"/>
          <w:rtl/>
          <w:lang w:bidi="ar-IQ"/>
        </w:rPr>
        <w:t>تنمية أساليب</w:t>
      </w:r>
      <w:r w:rsidR="0061195B" w:rsidRPr="00875642">
        <w:rPr>
          <w:rFonts w:ascii="Simplified Arabic" w:hAnsi="Simplified Arabic" w:cs="Simplified Arabic"/>
          <w:sz w:val="24"/>
          <w:szCs w:val="24"/>
          <w:rtl/>
          <w:lang w:bidi="ar-IQ"/>
        </w:rPr>
        <w:t xml:space="preserve"> التفكير</w:t>
      </w:r>
      <w:r w:rsidR="0092796B" w:rsidRPr="00875642">
        <w:rPr>
          <w:rFonts w:ascii="Simplified Arabic" w:hAnsi="Simplified Arabic" w:cs="Simplified Arabic"/>
          <w:sz w:val="24"/>
          <w:szCs w:val="24"/>
          <w:rtl/>
          <w:lang w:bidi="ar-IQ"/>
        </w:rPr>
        <w:t xml:space="preserve"> ومهاراتها ومن بينها</w:t>
      </w:r>
      <w:r w:rsidR="0061195B" w:rsidRPr="00875642">
        <w:rPr>
          <w:rFonts w:ascii="Simplified Arabic" w:hAnsi="Simplified Arabic" w:cs="Simplified Arabic"/>
          <w:sz w:val="24"/>
          <w:szCs w:val="24"/>
          <w:rtl/>
          <w:lang w:bidi="ar-IQ"/>
        </w:rPr>
        <w:t xml:space="preserve"> التفكير التبادلي</w:t>
      </w:r>
      <w:r w:rsidR="0092796B" w:rsidRPr="00875642">
        <w:rPr>
          <w:rFonts w:ascii="Simplified Arabic" w:hAnsi="Simplified Arabic" w:cs="Simplified Arabic"/>
          <w:sz w:val="24"/>
          <w:szCs w:val="24"/>
          <w:rtl/>
          <w:lang w:bidi="ar-IQ"/>
        </w:rPr>
        <w:t xml:space="preserve"> ومهاراته</w:t>
      </w:r>
      <w:r w:rsidR="00E60F20" w:rsidRPr="00875642">
        <w:rPr>
          <w:rFonts w:ascii="Simplified Arabic" w:hAnsi="Simplified Arabic" w:cs="Simplified Arabic"/>
          <w:sz w:val="24"/>
          <w:szCs w:val="24"/>
          <w:rtl/>
          <w:lang w:bidi="ar-IQ"/>
        </w:rPr>
        <w:t>. وهذا ما أشار إليه</w:t>
      </w:r>
      <w:r w:rsidR="0092796B" w:rsidRPr="00875642">
        <w:rPr>
          <w:rFonts w:ascii="Simplified Arabic" w:hAnsi="Simplified Arabic" w:cs="Simplified Arabic"/>
          <w:sz w:val="24"/>
          <w:szCs w:val="24"/>
          <w:rtl/>
          <w:lang w:bidi="ar-IQ"/>
        </w:rPr>
        <w:t xml:space="preserve"> </w:t>
      </w:r>
      <w:r w:rsidR="009E438A" w:rsidRPr="00875642">
        <w:rPr>
          <w:rFonts w:ascii="Simplified Arabic" w:hAnsi="Simplified Arabic" w:cs="Simplified Arabic"/>
          <w:sz w:val="24"/>
          <w:szCs w:val="24"/>
          <w:rtl/>
          <w:lang w:bidi="ar-IQ"/>
        </w:rPr>
        <w:t>حمود</w:t>
      </w:r>
      <w:r w:rsidR="00E60F20" w:rsidRPr="00875642">
        <w:rPr>
          <w:rFonts w:ascii="Simplified Arabic" w:hAnsi="Simplified Arabic" w:cs="Simplified Arabic"/>
          <w:sz w:val="24"/>
          <w:szCs w:val="24"/>
          <w:rtl/>
          <w:lang w:bidi="ar-IQ"/>
        </w:rPr>
        <w:t>(</w:t>
      </w:r>
      <w:r w:rsidR="009E438A" w:rsidRPr="00875642">
        <w:rPr>
          <w:rFonts w:ascii="Simplified Arabic" w:hAnsi="Simplified Arabic" w:cs="Simplified Arabic"/>
          <w:sz w:val="24"/>
          <w:szCs w:val="24"/>
          <w:rtl/>
          <w:lang w:bidi="ar-IQ"/>
        </w:rPr>
        <w:t>2014: 3).</w:t>
      </w:r>
      <w:r w:rsidR="0061195B" w:rsidRPr="00875642">
        <w:rPr>
          <w:rFonts w:ascii="Simplified Arabic" w:hAnsi="Simplified Arabic" w:cs="Simplified Arabic"/>
          <w:sz w:val="24"/>
          <w:szCs w:val="24"/>
          <w:rtl/>
          <w:lang w:bidi="ar-IQ"/>
        </w:rPr>
        <w:t xml:space="preserve"> </w:t>
      </w:r>
    </w:p>
    <w:p w:rsidR="002F72C4" w:rsidRPr="00875642" w:rsidRDefault="009E438A"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و</w:t>
      </w:r>
      <w:r w:rsidR="002F72C4" w:rsidRPr="00875642">
        <w:rPr>
          <w:rFonts w:ascii="Simplified Arabic" w:hAnsi="Simplified Arabic" w:cs="Simplified Arabic"/>
          <w:sz w:val="24"/>
          <w:szCs w:val="24"/>
          <w:rtl/>
          <w:lang w:bidi="ar-IQ"/>
        </w:rPr>
        <w:t xml:space="preserve">يرى الباحثان </w:t>
      </w:r>
      <w:r w:rsidR="00D32F6B" w:rsidRPr="00875642">
        <w:rPr>
          <w:rFonts w:ascii="Simplified Arabic" w:hAnsi="Simplified Arabic" w:cs="Simplified Arabic"/>
          <w:sz w:val="24"/>
          <w:szCs w:val="24"/>
          <w:rtl/>
          <w:lang w:bidi="ar-IQ"/>
        </w:rPr>
        <w:t>أن الأ</w:t>
      </w:r>
      <w:r w:rsidR="0061195B" w:rsidRPr="00875642">
        <w:rPr>
          <w:rFonts w:ascii="Simplified Arabic" w:hAnsi="Simplified Arabic" w:cs="Simplified Arabic"/>
          <w:sz w:val="24"/>
          <w:szCs w:val="24"/>
          <w:rtl/>
          <w:lang w:bidi="ar-IQ"/>
        </w:rPr>
        <w:t>فراد في إي مجتمع يحتاجون إلى</w:t>
      </w:r>
      <w:r w:rsidR="009468A5" w:rsidRPr="00875642">
        <w:rPr>
          <w:rFonts w:ascii="Simplified Arabic" w:hAnsi="Simplified Arabic" w:cs="Simplified Arabic"/>
          <w:sz w:val="24"/>
          <w:szCs w:val="24"/>
          <w:rtl/>
          <w:lang w:bidi="ar-IQ"/>
        </w:rPr>
        <w:t xml:space="preserve"> التعايش مع الآخرين</w:t>
      </w:r>
      <w:r w:rsidRPr="00875642">
        <w:rPr>
          <w:rFonts w:ascii="Simplified Arabic" w:hAnsi="Simplified Arabic" w:cs="Simplified Arabic"/>
          <w:sz w:val="24"/>
          <w:szCs w:val="24"/>
          <w:rtl/>
          <w:lang w:bidi="ar-IQ"/>
        </w:rPr>
        <w:t xml:space="preserve"> بسلام</w:t>
      </w:r>
      <w:r w:rsidR="001C00DC" w:rsidRPr="00875642">
        <w:rPr>
          <w:rFonts w:ascii="Simplified Arabic" w:hAnsi="Simplified Arabic" w:cs="Simplified Arabic"/>
          <w:sz w:val="24"/>
          <w:szCs w:val="24"/>
          <w:rtl/>
          <w:lang w:bidi="ar-IQ"/>
        </w:rPr>
        <w:t>،</w:t>
      </w:r>
      <w:r w:rsidR="00D32F6B" w:rsidRPr="00875642">
        <w:rPr>
          <w:rFonts w:ascii="Simplified Arabic" w:hAnsi="Simplified Arabic" w:cs="Simplified Arabic"/>
          <w:sz w:val="24"/>
          <w:szCs w:val="24"/>
          <w:rtl/>
          <w:lang w:bidi="ar-IQ"/>
        </w:rPr>
        <w:t xml:space="preserve"> وقبول الآ</w:t>
      </w:r>
      <w:r w:rsidR="0061195B" w:rsidRPr="00875642">
        <w:rPr>
          <w:rFonts w:ascii="Simplified Arabic" w:hAnsi="Simplified Arabic" w:cs="Simplified Arabic"/>
          <w:sz w:val="24"/>
          <w:szCs w:val="24"/>
          <w:rtl/>
          <w:lang w:bidi="ar-IQ"/>
        </w:rPr>
        <w:t>خر بغض النظر عن أفكاره</w:t>
      </w:r>
      <w:r w:rsidR="00A16568" w:rsidRPr="00875642">
        <w:rPr>
          <w:rFonts w:ascii="Simplified Arabic" w:hAnsi="Simplified Arabic" w:cs="Simplified Arabic"/>
          <w:sz w:val="24"/>
          <w:szCs w:val="24"/>
          <w:rtl/>
          <w:lang w:bidi="ar-IQ"/>
        </w:rPr>
        <w:t xml:space="preserve"> وآرائه </w:t>
      </w:r>
      <w:r w:rsidR="00D32F6B" w:rsidRPr="00875642">
        <w:rPr>
          <w:rFonts w:ascii="Simplified Arabic" w:hAnsi="Simplified Arabic" w:cs="Simplified Arabic"/>
          <w:sz w:val="24"/>
          <w:szCs w:val="24"/>
          <w:rtl/>
          <w:lang w:bidi="ar-IQ"/>
        </w:rPr>
        <w:t>وانتمائ</w:t>
      </w:r>
      <w:r w:rsidR="001C00DC" w:rsidRPr="00875642">
        <w:rPr>
          <w:rFonts w:ascii="Simplified Arabic" w:hAnsi="Simplified Arabic" w:cs="Simplified Arabic"/>
          <w:sz w:val="24"/>
          <w:szCs w:val="24"/>
          <w:rtl/>
          <w:lang w:bidi="ar-IQ"/>
        </w:rPr>
        <w:t>ه</w:t>
      </w:r>
      <w:r w:rsidRPr="00875642">
        <w:rPr>
          <w:rFonts w:ascii="Simplified Arabic" w:hAnsi="Simplified Arabic" w:cs="Simplified Arabic"/>
          <w:sz w:val="24"/>
          <w:szCs w:val="24"/>
          <w:rtl/>
          <w:lang w:bidi="ar-IQ"/>
        </w:rPr>
        <w:t xml:space="preserve"> </w:t>
      </w:r>
      <w:r w:rsidR="00A31B74" w:rsidRPr="00875642">
        <w:rPr>
          <w:rFonts w:ascii="Simplified Arabic" w:hAnsi="Simplified Arabic" w:cs="Simplified Arabic"/>
          <w:sz w:val="24"/>
          <w:szCs w:val="24"/>
          <w:rtl/>
          <w:lang w:bidi="ar-IQ"/>
        </w:rPr>
        <w:t>وي</w:t>
      </w:r>
      <w:r w:rsidRPr="00875642">
        <w:rPr>
          <w:rFonts w:ascii="Simplified Arabic" w:hAnsi="Simplified Arabic" w:cs="Simplified Arabic"/>
          <w:sz w:val="24"/>
          <w:szCs w:val="24"/>
          <w:rtl/>
          <w:lang w:bidi="ar-IQ"/>
        </w:rPr>
        <w:t>حتاج</w:t>
      </w:r>
      <w:r w:rsidR="00A31B74" w:rsidRPr="00875642">
        <w:rPr>
          <w:rFonts w:ascii="Simplified Arabic" w:hAnsi="Simplified Arabic" w:cs="Simplified Arabic"/>
          <w:sz w:val="24"/>
          <w:szCs w:val="24"/>
          <w:rtl/>
          <w:lang w:bidi="ar-IQ"/>
        </w:rPr>
        <w:t>ون</w:t>
      </w:r>
      <w:r w:rsidR="003E0FF3" w:rsidRPr="00875642">
        <w:rPr>
          <w:rFonts w:ascii="Simplified Arabic" w:hAnsi="Simplified Arabic" w:cs="Simplified Arabic"/>
          <w:sz w:val="24"/>
          <w:szCs w:val="24"/>
          <w:rtl/>
          <w:lang w:bidi="ar-IQ"/>
        </w:rPr>
        <w:t xml:space="preserve"> إلى التماسك</w:t>
      </w:r>
      <w:r w:rsidR="00A31B74" w:rsidRPr="00875642">
        <w:rPr>
          <w:rFonts w:ascii="Simplified Arabic" w:hAnsi="Simplified Arabic" w:cs="Simplified Arabic"/>
          <w:sz w:val="24"/>
          <w:szCs w:val="24"/>
          <w:rtl/>
          <w:lang w:bidi="ar-IQ"/>
        </w:rPr>
        <w:t xml:space="preserve"> والتعاون لمواجهة</w:t>
      </w:r>
      <w:r w:rsidR="0061195B"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 xml:space="preserve">الصعوبات </w:t>
      </w:r>
      <w:r w:rsidR="00A31B74" w:rsidRPr="00875642">
        <w:rPr>
          <w:rFonts w:ascii="Simplified Arabic" w:hAnsi="Simplified Arabic" w:cs="Simplified Arabic"/>
          <w:sz w:val="24"/>
          <w:szCs w:val="24"/>
          <w:rtl/>
          <w:lang w:bidi="ar-IQ"/>
        </w:rPr>
        <w:t>وحل المشكلات</w:t>
      </w:r>
      <w:r w:rsidR="00D32F6B" w:rsidRPr="00875642">
        <w:rPr>
          <w:rFonts w:ascii="Simplified Arabic" w:hAnsi="Simplified Arabic" w:cs="Simplified Arabic"/>
          <w:sz w:val="24"/>
          <w:szCs w:val="24"/>
          <w:rtl/>
          <w:lang w:bidi="ar-IQ"/>
        </w:rPr>
        <w:t>،</w:t>
      </w:r>
      <w:r w:rsidR="0061195B" w:rsidRPr="00875642">
        <w:rPr>
          <w:rFonts w:ascii="Simplified Arabic" w:hAnsi="Simplified Arabic" w:cs="Simplified Arabic"/>
          <w:sz w:val="24"/>
          <w:szCs w:val="24"/>
          <w:rtl/>
          <w:lang w:bidi="ar-IQ"/>
        </w:rPr>
        <w:t xml:space="preserve"> </w:t>
      </w:r>
      <w:r w:rsidR="001C00DC" w:rsidRPr="00875642">
        <w:rPr>
          <w:rFonts w:ascii="Simplified Arabic" w:hAnsi="Simplified Arabic" w:cs="Simplified Arabic"/>
          <w:sz w:val="24"/>
          <w:szCs w:val="24"/>
          <w:rtl/>
          <w:lang w:bidi="ar-IQ"/>
        </w:rPr>
        <w:t xml:space="preserve">لذا يعد </w:t>
      </w:r>
      <w:r w:rsidR="00D11DC8" w:rsidRPr="00875642">
        <w:rPr>
          <w:rFonts w:ascii="Simplified Arabic" w:hAnsi="Simplified Arabic" w:cs="Simplified Arabic"/>
          <w:sz w:val="24"/>
          <w:szCs w:val="24"/>
          <w:rtl/>
          <w:lang w:bidi="ar-IQ"/>
        </w:rPr>
        <w:t>التفكير التبادلي</w:t>
      </w:r>
      <w:r w:rsidR="00381770" w:rsidRPr="00875642">
        <w:rPr>
          <w:rFonts w:ascii="Simplified Arabic" w:hAnsi="Simplified Arabic" w:cs="Simplified Arabic"/>
          <w:sz w:val="24"/>
          <w:szCs w:val="24"/>
          <w:rtl/>
          <w:lang w:bidi="ar-IQ"/>
        </w:rPr>
        <w:t xml:space="preserve"> </w:t>
      </w:r>
      <w:r w:rsidR="001C00DC" w:rsidRPr="00875642">
        <w:rPr>
          <w:rFonts w:ascii="Simplified Arabic" w:hAnsi="Simplified Arabic" w:cs="Simplified Arabic"/>
          <w:sz w:val="24"/>
          <w:szCs w:val="24"/>
          <w:rtl/>
          <w:lang w:bidi="ar-IQ"/>
        </w:rPr>
        <w:t xml:space="preserve">الاسلوب </w:t>
      </w:r>
      <w:r w:rsidR="00381770" w:rsidRPr="00875642">
        <w:rPr>
          <w:rFonts w:ascii="Simplified Arabic" w:hAnsi="Simplified Arabic" w:cs="Simplified Arabic"/>
          <w:sz w:val="24"/>
          <w:szCs w:val="24"/>
          <w:rtl/>
          <w:lang w:bidi="ar-IQ"/>
        </w:rPr>
        <w:t>الذي يساعدهم على</w:t>
      </w:r>
      <w:r w:rsidR="0061195B" w:rsidRPr="00875642">
        <w:rPr>
          <w:rFonts w:ascii="Simplified Arabic" w:hAnsi="Simplified Arabic" w:cs="Simplified Arabic"/>
          <w:sz w:val="24"/>
          <w:szCs w:val="24"/>
          <w:rtl/>
          <w:lang w:bidi="ar-IQ"/>
        </w:rPr>
        <w:t xml:space="preserve"> إيجاد الحلول المناسبة لمشكلاته</w:t>
      </w:r>
      <w:r w:rsidR="00783896" w:rsidRPr="00875642">
        <w:rPr>
          <w:rFonts w:ascii="Simplified Arabic" w:hAnsi="Simplified Arabic" w:cs="Simplified Arabic"/>
          <w:sz w:val="24"/>
          <w:szCs w:val="24"/>
          <w:rtl/>
          <w:lang w:bidi="ar-IQ"/>
        </w:rPr>
        <w:t>م الفردية والاجتماعية والمهنية والتربوية.</w:t>
      </w:r>
      <w:r w:rsidR="00A16568" w:rsidRPr="00875642">
        <w:rPr>
          <w:rFonts w:ascii="Simplified Arabic" w:hAnsi="Simplified Arabic" w:cs="Simplified Arabic"/>
          <w:sz w:val="24"/>
          <w:szCs w:val="24"/>
          <w:rtl/>
          <w:lang w:bidi="ar-IQ"/>
        </w:rPr>
        <w:t xml:space="preserve"> غير أن الملاحظات الميدانية، تشير أن أغلبية طلبتنا لا تتوافر لهم الفرص داخل المؤسسات التربوية وخارجها لممارسة التفكير التبادلي</w:t>
      </w:r>
      <w:r w:rsidR="00E60F20" w:rsidRPr="00875642">
        <w:rPr>
          <w:rFonts w:ascii="Simplified Arabic" w:hAnsi="Simplified Arabic" w:cs="Simplified Arabic"/>
          <w:sz w:val="24"/>
          <w:szCs w:val="24"/>
          <w:rtl/>
          <w:lang w:bidi="ar-IQ"/>
        </w:rPr>
        <w:t xml:space="preserve"> إلاّ قليلا</w:t>
      </w:r>
      <w:r w:rsidR="00A16568" w:rsidRPr="00875642">
        <w:rPr>
          <w:rFonts w:ascii="Simplified Arabic" w:hAnsi="Simplified Arabic" w:cs="Simplified Arabic"/>
          <w:sz w:val="24"/>
          <w:szCs w:val="24"/>
          <w:rtl/>
          <w:lang w:bidi="ar-IQ"/>
        </w:rPr>
        <w:t>.</w:t>
      </w:r>
      <w:r w:rsidR="001C00DC" w:rsidRPr="00875642">
        <w:rPr>
          <w:rFonts w:ascii="Simplified Arabic" w:hAnsi="Simplified Arabic" w:cs="Simplified Arabic"/>
          <w:sz w:val="24"/>
          <w:szCs w:val="24"/>
          <w:rtl/>
          <w:lang w:bidi="ar-IQ"/>
        </w:rPr>
        <w:t xml:space="preserve"> وذلك لان اغلب المناهج وطرائق التدريس تميل الى تعزيز الحفظ والتلقين والتفكير التقليدي على حساب الحوار والتأمل والعمل الجماعي الذي يتضمن التفكير التبادلي.</w:t>
      </w:r>
      <w:r w:rsidR="00A16568" w:rsidRPr="00875642">
        <w:rPr>
          <w:rFonts w:ascii="Simplified Arabic" w:hAnsi="Simplified Arabic" w:cs="Simplified Arabic"/>
          <w:sz w:val="24"/>
          <w:szCs w:val="24"/>
          <w:rtl/>
          <w:lang w:bidi="ar-IQ"/>
        </w:rPr>
        <w:t xml:space="preserve"> وه</w:t>
      </w:r>
      <w:r w:rsidR="002F09CA" w:rsidRPr="00875642">
        <w:rPr>
          <w:rFonts w:ascii="Simplified Arabic" w:hAnsi="Simplified Arabic" w:cs="Simplified Arabic"/>
          <w:sz w:val="24"/>
          <w:szCs w:val="24"/>
          <w:rtl/>
          <w:lang w:bidi="ar-IQ"/>
        </w:rPr>
        <w:t>ذه</w:t>
      </w:r>
      <w:r w:rsidR="00381770" w:rsidRPr="00875642">
        <w:rPr>
          <w:rFonts w:ascii="Simplified Arabic" w:hAnsi="Simplified Arabic" w:cs="Simplified Arabic"/>
          <w:sz w:val="24"/>
          <w:szCs w:val="24"/>
          <w:rtl/>
          <w:lang w:bidi="ar-IQ"/>
        </w:rPr>
        <w:t xml:space="preserve"> </w:t>
      </w:r>
      <w:r w:rsidR="009468A5" w:rsidRPr="00875642">
        <w:rPr>
          <w:rFonts w:ascii="Simplified Arabic" w:hAnsi="Simplified Arabic" w:cs="Simplified Arabic"/>
          <w:sz w:val="24"/>
          <w:szCs w:val="24"/>
          <w:rtl/>
          <w:lang w:bidi="ar-IQ"/>
        </w:rPr>
        <w:t>مشكلة</w:t>
      </w:r>
      <w:r w:rsidR="002F72C4" w:rsidRPr="00875642">
        <w:rPr>
          <w:rFonts w:ascii="Simplified Arabic" w:hAnsi="Simplified Arabic" w:cs="Simplified Arabic"/>
          <w:sz w:val="24"/>
          <w:szCs w:val="24"/>
          <w:rtl/>
          <w:lang w:bidi="ar-IQ"/>
        </w:rPr>
        <w:t xml:space="preserve"> </w:t>
      </w:r>
      <w:r w:rsidR="00A16568" w:rsidRPr="00875642">
        <w:rPr>
          <w:rFonts w:ascii="Simplified Arabic" w:hAnsi="Simplified Arabic" w:cs="Simplified Arabic"/>
          <w:sz w:val="24"/>
          <w:szCs w:val="24"/>
          <w:rtl/>
          <w:lang w:bidi="ar-IQ"/>
        </w:rPr>
        <w:t>تتطلب أكثر من بحث.</w:t>
      </w:r>
    </w:p>
    <w:p w:rsidR="00CB44F7" w:rsidRPr="00875642" w:rsidRDefault="0063776B" w:rsidP="00F8379A">
      <w:pPr>
        <w:pStyle w:val="a4"/>
        <w:jc w:val="lowKashida"/>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lang w:bidi="ar-IQ"/>
        </w:rPr>
        <w:t>2</w:t>
      </w:r>
      <w:r w:rsidR="002F72C4" w:rsidRPr="00875642">
        <w:rPr>
          <w:rFonts w:ascii="Simplified Arabic" w:hAnsi="Simplified Arabic" w:cs="Simplified Arabic"/>
          <w:b/>
          <w:bCs/>
          <w:sz w:val="24"/>
          <w:szCs w:val="24"/>
          <w:u w:val="single"/>
          <w:rtl/>
          <w:lang w:bidi="ar-IQ"/>
        </w:rPr>
        <w:t xml:space="preserve">- </w:t>
      </w:r>
      <w:r w:rsidR="00783896" w:rsidRPr="00875642">
        <w:rPr>
          <w:rFonts w:ascii="Simplified Arabic" w:hAnsi="Simplified Arabic" w:cs="Simplified Arabic"/>
          <w:b/>
          <w:bCs/>
          <w:sz w:val="24"/>
          <w:szCs w:val="24"/>
          <w:u w:val="single"/>
          <w:rtl/>
          <w:lang w:bidi="ar-IQ"/>
        </w:rPr>
        <w:t>أهمية البحث</w:t>
      </w:r>
      <w:r w:rsidR="00CB44F7" w:rsidRPr="00875642">
        <w:rPr>
          <w:rFonts w:ascii="Simplified Arabic" w:hAnsi="Simplified Arabic" w:cs="Simplified Arabic"/>
          <w:b/>
          <w:bCs/>
          <w:sz w:val="24"/>
          <w:szCs w:val="24"/>
          <w:rtl/>
          <w:lang w:bidi="ar-IQ"/>
        </w:rPr>
        <w:t xml:space="preserve">: </w:t>
      </w:r>
    </w:p>
    <w:p w:rsidR="00736983" w:rsidRPr="00875642" w:rsidRDefault="00875642" w:rsidP="00F8379A">
      <w:pPr>
        <w:pStyle w:val="a4"/>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235F5F" w:rsidRPr="00875642">
        <w:rPr>
          <w:rFonts w:ascii="Simplified Arabic" w:hAnsi="Simplified Arabic" w:cs="Simplified Arabic"/>
          <w:sz w:val="24"/>
          <w:szCs w:val="24"/>
          <w:rtl/>
          <w:lang w:bidi="ar-IQ"/>
        </w:rPr>
        <w:t xml:space="preserve">يعد التفكير عملية عقلية عليا، </w:t>
      </w:r>
      <w:r w:rsidR="00CB44F7" w:rsidRPr="00875642">
        <w:rPr>
          <w:rFonts w:ascii="Simplified Arabic" w:hAnsi="Simplified Arabic" w:cs="Simplified Arabic"/>
          <w:sz w:val="24"/>
          <w:szCs w:val="24"/>
          <w:rtl/>
          <w:lang w:bidi="ar-IQ"/>
        </w:rPr>
        <w:t>يساعد الفرد على التخطيط الجيد وعلى تقويم الأشياء والتوصل إلى القرار الحكيم</w:t>
      </w:r>
      <w:r w:rsidR="00D83A88" w:rsidRPr="00875642">
        <w:rPr>
          <w:rFonts w:ascii="Simplified Arabic" w:hAnsi="Simplified Arabic" w:cs="Simplified Arabic"/>
          <w:sz w:val="24"/>
          <w:szCs w:val="24"/>
          <w:rtl/>
          <w:lang w:bidi="ar-IQ"/>
        </w:rPr>
        <w:t>، وعن طريقه يتم الابتكار والاكتشاف وحل المشكلات</w:t>
      </w:r>
      <w:r w:rsidR="00D32F6B" w:rsidRPr="00875642">
        <w:rPr>
          <w:rFonts w:ascii="Simplified Arabic" w:hAnsi="Simplified Arabic" w:cs="Simplified Arabic"/>
          <w:sz w:val="24"/>
          <w:szCs w:val="24"/>
          <w:rtl/>
          <w:lang w:bidi="ar-IQ"/>
        </w:rPr>
        <w:t>،</w:t>
      </w:r>
      <w:r w:rsidR="00CB44F7" w:rsidRPr="00875642">
        <w:rPr>
          <w:rFonts w:ascii="Simplified Arabic" w:hAnsi="Simplified Arabic" w:cs="Simplified Arabic"/>
          <w:sz w:val="24"/>
          <w:szCs w:val="24"/>
          <w:rtl/>
          <w:lang w:bidi="ar-IQ"/>
        </w:rPr>
        <w:t xml:space="preserve"> لذلك يحتل التفكير</w:t>
      </w:r>
      <w:r w:rsidR="00736983" w:rsidRPr="00875642">
        <w:rPr>
          <w:rFonts w:ascii="Simplified Arabic" w:hAnsi="Simplified Arabic" w:cs="Simplified Arabic"/>
          <w:sz w:val="24"/>
          <w:szCs w:val="24"/>
          <w:rtl/>
          <w:lang w:bidi="ar-IQ"/>
        </w:rPr>
        <w:t xml:space="preserve"> في علم النفس مكانة </w:t>
      </w:r>
      <w:r w:rsidR="00D83A88" w:rsidRPr="00875642">
        <w:rPr>
          <w:rFonts w:ascii="Simplified Arabic" w:hAnsi="Simplified Arabic" w:cs="Simplified Arabic"/>
          <w:sz w:val="24"/>
          <w:szCs w:val="24"/>
          <w:rtl/>
          <w:lang w:bidi="ar-IQ"/>
        </w:rPr>
        <w:t>مهمة</w:t>
      </w:r>
      <w:r w:rsidR="00D32F6B" w:rsidRPr="00875642">
        <w:rPr>
          <w:rFonts w:ascii="Simplified Arabic" w:hAnsi="Simplified Arabic" w:cs="Simplified Arabic"/>
          <w:sz w:val="24"/>
          <w:szCs w:val="24"/>
          <w:rtl/>
          <w:lang w:bidi="ar-IQ"/>
        </w:rPr>
        <w:t xml:space="preserve">. من </w:t>
      </w:r>
      <w:r w:rsidR="00D83A88" w:rsidRPr="00875642">
        <w:rPr>
          <w:rFonts w:ascii="Simplified Arabic" w:hAnsi="Simplified Arabic" w:cs="Simplified Arabic"/>
          <w:sz w:val="24"/>
          <w:szCs w:val="24"/>
          <w:rtl/>
          <w:lang w:bidi="ar-IQ"/>
        </w:rPr>
        <w:t xml:space="preserve">دونه لا يمكن الوصول إلى </w:t>
      </w:r>
      <w:r w:rsidR="00CB44F7" w:rsidRPr="00875642">
        <w:rPr>
          <w:rFonts w:ascii="Simplified Arabic" w:hAnsi="Simplified Arabic" w:cs="Simplified Arabic"/>
          <w:sz w:val="24"/>
          <w:szCs w:val="24"/>
          <w:rtl/>
          <w:lang w:bidi="ar-IQ"/>
        </w:rPr>
        <w:t xml:space="preserve">الحلول المناسبة للمشكلات النظرية والعملية التي </w:t>
      </w:r>
      <w:r w:rsidR="00D83A88" w:rsidRPr="00875642">
        <w:rPr>
          <w:rFonts w:ascii="Simplified Arabic" w:hAnsi="Simplified Arabic" w:cs="Simplified Arabic"/>
          <w:sz w:val="24"/>
          <w:szCs w:val="24"/>
          <w:rtl/>
          <w:lang w:bidi="ar-IQ"/>
        </w:rPr>
        <w:t>تواجه الافراد في الحياة والعمل</w:t>
      </w:r>
      <w:r w:rsidR="00CB44F7" w:rsidRPr="00875642">
        <w:rPr>
          <w:rFonts w:ascii="Simplified Arabic" w:hAnsi="Simplified Arabic" w:cs="Simplified Arabic"/>
          <w:sz w:val="24"/>
          <w:szCs w:val="24"/>
          <w:rtl/>
          <w:lang w:bidi="ar-IQ"/>
        </w:rPr>
        <w:t xml:space="preserve"> والمجتمع</w:t>
      </w:r>
      <w:r w:rsidR="00D83A88" w:rsidRPr="00875642">
        <w:rPr>
          <w:rFonts w:ascii="Simplified Arabic" w:hAnsi="Simplified Arabic" w:cs="Simplified Arabic"/>
          <w:sz w:val="24"/>
          <w:szCs w:val="24"/>
          <w:rtl/>
          <w:lang w:bidi="ar-IQ"/>
        </w:rPr>
        <w:t xml:space="preserve">، التي غالبا ما </w:t>
      </w:r>
      <w:r w:rsidR="00CB44F7" w:rsidRPr="00875642">
        <w:rPr>
          <w:rFonts w:ascii="Simplified Arabic" w:hAnsi="Simplified Arabic" w:cs="Simplified Arabic"/>
          <w:sz w:val="24"/>
          <w:szCs w:val="24"/>
          <w:rtl/>
          <w:lang w:bidi="ar-IQ"/>
        </w:rPr>
        <w:t xml:space="preserve">تتجدد باستمرار مما يدفع الفرد دوماً </w:t>
      </w:r>
      <w:r w:rsidR="00736983" w:rsidRPr="00875642">
        <w:rPr>
          <w:rFonts w:ascii="Simplified Arabic" w:hAnsi="Simplified Arabic" w:cs="Simplified Arabic"/>
          <w:sz w:val="24"/>
          <w:szCs w:val="24"/>
          <w:rtl/>
          <w:lang w:bidi="ar-IQ"/>
        </w:rPr>
        <w:t>الى ا</w:t>
      </w:r>
      <w:r w:rsidR="00CB44F7" w:rsidRPr="00875642">
        <w:rPr>
          <w:rFonts w:ascii="Simplified Arabic" w:hAnsi="Simplified Arabic" w:cs="Simplified Arabic"/>
          <w:sz w:val="24"/>
          <w:szCs w:val="24"/>
          <w:rtl/>
          <w:lang w:bidi="ar-IQ"/>
        </w:rPr>
        <w:t>لبحث عن أساليب وطرائق جديدة تمك</w:t>
      </w:r>
      <w:r w:rsidR="00D83A88" w:rsidRPr="00875642">
        <w:rPr>
          <w:rFonts w:ascii="Simplified Arabic" w:hAnsi="Simplified Arabic" w:cs="Simplified Arabic"/>
          <w:sz w:val="24"/>
          <w:szCs w:val="24"/>
          <w:rtl/>
          <w:lang w:bidi="ar-IQ"/>
        </w:rPr>
        <w:t>ّ</w:t>
      </w:r>
      <w:r w:rsidR="00CB44F7" w:rsidRPr="00875642">
        <w:rPr>
          <w:rFonts w:ascii="Simplified Arabic" w:hAnsi="Simplified Arabic" w:cs="Simplified Arabic"/>
          <w:sz w:val="24"/>
          <w:szCs w:val="24"/>
          <w:rtl/>
          <w:lang w:bidi="ar-IQ"/>
        </w:rPr>
        <w:t>نه من ت</w:t>
      </w:r>
      <w:r w:rsidR="00736983" w:rsidRPr="00875642">
        <w:rPr>
          <w:rFonts w:ascii="Simplified Arabic" w:hAnsi="Simplified Arabic" w:cs="Simplified Arabic"/>
          <w:sz w:val="24"/>
          <w:szCs w:val="24"/>
          <w:rtl/>
          <w:lang w:bidi="ar-IQ"/>
        </w:rPr>
        <w:t>جاوز العقبات والصعوبات التي يواجهها</w:t>
      </w:r>
      <w:r w:rsidR="00CB44F7" w:rsidRPr="00875642">
        <w:rPr>
          <w:rFonts w:ascii="Simplified Arabic" w:hAnsi="Simplified Arabic" w:cs="Simplified Arabic"/>
          <w:sz w:val="24"/>
          <w:szCs w:val="24"/>
          <w:rtl/>
          <w:lang w:bidi="ar-IQ"/>
        </w:rPr>
        <w:t xml:space="preserve"> والتي يحتمل ظهورها في المس</w:t>
      </w:r>
      <w:r w:rsidR="008B33D8" w:rsidRPr="00875642">
        <w:rPr>
          <w:rFonts w:ascii="Simplified Arabic" w:hAnsi="Simplified Arabic" w:cs="Simplified Arabic"/>
          <w:sz w:val="24"/>
          <w:szCs w:val="24"/>
          <w:rtl/>
          <w:lang w:bidi="ar-IQ"/>
        </w:rPr>
        <w:t>تقبل. وتتجلى</w:t>
      </w:r>
      <w:r w:rsidR="00D83A88" w:rsidRPr="00875642">
        <w:rPr>
          <w:rFonts w:ascii="Simplified Arabic" w:hAnsi="Simplified Arabic" w:cs="Simplified Arabic"/>
          <w:sz w:val="24"/>
          <w:szCs w:val="24"/>
          <w:rtl/>
          <w:lang w:bidi="ar-IQ"/>
        </w:rPr>
        <w:t xml:space="preserve"> اهمية التفكير بأنه ي</w:t>
      </w:r>
      <w:r w:rsidR="00CB44F7" w:rsidRPr="00875642">
        <w:rPr>
          <w:rFonts w:ascii="Simplified Arabic" w:hAnsi="Simplified Arabic" w:cs="Simplified Arabic"/>
          <w:sz w:val="24"/>
          <w:szCs w:val="24"/>
          <w:rtl/>
          <w:lang w:bidi="ar-IQ"/>
        </w:rPr>
        <w:t>تيح للفرد فرصاً للتقدم والارتقاء (حمود،2</w:t>
      </w:r>
      <w:r w:rsidR="007910DD" w:rsidRPr="00875642">
        <w:rPr>
          <w:rFonts w:ascii="Simplified Arabic" w:hAnsi="Simplified Arabic" w:cs="Simplified Arabic"/>
          <w:sz w:val="24"/>
          <w:szCs w:val="24"/>
          <w:rtl/>
          <w:lang w:bidi="ar-IQ"/>
        </w:rPr>
        <w:t>008: 6</w:t>
      </w:r>
      <w:r w:rsidR="007910DD" w:rsidRPr="00875642">
        <w:rPr>
          <w:rFonts w:ascii="Simplified Arabic" w:hAnsi="Simplified Arabic" w:cs="Simplified Arabic"/>
          <w:sz w:val="24"/>
          <w:szCs w:val="24"/>
          <w:lang w:bidi="ar-IQ"/>
        </w:rPr>
        <w:t>(</w:t>
      </w:r>
      <w:r w:rsidR="007910DD" w:rsidRPr="00875642">
        <w:rPr>
          <w:rFonts w:ascii="Simplified Arabic" w:hAnsi="Simplified Arabic" w:cs="Simplified Arabic"/>
          <w:sz w:val="24"/>
          <w:szCs w:val="24"/>
          <w:rtl/>
          <w:lang w:bidi="ar-IQ"/>
        </w:rPr>
        <w:t xml:space="preserve"> </w:t>
      </w:r>
      <w:r w:rsidR="00CB44F7" w:rsidRPr="00875642">
        <w:rPr>
          <w:rFonts w:ascii="Simplified Arabic" w:hAnsi="Simplified Arabic" w:cs="Simplified Arabic"/>
          <w:sz w:val="24"/>
          <w:szCs w:val="24"/>
          <w:rtl/>
          <w:lang w:bidi="ar-IQ"/>
        </w:rPr>
        <w:t>ويشير كوستا وكاليك</w:t>
      </w:r>
      <w:r w:rsidR="007910DD" w:rsidRPr="00875642">
        <w:rPr>
          <w:rFonts w:ascii="Simplified Arabic" w:hAnsi="Simplified Arabic" w:cs="Simplified Arabic"/>
          <w:sz w:val="24"/>
          <w:szCs w:val="24"/>
          <w:rtl/>
          <w:lang w:bidi="ar-IQ"/>
        </w:rPr>
        <w:t xml:space="preserve"> </w:t>
      </w:r>
      <w:r w:rsidR="00CB44F7" w:rsidRPr="00875642">
        <w:rPr>
          <w:rFonts w:ascii="Simplified Arabic" w:hAnsi="Simplified Arabic" w:cs="Simplified Arabic"/>
          <w:sz w:val="24"/>
          <w:szCs w:val="24"/>
          <w:lang w:bidi="ar-IQ"/>
        </w:rPr>
        <w:t>(Costa&amp;Kallick</w:t>
      </w:r>
      <w:r w:rsidR="00D32595" w:rsidRPr="00875642">
        <w:rPr>
          <w:rFonts w:ascii="Simplified Arabic" w:hAnsi="Simplified Arabic" w:cs="Simplified Arabic"/>
          <w:sz w:val="24"/>
          <w:szCs w:val="24"/>
          <w:lang w:bidi="ar-IQ"/>
        </w:rPr>
        <w:t>,</w:t>
      </w:r>
      <w:r w:rsidR="00CB44F7" w:rsidRPr="00875642">
        <w:rPr>
          <w:rFonts w:ascii="Simplified Arabic" w:hAnsi="Simplified Arabic" w:cs="Simplified Arabic"/>
          <w:sz w:val="24"/>
          <w:szCs w:val="24"/>
          <w:lang w:bidi="ar-IQ"/>
        </w:rPr>
        <w:t>2005)</w:t>
      </w:r>
      <w:r w:rsidR="00D83A88" w:rsidRPr="00875642">
        <w:rPr>
          <w:rFonts w:ascii="Simplified Arabic" w:hAnsi="Simplified Arabic" w:cs="Simplified Arabic"/>
          <w:sz w:val="24"/>
          <w:szCs w:val="24"/>
          <w:rtl/>
          <w:lang w:bidi="ar-IQ"/>
        </w:rPr>
        <w:t xml:space="preserve"> إ</w:t>
      </w:r>
      <w:r w:rsidR="00CB44F7" w:rsidRPr="00875642">
        <w:rPr>
          <w:rFonts w:ascii="Simplified Arabic" w:hAnsi="Simplified Arabic" w:cs="Simplified Arabic"/>
          <w:sz w:val="24"/>
          <w:szCs w:val="24"/>
          <w:rtl/>
          <w:lang w:bidi="ar-IQ"/>
        </w:rPr>
        <w:t>لى</w:t>
      </w:r>
      <w:r w:rsidR="008B33D8" w:rsidRPr="00875642">
        <w:rPr>
          <w:rFonts w:ascii="Simplified Arabic" w:hAnsi="Simplified Arabic" w:cs="Simplified Arabic"/>
          <w:sz w:val="24"/>
          <w:szCs w:val="24"/>
          <w:rtl/>
          <w:lang w:bidi="ar-IQ"/>
        </w:rPr>
        <w:t xml:space="preserve"> أن</w:t>
      </w:r>
      <w:r w:rsidR="00CB44F7" w:rsidRPr="00875642">
        <w:rPr>
          <w:rFonts w:ascii="Simplified Arabic" w:hAnsi="Simplified Arabic" w:cs="Simplified Arabic"/>
          <w:sz w:val="24"/>
          <w:szCs w:val="24"/>
          <w:rtl/>
          <w:lang w:bidi="ar-IQ"/>
        </w:rPr>
        <w:t xml:space="preserve"> التفكير التبادلي جزء</w:t>
      </w:r>
      <w:r w:rsidR="00D83A88" w:rsidRPr="00875642">
        <w:rPr>
          <w:rFonts w:ascii="Simplified Arabic" w:hAnsi="Simplified Arabic" w:cs="Simplified Arabic"/>
          <w:sz w:val="24"/>
          <w:szCs w:val="24"/>
          <w:rtl/>
          <w:lang w:bidi="ar-IQ"/>
        </w:rPr>
        <w:t xml:space="preserve"> من العمليات</w:t>
      </w:r>
      <w:r w:rsidR="00CB44F7" w:rsidRPr="00875642">
        <w:rPr>
          <w:rFonts w:ascii="Simplified Arabic" w:hAnsi="Simplified Arabic" w:cs="Simplified Arabic"/>
          <w:sz w:val="24"/>
          <w:szCs w:val="24"/>
          <w:rtl/>
          <w:lang w:bidi="ar-IQ"/>
        </w:rPr>
        <w:t xml:space="preserve"> العقلية العليا التي تمكن الفرد من التصرف بذكاء عندما لا يعرف الإجابة عن سؤال معين أو عند</w:t>
      </w:r>
      <w:r w:rsidR="00D83A88" w:rsidRPr="00875642">
        <w:rPr>
          <w:rFonts w:ascii="Simplified Arabic" w:hAnsi="Simplified Arabic" w:cs="Simplified Arabic"/>
          <w:sz w:val="24"/>
          <w:szCs w:val="24"/>
          <w:rtl/>
          <w:lang w:bidi="ar-IQ"/>
        </w:rPr>
        <w:t xml:space="preserve"> وقوعه في مشكلة ما، وهذه العمليات</w:t>
      </w:r>
      <w:r w:rsidR="00CB44F7" w:rsidRPr="00875642">
        <w:rPr>
          <w:rFonts w:ascii="Simplified Arabic" w:hAnsi="Simplified Arabic" w:cs="Simplified Arabic"/>
          <w:sz w:val="24"/>
          <w:szCs w:val="24"/>
          <w:rtl/>
          <w:lang w:bidi="ar-IQ"/>
        </w:rPr>
        <w:t xml:space="preserve"> تساعد الفرد على الأداء بصورة ذكية </w:t>
      </w:r>
      <w:r w:rsidR="008B33D8" w:rsidRPr="00875642">
        <w:rPr>
          <w:rFonts w:ascii="Simplified Arabic" w:hAnsi="Simplified Arabic" w:cs="Simplified Arabic"/>
          <w:sz w:val="24"/>
          <w:szCs w:val="24"/>
          <w:rtl/>
          <w:lang w:bidi="ar-IQ"/>
        </w:rPr>
        <w:t>و</w:t>
      </w:r>
      <w:r w:rsidR="00CB44F7" w:rsidRPr="00875642">
        <w:rPr>
          <w:rFonts w:ascii="Simplified Arabic" w:hAnsi="Simplified Arabic" w:cs="Simplified Arabic"/>
          <w:sz w:val="24"/>
          <w:szCs w:val="24"/>
          <w:rtl/>
          <w:lang w:bidi="ar-IQ"/>
        </w:rPr>
        <w:t xml:space="preserve">تقود المتعلم إلى القيام </w:t>
      </w:r>
      <w:r w:rsidR="00D83A88" w:rsidRPr="00875642">
        <w:rPr>
          <w:rFonts w:ascii="Simplified Arabic" w:hAnsi="Simplified Arabic" w:cs="Simplified Arabic"/>
          <w:sz w:val="24"/>
          <w:szCs w:val="24"/>
          <w:rtl/>
          <w:lang w:bidi="ar-IQ"/>
        </w:rPr>
        <w:t>بأ</w:t>
      </w:r>
      <w:r w:rsidR="00CB44F7" w:rsidRPr="00875642">
        <w:rPr>
          <w:rFonts w:ascii="Simplified Arabic" w:hAnsi="Simplified Arabic" w:cs="Simplified Arabic"/>
          <w:sz w:val="24"/>
          <w:szCs w:val="24"/>
          <w:rtl/>
          <w:lang w:bidi="ar-IQ"/>
        </w:rPr>
        <w:t>ع</w:t>
      </w:r>
      <w:r w:rsidR="00D83A88" w:rsidRPr="00875642">
        <w:rPr>
          <w:rFonts w:ascii="Simplified Arabic" w:hAnsi="Simplified Arabic" w:cs="Simplified Arabic"/>
          <w:sz w:val="24"/>
          <w:szCs w:val="24"/>
          <w:rtl/>
          <w:lang w:bidi="ar-IQ"/>
        </w:rPr>
        <w:t>مال إنتاجية تفيد الفرد والآخرين</w:t>
      </w:r>
      <w:r w:rsidR="00CB44F7" w:rsidRPr="00875642">
        <w:rPr>
          <w:rFonts w:ascii="Simplified Arabic" w:hAnsi="Simplified Arabic" w:cs="Simplified Arabic"/>
          <w:sz w:val="24"/>
          <w:szCs w:val="24"/>
          <w:rtl/>
          <w:lang w:bidi="ar-IQ"/>
        </w:rPr>
        <w:t xml:space="preserve"> </w:t>
      </w:r>
      <w:r w:rsidR="00CB44F7" w:rsidRPr="00875642">
        <w:rPr>
          <w:rFonts w:ascii="Simplified Arabic" w:hAnsi="Simplified Arabic" w:cs="Simplified Arabic"/>
          <w:sz w:val="24"/>
          <w:szCs w:val="24"/>
          <w:lang w:bidi="ar-IQ"/>
        </w:rPr>
        <w:t>Costa&amp;Kallick</w:t>
      </w:r>
      <w:r w:rsidR="00D32595" w:rsidRPr="00875642">
        <w:rPr>
          <w:rFonts w:ascii="Simplified Arabic" w:hAnsi="Simplified Arabic" w:cs="Simplified Arabic"/>
          <w:sz w:val="24"/>
          <w:szCs w:val="24"/>
          <w:lang w:bidi="ar-IQ"/>
        </w:rPr>
        <w:t>,</w:t>
      </w:r>
      <w:r w:rsidR="00CB44F7" w:rsidRPr="00875642">
        <w:rPr>
          <w:rFonts w:ascii="Simplified Arabic" w:hAnsi="Simplified Arabic" w:cs="Simplified Arabic"/>
          <w:sz w:val="24"/>
          <w:szCs w:val="24"/>
          <w:lang w:bidi="ar-IQ"/>
        </w:rPr>
        <w:t>2005:4)</w:t>
      </w:r>
      <w:r w:rsidR="00D83A88" w:rsidRPr="00875642">
        <w:rPr>
          <w:rFonts w:ascii="Simplified Arabic" w:hAnsi="Simplified Arabic" w:cs="Simplified Arabic"/>
          <w:sz w:val="24"/>
          <w:szCs w:val="24"/>
          <w:rtl/>
          <w:lang w:bidi="ar-IQ"/>
        </w:rPr>
        <w:t>).</w:t>
      </w:r>
      <w:r w:rsidR="00CB44F7" w:rsidRPr="00875642">
        <w:rPr>
          <w:rFonts w:ascii="Simplified Arabic" w:hAnsi="Simplified Arabic" w:cs="Simplified Arabic"/>
          <w:sz w:val="24"/>
          <w:szCs w:val="24"/>
          <w:rtl/>
          <w:lang w:bidi="ar-IQ"/>
        </w:rPr>
        <w:t xml:space="preserve"> ويعد التفكير التبادلي بوصفه عمليه عقلية عنصراً</w:t>
      </w:r>
      <w:r w:rsidR="00D83A88" w:rsidRPr="00875642">
        <w:rPr>
          <w:rFonts w:ascii="Simplified Arabic" w:hAnsi="Simplified Arabic" w:cs="Simplified Arabic"/>
          <w:sz w:val="24"/>
          <w:szCs w:val="24"/>
          <w:rtl/>
          <w:lang w:bidi="ar-IQ"/>
        </w:rPr>
        <w:t xml:space="preserve"> مهماً وأساسياً في البناء المعرفي الذي يحتاجه</w:t>
      </w:r>
      <w:r w:rsidR="00CB44F7" w:rsidRPr="00875642">
        <w:rPr>
          <w:rFonts w:ascii="Simplified Arabic" w:hAnsi="Simplified Arabic" w:cs="Simplified Arabic"/>
          <w:sz w:val="24"/>
          <w:szCs w:val="24"/>
          <w:rtl/>
          <w:lang w:bidi="ar-IQ"/>
        </w:rPr>
        <w:t xml:space="preserve"> الإنسان</w:t>
      </w:r>
      <w:r w:rsidR="00D83A88" w:rsidRPr="00875642">
        <w:rPr>
          <w:rFonts w:ascii="Simplified Arabic" w:hAnsi="Simplified Arabic" w:cs="Simplified Arabic"/>
          <w:sz w:val="24"/>
          <w:szCs w:val="24"/>
          <w:rtl/>
          <w:lang w:bidi="ar-IQ"/>
        </w:rPr>
        <w:t xml:space="preserve"> في القرن الحادي والعشرين</w:t>
      </w:r>
      <w:r w:rsidR="00250038" w:rsidRPr="00875642">
        <w:rPr>
          <w:rFonts w:ascii="Simplified Arabic" w:hAnsi="Simplified Arabic" w:cs="Simplified Arabic"/>
          <w:sz w:val="24"/>
          <w:szCs w:val="24"/>
          <w:rtl/>
          <w:lang w:bidi="ar-IQ"/>
        </w:rPr>
        <w:t>،</w:t>
      </w:r>
      <w:r w:rsidR="00CB44F7" w:rsidRPr="00875642">
        <w:rPr>
          <w:rFonts w:ascii="Simplified Arabic" w:hAnsi="Simplified Arabic" w:cs="Simplified Arabic"/>
          <w:sz w:val="24"/>
          <w:szCs w:val="24"/>
          <w:rtl/>
          <w:lang w:bidi="ar-IQ"/>
        </w:rPr>
        <w:t xml:space="preserve"> </w:t>
      </w:r>
      <w:r w:rsidR="00D83A88" w:rsidRPr="00875642">
        <w:rPr>
          <w:rFonts w:ascii="Simplified Arabic" w:hAnsi="Simplified Arabic" w:cs="Simplified Arabic"/>
          <w:sz w:val="24"/>
          <w:szCs w:val="24"/>
          <w:rtl/>
          <w:lang w:bidi="ar-IQ"/>
        </w:rPr>
        <w:t>لأنه</w:t>
      </w:r>
      <w:r w:rsidR="00CB44F7" w:rsidRPr="00875642">
        <w:rPr>
          <w:rFonts w:ascii="Simplified Arabic" w:hAnsi="Simplified Arabic" w:cs="Simplified Arabic"/>
          <w:sz w:val="24"/>
          <w:szCs w:val="24"/>
          <w:rtl/>
          <w:lang w:bidi="ar-IQ"/>
        </w:rPr>
        <w:t xml:space="preserve"> يؤثر ويتأثر بالجوانب الشخصية والعاطفية والاجتماعية </w:t>
      </w:r>
      <w:r w:rsidR="008B33D8" w:rsidRPr="00875642">
        <w:rPr>
          <w:rFonts w:ascii="Simplified Arabic" w:hAnsi="Simplified Arabic" w:cs="Simplified Arabic"/>
          <w:sz w:val="24"/>
          <w:szCs w:val="24"/>
          <w:rtl/>
          <w:lang w:bidi="ar-IQ"/>
        </w:rPr>
        <w:t>للآ</w:t>
      </w:r>
      <w:r w:rsidR="00250038" w:rsidRPr="00875642">
        <w:rPr>
          <w:rFonts w:ascii="Simplified Arabic" w:hAnsi="Simplified Arabic" w:cs="Simplified Arabic"/>
          <w:sz w:val="24"/>
          <w:szCs w:val="24"/>
          <w:rtl/>
          <w:lang w:bidi="ar-IQ"/>
        </w:rPr>
        <w:t xml:space="preserve">خرين </w:t>
      </w:r>
      <w:r w:rsidR="00CB44F7" w:rsidRPr="00875642">
        <w:rPr>
          <w:rFonts w:ascii="Simplified Arabic" w:hAnsi="Simplified Arabic" w:cs="Simplified Arabic"/>
          <w:sz w:val="24"/>
          <w:szCs w:val="24"/>
          <w:rtl/>
          <w:lang w:bidi="ar-IQ"/>
        </w:rPr>
        <w:t xml:space="preserve">(حمود،2014: 11). </w:t>
      </w:r>
    </w:p>
    <w:p w:rsidR="007910DD" w:rsidRPr="00875642" w:rsidRDefault="008B33D8"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وم</w:t>
      </w:r>
      <w:r w:rsidR="00736983" w:rsidRPr="00875642">
        <w:rPr>
          <w:rFonts w:ascii="Simplified Arabic" w:hAnsi="Simplified Arabic" w:cs="Simplified Arabic"/>
          <w:sz w:val="24"/>
          <w:szCs w:val="24"/>
          <w:rtl/>
          <w:lang w:bidi="ar-IQ"/>
        </w:rPr>
        <w:t xml:space="preserve">ما تقدم يرى الباحثان ان </w:t>
      </w:r>
      <w:r w:rsidR="001C00DC" w:rsidRPr="00875642">
        <w:rPr>
          <w:rFonts w:ascii="Simplified Arabic" w:hAnsi="Simplified Arabic" w:cs="Simplified Arabic"/>
          <w:sz w:val="24"/>
          <w:szCs w:val="24"/>
          <w:rtl/>
          <w:lang w:bidi="ar-IQ"/>
        </w:rPr>
        <w:t xml:space="preserve">أهمية </w:t>
      </w:r>
      <w:r w:rsidR="00736983" w:rsidRPr="00875642">
        <w:rPr>
          <w:rFonts w:ascii="Simplified Arabic" w:hAnsi="Simplified Arabic" w:cs="Simplified Arabic"/>
          <w:sz w:val="24"/>
          <w:szCs w:val="24"/>
          <w:rtl/>
          <w:lang w:bidi="ar-IQ"/>
        </w:rPr>
        <w:t xml:space="preserve">البحث </w:t>
      </w:r>
      <w:r w:rsidR="001C00DC" w:rsidRPr="00875642">
        <w:rPr>
          <w:rFonts w:ascii="Simplified Arabic" w:hAnsi="Simplified Arabic" w:cs="Simplified Arabic"/>
          <w:sz w:val="24"/>
          <w:szCs w:val="24"/>
          <w:rtl/>
          <w:lang w:bidi="ar-IQ"/>
        </w:rPr>
        <w:t xml:space="preserve">تأتي من أهمية متغير البحث (التفكير التبادلي) ومجتمعه وعينته وأداته </w:t>
      </w:r>
      <w:r w:rsidR="001C00DC" w:rsidRPr="00875642">
        <w:rPr>
          <w:rFonts w:ascii="Simplified Arabic" w:eastAsia="Calibri" w:hAnsi="Simplified Arabic" w:cs="Simplified Arabic"/>
          <w:sz w:val="24"/>
          <w:szCs w:val="24"/>
          <w:rtl/>
        </w:rPr>
        <w:t xml:space="preserve">ومن قلة عدد الدراسات التي تناولت هذا المتغيّر لدى طلبة الجامعة </w:t>
      </w:r>
      <w:r w:rsidR="001C00DC" w:rsidRPr="00875642">
        <w:rPr>
          <w:rFonts w:ascii="Simplified Arabic" w:hAnsi="Simplified Arabic" w:cs="Simplified Arabic"/>
          <w:sz w:val="24"/>
          <w:szCs w:val="24"/>
          <w:rtl/>
          <w:lang w:bidi="ar-IQ"/>
        </w:rPr>
        <w:t>والنتائج والتوصيات التي نأمل أن تسهم في إصلاح التعليم العالي</w:t>
      </w:r>
      <w:r w:rsidR="00736983" w:rsidRPr="00875642">
        <w:rPr>
          <w:rFonts w:ascii="Simplified Arabic" w:hAnsi="Simplified Arabic" w:cs="Simplified Arabic"/>
          <w:sz w:val="24"/>
          <w:szCs w:val="24"/>
          <w:rtl/>
          <w:lang w:bidi="ar-IQ"/>
        </w:rPr>
        <w:t xml:space="preserve"> في المستقبل.</w:t>
      </w:r>
    </w:p>
    <w:p w:rsidR="00CB44F7" w:rsidRPr="00875642" w:rsidRDefault="0063776B" w:rsidP="00F8379A">
      <w:pPr>
        <w:pStyle w:val="a4"/>
        <w:jc w:val="lowKashida"/>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lang w:bidi="ar-IQ"/>
        </w:rPr>
        <w:t>3</w:t>
      </w:r>
      <w:r w:rsidR="00CB44F7" w:rsidRPr="00875642">
        <w:rPr>
          <w:rFonts w:ascii="Simplified Arabic" w:hAnsi="Simplified Arabic" w:cs="Simplified Arabic"/>
          <w:b/>
          <w:bCs/>
          <w:sz w:val="24"/>
          <w:szCs w:val="24"/>
          <w:u w:val="single"/>
          <w:rtl/>
          <w:lang w:bidi="ar-IQ"/>
        </w:rPr>
        <w:t>- هدف</w:t>
      </w:r>
      <w:r w:rsidR="00125B55" w:rsidRPr="00875642">
        <w:rPr>
          <w:rFonts w:ascii="Simplified Arabic" w:hAnsi="Simplified Arabic" w:cs="Simplified Arabic"/>
          <w:b/>
          <w:bCs/>
          <w:sz w:val="24"/>
          <w:szCs w:val="24"/>
          <w:u w:val="single"/>
          <w:rtl/>
          <w:lang w:bidi="ar-IQ"/>
        </w:rPr>
        <w:t>ا</w:t>
      </w:r>
      <w:r w:rsidR="004254F8" w:rsidRPr="00875642">
        <w:rPr>
          <w:rFonts w:ascii="Simplified Arabic" w:hAnsi="Simplified Arabic" w:cs="Simplified Arabic"/>
          <w:b/>
          <w:bCs/>
          <w:sz w:val="24"/>
          <w:szCs w:val="24"/>
          <w:u w:val="single"/>
          <w:rtl/>
          <w:lang w:bidi="ar-IQ"/>
        </w:rPr>
        <w:t xml:space="preserve"> البحث</w:t>
      </w:r>
      <w:r w:rsidR="004254F8" w:rsidRPr="00875642">
        <w:rPr>
          <w:rFonts w:ascii="Simplified Arabic" w:hAnsi="Simplified Arabic" w:cs="Simplified Arabic"/>
          <w:b/>
          <w:bCs/>
          <w:sz w:val="24"/>
          <w:szCs w:val="24"/>
          <w:rtl/>
          <w:lang w:bidi="ar-IQ"/>
        </w:rPr>
        <w:t>:</w:t>
      </w:r>
      <w:r w:rsidR="00890392" w:rsidRPr="00875642">
        <w:rPr>
          <w:rFonts w:ascii="Simplified Arabic" w:hAnsi="Simplified Arabic" w:cs="Simplified Arabic"/>
          <w:b/>
          <w:bCs/>
          <w:sz w:val="24"/>
          <w:szCs w:val="24"/>
          <w:rtl/>
          <w:lang w:bidi="ar-IQ"/>
        </w:rPr>
        <w:t xml:space="preserve"> </w:t>
      </w:r>
      <w:r w:rsidR="00A31B74" w:rsidRPr="00875642">
        <w:rPr>
          <w:rFonts w:ascii="Simplified Arabic" w:hAnsi="Simplified Arabic" w:cs="Simplified Arabic"/>
          <w:b/>
          <w:bCs/>
          <w:sz w:val="24"/>
          <w:szCs w:val="24"/>
          <w:rtl/>
          <w:lang w:bidi="ar-IQ"/>
        </w:rPr>
        <w:t>هدف البحث الحالي التعرّف إلى</w:t>
      </w:r>
      <w:r w:rsidR="00CB44F7" w:rsidRPr="00875642">
        <w:rPr>
          <w:rFonts w:ascii="Simplified Arabic" w:hAnsi="Simplified Arabic" w:cs="Simplified Arabic"/>
          <w:b/>
          <w:bCs/>
          <w:sz w:val="24"/>
          <w:szCs w:val="24"/>
          <w:rtl/>
          <w:lang w:bidi="ar-IQ"/>
        </w:rPr>
        <w:t>:</w:t>
      </w:r>
    </w:p>
    <w:p w:rsidR="00CB44F7" w:rsidRPr="00875642" w:rsidRDefault="00CB44F7" w:rsidP="00915818">
      <w:pPr>
        <w:pStyle w:val="a4"/>
        <w:numPr>
          <w:ilvl w:val="0"/>
          <w:numId w:val="16"/>
        </w:numPr>
        <w:ind w:left="0" w:hanging="46"/>
        <w:jc w:val="lowKashida"/>
        <w:rPr>
          <w:rFonts w:ascii="Simplified Arabic" w:hAnsi="Simplified Arabic" w:cs="Simplified Arabic"/>
          <w:sz w:val="24"/>
          <w:szCs w:val="24"/>
          <w:lang w:bidi="ar-IQ"/>
        </w:rPr>
      </w:pPr>
      <w:r w:rsidRPr="00875642">
        <w:rPr>
          <w:rFonts w:ascii="Simplified Arabic" w:hAnsi="Simplified Arabic" w:cs="Simplified Arabic"/>
          <w:sz w:val="24"/>
          <w:szCs w:val="24"/>
          <w:rtl/>
          <w:lang w:bidi="ar-IQ"/>
        </w:rPr>
        <w:t>مستوى التفكير التبادلي لدى طلبة الجامعة.</w:t>
      </w:r>
    </w:p>
    <w:p w:rsidR="00736983" w:rsidRPr="00875642" w:rsidRDefault="00125B55" w:rsidP="00915818">
      <w:pPr>
        <w:pStyle w:val="a4"/>
        <w:numPr>
          <w:ilvl w:val="0"/>
          <w:numId w:val="16"/>
        </w:numPr>
        <w:ind w:left="0" w:hanging="46"/>
        <w:jc w:val="lowKashida"/>
        <w:rPr>
          <w:rFonts w:ascii="Simplified Arabic" w:eastAsia="Times New Roman" w:hAnsi="Simplified Arabic" w:cs="Simplified Arabic"/>
          <w:sz w:val="24"/>
          <w:szCs w:val="24"/>
        </w:rPr>
      </w:pPr>
      <w:r w:rsidRPr="00875642">
        <w:rPr>
          <w:rFonts w:ascii="Simplified Arabic" w:eastAsia="Times New Roman" w:hAnsi="Simplified Arabic" w:cs="Simplified Arabic"/>
          <w:sz w:val="24"/>
          <w:szCs w:val="24"/>
          <w:rtl/>
        </w:rPr>
        <w:lastRenderedPageBreak/>
        <w:t xml:space="preserve">الفروق </w:t>
      </w:r>
      <w:r w:rsidR="00736983" w:rsidRPr="00875642">
        <w:rPr>
          <w:rFonts w:ascii="Simplified Arabic" w:eastAsia="Times New Roman" w:hAnsi="Simplified Arabic" w:cs="Simplified Arabic"/>
          <w:sz w:val="24"/>
          <w:szCs w:val="24"/>
          <w:rtl/>
        </w:rPr>
        <w:t>ذات الدلالة الاحصائية بين فئات</w:t>
      </w:r>
      <w:r w:rsidR="00A31B74" w:rsidRPr="00875642">
        <w:rPr>
          <w:rFonts w:ascii="Simplified Arabic" w:eastAsia="Times New Roman" w:hAnsi="Simplified Arabic" w:cs="Simplified Arabic"/>
          <w:sz w:val="24"/>
          <w:szCs w:val="24"/>
          <w:rtl/>
        </w:rPr>
        <w:t xml:space="preserve"> عينة البحث </w:t>
      </w:r>
      <w:r w:rsidRPr="00875642">
        <w:rPr>
          <w:rFonts w:ascii="Simplified Arabic" w:eastAsia="Times New Roman" w:hAnsi="Simplified Arabic" w:cs="Simplified Arabic"/>
          <w:sz w:val="24"/>
          <w:szCs w:val="24"/>
          <w:rtl/>
        </w:rPr>
        <w:t>في مستوى التفكير التبادلي</w:t>
      </w:r>
      <w:r w:rsidR="00A31B74" w:rsidRPr="00875642">
        <w:rPr>
          <w:rFonts w:ascii="Simplified Arabic" w:eastAsia="Times New Roman" w:hAnsi="Simplified Arabic" w:cs="Simplified Arabic"/>
          <w:sz w:val="24"/>
          <w:szCs w:val="24"/>
          <w:rtl/>
        </w:rPr>
        <w:t>،</w:t>
      </w:r>
      <w:r w:rsidRPr="00875642">
        <w:rPr>
          <w:rFonts w:ascii="Simplified Arabic" w:eastAsia="Times New Roman" w:hAnsi="Simplified Arabic" w:cs="Simplified Arabic"/>
          <w:sz w:val="24"/>
          <w:szCs w:val="24"/>
          <w:rtl/>
        </w:rPr>
        <w:t xml:space="preserve"> على وفق النوع الاجتماعي (ذكور</w:t>
      </w:r>
      <w:r w:rsidR="002F09CA" w:rsidRPr="00875642">
        <w:rPr>
          <w:rFonts w:ascii="Simplified Arabic" w:eastAsia="Times New Roman" w:hAnsi="Simplified Arabic" w:cs="Simplified Arabic"/>
          <w:sz w:val="24"/>
          <w:szCs w:val="24"/>
        </w:rPr>
        <w:t>-</w:t>
      </w:r>
      <w:r w:rsidRPr="00875642">
        <w:rPr>
          <w:rFonts w:ascii="Simplified Arabic" w:eastAsia="Times New Roman" w:hAnsi="Simplified Arabic" w:cs="Simplified Arabic"/>
          <w:sz w:val="24"/>
          <w:szCs w:val="24"/>
          <w:rtl/>
        </w:rPr>
        <w:t xml:space="preserve"> إناث) والتخصص (عل</w:t>
      </w:r>
      <w:r w:rsidR="00F745E1" w:rsidRPr="00875642">
        <w:rPr>
          <w:rFonts w:ascii="Simplified Arabic" w:eastAsia="Times New Roman" w:hAnsi="Simplified Arabic" w:cs="Simplified Arabic"/>
          <w:sz w:val="24"/>
          <w:szCs w:val="24"/>
          <w:rtl/>
        </w:rPr>
        <w:t>مي -</w:t>
      </w:r>
      <w:r w:rsidR="008B33D8" w:rsidRPr="00875642">
        <w:rPr>
          <w:rFonts w:ascii="Simplified Arabic" w:eastAsia="Times New Roman" w:hAnsi="Simplified Arabic" w:cs="Simplified Arabic"/>
          <w:sz w:val="24"/>
          <w:szCs w:val="24"/>
          <w:rtl/>
        </w:rPr>
        <w:t xml:space="preserve"> إ</w:t>
      </w:r>
      <w:r w:rsidR="00A31B74" w:rsidRPr="00875642">
        <w:rPr>
          <w:rFonts w:ascii="Simplified Arabic" w:eastAsia="Times New Roman" w:hAnsi="Simplified Arabic" w:cs="Simplified Arabic"/>
          <w:sz w:val="24"/>
          <w:szCs w:val="24"/>
          <w:rtl/>
        </w:rPr>
        <w:t>نساني) والصف (ثاني-  رابع</w:t>
      </w:r>
      <w:r w:rsidRPr="00875642">
        <w:rPr>
          <w:rFonts w:ascii="Simplified Arabic" w:eastAsia="Times New Roman" w:hAnsi="Simplified Arabic" w:cs="Simplified Arabic"/>
          <w:sz w:val="24"/>
          <w:szCs w:val="24"/>
          <w:rtl/>
        </w:rPr>
        <w:t>).</w:t>
      </w:r>
    </w:p>
    <w:p w:rsidR="003E0FF3" w:rsidRPr="00875642" w:rsidRDefault="00CC66FA" w:rsidP="00F8379A">
      <w:pPr>
        <w:pStyle w:val="a4"/>
        <w:jc w:val="lowKashida"/>
        <w:rPr>
          <w:rFonts w:ascii="Simplified Arabic" w:eastAsia="Times New Roman" w:hAnsi="Simplified Arabic" w:cs="Simplified Arabic"/>
          <w:sz w:val="24"/>
          <w:szCs w:val="24"/>
          <w:rtl/>
        </w:rPr>
      </w:pPr>
      <w:r w:rsidRPr="00875642">
        <w:rPr>
          <w:rFonts w:ascii="Simplified Arabic" w:eastAsia="Times New Roman" w:hAnsi="Simplified Arabic" w:cs="Simplified Arabic"/>
          <w:b/>
          <w:bCs/>
          <w:sz w:val="24"/>
          <w:szCs w:val="24"/>
          <w:rtl/>
        </w:rPr>
        <w:t>4</w:t>
      </w:r>
      <w:r w:rsidR="0063776B" w:rsidRPr="00875642">
        <w:rPr>
          <w:rFonts w:ascii="Simplified Arabic" w:hAnsi="Simplified Arabic" w:cs="Simplified Arabic"/>
          <w:b/>
          <w:bCs/>
          <w:sz w:val="24"/>
          <w:szCs w:val="24"/>
          <w:u w:val="single"/>
          <w:rtl/>
          <w:lang w:bidi="ar-IQ"/>
        </w:rPr>
        <w:t>-</w:t>
      </w:r>
      <w:r w:rsidR="00CB44F7" w:rsidRPr="00875642">
        <w:rPr>
          <w:rFonts w:ascii="Simplified Arabic" w:hAnsi="Simplified Arabic" w:cs="Simplified Arabic"/>
          <w:b/>
          <w:bCs/>
          <w:sz w:val="24"/>
          <w:szCs w:val="24"/>
          <w:u w:val="single"/>
          <w:rtl/>
          <w:lang w:bidi="ar-IQ"/>
        </w:rPr>
        <w:t xml:space="preserve"> حدود البحث</w:t>
      </w:r>
      <w:r w:rsidR="004254F8" w:rsidRPr="00875642">
        <w:rPr>
          <w:rFonts w:ascii="Simplified Arabic" w:hAnsi="Simplified Arabic" w:cs="Simplified Arabic"/>
          <w:b/>
          <w:bCs/>
          <w:sz w:val="24"/>
          <w:szCs w:val="24"/>
          <w:rtl/>
          <w:lang w:bidi="ar-IQ"/>
        </w:rPr>
        <w:t xml:space="preserve">: </w:t>
      </w:r>
      <w:r w:rsidR="007D7579" w:rsidRPr="00875642">
        <w:rPr>
          <w:rFonts w:ascii="Simplified Arabic" w:hAnsi="Simplified Arabic" w:cs="Simplified Arabic"/>
          <w:noProof/>
          <w:sz w:val="24"/>
          <w:szCs w:val="24"/>
          <w:rtl/>
          <w:lang w:eastAsia="ar-SA"/>
        </w:rPr>
        <w:t xml:space="preserve">يتحدد البحث الحالي  بدراسه التفكير التبادلي لدى </w:t>
      </w:r>
      <w:r w:rsidR="00CB44F7" w:rsidRPr="00875642">
        <w:rPr>
          <w:rFonts w:ascii="Simplified Arabic" w:hAnsi="Simplified Arabic" w:cs="Simplified Arabic"/>
          <w:noProof/>
          <w:sz w:val="24"/>
          <w:szCs w:val="24"/>
          <w:rtl/>
          <w:lang w:eastAsia="ar-SA"/>
        </w:rPr>
        <w:t xml:space="preserve">طلبة </w:t>
      </w:r>
      <w:r w:rsidR="00736983" w:rsidRPr="00875642">
        <w:rPr>
          <w:rFonts w:ascii="Simplified Arabic" w:hAnsi="Simplified Arabic" w:cs="Simplified Arabic"/>
          <w:noProof/>
          <w:sz w:val="24"/>
          <w:szCs w:val="24"/>
          <w:rtl/>
          <w:lang w:eastAsia="ar-SA"/>
        </w:rPr>
        <w:t xml:space="preserve">مرحلة البكلوريوس </w:t>
      </w:r>
      <w:r w:rsidR="00CB44F7" w:rsidRPr="00875642">
        <w:rPr>
          <w:rFonts w:ascii="Simplified Arabic" w:hAnsi="Simplified Arabic" w:cs="Simplified Arabic"/>
          <w:noProof/>
          <w:sz w:val="24"/>
          <w:szCs w:val="24"/>
          <w:rtl/>
          <w:lang w:eastAsia="ar-SA"/>
        </w:rPr>
        <w:t>المستمرين في الدراسة الصبا</w:t>
      </w:r>
      <w:r w:rsidR="008D2FB9" w:rsidRPr="00875642">
        <w:rPr>
          <w:rFonts w:ascii="Simplified Arabic" w:hAnsi="Simplified Arabic" w:cs="Simplified Arabic"/>
          <w:noProof/>
          <w:sz w:val="24"/>
          <w:szCs w:val="24"/>
          <w:rtl/>
          <w:lang w:eastAsia="ar-SA"/>
        </w:rPr>
        <w:t>حية</w:t>
      </w:r>
      <w:r w:rsidR="00736983" w:rsidRPr="00875642">
        <w:rPr>
          <w:rFonts w:ascii="Simplified Arabic" w:hAnsi="Simplified Arabic" w:cs="Simplified Arabic"/>
          <w:noProof/>
          <w:sz w:val="24"/>
          <w:szCs w:val="24"/>
          <w:rtl/>
          <w:lang w:eastAsia="ar-SA"/>
        </w:rPr>
        <w:t xml:space="preserve"> في جامعة القادسية</w:t>
      </w:r>
      <w:r w:rsidR="008D2FB9" w:rsidRPr="00875642">
        <w:rPr>
          <w:rFonts w:ascii="Simplified Arabic" w:hAnsi="Simplified Arabic" w:cs="Simplified Arabic"/>
          <w:noProof/>
          <w:sz w:val="24"/>
          <w:szCs w:val="24"/>
          <w:rtl/>
          <w:lang w:eastAsia="ar-SA"/>
        </w:rPr>
        <w:t xml:space="preserve"> للعام الدراسي (2017- 2018)</w:t>
      </w:r>
      <w:r w:rsidR="00CB44F7" w:rsidRPr="00875642">
        <w:rPr>
          <w:rFonts w:ascii="Simplified Arabic" w:hAnsi="Simplified Arabic" w:cs="Simplified Arabic"/>
          <w:noProof/>
          <w:sz w:val="24"/>
          <w:szCs w:val="24"/>
          <w:rtl/>
          <w:lang w:eastAsia="ar-SA"/>
        </w:rPr>
        <w:t xml:space="preserve"> ومن كلا الجنسين (الذكور</w:t>
      </w:r>
      <w:r w:rsidR="008D2FB9" w:rsidRPr="00875642">
        <w:rPr>
          <w:rFonts w:ascii="Simplified Arabic" w:hAnsi="Simplified Arabic" w:cs="Simplified Arabic"/>
          <w:noProof/>
          <w:sz w:val="24"/>
          <w:szCs w:val="24"/>
          <w:rtl/>
          <w:lang w:eastAsia="ar-SA"/>
        </w:rPr>
        <w:t>-</w:t>
      </w:r>
      <w:r w:rsidR="004254F8" w:rsidRPr="00875642">
        <w:rPr>
          <w:rFonts w:ascii="Simplified Arabic" w:hAnsi="Simplified Arabic" w:cs="Simplified Arabic"/>
          <w:noProof/>
          <w:sz w:val="24"/>
          <w:szCs w:val="24"/>
          <w:rtl/>
          <w:lang w:eastAsia="ar-SA"/>
        </w:rPr>
        <w:t xml:space="preserve"> الإناث)</w:t>
      </w:r>
      <w:r w:rsidR="006D48C7" w:rsidRPr="00875642">
        <w:rPr>
          <w:rFonts w:ascii="Simplified Arabic" w:hAnsi="Simplified Arabic" w:cs="Simplified Arabic"/>
          <w:noProof/>
          <w:sz w:val="24"/>
          <w:szCs w:val="24"/>
          <w:rtl/>
          <w:lang w:eastAsia="ar-SA"/>
        </w:rPr>
        <w:t>.</w:t>
      </w:r>
      <w:r w:rsidR="004254F8" w:rsidRPr="00875642">
        <w:rPr>
          <w:rFonts w:ascii="Simplified Arabic" w:hAnsi="Simplified Arabic" w:cs="Simplified Arabic"/>
          <w:noProof/>
          <w:sz w:val="24"/>
          <w:szCs w:val="24"/>
          <w:rtl/>
          <w:lang w:eastAsia="ar-SA"/>
        </w:rPr>
        <w:t xml:space="preserve"> والتخصصين (العلمي</w:t>
      </w:r>
      <w:r w:rsidR="001160C3" w:rsidRPr="00875642">
        <w:rPr>
          <w:rFonts w:ascii="Simplified Arabic" w:hAnsi="Simplified Arabic" w:cs="Simplified Arabic"/>
          <w:noProof/>
          <w:sz w:val="24"/>
          <w:szCs w:val="24"/>
          <w:rtl/>
          <w:lang w:eastAsia="ar-SA"/>
        </w:rPr>
        <w:t>-</w:t>
      </w:r>
      <w:r w:rsidR="00CB44F7" w:rsidRPr="00875642">
        <w:rPr>
          <w:rFonts w:ascii="Simplified Arabic" w:hAnsi="Simplified Arabic" w:cs="Simplified Arabic"/>
          <w:noProof/>
          <w:sz w:val="24"/>
          <w:szCs w:val="24"/>
          <w:rtl/>
          <w:lang w:eastAsia="ar-SA"/>
        </w:rPr>
        <w:t xml:space="preserve"> الإنساني)</w:t>
      </w:r>
      <w:r w:rsidR="006D48C7" w:rsidRPr="00875642">
        <w:rPr>
          <w:rFonts w:ascii="Simplified Arabic" w:hAnsi="Simplified Arabic" w:cs="Simplified Arabic"/>
          <w:sz w:val="24"/>
          <w:szCs w:val="24"/>
          <w:rtl/>
        </w:rPr>
        <w:t>.</w:t>
      </w:r>
      <w:r w:rsidR="00CB44F7" w:rsidRPr="00875642">
        <w:rPr>
          <w:rFonts w:ascii="Simplified Arabic" w:hAnsi="Simplified Arabic" w:cs="Simplified Arabic"/>
          <w:sz w:val="24"/>
          <w:szCs w:val="24"/>
          <w:rtl/>
        </w:rPr>
        <w:t xml:space="preserve"> للصفوف الثانية والرابعة</w:t>
      </w:r>
      <w:r w:rsidR="003E0FF3" w:rsidRPr="00875642">
        <w:rPr>
          <w:rFonts w:ascii="Simplified Arabic" w:hAnsi="Simplified Arabic" w:cs="Simplified Arabic"/>
          <w:sz w:val="24"/>
          <w:szCs w:val="24"/>
          <w:rtl/>
          <w:lang w:bidi="ar-IQ"/>
        </w:rPr>
        <w:t>.</w:t>
      </w:r>
    </w:p>
    <w:p w:rsidR="00982C9A" w:rsidRPr="00875642" w:rsidRDefault="0063776B" w:rsidP="00F8379A">
      <w:pPr>
        <w:pStyle w:val="a4"/>
        <w:jc w:val="lowKashida"/>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rPr>
        <w:t>5</w:t>
      </w:r>
      <w:r w:rsidR="00CB44F7" w:rsidRPr="00875642">
        <w:rPr>
          <w:rFonts w:ascii="Simplified Arabic" w:hAnsi="Simplified Arabic" w:cs="Simplified Arabic"/>
          <w:b/>
          <w:bCs/>
          <w:sz w:val="24"/>
          <w:szCs w:val="24"/>
          <w:u w:val="single"/>
          <w:rtl/>
        </w:rPr>
        <w:t>- تحديد المصطلحات</w:t>
      </w:r>
      <w:r w:rsidR="004254F8" w:rsidRPr="00875642">
        <w:rPr>
          <w:rFonts w:ascii="Simplified Arabic" w:hAnsi="Simplified Arabic" w:cs="Simplified Arabic"/>
          <w:b/>
          <w:bCs/>
          <w:sz w:val="24"/>
          <w:szCs w:val="24"/>
          <w:u w:val="single"/>
          <w:rtl/>
        </w:rPr>
        <w:t>:</w:t>
      </w:r>
    </w:p>
    <w:p w:rsidR="00CB44F7" w:rsidRPr="00875642" w:rsidRDefault="00CB44F7" w:rsidP="00F8379A">
      <w:pPr>
        <w:pStyle w:val="a4"/>
        <w:jc w:val="lowKashida"/>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 xml:space="preserve"> التفكير التبادلي</w:t>
      </w:r>
      <w:r w:rsidR="0063776B" w:rsidRPr="00875642">
        <w:rPr>
          <w:rFonts w:ascii="Simplified Arabic" w:hAnsi="Simplified Arabic" w:cs="Simplified Arabic"/>
          <w:b/>
          <w:bCs/>
          <w:sz w:val="24"/>
          <w:szCs w:val="24"/>
          <w:rtl/>
          <w:lang w:bidi="ar-IQ"/>
        </w:rPr>
        <w:t xml:space="preserve"> </w:t>
      </w:r>
      <w:r w:rsidRPr="00875642">
        <w:rPr>
          <w:rFonts w:ascii="Simplified Arabic" w:hAnsi="Simplified Arabic" w:cs="Simplified Arabic"/>
          <w:b/>
          <w:bCs/>
          <w:sz w:val="24"/>
          <w:szCs w:val="24"/>
          <w:rtl/>
          <w:lang w:bidi="ar-IQ"/>
        </w:rPr>
        <w:t>(</w:t>
      </w:r>
      <w:r w:rsidR="0063776B" w:rsidRPr="00875642">
        <w:rPr>
          <w:rFonts w:ascii="Simplified Arabic" w:hAnsi="Simplified Arabic" w:cs="Simplified Arabic"/>
          <w:b/>
          <w:bCs/>
          <w:sz w:val="24"/>
          <w:szCs w:val="24"/>
          <w:lang w:eastAsia="ar-SA" w:bidi="ar-IQ"/>
        </w:rPr>
        <w:t>Thinking</w:t>
      </w:r>
      <w:r w:rsidR="0063776B" w:rsidRPr="00875642">
        <w:rPr>
          <w:rFonts w:ascii="Simplified Arabic" w:hAnsi="Simplified Arabic" w:cs="Simplified Arabic"/>
          <w:b/>
          <w:bCs/>
          <w:sz w:val="24"/>
          <w:szCs w:val="24"/>
          <w:rtl/>
          <w:lang w:bidi="ar-IQ"/>
        </w:rPr>
        <w:t xml:space="preserve"> </w:t>
      </w:r>
      <w:r w:rsidRPr="00875642">
        <w:rPr>
          <w:rFonts w:ascii="Simplified Arabic" w:hAnsi="Simplified Arabic" w:cs="Simplified Arabic"/>
          <w:b/>
          <w:bCs/>
          <w:sz w:val="24"/>
          <w:szCs w:val="24"/>
          <w:lang w:eastAsia="ar-SA" w:bidi="ar-IQ"/>
        </w:rPr>
        <w:t>Interdependent</w:t>
      </w:r>
      <w:r w:rsidR="004254F8" w:rsidRPr="00875642">
        <w:rPr>
          <w:rFonts w:ascii="Simplified Arabic" w:hAnsi="Simplified Arabic" w:cs="Simplified Arabic"/>
          <w:b/>
          <w:bCs/>
          <w:sz w:val="24"/>
          <w:szCs w:val="24"/>
          <w:rtl/>
          <w:lang w:bidi="ar-IQ"/>
        </w:rPr>
        <w:t xml:space="preserve">): </w:t>
      </w:r>
      <w:r w:rsidR="00982C9A" w:rsidRPr="00875642">
        <w:rPr>
          <w:rFonts w:ascii="Simplified Arabic" w:hAnsi="Simplified Arabic" w:cs="Simplified Arabic"/>
          <w:sz w:val="24"/>
          <w:szCs w:val="24"/>
          <w:rtl/>
          <w:lang w:bidi="ar-IQ"/>
        </w:rPr>
        <w:t>عرفه كل من:</w:t>
      </w:r>
    </w:p>
    <w:p w:rsidR="00982C9A" w:rsidRPr="00875642" w:rsidRDefault="00982C9A" w:rsidP="00915818">
      <w:pPr>
        <w:pStyle w:val="a4"/>
        <w:numPr>
          <w:ilvl w:val="0"/>
          <w:numId w:val="17"/>
        </w:numPr>
        <w:tabs>
          <w:tab w:val="left" w:pos="237"/>
        </w:tabs>
        <w:ind w:left="0" w:hanging="46"/>
        <w:jc w:val="lowKashida"/>
        <w:rPr>
          <w:rFonts w:ascii="Simplified Arabic" w:hAnsi="Simplified Arabic" w:cs="Simplified Arabic"/>
          <w:sz w:val="24"/>
          <w:szCs w:val="24"/>
          <w:lang w:bidi="ar-IQ"/>
        </w:rPr>
      </w:pPr>
      <w:proofErr w:type="spellStart"/>
      <w:r w:rsidRPr="00875642">
        <w:rPr>
          <w:rFonts w:ascii="Simplified Arabic" w:hAnsi="Simplified Arabic" w:cs="Simplified Arabic"/>
          <w:sz w:val="24"/>
          <w:szCs w:val="24"/>
          <w:rtl/>
          <w:lang w:bidi="ar-IQ"/>
        </w:rPr>
        <w:t>نايتكول</w:t>
      </w:r>
      <w:proofErr w:type="spellEnd"/>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lang w:bidi="ar-IQ"/>
        </w:rPr>
        <w:t>2000)</w:t>
      </w:r>
      <w:r w:rsidRPr="00875642">
        <w:rPr>
          <w:rFonts w:ascii="Simplified Arabic" w:hAnsi="Simplified Arabic" w:cs="Simplified Arabic"/>
          <w:sz w:val="24"/>
          <w:szCs w:val="24"/>
          <w:rtl/>
          <w:lang w:bidi="ar-IQ"/>
        </w:rPr>
        <w:t xml:space="preserve"> </w:t>
      </w:r>
      <w:proofErr w:type="spellStart"/>
      <w:r w:rsidRPr="00875642">
        <w:rPr>
          <w:rFonts w:ascii="Simplified Arabic" w:hAnsi="Simplified Arabic" w:cs="Simplified Arabic"/>
          <w:sz w:val="24"/>
          <w:szCs w:val="24"/>
          <w:lang w:bidi="ar-IQ"/>
        </w:rPr>
        <w:t>Nightogo</w:t>
      </w:r>
      <w:r w:rsidR="00D32595" w:rsidRPr="00875642">
        <w:rPr>
          <w:rFonts w:ascii="Simplified Arabic" w:hAnsi="Simplified Arabic" w:cs="Simplified Arabic"/>
          <w:sz w:val="24"/>
          <w:szCs w:val="24"/>
          <w:lang w:bidi="ar-IQ"/>
        </w:rPr>
        <w:t>l</w:t>
      </w:r>
      <w:proofErr w:type="spellEnd"/>
      <w:r w:rsidR="00D32595" w:rsidRPr="00875642">
        <w:rPr>
          <w:rFonts w:ascii="Simplified Arabic" w:hAnsi="Simplified Arabic" w:cs="Simplified Arabic"/>
          <w:sz w:val="24"/>
          <w:szCs w:val="24"/>
          <w:lang w:bidi="ar-IQ"/>
        </w:rPr>
        <w:t>,</w:t>
      </w:r>
      <w:r w:rsidRPr="00875642">
        <w:rPr>
          <w:rFonts w:ascii="Simplified Arabic" w:hAnsi="Simplified Arabic" w:cs="Simplified Arabic"/>
          <w:sz w:val="24"/>
          <w:szCs w:val="24"/>
          <w:rtl/>
          <w:lang w:bidi="ar-IQ"/>
        </w:rPr>
        <w:t>) :</w:t>
      </w:r>
    </w:p>
    <w:p w:rsidR="00982C9A" w:rsidRPr="00875642" w:rsidRDefault="00982C9A" w:rsidP="00915818">
      <w:pPr>
        <w:pStyle w:val="a4"/>
        <w:tabs>
          <w:tab w:val="left" w:pos="237"/>
        </w:tabs>
        <w:ind w:hanging="46"/>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 xml:space="preserve">" هو التفاعل الفكري للفرد مع الآخرين والتعايش معهم والعمل على إيجاد الحلول المناسبة لمشكلاتهم </w:t>
      </w:r>
      <w:r w:rsidR="004D79C9" w:rsidRPr="00875642">
        <w:rPr>
          <w:rFonts w:ascii="Simplified Arabic" w:hAnsi="Simplified Arabic" w:cs="Simplified Arabic"/>
          <w:sz w:val="24"/>
          <w:szCs w:val="24"/>
          <w:rtl/>
          <w:lang w:bidi="ar-IQ"/>
        </w:rPr>
        <w:t>بالاستراتيجيات</w:t>
      </w:r>
      <w:r w:rsidR="003E0FF3" w:rsidRPr="00875642">
        <w:rPr>
          <w:rFonts w:ascii="Simplified Arabic" w:hAnsi="Simplified Arabic" w:cs="Simplified Arabic"/>
          <w:sz w:val="24"/>
          <w:szCs w:val="24"/>
          <w:rtl/>
          <w:lang w:bidi="ar-IQ"/>
        </w:rPr>
        <w:t xml:space="preserve"> الفكرية التبادلية " (</w:t>
      </w:r>
      <w:r w:rsidRPr="00875642">
        <w:rPr>
          <w:rFonts w:ascii="Simplified Arabic" w:hAnsi="Simplified Arabic" w:cs="Simplified Arabic"/>
          <w:sz w:val="24"/>
          <w:szCs w:val="24"/>
          <w:rtl/>
          <w:lang w:bidi="ar-IQ"/>
        </w:rPr>
        <w:t>حمود،2014: 13)</w:t>
      </w:r>
      <w:r w:rsidR="004254F8" w:rsidRPr="00875642">
        <w:rPr>
          <w:rFonts w:ascii="Simplified Arabic" w:hAnsi="Simplified Arabic" w:cs="Simplified Arabic"/>
          <w:sz w:val="24"/>
          <w:szCs w:val="24"/>
          <w:rtl/>
          <w:lang w:bidi="ar-IQ"/>
        </w:rPr>
        <w:t>.</w:t>
      </w:r>
    </w:p>
    <w:p w:rsidR="00982C9A" w:rsidRPr="00875642" w:rsidRDefault="00982C9A" w:rsidP="00915818">
      <w:pPr>
        <w:pStyle w:val="a4"/>
        <w:numPr>
          <w:ilvl w:val="0"/>
          <w:numId w:val="17"/>
        </w:numPr>
        <w:tabs>
          <w:tab w:val="left" w:pos="237"/>
        </w:tabs>
        <w:ind w:left="0" w:hanging="46"/>
        <w:jc w:val="lowKashida"/>
        <w:rPr>
          <w:rFonts w:ascii="Simplified Arabic" w:hAnsi="Simplified Arabic" w:cs="Simplified Arabic"/>
          <w:sz w:val="24"/>
          <w:szCs w:val="24"/>
          <w:lang w:bidi="ar-IQ"/>
        </w:rPr>
      </w:pPr>
      <w:r w:rsidRPr="00875642">
        <w:rPr>
          <w:rFonts w:ascii="Simplified Arabic" w:hAnsi="Simplified Arabic" w:cs="Simplified Arabic"/>
          <w:sz w:val="24"/>
          <w:szCs w:val="24"/>
          <w:rtl/>
          <w:lang w:bidi="ar-IQ"/>
        </w:rPr>
        <w:t xml:space="preserve">كوستا وكاليك </w:t>
      </w:r>
      <w:r w:rsidRPr="00875642">
        <w:rPr>
          <w:rFonts w:ascii="Simplified Arabic" w:hAnsi="Simplified Arabic" w:cs="Simplified Arabic"/>
          <w:sz w:val="24"/>
          <w:szCs w:val="24"/>
          <w:lang w:bidi="ar-IQ"/>
        </w:rPr>
        <w:t>: (Costa&amp;Kallick</w:t>
      </w:r>
      <w:r w:rsidR="00D32595" w:rsidRPr="00875642">
        <w:rPr>
          <w:rFonts w:ascii="Simplified Arabic" w:hAnsi="Simplified Arabic" w:cs="Simplified Arabic"/>
          <w:sz w:val="24"/>
          <w:szCs w:val="24"/>
          <w:lang w:bidi="ar-IQ"/>
        </w:rPr>
        <w:t>,</w:t>
      </w:r>
      <w:r w:rsidRPr="00875642">
        <w:rPr>
          <w:rFonts w:ascii="Simplified Arabic" w:hAnsi="Simplified Arabic" w:cs="Simplified Arabic"/>
          <w:sz w:val="24"/>
          <w:szCs w:val="24"/>
          <w:lang w:bidi="ar-IQ"/>
        </w:rPr>
        <w:t>2005)</w:t>
      </w:r>
      <w:r w:rsidRPr="00875642">
        <w:rPr>
          <w:rFonts w:ascii="Simplified Arabic" w:hAnsi="Simplified Arabic" w:cs="Simplified Arabic"/>
          <w:sz w:val="24"/>
          <w:szCs w:val="24"/>
          <w:rtl/>
          <w:lang w:bidi="ar-IQ"/>
        </w:rPr>
        <w:t xml:space="preserve">  </w:t>
      </w:r>
    </w:p>
    <w:p w:rsidR="00235F5F" w:rsidRPr="00875642" w:rsidRDefault="00A106FC" w:rsidP="00915818">
      <w:pPr>
        <w:pStyle w:val="a4"/>
        <w:tabs>
          <w:tab w:val="left" w:pos="237"/>
        </w:tabs>
        <w:ind w:hanging="46"/>
        <w:jc w:val="lowKashida"/>
        <w:rPr>
          <w:rFonts w:ascii="Simplified Arabic" w:hAnsi="Simplified Arabic" w:cs="Simplified Arabic"/>
          <w:sz w:val="24"/>
          <w:szCs w:val="24"/>
          <w:lang w:bidi="ar-IQ"/>
        </w:rPr>
      </w:pPr>
      <w:r w:rsidRPr="00875642">
        <w:rPr>
          <w:rFonts w:ascii="Simplified Arabic" w:hAnsi="Simplified Arabic" w:cs="Simplified Arabic"/>
          <w:sz w:val="24"/>
          <w:szCs w:val="24"/>
          <w:rtl/>
          <w:lang w:bidi="ar-IQ"/>
        </w:rPr>
        <w:t xml:space="preserve"> </w:t>
      </w:r>
      <w:r w:rsidR="00982C9A" w:rsidRPr="00875642">
        <w:rPr>
          <w:rFonts w:ascii="Simplified Arabic" w:hAnsi="Simplified Arabic" w:cs="Simplified Arabic"/>
          <w:sz w:val="24"/>
          <w:szCs w:val="24"/>
          <w:rtl/>
          <w:lang w:bidi="ar-IQ"/>
        </w:rPr>
        <w:t>هو إدراك الفرد وفهمه لأمزجة الآخرين ونواياهم ومشاعرهم والاستجابة للآخرين وتبادل الأفكار معهم</w:t>
      </w:r>
      <w:r w:rsidR="00982C9A" w:rsidRPr="00875642">
        <w:rPr>
          <w:rFonts w:ascii="Simplified Arabic" w:hAnsi="Simplified Arabic" w:cs="Simplified Arabic"/>
          <w:sz w:val="24"/>
          <w:szCs w:val="24"/>
          <w:lang w:bidi="ar-IQ"/>
        </w:rPr>
        <w:t xml:space="preserve"> (Costa&amp;Kallick</w:t>
      </w:r>
      <w:r w:rsidR="00D32595" w:rsidRPr="00875642">
        <w:rPr>
          <w:rFonts w:ascii="Simplified Arabic" w:hAnsi="Simplified Arabic" w:cs="Simplified Arabic"/>
          <w:sz w:val="24"/>
          <w:szCs w:val="24"/>
          <w:lang w:bidi="ar-IQ"/>
        </w:rPr>
        <w:t>,</w:t>
      </w:r>
      <w:r w:rsidR="00982C9A" w:rsidRPr="00875642">
        <w:rPr>
          <w:rFonts w:ascii="Simplified Arabic" w:hAnsi="Simplified Arabic" w:cs="Simplified Arabic"/>
          <w:sz w:val="24"/>
          <w:szCs w:val="24"/>
          <w:lang w:bidi="ar-IQ"/>
        </w:rPr>
        <w:t>2005:5)</w:t>
      </w:r>
      <w:r w:rsidR="00982C9A" w:rsidRPr="00875642">
        <w:rPr>
          <w:rFonts w:ascii="Simplified Arabic" w:hAnsi="Simplified Arabic" w:cs="Simplified Arabic"/>
          <w:sz w:val="24"/>
          <w:szCs w:val="24"/>
          <w:rtl/>
          <w:lang w:bidi="ar-IQ"/>
        </w:rPr>
        <w:t xml:space="preserve"> </w:t>
      </w:r>
    </w:p>
    <w:p w:rsidR="00982C9A" w:rsidRPr="00875642" w:rsidRDefault="00982C9A" w:rsidP="00915818">
      <w:pPr>
        <w:pStyle w:val="a4"/>
        <w:numPr>
          <w:ilvl w:val="0"/>
          <w:numId w:val="17"/>
        </w:numPr>
        <w:tabs>
          <w:tab w:val="left" w:pos="237"/>
        </w:tabs>
        <w:ind w:left="0" w:hanging="46"/>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 xml:space="preserve">كيفن </w:t>
      </w:r>
      <w:r w:rsidRPr="00875642">
        <w:rPr>
          <w:rFonts w:ascii="Simplified Arabic" w:hAnsi="Simplified Arabic" w:cs="Simplified Arabic"/>
          <w:sz w:val="24"/>
          <w:szCs w:val="24"/>
          <w:lang w:bidi="ar-IQ"/>
        </w:rPr>
        <w:t>2012)</w:t>
      </w:r>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lang w:bidi="ar-IQ"/>
        </w:rPr>
        <w:t>Kevin</w:t>
      </w:r>
      <w:r w:rsidR="00D32595" w:rsidRPr="00875642">
        <w:rPr>
          <w:rFonts w:ascii="Simplified Arabic" w:hAnsi="Simplified Arabic" w:cs="Simplified Arabic"/>
          <w:sz w:val="24"/>
          <w:szCs w:val="24"/>
          <w:lang w:bidi="ar-IQ"/>
        </w:rPr>
        <w:t>,</w:t>
      </w:r>
      <w:r w:rsidRPr="00875642">
        <w:rPr>
          <w:rFonts w:ascii="Simplified Arabic" w:hAnsi="Simplified Arabic" w:cs="Simplified Arabic"/>
          <w:sz w:val="24"/>
          <w:szCs w:val="24"/>
          <w:rtl/>
          <w:lang w:bidi="ar-IQ"/>
        </w:rPr>
        <w:t>) :</w:t>
      </w:r>
    </w:p>
    <w:p w:rsidR="00540160" w:rsidRPr="00875642" w:rsidRDefault="00982C9A" w:rsidP="00915818">
      <w:pPr>
        <w:pStyle w:val="a4"/>
        <w:tabs>
          <w:tab w:val="left" w:pos="237"/>
        </w:tabs>
        <w:ind w:hanging="46"/>
        <w:jc w:val="lowKashida"/>
        <w:rPr>
          <w:rFonts w:ascii="Simplified Arabic" w:hAnsi="Simplified Arabic" w:cs="Simplified Arabic"/>
          <w:sz w:val="24"/>
          <w:szCs w:val="24"/>
          <w:lang w:bidi="ar-IQ"/>
        </w:rPr>
      </w:pPr>
      <w:r w:rsidRPr="00875642">
        <w:rPr>
          <w:rFonts w:ascii="Simplified Arabic" w:hAnsi="Simplified Arabic" w:cs="Simplified Arabic"/>
          <w:sz w:val="24"/>
          <w:szCs w:val="24"/>
          <w:rtl/>
          <w:lang w:bidi="ar-IQ"/>
        </w:rPr>
        <w:t xml:space="preserve">هو عملية التبادل الفكري مع الآخرين ورعاية شؤونهم وحل المشكلات التي تواجههم من اجل تحقيق أهدافهم </w:t>
      </w:r>
      <w:r w:rsidRPr="00875642">
        <w:rPr>
          <w:rFonts w:ascii="Simplified Arabic" w:hAnsi="Simplified Arabic" w:cs="Simplified Arabic"/>
          <w:sz w:val="24"/>
          <w:szCs w:val="24"/>
          <w:lang w:bidi="ar-IQ"/>
        </w:rPr>
        <w:t>Kevin</w:t>
      </w:r>
      <w:r w:rsidR="00D32595" w:rsidRPr="00875642">
        <w:rPr>
          <w:rFonts w:ascii="Simplified Arabic" w:hAnsi="Simplified Arabic" w:cs="Simplified Arabic"/>
          <w:sz w:val="24"/>
          <w:szCs w:val="24"/>
          <w:lang w:bidi="ar-IQ"/>
        </w:rPr>
        <w:t>,</w:t>
      </w:r>
      <w:r w:rsidRPr="00875642">
        <w:rPr>
          <w:rFonts w:ascii="Simplified Arabic" w:hAnsi="Simplified Arabic" w:cs="Simplified Arabic"/>
          <w:sz w:val="24"/>
          <w:szCs w:val="24"/>
          <w:lang w:bidi="ar-IQ"/>
        </w:rPr>
        <w:t>2012: 2)</w:t>
      </w:r>
      <w:r w:rsidRPr="00875642">
        <w:rPr>
          <w:rFonts w:ascii="Simplified Arabic" w:hAnsi="Simplified Arabic" w:cs="Simplified Arabic"/>
          <w:sz w:val="24"/>
          <w:szCs w:val="24"/>
          <w:rtl/>
          <w:lang w:bidi="ar-IQ"/>
        </w:rPr>
        <w:t>).</w:t>
      </w:r>
    </w:p>
    <w:p w:rsidR="00890392" w:rsidRPr="00875642" w:rsidRDefault="00540160" w:rsidP="00F8379A">
      <w:pPr>
        <w:spacing w:after="0" w:line="240" w:lineRule="auto"/>
        <w:jc w:val="lowKashida"/>
        <w:rPr>
          <w:rFonts w:ascii="Simplified Arabic" w:hAnsi="Simplified Arabic" w:cs="Simplified Arabic"/>
          <w:sz w:val="24"/>
          <w:szCs w:val="24"/>
          <w:rtl/>
          <w:lang w:bidi="ar-IQ"/>
        </w:rPr>
      </w:pPr>
      <w:r w:rsidRPr="00875642">
        <w:rPr>
          <w:rFonts w:ascii="Simplified Arabic" w:hAnsi="Simplified Arabic" w:cs="Simplified Arabic"/>
          <w:b/>
          <w:bCs/>
          <w:sz w:val="24"/>
          <w:szCs w:val="24"/>
          <w:rtl/>
        </w:rPr>
        <w:t xml:space="preserve">التعريف النظري : </w:t>
      </w:r>
      <w:r w:rsidRPr="00875642">
        <w:rPr>
          <w:rFonts w:ascii="Simplified Arabic" w:hAnsi="Simplified Arabic" w:cs="Simplified Arabic"/>
          <w:sz w:val="24"/>
          <w:szCs w:val="24"/>
          <w:rtl/>
        </w:rPr>
        <w:t xml:space="preserve">تبنى الباحثان تعريف </w:t>
      </w:r>
      <w:proofErr w:type="spellStart"/>
      <w:r w:rsidRPr="00875642">
        <w:rPr>
          <w:rFonts w:ascii="Simplified Arabic" w:hAnsi="Simplified Arabic" w:cs="Simplified Arabic"/>
          <w:sz w:val="24"/>
          <w:szCs w:val="24"/>
          <w:rtl/>
          <w:lang w:bidi="ar-IQ"/>
        </w:rPr>
        <w:t>نايتكول</w:t>
      </w:r>
      <w:proofErr w:type="spellEnd"/>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lang w:bidi="ar-IQ"/>
        </w:rPr>
        <w:t>2000)</w:t>
      </w:r>
      <w:r w:rsidRPr="00875642">
        <w:rPr>
          <w:rFonts w:ascii="Simplified Arabic" w:hAnsi="Simplified Arabic" w:cs="Simplified Arabic"/>
          <w:sz w:val="24"/>
          <w:szCs w:val="24"/>
          <w:rtl/>
          <w:lang w:bidi="ar-IQ"/>
        </w:rPr>
        <w:t xml:space="preserve"> </w:t>
      </w:r>
      <w:proofErr w:type="spellStart"/>
      <w:r w:rsidRPr="00875642">
        <w:rPr>
          <w:rFonts w:ascii="Simplified Arabic" w:hAnsi="Simplified Arabic" w:cs="Simplified Arabic"/>
          <w:sz w:val="24"/>
          <w:szCs w:val="24"/>
          <w:lang w:bidi="ar-IQ"/>
        </w:rPr>
        <w:t>Nightogol</w:t>
      </w:r>
      <w:proofErr w:type="spellEnd"/>
      <w:r w:rsidRPr="00875642">
        <w:rPr>
          <w:rFonts w:ascii="Simplified Arabic" w:hAnsi="Simplified Arabic" w:cs="Simplified Arabic"/>
          <w:sz w:val="24"/>
          <w:szCs w:val="24"/>
          <w:lang w:bidi="ar-IQ"/>
        </w:rPr>
        <w:t>,</w:t>
      </w:r>
      <w:r w:rsidRPr="00875642">
        <w:rPr>
          <w:rFonts w:ascii="Simplified Arabic" w:hAnsi="Simplified Arabic" w:cs="Simplified Arabic"/>
          <w:sz w:val="24"/>
          <w:szCs w:val="24"/>
          <w:rtl/>
          <w:lang w:bidi="ar-IQ"/>
        </w:rPr>
        <w:t>)</w:t>
      </w:r>
      <w:r w:rsidR="00736983"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w:t>
      </w:r>
      <w:r w:rsidR="00736983" w:rsidRPr="00875642">
        <w:rPr>
          <w:rFonts w:ascii="Simplified Arabic" w:hAnsi="Simplified Arabic" w:cs="Simplified Arabic"/>
          <w:sz w:val="24"/>
          <w:szCs w:val="24"/>
          <w:rtl/>
          <w:lang w:bidi="ar-IQ"/>
        </w:rPr>
        <w:t>لكونه</w:t>
      </w:r>
      <w:r w:rsidR="008B33D8" w:rsidRPr="00875642">
        <w:rPr>
          <w:rFonts w:ascii="Simplified Arabic" w:hAnsi="Simplified Arabic" w:cs="Simplified Arabic"/>
          <w:sz w:val="24"/>
          <w:szCs w:val="24"/>
          <w:rtl/>
        </w:rPr>
        <w:t xml:space="preserve"> </w:t>
      </w:r>
      <w:r w:rsidRPr="00875642">
        <w:rPr>
          <w:rFonts w:ascii="Simplified Arabic" w:hAnsi="Simplified Arabic" w:cs="Simplified Arabic"/>
          <w:sz w:val="24"/>
          <w:szCs w:val="24"/>
          <w:rtl/>
        </w:rPr>
        <w:t xml:space="preserve">صاحب النظرية المتبناة في بناء مقياس التفكير التبادلي وتفسير نتائج البحث الحالي </w:t>
      </w:r>
    </w:p>
    <w:p w:rsidR="004B55B1" w:rsidRPr="00875642" w:rsidRDefault="002F72C4" w:rsidP="00F8379A">
      <w:pPr>
        <w:pStyle w:val="a4"/>
        <w:jc w:val="lowKashida"/>
        <w:rPr>
          <w:rFonts w:ascii="Simplified Arabic" w:hAnsi="Simplified Arabic" w:cs="Simplified Arabic"/>
          <w:sz w:val="24"/>
          <w:szCs w:val="24"/>
          <w:rtl/>
        </w:rPr>
      </w:pPr>
      <w:r w:rsidRPr="00875642">
        <w:rPr>
          <w:rFonts w:ascii="Simplified Arabic" w:hAnsi="Simplified Arabic" w:cs="Simplified Arabic"/>
          <w:b/>
          <w:bCs/>
          <w:sz w:val="24"/>
          <w:szCs w:val="24"/>
          <w:rtl/>
        </w:rPr>
        <w:t>التعريف الاجرائي ل</w:t>
      </w:r>
      <w:r w:rsidR="00540160" w:rsidRPr="00875642">
        <w:rPr>
          <w:rFonts w:ascii="Simplified Arabic" w:hAnsi="Simplified Arabic" w:cs="Simplified Arabic"/>
          <w:b/>
          <w:bCs/>
          <w:sz w:val="24"/>
          <w:szCs w:val="24"/>
          <w:rtl/>
        </w:rPr>
        <w:t>ل</w:t>
      </w:r>
      <w:r w:rsidRPr="00875642">
        <w:rPr>
          <w:rFonts w:ascii="Simplified Arabic" w:hAnsi="Simplified Arabic" w:cs="Simplified Arabic"/>
          <w:b/>
          <w:bCs/>
          <w:sz w:val="24"/>
          <w:szCs w:val="24"/>
          <w:rtl/>
        </w:rPr>
        <w:t>تفكير التبادلي</w:t>
      </w:r>
      <w:r w:rsidR="00540160"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 xml:space="preserve"> </w:t>
      </w:r>
      <w:r w:rsidR="007910DD" w:rsidRPr="00875642">
        <w:rPr>
          <w:rFonts w:ascii="Simplified Arabic" w:hAnsi="Simplified Arabic" w:cs="Simplified Arabic"/>
          <w:sz w:val="24"/>
          <w:szCs w:val="24"/>
          <w:rtl/>
        </w:rPr>
        <w:t xml:space="preserve">هو </w:t>
      </w:r>
      <w:r w:rsidRPr="00875642">
        <w:rPr>
          <w:rFonts w:ascii="Simplified Arabic" w:hAnsi="Simplified Arabic" w:cs="Simplified Arabic"/>
          <w:sz w:val="24"/>
          <w:szCs w:val="24"/>
          <w:rtl/>
        </w:rPr>
        <w:t>الدرجة التي يحصل عليها افراد عينة البحث عند اجابتهم عن فقرات مقياس التفكير التبادلي المعد لأغراض البحث الحالي</w:t>
      </w:r>
      <w:r w:rsidRPr="00875642">
        <w:rPr>
          <w:rFonts w:ascii="Simplified Arabic" w:hAnsi="Simplified Arabic" w:cs="Simplified Arabic"/>
          <w:sz w:val="24"/>
          <w:szCs w:val="24"/>
          <w:rtl/>
          <w:lang w:bidi="ar-IQ"/>
        </w:rPr>
        <w:t>.</w:t>
      </w:r>
    </w:p>
    <w:p w:rsidR="00982C9A" w:rsidRPr="00875642" w:rsidRDefault="00133CD0" w:rsidP="00F8379A">
      <w:pPr>
        <w:pStyle w:val="a4"/>
        <w:jc w:val="center"/>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lang w:bidi="ar-IQ"/>
        </w:rPr>
        <w:t xml:space="preserve">ثانيا- </w:t>
      </w:r>
      <w:r w:rsidR="00982C9A" w:rsidRPr="00875642">
        <w:rPr>
          <w:rFonts w:ascii="Simplified Arabic" w:hAnsi="Simplified Arabic" w:cs="Simplified Arabic"/>
          <w:b/>
          <w:bCs/>
          <w:sz w:val="24"/>
          <w:szCs w:val="24"/>
          <w:u w:val="single"/>
          <w:rtl/>
          <w:lang w:bidi="ar-IQ"/>
        </w:rPr>
        <w:t>اطار نظري</w:t>
      </w:r>
      <w:r w:rsidR="004B55B1" w:rsidRPr="00875642">
        <w:rPr>
          <w:rFonts w:ascii="Simplified Arabic" w:hAnsi="Simplified Arabic" w:cs="Simplified Arabic"/>
          <w:b/>
          <w:bCs/>
          <w:sz w:val="24"/>
          <w:szCs w:val="24"/>
          <w:u w:val="single"/>
          <w:rtl/>
          <w:lang w:bidi="ar-IQ"/>
        </w:rPr>
        <w:t xml:space="preserve"> </w:t>
      </w:r>
    </w:p>
    <w:p w:rsidR="002F72C4" w:rsidRPr="00875642" w:rsidRDefault="00A106FC" w:rsidP="00915818">
      <w:pPr>
        <w:pStyle w:val="a4"/>
        <w:numPr>
          <w:ilvl w:val="0"/>
          <w:numId w:val="22"/>
        </w:numPr>
        <w:tabs>
          <w:tab w:val="right" w:pos="368"/>
        </w:tabs>
        <w:ind w:left="0" w:hanging="46"/>
        <w:jc w:val="lowKashida"/>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مفهوم التفكير التبادلي</w:t>
      </w:r>
      <w:r w:rsidR="00982C9A" w:rsidRPr="00875642">
        <w:rPr>
          <w:rFonts w:ascii="Simplified Arabic" w:hAnsi="Simplified Arabic" w:cs="Simplified Arabic"/>
          <w:b/>
          <w:bCs/>
          <w:sz w:val="24"/>
          <w:szCs w:val="24"/>
          <w:rtl/>
          <w:lang w:bidi="ar-IQ"/>
        </w:rPr>
        <w:t>:</w:t>
      </w:r>
    </w:p>
    <w:p w:rsidR="00AD5FA6" w:rsidRPr="00875642" w:rsidRDefault="00982C9A"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rPr>
        <w:t xml:space="preserve">يسعى الإنسان </w:t>
      </w:r>
      <w:r w:rsidR="00E05277" w:rsidRPr="00875642">
        <w:rPr>
          <w:rFonts w:ascii="Simplified Arabic" w:hAnsi="Simplified Arabic" w:cs="Simplified Arabic"/>
          <w:sz w:val="24"/>
          <w:szCs w:val="24"/>
          <w:rtl/>
        </w:rPr>
        <w:t xml:space="preserve">في عصر التراكم المعرفي </w:t>
      </w:r>
      <w:r w:rsidRPr="00875642">
        <w:rPr>
          <w:rFonts w:ascii="Simplified Arabic" w:hAnsi="Simplified Arabic" w:cs="Simplified Arabic"/>
          <w:sz w:val="24"/>
          <w:szCs w:val="24"/>
          <w:rtl/>
        </w:rPr>
        <w:t>إلى الحوار وتبادل الا</w:t>
      </w:r>
      <w:r w:rsidR="008002A9" w:rsidRPr="00875642">
        <w:rPr>
          <w:rFonts w:ascii="Simplified Arabic" w:hAnsi="Simplified Arabic" w:cs="Simplified Arabic"/>
          <w:sz w:val="24"/>
          <w:szCs w:val="24"/>
          <w:rtl/>
        </w:rPr>
        <w:t>فكار والمعارف والمصالح</w:t>
      </w:r>
      <w:r w:rsidRPr="00875642">
        <w:rPr>
          <w:rFonts w:ascii="Simplified Arabic" w:hAnsi="Simplified Arabic" w:cs="Simplified Arabic"/>
          <w:sz w:val="24"/>
          <w:szCs w:val="24"/>
          <w:rtl/>
        </w:rPr>
        <w:t xml:space="preserve"> لت</w:t>
      </w:r>
      <w:r w:rsidR="008002A9" w:rsidRPr="00875642">
        <w:rPr>
          <w:rFonts w:ascii="Simplified Arabic" w:hAnsi="Simplified Arabic" w:cs="Simplified Arabic"/>
          <w:sz w:val="24"/>
          <w:szCs w:val="24"/>
          <w:rtl/>
        </w:rPr>
        <w:t>جديد وت</w:t>
      </w:r>
      <w:r w:rsidRPr="00875642">
        <w:rPr>
          <w:rFonts w:ascii="Simplified Arabic" w:hAnsi="Simplified Arabic" w:cs="Simplified Arabic"/>
          <w:sz w:val="24"/>
          <w:szCs w:val="24"/>
          <w:rtl/>
        </w:rPr>
        <w:t>جويد أعماله وأفكاره</w:t>
      </w:r>
      <w:r w:rsidR="008002A9" w:rsidRPr="00875642">
        <w:rPr>
          <w:rFonts w:ascii="Simplified Arabic" w:hAnsi="Simplified Arabic" w:cs="Simplified Arabic"/>
          <w:sz w:val="24"/>
          <w:szCs w:val="24"/>
          <w:rtl/>
        </w:rPr>
        <w:t xml:space="preserve">. وهذا </w:t>
      </w:r>
      <w:r w:rsidRPr="00875642">
        <w:rPr>
          <w:rFonts w:ascii="Simplified Arabic" w:hAnsi="Simplified Arabic" w:cs="Simplified Arabic"/>
          <w:sz w:val="24"/>
          <w:szCs w:val="24"/>
          <w:rtl/>
        </w:rPr>
        <w:t xml:space="preserve">يتطلب </w:t>
      </w:r>
      <w:r w:rsidR="008002A9" w:rsidRPr="00875642">
        <w:rPr>
          <w:rFonts w:ascii="Simplified Arabic" w:hAnsi="Simplified Arabic" w:cs="Simplified Arabic"/>
          <w:sz w:val="24"/>
          <w:szCs w:val="24"/>
          <w:rtl/>
        </w:rPr>
        <w:t>استعمال</w:t>
      </w:r>
      <w:r w:rsidR="00A945DA" w:rsidRPr="00875642">
        <w:rPr>
          <w:rFonts w:ascii="Simplified Arabic" w:hAnsi="Simplified Arabic" w:cs="Simplified Arabic"/>
          <w:sz w:val="24"/>
          <w:szCs w:val="24"/>
          <w:rtl/>
        </w:rPr>
        <w:t xml:space="preserve"> التفكير والتعاون</w:t>
      </w:r>
      <w:r w:rsidRPr="00875642">
        <w:rPr>
          <w:rFonts w:ascii="Simplified Arabic" w:hAnsi="Simplified Arabic" w:cs="Simplified Arabic"/>
          <w:sz w:val="24"/>
          <w:szCs w:val="24"/>
          <w:rtl/>
        </w:rPr>
        <w:t xml:space="preserve"> مع الآخرين. فعندما نكون أعضاء في مجموعات نشعر أننا أقوى بكثير فكرياً ومادي</w:t>
      </w:r>
      <w:r w:rsidR="008B33D8" w:rsidRPr="00875642">
        <w:rPr>
          <w:rFonts w:ascii="Simplified Arabic" w:hAnsi="Simplified Arabic" w:cs="Simplified Arabic"/>
          <w:sz w:val="24"/>
          <w:szCs w:val="24"/>
          <w:rtl/>
        </w:rPr>
        <w:t xml:space="preserve">اً من أي فرد آخر يكون </w:t>
      </w:r>
      <w:r w:rsidRPr="00875642">
        <w:rPr>
          <w:rFonts w:ascii="Simplified Arabic" w:hAnsi="Simplified Arabic" w:cs="Simplified Arabic"/>
          <w:sz w:val="24"/>
          <w:szCs w:val="24"/>
          <w:rtl/>
        </w:rPr>
        <w:t xml:space="preserve">وحده، </w:t>
      </w:r>
      <w:r w:rsidR="008B33D8" w:rsidRPr="00875642">
        <w:rPr>
          <w:rFonts w:ascii="Simplified Arabic" w:hAnsi="Simplified Arabic" w:cs="Simplified Arabic"/>
          <w:sz w:val="24"/>
          <w:szCs w:val="24"/>
          <w:rtl/>
          <w:lang w:bidi="ar-IQ"/>
        </w:rPr>
        <w:t>والتفكير الإنساني عامل أساسي في توجيه الحياة وعنصر جوهري</w:t>
      </w:r>
      <w:r w:rsidR="008002A9" w:rsidRPr="00875642">
        <w:rPr>
          <w:rFonts w:ascii="Simplified Arabic" w:hAnsi="Simplified Arabic" w:cs="Simplified Arabic"/>
          <w:sz w:val="24"/>
          <w:szCs w:val="24"/>
          <w:rtl/>
          <w:lang w:bidi="ar-IQ"/>
        </w:rPr>
        <w:t xml:space="preserve"> في تقدم الحضارة لخير البشرية. </w:t>
      </w:r>
      <w:r w:rsidRPr="00875642">
        <w:rPr>
          <w:rFonts w:ascii="Simplified Arabic" w:hAnsi="Simplified Arabic" w:cs="Simplified Arabic"/>
          <w:sz w:val="24"/>
          <w:szCs w:val="24"/>
          <w:rtl/>
          <w:lang w:bidi="ar-IQ"/>
        </w:rPr>
        <w:t>وفي عصرنا الحالي تتشابك العلاقات وتتقارب المسافات وتسقط الحواجز</w:t>
      </w:r>
      <w:r w:rsidR="006D48C7"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ويكون الإنسان العاقل في أشد الحاجة </w:t>
      </w:r>
      <w:r w:rsidR="008002A9" w:rsidRPr="00875642">
        <w:rPr>
          <w:rFonts w:ascii="Simplified Arabic" w:hAnsi="Simplified Arabic" w:cs="Simplified Arabic"/>
          <w:sz w:val="24"/>
          <w:szCs w:val="24"/>
          <w:rtl/>
          <w:lang w:bidi="ar-IQ"/>
        </w:rPr>
        <w:t>إلى ا</w:t>
      </w:r>
      <w:r w:rsidRPr="00875642">
        <w:rPr>
          <w:rFonts w:ascii="Simplified Arabic" w:hAnsi="Simplified Arabic" w:cs="Simplified Arabic"/>
          <w:sz w:val="24"/>
          <w:szCs w:val="24"/>
          <w:rtl/>
          <w:lang w:bidi="ar-IQ"/>
        </w:rPr>
        <w:t>لتفكير الفاعل</w:t>
      </w:r>
      <w:r w:rsidR="008002A9"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ففي </w:t>
      </w:r>
      <w:r w:rsidR="008002A9" w:rsidRPr="00875642">
        <w:rPr>
          <w:rFonts w:ascii="Simplified Arabic" w:hAnsi="Simplified Arabic" w:cs="Simplified Arabic"/>
          <w:sz w:val="24"/>
          <w:szCs w:val="24"/>
          <w:rtl/>
          <w:lang w:bidi="ar-IQ"/>
        </w:rPr>
        <w:t>ظل التوجهات التربوية الحديثة،</w:t>
      </w:r>
      <w:r w:rsidRPr="00875642">
        <w:rPr>
          <w:rFonts w:ascii="Simplified Arabic" w:hAnsi="Simplified Arabic" w:cs="Simplified Arabic"/>
          <w:sz w:val="24"/>
          <w:szCs w:val="24"/>
          <w:rtl/>
          <w:lang w:bidi="ar-IQ"/>
        </w:rPr>
        <w:t xml:space="preserve"> ينبغي توفير الوقت الكافي ل</w:t>
      </w:r>
      <w:r w:rsidR="008002A9" w:rsidRPr="00875642">
        <w:rPr>
          <w:rFonts w:ascii="Simplified Arabic" w:hAnsi="Simplified Arabic" w:cs="Simplified Arabic"/>
          <w:sz w:val="24"/>
          <w:szCs w:val="24"/>
          <w:rtl/>
          <w:lang w:bidi="ar-IQ"/>
        </w:rPr>
        <w:t xml:space="preserve">لطلبة </w:t>
      </w:r>
      <w:r w:rsidR="00736983" w:rsidRPr="00875642">
        <w:rPr>
          <w:rFonts w:ascii="Simplified Arabic" w:hAnsi="Simplified Arabic" w:cs="Simplified Arabic"/>
          <w:sz w:val="24"/>
          <w:szCs w:val="24"/>
          <w:rtl/>
          <w:lang w:bidi="ar-IQ"/>
        </w:rPr>
        <w:t>ل</w:t>
      </w:r>
      <w:r w:rsidRPr="00875642">
        <w:rPr>
          <w:rFonts w:ascii="Simplified Arabic" w:hAnsi="Simplified Arabic" w:cs="Simplified Arabic"/>
          <w:sz w:val="24"/>
          <w:szCs w:val="24"/>
          <w:rtl/>
          <w:lang w:bidi="ar-IQ"/>
        </w:rPr>
        <w:t>يمارس</w:t>
      </w:r>
      <w:r w:rsidR="008002A9" w:rsidRPr="00875642">
        <w:rPr>
          <w:rFonts w:ascii="Simplified Arabic" w:hAnsi="Simplified Arabic" w:cs="Simplified Arabic"/>
          <w:sz w:val="24"/>
          <w:szCs w:val="24"/>
          <w:rtl/>
          <w:lang w:bidi="ar-IQ"/>
        </w:rPr>
        <w:t xml:space="preserve">وا مختلف أساليب التفكير، </w:t>
      </w:r>
      <w:r w:rsidR="00AD5FA6" w:rsidRPr="00875642">
        <w:rPr>
          <w:rFonts w:ascii="Simplified Arabic" w:hAnsi="Simplified Arabic" w:cs="Simplified Arabic"/>
          <w:sz w:val="24"/>
          <w:szCs w:val="24"/>
          <w:rtl/>
          <w:lang w:bidi="ar-IQ"/>
        </w:rPr>
        <w:t>وبخاصة</w:t>
      </w:r>
      <w:r w:rsidRPr="00875642">
        <w:rPr>
          <w:rFonts w:ascii="Simplified Arabic" w:hAnsi="Simplified Arabic" w:cs="Simplified Arabic"/>
          <w:sz w:val="24"/>
          <w:szCs w:val="24"/>
          <w:rtl/>
          <w:lang w:bidi="ar-IQ"/>
        </w:rPr>
        <w:t xml:space="preserve"> التفكير</w:t>
      </w:r>
      <w:r w:rsidR="00736983" w:rsidRPr="00875642">
        <w:rPr>
          <w:rFonts w:ascii="Simplified Arabic" w:hAnsi="Simplified Arabic" w:cs="Simplified Arabic"/>
          <w:sz w:val="24"/>
          <w:szCs w:val="24"/>
          <w:rtl/>
          <w:lang w:bidi="ar-IQ"/>
        </w:rPr>
        <w:t xml:space="preserve"> التبادلي</w:t>
      </w:r>
      <w:r w:rsidR="002F72C4"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 xml:space="preserve">الذي يساعده على تشكيل المعلومات </w:t>
      </w:r>
      <w:r w:rsidR="00AD5FA6" w:rsidRPr="00875642">
        <w:rPr>
          <w:rFonts w:ascii="Simplified Arabic" w:hAnsi="Simplified Arabic" w:cs="Simplified Arabic"/>
          <w:sz w:val="24"/>
          <w:szCs w:val="24"/>
          <w:rtl/>
          <w:lang w:bidi="ar-IQ"/>
        </w:rPr>
        <w:t>بالأسلوب الذي يجعلها قابلة للتطبيق</w:t>
      </w:r>
      <w:r w:rsidRPr="00875642">
        <w:rPr>
          <w:rFonts w:ascii="Simplified Arabic" w:hAnsi="Simplified Arabic" w:cs="Simplified Arabic"/>
          <w:sz w:val="24"/>
          <w:szCs w:val="24"/>
          <w:rtl/>
          <w:lang w:bidi="ar-IQ"/>
        </w:rPr>
        <w:t xml:space="preserve"> </w:t>
      </w:r>
      <w:r w:rsidR="00AD5FA6" w:rsidRPr="00875642">
        <w:rPr>
          <w:rFonts w:ascii="Simplified Arabic" w:hAnsi="Simplified Arabic" w:cs="Simplified Arabic"/>
          <w:sz w:val="24"/>
          <w:szCs w:val="24"/>
          <w:rtl/>
          <w:lang w:bidi="ar-IQ"/>
        </w:rPr>
        <w:t>في ا</w:t>
      </w:r>
      <w:r w:rsidRPr="00875642">
        <w:rPr>
          <w:rFonts w:ascii="Simplified Arabic" w:hAnsi="Simplified Arabic" w:cs="Simplified Arabic"/>
          <w:sz w:val="24"/>
          <w:szCs w:val="24"/>
          <w:rtl/>
          <w:lang w:bidi="ar-IQ"/>
        </w:rPr>
        <w:t xml:space="preserve">لعالم الخارجي (إبراهيم ،2000 </w:t>
      </w:r>
      <w:r w:rsidR="00533F3D" w:rsidRPr="00875642">
        <w:rPr>
          <w:rFonts w:ascii="Simplified Arabic" w:hAnsi="Simplified Arabic" w:cs="Simplified Arabic"/>
          <w:sz w:val="24"/>
          <w:szCs w:val="24"/>
          <w:rtl/>
          <w:lang w:bidi="ar-IQ"/>
        </w:rPr>
        <w:t>:58)</w:t>
      </w:r>
      <w:r w:rsidRPr="00875642">
        <w:rPr>
          <w:rFonts w:ascii="Simplified Arabic" w:hAnsi="Simplified Arabic" w:cs="Simplified Arabic"/>
          <w:sz w:val="24"/>
          <w:szCs w:val="24"/>
          <w:rtl/>
          <w:lang w:bidi="ar-IQ"/>
        </w:rPr>
        <w:t>.</w:t>
      </w:r>
    </w:p>
    <w:p w:rsidR="00AD5FA6" w:rsidRPr="00875642" w:rsidRDefault="00982C9A" w:rsidP="00915818">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lastRenderedPageBreak/>
        <w:t>و</w:t>
      </w:r>
      <w:r w:rsidR="00624D6E" w:rsidRPr="00875642">
        <w:rPr>
          <w:rFonts w:ascii="Simplified Arabic" w:hAnsi="Simplified Arabic" w:cs="Simplified Arabic"/>
          <w:sz w:val="24"/>
          <w:szCs w:val="24"/>
          <w:rtl/>
          <w:lang w:bidi="ar-IQ"/>
        </w:rPr>
        <w:t>يساعد التفكير التبادلي</w:t>
      </w:r>
      <w:r w:rsidR="008B33D8" w:rsidRPr="00875642">
        <w:rPr>
          <w:rFonts w:ascii="Simplified Arabic" w:hAnsi="Simplified Arabic" w:cs="Simplified Arabic"/>
          <w:sz w:val="24"/>
          <w:szCs w:val="24"/>
          <w:rtl/>
          <w:lang w:bidi="ar-IQ"/>
        </w:rPr>
        <w:t xml:space="preserve"> الأ</w:t>
      </w:r>
      <w:r w:rsidRPr="00875642">
        <w:rPr>
          <w:rFonts w:ascii="Simplified Arabic" w:hAnsi="Simplified Arabic" w:cs="Simplified Arabic"/>
          <w:sz w:val="24"/>
          <w:szCs w:val="24"/>
          <w:rtl/>
          <w:lang w:bidi="ar-IQ"/>
        </w:rPr>
        <w:t xml:space="preserve">فراد على تنظيم معرفتهم ويساعدهم على تحقيق النجاح ويسهل عملية معالجة المعلومات </w:t>
      </w:r>
      <w:r w:rsidR="006A677F" w:rsidRPr="00875642">
        <w:rPr>
          <w:rFonts w:ascii="Simplified Arabic" w:hAnsi="Simplified Arabic" w:cs="Simplified Arabic"/>
          <w:sz w:val="24"/>
          <w:szCs w:val="24"/>
          <w:rtl/>
          <w:lang w:bidi="ar-IQ"/>
        </w:rPr>
        <w:t xml:space="preserve">والوصول </w:t>
      </w:r>
      <w:r w:rsidRPr="00875642">
        <w:rPr>
          <w:rFonts w:ascii="Simplified Arabic" w:hAnsi="Simplified Arabic" w:cs="Simplified Arabic"/>
          <w:sz w:val="24"/>
          <w:szCs w:val="24"/>
          <w:rtl/>
          <w:lang w:bidi="ar-IQ"/>
        </w:rPr>
        <w:t xml:space="preserve">إلى حل مشكلاتهم وتعميق التفكير وتوسيعه والعمل على تحقيق أهدافهم. إن التفكير التبادلي من الأساسيات المهمة للنجاح في مجال التعلم وفي مجال الحياة على حد سواء. </w:t>
      </w:r>
      <w:r w:rsidR="008E6301" w:rsidRPr="00875642">
        <w:rPr>
          <w:rFonts w:ascii="Simplified Arabic" w:hAnsi="Simplified Arabic" w:cs="Simplified Arabic"/>
          <w:sz w:val="24"/>
          <w:szCs w:val="24"/>
          <w:rtl/>
          <w:lang w:bidi="ar-IQ"/>
        </w:rPr>
        <w:t>وتوجد حاجة ماسّة</w:t>
      </w:r>
      <w:r w:rsidR="00DA26CD" w:rsidRPr="00875642">
        <w:rPr>
          <w:rFonts w:ascii="Simplified Arabic" w:hAnsi="Simplified Arabic" w:cs="Simplified Arabic"/>
          <w:sz w:val="24"/>
          <w:szCs w:val="24"/>
          <w:rtl/>
          <w:lang w:bidi="ar-IQ"/>
        </w:rPr>
        <w:t xml:space="preserve"> إلى</w:t>
      </w:r>
      <w:r w:rsidR="00FF32EE" w:rsidRPr="00875642">
        <w:rPr>
          <w:rFonts w:ascii="Simplified Arabic" w:hAnsi="Simplified Arabic" w:cs="Simplified Arabic"/>
          <w:sz w:val="24"/>
          <w:szCs w:val="24"/>
          <w:rtl/>
          <w:lang w:bidi="ar-IQ"/>
        </w:rPr>
        <w:t xml:space="preserve"> للتفكير </w:t>
      </w:r>
      <w:r w:rsidRPr="00875642">
        <w:rPr>
          <w:rFonts w:ascii="Simplified Arabic" w:hAnsi="Simplified Arabic" w:cs="Simplified Arabic"/>
          <w:sz w:val="24"/>
          <w:szCs w:val="24"/>
          <w:rtl/>
          <w:lang w:bidi="ar-IQ"/>
        </w:rPr>
        <w:t>التبادلي في كل مجالات النشاط الإنساني</w:t>
      </w:r>
      <w:r w:rsidR="008B33D8"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w:t>
      </w:r>
      <w:r w:rsidR="00AD5FA6" w:rsidRPr="00875642">
        <w:rPr>
          <w:rFonts w:ascii="Simplified Arabic" w:hAnsi="Simplified Arabic" w:cs="Simplified Arabic"/>
          <w:sz w:val="24"/>
          <w:szCs w:val="24"/>
          <w:rtl/>
          <w:lang w:bidi="ar-IQ"/>
        </w:rPr>
        <w:t>لان</w:t>
      </w:r>
      <w:r w:rsidRPr="00875642">
        <w:rPr>
          <w:rFonts w:ascii="Simplified Arabic" w:hAnsi="Simplified Arabic" w:cs="Simplified Arabic"/>
          <w:sz w:val="24"/>
          <w:szCs w:val="24"/>
          <w:rtl/>
          <w:lang w:bidi="ar-IQ"/>
        </w:rPr>
        <w:t xml:space="preserve"> الفرد </w:t>
      </w:r>
      <w:r w:rsidR="00AD5FA6" w:rsidRPr="00875642">
        <w:rPr>
          <w:rFonts w:ascii="Simplified Arabic" w:hAnsi="Simplified Arabic" w:cs="Simplified Arabic"/>
          <w:sz w:val="24"/>
          <w:szCs w:val="24"/>
          <w:rtl/>
          <w:lang w:bidi="ar-IQ"/>
        </w:rPr>
        <w:t xml:space="preserve">يحتاجه </w:t>
      </w:r>
      <w:r w:rsidRPr="00875642">
        <w:rPr>
          <w:rFonts w:ascii="Simplified Arabic" w:hAnsi="Simplified Arabic" w:cs="Simplified Arabic"/>
          <w:sz w:val="24"/>
          <w:szCs w:val="24"/>
          <w:rtl/>
          <w:lang w:bidi="ar-IQ"/>
        </w:rPr>
        <w:t>في نشاطاته أو سلوكياته المختلفة سواء</w:t>
      </w:r>
      <w:r w:rsidR="00FF32EE" w:rsidRPr="00875642">
        <w:rPr>
          <w:rFonts w:ascii="Simplified Arabic" w:hAnsi="Simplified Arabic" w:cs="Simplified Arabic"/>
          <w:sz w:val="24"/>
          <w:szCs w:val="24"/>
          <w:rtl/>
          <w:lang w:bidi="ar-IQ"/>
        </w:rPr>
        <w:t xml:space="preserve"> في مجال العمل والتعليم والتعلم</w:t>
      </w:r>
      <w:r w:rsidRPr="00875642">
        <w:rPr>
          <w:rFonts w:ascii="Simplified Arabic" w:hAnsi="Simplified Arabic" w:cs="Simplified Arabic"/>
          <w:sz w:val="24"/>
          <w:szCs w:val="24"/>
          <w:rtl/>
          <w:lang w:bidi="ar-IQ"/>
        </w:rPr>
        <w:t xml:space="preserve"> من أجل انجاز</w:t>
      </w:r>
      <w:r w:rsidR="00EA7449" w:rsidRPr="00875642">
        <w:rPr>
          <w:rFonts w:ascii="Simplified Arabic" w:hAnsi="Simplified Arabic" w:cs="Simplified Arabic"/>
          <w:sz w:val="24"/>
          <w:szCs w:val="24"/>
          <w:rtl/>
          <w:lang w:bidi="ar-IQ"/>
        </w:rPr>
        <w:t xml:space="preserve"> </w:t>
      </w:r>
      <w:r w:rsidR="00A34287" w:rsidRPr="00875642">
        <w:rPr>
          <w:rFonts w:ascii="Simplified Arabic" w:hAnsi="Simplified Arabic" w:cs="Simplified Arabic"/>
          <w:sz w:val="24"/>
          <w:szCs w:val="24"/>
          <w:rtl/>
          <w:lang w:bidi="ar-IQ"/>
        </w:rPr>
        <w:t>أعماله و</w:t>
      </w:r>
      <w:r w:rsidR="00AD5FA6" w:rsidRPr="00875642">
        <w:rPr>
          <w:rFonts w:ascii="Simplified Arabic" w:hAnsi="Simplified Arabic" w:cs="Simplified Arabic"/>
          <w:sz w:val="24"/>
          <w:szCs w:val="24"/>
          <w:rtl/>
          <w:lang w:bidi="ar-IQ"/>
        </w:rPr>
        <w:t xml:space="preserve">تحقيق </w:t>
      </w:r>
      <w:r w:rsidR="00A34287" w:rsidRPr="00875642">
        <w:rPr>
          <w:rFonts w:ascii="Simplified Arabic" w:hAnsi="Simplified Arabic" w:cs="Simplified Arabic"/>
          <w:sz w:val="24"/>
          <w:szCs w:val="24"/>
          <w:rtl/>
          <w:lang w:bidi="ar-IQ"/>
        </w:rPr>
        <w:t>أهدافه على أكمل وجه</w:t>
      </w:r>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lang w:bidi="ar-IQ"/>
        </w:rPr>
        <w:t>Nickerson</w:t>
      </w:r>
      <w:r w:rsidR="00D32595" w:rsidRPr="00875642">
        <w:rPr>
          <w:rFonts w:ascii="Simplified Arabic" w:hAnsi="Simplified Arabic" w:cs="Simplified Arabic"/>
          <w:sz w:val="24"/>
          <w:szCs w:val="24"/>
          <w:lang w:bidi="ar-IQ"/>
        </w:rPr>
        <w:t>,</w:t>
      </w:r>
      <w:r w:rsidRPr="00875642">
        <w:rPr>
          <w:rFonts w:ascii="Simplified Arabic" w:hAnsi="Simplified Arabic" w:cs="Simplified Arabic"/>
          <w:sz w:val="24"/>
          <w:szCs w:val="24"/>
          <w:lang w:bidi="ar-IQ"/>
        </w:rPr>
        <w:t>2006:14</w:t>
      </w:r>
      <w:r w:rsidRPr="00875642">
        <w:rPr>
          <w:rFonts w:ascii="Simplified Arabic" w:hAnsi="Simplified Arabic" w:cs="Simplified Arabic"/>
          <w:sz w:val="24"/>
          <w:szCs w:val="24"/>
          <w:rtl/>
          <w:lang w:bidi="ar-IQ"/>
        </w:rPr>
        <w:t>).</w:t>
      </w:r>
    </w:p>
    <w:p w:rsidR="000A1434" w:rsidRPr="00875642" w:rsidRDefault="00982C9A"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ويعد تعزيز التفكير التبادلي طريقة فاعلة لدمج الافراد في الح</w:t>
      </w:r>
      <w:r w:rsidR="008B33D8" w:rsidRPr="00875642">
        <w:rPr>
          <w:rFonts w:ascii="Simplified Arabic" w:hAnsi="Simplified Arabic" w:cs="Simplified Arabic"/>
          <w:sz w:val="24"/>
          <w:szCs w:val="24"/>
          <w:rtl/>
          <w:lang w:bidi="ar-IQ"/>
        </w:rPr>
        <w:t>ياة العملية من أ</w:t>
      </w:r>
      <w:r w:rsidRPr="00875642">
        <w:rPr>
          <w:rFonts w:ascii="Simplified Arabic" w:hAnsi="Simplified Arabic" w:cs="Simplified Arabic"/>
          <w:sz w:val="24"/>
          <w:szCs w:val="24"/>
          <w:rtl/>
          <w:lang w:bidi="ar-IQ"/>
        </w:rPr>
        <w:t>جل تحمل المسؤوليات التي تواجههم</w:t>
      </w:r>
      <w:r w:rsidR="005772C0" w:rsidRPr="00875642">
        <w:rPr>
          <w:rFonts w:ascii="Simplified Arabic" w:hAnsi="Simplified Arabic" w:cs="Simplified Arabic"/>
          <w:sz w:val="24"/>
          <w:szCs w:val="24"/>
          <w:rtl/>
          <w:lang w:bidi="ar-IQ"/>
        </w:rPr>
        <w:t>. ف</w:t>
      </w:r>
      <w:r w:rsidRPr="00875642">
        <w:rPr>
          <w:rFonts w:ascii="Simplified Arabic" w:hAnsi="Simplified Arabic" w:cs="Simplified Arabic"/>
          <w:sz w:val="24"/>
          <w:szCs w:val="24"/>
          <w:rtl/>
          <w:lang w:bidi="ar-IQ"/>
        </w:rPr>
        <w:t xml:space="preserve">عندما نشجع الافراد على أن يفكروا </w:t>
      </w:r>
      <w:r w:rsidR="00AD5FA6" w:rsidRPr="00875642">
        <w:rPr>
          <w:rFonts w:ascii="Simplified Arabic" w:hAnsi="Simplified Arabic" w:cs="Simplified Arabic"/>
          <w:sz w:val="24"/>
          <w:szCs w:val="24"/>
          <w:rtl/>
          <w:lang w:bidi="ar-IQ"/>
        </w:rPr>
        <w:t xml:space="preserve">معا </w:t>
      </w:r>
      <w:r w:rsidR="008B33D8" w:rsidRPr="00875642">
        <w:rPr>
          <w:rFonts w:ascii="Simplified Arabic" w:hAnsi="Simplified Arabic" w:cs="Simplified Arabic"/>
          <w:sz w:val="24"/>
          <w:szCs w:val="24"/>
          <w:rtl/>
          <w:lang w:bidi="ar-IQ"/>
        </w:rPr>
        <w:t>فإ</w:t>
      </w:r>
      <w:r w:rsidRPr="00875642">
        <w:rPr>
          <w:rFonts w:ascii="Simplified Arabic" w:hAnsi="Simplified Arabic" w:cs="Simplified Arabic"/>
          <w:sz w:val="24"/>
          <w:szCs w:val="24"/>
          <w:rtl/>
          <w:lang w:bidi="ar-IQ"/>
        </w:rPr>
        <w:t>نهم سرعان ما يظهرون مستوى عالي</w:t>
      </w:r>
      <w:r w:rsidR="008B33D8" w:rsidRPr="00875642">
        <w:rPr>
          <w:rFonts w:ascii="Simplified Arabic" w:hAnsi="Simplified Arabic" w:cs="Simplified Arabic"/>
          <w:sz w:val="24"/>
          <w:szCs w:val="24"/>
          <w:rtl/>
          <w:lang w:bidi="ar-IQ"/>
        </w:rPr>
        <w:t>اً</w:t>
      </w:r>
      <w:r w:rsidRPr="00875642">
        <w:rPr>
          <w:rFonts w:ascii="Simplified Arabic" w:hAnsi="Simplified Arabic" w:cs="Simplified Arabic"/>
          <w:sz w:val="24"/>
          <w:szCs w:val="24"/>
          <w:rtl/>
          <w:lang w:bidi="ar-IQ"/>
        </w:rPr>
        <w:t xml:space="preserve"> من الدافعية واحترام الذات، و</w:t>
      </w:r>
      <w:r w:rsidR="00AD5FA6" w:rsidRPr="00875642">
        <w:rPr>
          <w:rFonts w:ascii="Simplified Arabic" w:hAnsi="Simplified Arabic" w:cs="Simplified Arabic"/>
          <w:sz w:val="24"/>
          <w:szCs w:val="24"/>
          <w:rtl/>
          <w:lang w:bidi="ar-IQ"/>
        </w:rPr>
        <w:t>ا</w:t>
      </w:r>
      <w:r w:rsidRPr="00875642">
        <w:rPr>
          <w:rFonts w:ascii="Simplified Arabic" w:hAnsi="Simplified Arabic" w:cs="Simplified Arabic"/>
          <w:sz w:val="24"/>
          <w:szCs w:val="24"/>
          <w:rtl/>
          <w:lang w:bidi="ar-IQ"/>
        </w:rPr>
        <w:t>ك</w:t>
      </w:r>
      <w:r w:rsidR="00AD5FA6" w:rsidRPr="00875642">
        <w:rPr>
          <w:rFonts w:ascii="Simplified Arabic" w:hAnsi="Simplified Arabic" w:cs="Simplified Arabic"/>
          <w:sz w:val="24"/>
          <w:szCs w:val="24"/>
          <w:rtl/>
          <w:lang w:bidi="ar-IQ"/>
        </w:rPr>
        <w:t>تساب ال</w:t>
      </w:r>
      <w:r w:rsidRPr="00875642">
        <w:rPr>
          <w:rFonts w:ascii="Simplified Arabic" w:hAnsi="Simplified Arabic" w:cs="Simplified Arabic"/>
          <w:sz w:val="24"/>
          <w:szCs w:val="24"/>
          <w:rtl/>
          <w:lang w:bidi="ar-IQ"/>
        </w:rPr>
        <w:t>مهارات</w:t>
      </w:r>
      <w:r w:rsidR="00AD5FA6" w:rsidRPr="00875642">
        <w:rPr>
          <w:rFonts w:ascii="Simplified Arabic" w:hAnsi="Simplified Arabic" w:cs="Simplified Arabic"/>
          <w:sz w:val="24"/>
          <w:szCs w:val="24"/>
          <w:rtl/>
          <w:lang w:bidi="ar-IQ"/>
        </w:rPr>
        <w:t xml:space="preserve"> التي</w:t>
      </w:r>
      <w:r w:rsidRPr="00875642">
        <w:rPr>
          <w:rFonts w:ascii="Simplified Arabic" w:hAnsi="Simplified Arabic" w:cs="Simplified Arabic"/>
          <w:sz w:val="24"/>
          <w:szCs w:val="24"/>
          <w:rtl/>
          <w:lang w:bidi="ar-IQ"/>
        </w:rPr>
        <w:t xml:space="preserve"> تمكنهم من مواجهة المستقبل (</w:t>
      </w:r>
      <w:r w:rsidRPr="00875642">
        <w:rPr>
          <w:rFonts w:ascii="Simplified Arabic" w:hAnsi="Simplified Arabic" w:cs="Simplified Arabic"/>
          <w:sz w:val="24"/>
          <w:szCs w:val="24"/>
          <w:lang w:bidi="ar-IQ"/>
        </w:rPr>
        <w:t>Ross</w:t>
      </w:r>
      <w:r w:rsidR="00D32595" w:rsidRPr="00875642">
        <w:rPr>
          <w:rFonts w:ascii="Simplified Arabic" w:hAnsi="Simplified Arabic" w:cs="Simplified Arabic"/>
          <w:sz w:val="24"/>
          <w:szCs w:val="24"/>
          <w:lang w:bidi="ar-IQ"/>
        </w:rPr>
        <w:t>,</w:t>
      </w:r>
      <w:r w:rsidRPr="00875642">
        <w:rPr>
          <w:rFonts w:ascii="Simplified Arabic" w:hAnsi="Simplified Arabic" w:cs="Simplified Arabic"/>
          <w:sz w:val="24"/>
          <w:szCs w:val="24"/>
          <w:lang w:bidi="ar-IQ"/>
        </w:rPr>
        <w:t>2003:20</w:t>
      </w:r>
      <w:r w:rsidRPr="00875642">
        <w:rPr>
          <w:rFonts w:ascii="Simplified Arabic" w:hAnsi="Simplified Arabic" w:cs="Simplified Arabic"/>
          <w:sz w:val="24"/>
          <w:szCs w:val="24"/>
          <w:rtl/>
          <w:lang w:bidi="ar-IQ"/>
        </w:rPr>
        <w:t>).</w:t>
      </w:r>
    </w:p>
    <w:p w:rsidR="00002385" w:rsidRPr="00875642" w:rsidRDefault="00982C9A"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ويوجد</w:t>
      </w:r>
      <w:r w:rsidR="00560F97" w:rsidRPr="00875642">
        <w:rPr>
          <w:rFonts w:ascii="Simplified Arabic" w:hAnsi="Simplified Arabic" w:cs="Simplified Arabic"/>
          <w:sz w:val="24"/>
          <w:szCs w:val="24"/>
          <w:rtl/>
          <w:lang w:bidi="ar-IQ"/>
        </w:rPr>
        <w:t xml:space="preserve"> في عالم اليوم تكتلات أو تجمعات</w:t>
      </w:r>
      <w:r w:rsidRPr="00875642">
        <w:rPr>
          <w:rFonts w:ascii="Simplified Arabic" w:hAnsi="Simplified Arabic" w:cs="Simplified Arabic"/>
          <w:sz w:val="24"/>
          <w:szCs w:val="24"/>
          <w:rtl/>
          <w:lang w:bidi="ar-IQ"/>
        </w:rPr>
        <w:t xml:space="preserve"> سياسية أو اقتصادية أو اجتماعية، جمعتها مصالح وأهداف مشتركة</w:t>
      </w:r>
      <w:r w:rsidR="00BE31FE" w:rsidRPr="00875642">
        <w:rPr>
          <w:rFonts w:ascii="Simplified Arabic" w:hAnsi="Simplified Arabic" w:cs="Simplified Arabic"/>
          <w:sz w:val="24"/>
          <w:szCs w:val="24"/>
          <w:rtl/>
          <w:lang w:bidi="ar-IQ"/>
        </w:rPr>
        <w:t>.</w:t>
      </w:r>
      <w:r w:rsidR="005772C0" w:rsidRPr="00875642">
        <w:rPr>
          <w:rFonts w:ascii="Simplified Arabic" w:hAnsi="Simplified Arabic" w:cs="Simplified Arabic"/>
          <w:sz w:val="24"/>
          <w:szCs w:val="24"/>
          <w:rtl/>
          <w:lang w:bidi="ar-IQ"/>
        </w:rPr>
        <w:t xml:space="preserve"> ولم تكن تلك</w:t>
      </w:r>
      <w:r w:rsidRPr="00875642">
        <w:rPr>
          <w:rFonts w:ascii="Simplified Arabic" w:hAnsi="Simplified Arabic" w:cs="Simplified Arabic"/>
          <w:sz w:val="24"/>
          <w:szCs w:val="24"/>
          <w:rtl/>
          <w:lang w:bidi="ar-IQ"/>
        </w:rPr>
        <w:t xml:space="preserve"> التكتلات لتن</w:t>
      </w:r>
      <w:r w:rsidR="00560F97" w:rsidRPr="00875642">
        <w:rPr>
          <w:rFonts w:ascii="Simplified Arabic" w:hAnsi="Simplified Arabic" w:cs="Simplified Arabic"/>
          <w:sz w:val="24"/>
          <w:szCs w:val="24"/>
          <w:rtl/>
          <w:lang w:bidi="ar-IQ"/>
        </w:rPr>
        <w:t>جح في تحقيق أهدافها لولا</w:t>
      </w:r>
      <w:r w:rsidRPr="00875642">
        <w:rPr>
          <w:rFonts w:ascii="Simplified Arabic" w:hAnsi="Simplified Arabic" w:cs="Simplified Arabic"/>
          <w:sz w:val="24"/>
          <w:szCs w:val="24"/>
          <w:rtl/>
          <w:lang w:bidi="ar-IQ"/>
        </w:rPr>
        <w:t xml:space="preserve"> تبادل وجهات النظر والأفكار</w:t>
      </w:r>
      <w:r w:rsidR="00560F97" w:rsidRPr="00875642">
        <w:rPr>
          <w:rFonts w:ascii="Simplified Arabic" w:hAnsi="Simplified Arabic" w:cs="Simplified Arabic"/>
          <w:sz w:val="24"/>
          <w:szCs w:val="24"/>
          <w:rtl/>
          <w:lang w:bidi="ar-IQ"/>
        </w:rPr>
        <w:t xml:space="preserve"> بينها</w:t>
      </w:r>
      <w:r w:rsidR="00AC2768"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ومن ثم توحيدها بما يخدم مصالح الأطراف جميعها. والأداة المناسبة لنجاح هذه التجمعات هو التفكير التبادلي الذي يوفر بيئة صال</w:t>
      </w:r>
      <w:r w:rsidR="008B33D8" w:rsidRPr="00875642">
        <w:rPr>
          <w:rFonts w:ascii="Simplified Arabic" w:hAnsi="Simplified Arabic" w:cs="Simplified Arabic"/>
          <w:sz w:val="24"/>
          <w:szCs w:val="24"/>
          <w:rtl/>
          <w:lang w:bidi="ar-IQ"/>
        </w:rPr>
        <w:t>حة ل</w:t>
      </w:r>
      <w:r w:rsidRPr="00875642">
        <w:rPr>
          <w:rFonts w:ascii="Simplified Arabic" w:hAnsi="Simplified Arabic" w:cs="Simplified Arabic"/>
          <w:sz w:val="24"/>
          <w:szCs w:val="24"/>
          <w:rtl/>
          <w:lang w:bidi="ar-IQ"/>
        </w:rPr>
        <w:t xml:space="preserve">تعرف </w:t>
      </w:r>
      <w:r w:rsidR="00560F97" w:rsidRPr="00875642">
        <w:rPr>
          <w:rFonts w:ascii="Simplified Arabic" w:hAnsi="Simplified Arabic" w:cs="Simplified Arabic"/>
          <w:sz w:val="24"/>
          <w:szCs w:val="24"/>
          <w:rtl/>
          <w:lang w:bidi="ar-IQ"/>
        </w:rPr>
        <w:t>على وجهات النظر المتباينة</w:t>
      </w:r>
      <w:r w:rsidRPr="00875642">
        <w:rPr>
          <w:rFonts w:ascii="Simplified Arabic" w:hAnsi="Simplified Arabic" w:cs="Simplified Arabic"/>
          <w:sz w:val="24"/>
          <w:szCs w:val="24"/>
          <w:rtl/>
          <w:lang w:bidi="ar-IQ"/>
        </w:rPr>
        <w:t xml:space="preserve"> بين الإفراد والجماعات</w:t>
      </w:r>
      <w:r w:rsidR="00BE31FE" w:rsidRPr="00875642">
        <w:rPr>
          <w:rFonts w:ascii="Simplified Arabic" w:hAnsi="Simplified Arabic" w:cs="Simplified Arabic"/>
          <w:sz w:val="24"/>
          <w:szCs w:val="24"/>
          <w:rtl/>
          <w:lang w:bidi="ar-IQ"/>
        </w:rPr>
        <w:t xml:space="preserve"> (كوستا وكاليك</w:t>
      </w:r>
      <w:r w:rsidRPr="00875642">
        <w:rPr>
          <w:rFonts w:ascii="Simplified Arabic" w:hAnsi="Simplified Arabic" w:cs="Simplified Arabic"/>
          <w:sz w:val="24"/>
          <w:szCs w:val="24"/>
          <w:rtl/>
          <w:lang w:bidi="ar-IQ"/>
        </w:rPr>
        <w:t>،2003: 144).</w:t>
      </w:r>
    </w:p>
    <w:p w:rsidR="00D04E69" w:rsidRPr="00875642" w:rsidRDefault="00982C9A" w:rsidP="00F8379A">
      <w:pPr>
        <w:pStyle w:val="a4"/>
        <w:jc w:val="lowKashida"/>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lang w:bidi="ar-IQ"/>
        </w:rPr>
        <w:t>2</w:t>
      </w:r>
      <w:r w:rsidR="00177082" w:rsidRPr="00875642">
        <w:rPr>
          <w:rFonts w:ascii="Simplified Arabic" w:hAnsi="Simplified Arabic" w:cs="Simplified Arabic"/>
          <w:b/>
          <w:bCs/>
          <w:sz w:val="24"/>
          <w:szCs w:val="24"/>
          <w:u w:val="single"/>
          <w:rtl/>
          <w:lang w:bidi="ar-IQ"/>
        </w:rPr>
        <w:t>-</w:t>
      </w:r>
      <w:r w:rsidRPr="00875642">
        <w:rPr>
          <w:rFonts w:ascii="Simplified Arabic" w:hAnsi="Simplified Arabic" w:cs="Simplified Arabic"/>
          <w:b/>
          <w:bCs/>
          <w:sz w:val="24"/>
          <w:szCs w:val="24"/>
          <w:u w:val="single"/>
          <w:rtl/>
          <w:lang w:bidi="ar-IQ"/>
        </w:rPr>
        <w:t>النظ</w:t>
      </w:r>
      <w:r w:rsidR="00AC2768" w:rsidRPr="00875642">
        <w:rPr>
          <w:rFonts w:ascii="Simplified Arabic" w:hAnsi="Simplified Arabic" w:cs="Simplified Arabic"/>
          <w:b/>
          <w:bCs/>
          <w:sz w:val="24"/>
          <w:szCs w:val="24"/>
          <w:u w:val="single"/>
          <w:rtl/>
          <w:lang w:bidi="ar-IQ"/>
        </w:rPr>
        <w:t>ريات التي فسرت التفكير</w:t>
      </w:r>
      <w:r w:rsidR="004D713F" w:rsidRPr="00875642">
        <w:rPr>
          <w:rFonts w:ascii="Simplified Arabic" w:hAnsi="Simplified Arabic" w:cs="Simplified Arabic"/>
          <w:b/>
          <w:bCs/>
          <w:sz w:val="24"/>
          <w:szCs w:val="24"/>
          <w:u w:val="single"/>
          <w:lang w:bidi="ar-IQ"/>
        </w:rPr>
        <w:t xml:space="preserve"> </w:t>
      </w:r>
      <w:r w:rsidR="00AC2768" w:rsidRPr="00875642">
        <w:rPr>
          <w:rFonts w:ascii="Simplified Arabic" w:hAnsi="Simplified Arabic" w:cs="Simplified Arabic"/>
          <w:b/>
          <w:bCs/>
          <w:sz w:val="24"/>
          <w:szCs w:val="24"/>
          <w:u w:val="single"/>
          <w:rtl/>
          <w:lang w:bidi="ar-IQ"/>
        </w:rPr>
        <w:t>التبادلي</w:t>
      </w:r>
      <w:r w:rsidRPr="00875642">
        <w:rPr>
          <w:rFonts w:ascii="Simplified Arabic" w:hAnsi="Simplified Arabic" w:cs="Simplified Arabic"/>
          <w:b/>
          <w:bCs/>
          <w:sz w:val="24"/>
          <w:szCs w:val="24"/>
          <w:u w:val="single"/>
          <w:rtl/>
          <w:lang w:bidi="ar-IQ"/>
        </w:rPr>
        <w:t>:</w:t>
      </w:r>
    </w:p>
    <w:p w:rsidR="00AD5FA6" w:rsidRPr="00875642" w:rsidRDefault="00AC2768" w:rsidP="00915818">
      <w:pPr>
        <w:pStyle w:val="a4"/>
        <w:numPr>
          <w:ilvl w:val="0"/>
          <w:numId w:val="18"/>
        </w:numPr>
        <w:tabs>
          <w:tab w:val="right" w:pos="368"/>
        </w:tabs>
        <w:ind w:left="0" w:firstLine="95"/>
        <w:jc w:val="lowKashida"/>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 xml:space="preserve">نظرية </w:t>
      </w:r>
      <w:proofErr w:type="spellStart"/>
      <w:r w:rsidRPr="00875642">
        <w:rPr>
          <w:rFonts w:ascii="Simplified Arabic" w:hAnsi="Simplified Arabic" w:cs="Simplified Arabic"/>
          <w:b/>
          <w:bCs/>
          <w:sz w:val="24"/>
          <w:szCs w:val="24"/>
          <w:rtl/>
          <w:lang w:bidi="ar-IQ"/>
        </w:rPr>
        <w:t>نايتكول</w:t>
      </w:r>
      <w:proofErr w:type="spellEnd"/>
      <w:r w:rsidR="00982C9A" w:rsidRPr="00875642">
        <w:rPr>
          <w:rFonts w:ascii="Simplified Arabic" w:hAnsi="Simplified Arabic" w:cs="Simplified Arabic"/>
          <w:b/>
          <w:bCs/>
          <w:sz w:val="24"/>
          <w:szCs w:val="24"/>
          <w:rtl/>
          <w:lang w:bidi="ar-IQ"/>
        </w:rPr>
        <w:t xml:space="preserve"> </w:t>
      </w:r>
      <w:proofErr w:type="spellStart"/>
      <w:r w:rsidR="00982C9A" w:rsidRPr="00875642">
        <w:rPr>
          <w:rFonts w:ascii="Simplified Arabic" w:hAnsi="Simplified Arabic" w:cs="Simplified Arabic"/>
          <w:b/>
          <w:bCs/>
          <w:sz w:val="24"/>
          <w:szCs w:val="24"/>
          <w:lang w:bidi="ar-IQ"/>
        </w:rPr>
        <w:t>Nightogol</w:t>
      </w:r>
      <w:proofErr w:type="spellEnd"/>
      <w:r w:rsidR="00002385" w:rsidRPr="00875642">
        <w:rPr>
          <w:rFonts w:ascii="Simplified Arabic" w:hAnsi="Simplified Arabic" w:cs="Simplified Arabic"/>
          <w:b/>
          <w:bCs/>
          <w:sz w:val="24"/>
          <w:szCs w:val="24"/>
          <w:lang w:bidi="ar-IQ"/>
        </w:rPr>
        <w:t xml:space="preserve"> </w:t>
      </w:r>
      <w:r w:rsidR="00982C9A" w:rsidRPr="00875642">
        <w:rPr>
          <w:rFonts w:ascii="Simplified Arabic" w:hAnsi="Simplified Arabic" w:cs="Simplified Arabic"/>
          <w:b/>
          <w:bCs/>
          <w:sz w:val="24"/>
          <w:szCs w:val="24"/>
          <w:lang w:bidi="ar-IQ"/>
        </w:rPr>
        <w:t>Theory</w:t>
      </w:r>
      <w:r w:rsidR="00D32595" w:rsidRPr="00875642">
        <w:rPr>
          <w:rFonts w:ascii="Simplified Arabic" w:hAnsi="Simplified Arabic" w:cs="Simplified Arabic"/>
          <w:b/>
          <w:bCs/>
          <w:sz w:val="24"/>
          <w:szCs w:val="24"/>
          <w:lang w:bidi="ar-IQ"/>
        </w:rPr>
        <w:t>,</w:t>
      </w:r>
      <w:r w:rsidR="00982C9A" w:rsidRPr="00875642">
        <w:rPr>
          <w:rFonts w:ascii="Simplified Arabic" w:hAnsi="Simplified Arabic" w:cs="Simplified Arabic"/>
          <w:b/>
          <w:bCs/>
          <w:sz w:val="24"/>
          <w:szCs w:val="24"/>
          <w:lang w:bidi="ar-IQ"/>
        </w:rPr>
        <w:t>2000)</w:t>
      </w:r>
      <w:r w:rsidR="00982C9A" w:rsidRPr="00875642">
        <w:rPr>
          <w:rFonts w:ascii="Simplified Arabic" w:hAnsi="Simplified Arabic" w:cs="Simplified Arabic"/>
          <w:b/>
          <w:bCs/>
          <w:sz w:val="24"/>
          <w:szCs w:val="24"/>
          <w:rtl/>
          <w:lang w:bidi="ar-IQ"/>
        </w:rPr>
        <w:t>):</w:t>
      </w:r>
    </w:p>
    <w:p w:rsidR="0050179C" w:rsidRPr="00875642" w:rsidRDefault="00875642" w:rsidP="00F8379A">
      <w:pPr>
        <w:pStyle w:val="a4"/>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D5FA6" w:rsidRPr="00875642">
        <w:rPr>
          <w:rFonts w:ascii="Simplified Arabic" w:hAnsi="Simplified Arabic" w:cs="Simplified Arabic"/>
          <w:sz w:val="24"/>
          <w:szCs w:val="24"/>
          <w:rtl/>
          <w:lang w:bidi="ar-IQ"/>
        </w:rPr>
        <w:t xml:space="preserve"> </w:t>
      </w:r>
      <w:r w:rsidR="00F761A2" w:rsidRPr="00875642">
        <w:rPr>
          <w:rFonts w:ascii="Simplified Arabic" w:hAnsi="Simplified Arabic" w:cs="Simplified Arabic"/>
          <w:sz w:val="24"/>
          <w:szCs w:val="24"/>
          <w:rtl/>
          <w:lang w:bidi="ar-IQ"/>
        </w:rPr>
        <w:t xml:space="preserve">يشير </w:t>
      </w:r>
      <w:proofErr w:type="spellStart"/>
      <w:r w:rsidR="00F761A2" w:rsidRPr="00875642">
        <w:rPr>
          <w:rFonts w:ascii="Simplified Arabic" w:hAnsi="Simplified Arabic" w:cs="Simplified Arabic"/>
          <w:sz w:val="24"/>
          <w:szCs w:val="24"/>
          <w:rtl/>
          <w:lang w:bidi="ar-IQ"/>
        </w:rPr>
        <w:t>نايتكول</w:t>
      </w:r>
      <w:proofErr w:type="spellEnd"/>
      <w:r w:rsidR="00F761A2" w:rsidRPr="00875642">
        <w:rPr>
          <w:rFonts w:ascii="Simplified Arabic" w:hAnsi="Simplified Arabic" w:cs="Simplified Arabic"/>
          <w:sz w:val="24"/>
          <w:szCs w:val="24"/>
          <w:rtl/>
          <w:lang w:bidi="ar-IQ"/>
        </w:rPr>
        <w:t xml:space="preserve"> (2000</w:t>
      </w:r>
      <w:r w:rsidR="00982C9A" w:rsidRPr="00875642">
        <w:rPr>
          <w:rFonts w:ascii="Simplified Arabic" w:hAnsi="Simplified Arabic" w:cs="Simplified Arabic"/>
          <w:sz w:val="24"/>
          <w:szCs w:val="24"/>
          <w:rtl/>
          <w:lang w:bidi="ar-IQ"/>
        </w:rPr>
        <w:t>) الى أن أهم ما يحتاجه الناس في عالمنا المعاصر هو القدرة على التفاعل مع الآخرين والتعايش والتبادل الفكري معهم. إذ تتلاشى كثير من القيود التي تحد من قدرة الإنسان على العمل وحل المشكلات التي تواجهه في حياته اليومية بالتفكير التبادلي.</w:t>
      </w:r>
      <w:r w:rsidR="00D04E69" w:rsidRPr="00875642">
        <w:rPr>
          <w:rFonts w:ascii="Simplified Arabic" w:hAnsi="Simplified Arabic" w:cs="Simplified Arabic"/>
          <w:sz w:val="24"/>
          <w:szCs w:val="24"/>
          <w:rtl/>
          <w:lang w:bidi="ar-IQ"/>
        </w:rPr>
        <w:t xml:space="preserve"> </w:t>
      </w:r>
      <w:r w:rsidR="00982C9A" w:rsidRPr="00875642">
        <w:rPr>
          <w:rFonts w:ascii="Simplified Arabic" w:hAnsi="Simplified Arabic" w:cs="Simplified Arabic"/>
          <w:sz w:val="24"/>
          <w:szCs w:val="24"/>
          <w:rtl/>
          <w:lang w:bidi="ar-IQ"/>
        </w:rPr>
        <w:t>فنحن بحاجة إلى الآخرين وال</w:t>
      </w:r>
      <w:r w:rsidR="008B33D8" w:rsidRPr="00875642">
        <w:rPr>
          <w:rFonts w:ascii="Simplified Arabic" w:hAnsi="Simplified Arabic" w:cs="Simplified Arabic"/>
          <w:sz w:val="24"/>
          <w:szCs w:val="24"/>
          <w:rtl/>
          <w:lang w:bidi="ar-IQ"/>
        </w:rPr>
        <w:t>تعاون معهم والعمل معاً، كما أن الآخرين</w:t>
      </w:r>
      <w:r w:rsidR="00982C9A" w:rsidRPr="00875642">
        <w:rPr>
          <w:rFonts w:ascii="Simplified Arabic" w:hAnsi="Simplified Arabic" w:cs="Simplified Arabic"/>
          <w:sz w:val="24"/>
          <w:szCs w:val="24"/>
          <w:rtl/>
          <w:lang w:bidi="ar-IQ"/>
        </w:rPr>
        <w:t xml:space="preserve"> بحاجة ألينا. فنحن من دونهم لا نستطيع</w:t>
      </w:r>
      <w:r w:rsidR="008B33D8" w:rsidRPr="00875642">
        <w:rPr>
          <w:rFonts w:ascii="Simplified Arabic" w:hAnsi="Simplified Arabic" w:cs="Simplified Arabic"/>
          <w:sz w:val="24"/>
          <w:szCs w:val="24"/>
          <w:rtl/>
          <w:lang w:bidi="ar-IQ"/>
        </w:rPr>
        <w:t xml:space="preserve"> أ</w:t>
      </w:r>
      <w:r w:rsidR="00982C9A" w:rsidRPr="00875642">
        <w:rPr>
          <w:rFonts w:ascii="Simplified Arabic" w:hAnsi="Simplified Arabic" w:cs="Simplified Arabic"/>
          <w:sz w:val="24"/>
          <w:szCs w:val="24"/>
          <w:rtl/>
          <w:lang w:bidi="ar-IQ"/>
        </w:rPr>
        <w:t xml:space="preserve">ن نعمل سوى القليل ولا نستطيع تجاوز العقبات التي تواجهنا. ويرى </w:t>
      </w:r>
      <w:proofErr w:type="spellStart"/>
      <w:r w:rsidR="00982C9A" w:rsidRPr="00875642">
        <w:rPr>
          <w:rFonts w:ascii="Simplified Arabic" w:hAnsi="Simplified Arabic" w:cs="Simplified Arabic"/>
          <w:sz w:val="24"/>
          <w:szCs w:val="24"/>
          <w:rtl/>
          <w:lang w:bidi="ar-IQ"/>
        </w:rPr>
        <w:t>نايتكول</w:t>
      </w:r>
      <w:proofErr w:type="spellEnd"/>
      <w:r w:rsidR="00982C9A" w:rsidRPr="00875642">
        <w:rPr>
          <w:rFonts w:ascii="Simplified Arabic" w:hAnsi="Simplified Arabic" w:cs="Simplified Arabic"/>
          <w:sz w:val="24"/>
          <w:szCs w:val="24"/>
          <w:rtl/>
          <w:lang w:bidi="ar-IQ"/>
        </w:rPr>
        <w:t xml:space="preserve"> أن للبيئة التي يعيش فيها الفرد، سواء كانت هذه البيئة بيئة الأسرة أم المدرسة أم العمل المهني وغيرها الدور الكبير في بناء شخصية الإنسان وتنمية قدراته. </w:t>
      </w:r>
    </w:p>
    <w:p w:rsidR="0050179C" w:rsidRPr="00875642" w:rsidRDefault="00AD5FA6"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 xml:space="preserve"> </w:t>
      </w:r>
      <w:r w:rsidR="008B33D8" w:rsidRPr="00875642">
        <w:rPr>
          <w:rFonts w:ascii="Simplified Arabic" w:hAnsi="Simplified Arabic" w:cs="Simplified Arabic"/>
          <w:sz w:val="24"/>
          <w:szCs w:val="24"/>
          <w:rtl/>
          <w:lang w:bidi="ar-IQ"/>
        </w:rPr>
        <w:t xml:space="preserve">إن اهتمام الأسرة وأساليب </w:t>
      </w:r>
      <w:r w:rsidR="00982C9A" w:rsidRPr="00875642">
        <w:rPr>
          <w:rFonts w:ascii="Simplified Arabic" w:hAnsi="Simplified Arabic" w:cs="Simplified Arabic"/>
          <w:sz w:val="24"/>
          <w:szCs w:val="24"/>
          <w:rtl/>
          <w:lang w:bidi="ar-IQ"/>
        </w:rPr>
        <w:t>معامل</w:t>
      </w:r>
      <w:r w:rsidR="008B33D8" w:rsidRPr="00875642">
        <w:rPr>
          <w:rFonts w:ascii="Simplified Arabic" w:hAnsi="Simplified Arabic" w:cs="Simplified Arabic"/>
          <w:sz w:val="24"/>
          <w:szCs w:val="24"/>
          <w:rtl/>
          <w:lang w:bidi="ar-IQ"/>
        </w:rPr>
        <w:t>ة الوالدين</w:t>
      </w:r>
      <w:r w:rsidR="00982C9A" w:rsidRPr="00875642">
        <w:rPr>
          <w:rFonts w:ascii="Simplified Arabic" w:hAnsi="Simplified Arabic" w:cs="Simplified Arabic"/>
          <w:sz w:val="24"/>
          <w:szCs w:val="24"/>
          <w:rtl/>
          <w:lang w:bidi="ar-IQ"/>
        </w:rPr>
        <w:t xml:space="preserve"> داخل الأسرة والدعم الذي يتلقاه الفرد من أسرتهِ، سواء أكا</w:t>
      </w:r>
      <w:r w:rsidR="008B33D8" w:rsidRPr="00875642">
        <w:rPr>
          <w:rFonts w:ascii="Simplified Arabic" w:hAnsi="Simplified Arabic" w:cs="Simplified Arabic"/>
          <w:sz w:val="24"/>
          <w:szCs w:val="24"/>
          <w:rtl/>
          <w:lang w:bidi="ar-IQ"/>
        </w:rPr>
        <w:t>ن ذكراً أم أنثى، يؤدي إلى تفوق أ</w:t>
      </w:r>
      <w:r w:rsidR="00982C9A" w:rsidRPr="00875642">
        <w:rPr>
          <w:rFonts w:ascii="Simplified Arabic" w:hAnsi="Simplified Arabic" w:cs="Simplified Arabic"/>
          <w:sz w:val="24"/>
          <w:szCs w:val="24"/>
          <w:rtl/>
          <w:lang w:bidi="ar-IQ"/>
        </w:rPr>
        <w:t xml:space="preserve">حدهم على الأخر والى الاختلاف الكبير الحاصل في القدرات بين الاثنين. ويرى </w:t>
      </w:r>
      <w:proofErr w:type="spellStart"/>
      <w:r w:rsidR="00982C9A" w:rsidRPr="00875642">
        <w:rPr>
          <w:rFonts w:ascii="Simplified Arabic" w:hAnsi="Simplified Arabic" w:cs="Simplified Arabic"/>
          <w:sz w:val="24"/>
          <w:szCs w:val="24"/>
          <w:rtl/>
          <w:lang w:bidi="ar-IQ"/>
        </w:rPr>
        <w:t>نايتكول</w:t>
      </w:r>
      <w:proofErr w:type="spellEnd"/>
      <w:r w:rsidR="00982C9A" w:rsidRPr="00875642">
        <w:rPr>
          <w:rFonts w:ascii="Simplified Arabic" w:hAnsi="Simplified Arabic" w:cs="Simplified Arabic"/>
          <w:sz w:val="24"/>
          <w:szCs w:val="24"/>
          <w:rtl/>
          <w:lang w:bidi="ar-IQ"/>
        </w:rPr>
        <w:t xml:space="preserve"> أن الإفراد ذوي التفكير التبادلي يدركون انه بتعاونهم مع الآخرين يكونون اقوى بكث</w:t>
      </w:r>
      <w:r w:rsidR="008B33D8" w:rsidRPr="00875642">
        <w:rPr>
          <w:rFonts w:ascii="Simplified Arabic" w:hAnsi="Simplified Arabic" w:cs="Simplified Arabic"/>
          <w:sz w:val="24"/>
          <w:szCs w:val="24"/>
          <w:rtl/>
          <w:lang w:bidi="ar-IQ"/>
        </w:rPr>
        <w:t xml:space="preserve">ير فكريا وماديا من أي فرد يعيش </w:t>
      </w:r>
      <w:r w:rsidR="00982C9A" w:rsidRPr="00875642">
        <w:rPr>
          <w:rFonts w:ascii="Simplified Arabic" w:hAnsi="Simplified Arabic" w:cs="Simplified Arabic"/>
          <w:sz w:val="24"/>
          <w:szCs w:val="24"/>
          <w:rtl/>
          <w:lang w:bidi="ar-IQ"/>
        </w:rPr>
        <w:t>وحدة.  فالعمل في مجموعات يتطلب القدرة على تبادل الأفكار واختبار مدى صلاحية الحلول التي يطرحونها مع الآخرين. وهذا يتطلب قدرة الفرد على تقويم إمكانياته التي يحملها بداخله سواء أكان هذا التقويم صائب</w:t>
      </w:r>
      <w:r w:rsidRPr="00875642">
        <w:rPr>
          <w:rFonts w:ascii="Simplified Arabic" w:hAnsi="Simplified Arabic" w:cs="Simplified Arabic"/>
          <w:sz w:val="24"/>
          <w:szCs w:val="24"/>
          <w:rtl/>
          <w:lang w:bidi="ar-IQ"/>
        </w:rPr>
        <w:t>اَ</w:t>
      </w:r>
      <w:r w:rsidR="00982C9A" w:rsidRPr="00875642">
        <w:rPr>
          <w:rFonts w:ascii="Simplified Arabic" w:hAnsi="Simplified Arabic" w:cs="Simplified Arabic"/>
          <w:sz w:val="24"/>
          <w:szCs w:val="24"/>
          <w:rtl/>
          <w:lang w:bidi="ar-IQ"/>
        </w:rPr>
        <w:t xml:space="preserve"> أم غير صائب للقدرات التي يحمل</w:t>
      </w:r>
      <w:r w:rsidR="00E30008" w:rsidRPr="00875642">
        <w:rPr>
          <w:rFonts w:ascii="Simplified Arabic" w:hAnsi="Simplified Arabic" w:cs="Simplified Arabic"/>
          <w:sz w:val="24"/>
          <w:szCs w:val="24"/>
          <w:rtl/>
          <w:lang w:bidi="ar-IQ"/>
        </w:rPr>
        <w:t>ها الفرد أو يتمتع بها. ومن التفاعل يواصل الأ</w:t>
      </w:r>
      <w:r w:rsidR="00982C9A" w:rsidRPr="00875642">
        <w:rPr>
          <w:rFonts w:ascii="Simplified Arabic" w:hAnsi="Simplified Arabic" w:cs="Simplified Arabic"/>
          <w:sz w:val="24"/>
          <w:szCs w:val="24"/>
          <w:rtl/>
          <w:lang w:bidi="ar-IQ"/>
        </w:rPr>
        <w:t>فراد عملية النمو ا</w:t>
      </w:r>
      <w:r w:rsidR="0050179C" w:rsidRPr="00875642">
        <w:rPr>
          <w:rFonts w:ascii="Simplified Arabic" w:hAnsi="Simplified Arabic" w:cs="Simplified Arabic"/>
          <w:sz w:val="24"/>
          <w:szCs w:val="24"/>
          <w:rtl/>
          <w:lang w:bidi="ar-IQ"/>
        </w:rPr>
        <w:t>لانفعالي</w:t>
      </w:r>
      <w:r w:rsidR="00875642">
        <w:rPr>
          <w:rFonts w:ascii="Simplified Arabic" w:hAnsi="Simplified Arabic" w:cs="Simplified Arabic"/>
          <w:sz w:val="24"/>
          <w:szCs w:val="24"/>
          <w:rtl/>
          <w:lang w:bidi="ar-IQ"/>
        </w:rPr>
        <w:t xml:space="preserve"> والعقلي (حمود،2014: 63)</w:t>
      </w:r>
    </w:p>
    <w:p w:rsidR="0050179C" w:rsidRPr="00875642" w:rsidRDefault="00875642" w:rsidP="00F8379A">
      <w:pPr>
        <w:pStyle w:val="a4"/>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C2768" w:rsidRPr="00875642">
        <w:rPr>
          <w:rFonts w:ascii="Simplified Arabic" w:hAnsi="Simplified Arabic" w:cs="Simplified Arabic"/>
          <w:sz w:val="24"/>
          <w:szCs w:val="24"/>
          <w:rtl/>
          <w:lang w:bidi="ar-IQ"/>
        </w:rPr>
        <w:t>يرى</w:t>
      </w:r>
      <w:r w:rsidR="00982C9A" w:rsidRPr="00875642">
        <w:rPr>
          <w:rFonts w:ascii="Simplified Arabic" w:hAnsi="Simplified Arabic" w:cs="Simplified Arabic"/>
          <w:sz w:val="24"/>
          <w:szCs w:val="24"/>
          <w:rtl/>
          <w:lang w:bidi="ar-IQ"/>
        </w:rPr>
        <w:t xml:space="preserve"> </w:t>
      </w:r>
      <w:proofErr w:type="spellStart"/>
      <w:r w:rsidR="00982C9A" w:rsidRPr="00875642">
        <w:rPr>
          <w:rFonts w:ascii="Simplified Arabic" w:hAnsi="Simplified Arabic" w:cs="Simplified Arabic"/>
          <w:sz w:val="24"/>
          <w:szCs w:val="24"/>
          <w:rtl/>
          <w:lang w:bidi="ar-IQ"/>
        </w:rPr>
        <w:t>نايتكول</w:t>
      </w:r>
      <w:proofErr w:type="spellEnd"/>
      <w:r w:rsidR="00982C9A" w:rsidRPr="00875642">
        <w:rPr>
          <w:rFonts w:ascii="Simplified Arabic" w:hAnsi="Simplified Arabic" w:cs="Simplified Arabic"/>
          <w:sz w:val="24"/>
          <w:szCs w:val="24"/>
          <w:rtl/>
          <w:lang w:bidi="ar-IQ"/>
        </w:rPr>
        <w:t xml:space="preserve"> أن الأفراد ذوي التفكير التبادلي، عند</w:t>
      </w:r>
      <w:r w:rsidR="00925D12" w:rsidRPr="00875642">
        <w:rPr>
          <w:rFonts w:ascii="Simplified Arabic" w:hAnsi="Simplified Arabic" w:cs="Simplified Arabic"/>
          <w:sz w:val="24"/>
          <w:szCs w:val="24"/>
          <w:rtl/>
          <w:lang w:bidi="ar-IQ"/>
        </w:rPr>
        <w:t>ما يعملون</w:t>
      </w:r>
      <w:r w:rsidR="00982C9A" w:rsidRPr="00875642">
        <w:rPr>
          <w:rFonts w:ascii="Simplified Arabic" w:hAnsi="Simplified Arabic" w:cs="Simplified Arabic"/>
          <w:sz w:val="24"/>
          <w:szCs w:val="24"/>
          <w:rtl/>
          <w:lang w:bidi="ar-IQ"/>
        </w:rPr>
        <w:t xml:space="preserve"> معاً،  تتوافر</w:t>
      </w:r>
      <w:r w:rsidR="0050179C" w:rsidRPr="00875642">
        <w:rPr>
          <w:rFonts w:ascii="Simplified Arabic" w:hAnsi="Simplified Arabic" w:cs="Simplified Arabic"/>
          <w:sz w:val="24"/>
          <w:szCs w:val="24"/>
          <w:rtl/>
          <w:lang w:bidi="ar-IQ"/>
        </w:rPr>
        <w:t xml:space="preserve"> لهم فرصة لتنمية قدراتهم الانفعالية</w:t>
      </w:r>
      <w:r w:rsidR="00982C9A" w:rsidRPr="00875642">
        <w:rPr>
          <w:rFonts w:ascii="Simplified Arabic" w:hAnsi="Simplified Arabic" w:cs="Simplified Arabic"/>
          <w:sz w:val="24"/>
          <w:szCs w:val="24"/>
          <w:rtl/>
          <w:lang w:bidi="ar-IQ"/>
        </w:rPr>
        <w:t xml:space="preserve"> والعقلية. وهذه القدرات تجعل الأفراد قادرين على حل مشكلاتهم والتفوق في الإعمال التي توكل إليهم والتفوق في المجال الدراسي ويكونون قادرين على التفاعل الاجتماعي مع الآخرين ويعملون معاً</w:t>
      </w:r>
      <w:r w:rsidR="0050179C" w:rsidRPr="00875642">
        <w:rPr>
          <w:rFonts w:ascii="Simplified Arabic" w:hAnsi="Simplified Arabic" w:cs="Simplified Arabic"/>
          <w:sz w:val="24"/>
          <w:szCs w:val="24"/>
          <w:rtl/>
          <w:lang w:bidi="ar-IQ"/>
        </w:rPr>
        <w:t xml:space="preserve"> بنجاح</w:t>
      </w:r>
      <w:r w:rsidR="00E30008" w:rsidRPr="00875642">
        <w:rPr>
          <w:rFonts w:ascii="Simplified Arabic" w:hAnsi="Simplified Arabic" w:cs="Simplified Arabic"/>
          <w:sz w:val="24"/>
          <w:szCs w:val="24"/>
          <w:rtl/>
          <w:lang w:bidi="ar-IQ"/>
        </w:rPr>
        <w:t>. إن الأ</w:t>
      </w:r>
      <w:r w:rsidR="00982C9A" w:rsidRPr="00875642">
        <w:rPr>
          <w:rFonts w:ascii="Simplified Arabic" w:hAnsi="Simplified Arabic" w:cs="Simplified Arabic"/>
          <w:sz w:val="24"/>
          <w:szCs w:val="24"/>
          <w:rtl/>
          <w:lang w:bidi="ar-IQ"/>
        </w:rPr>
        <w:t>فراد ذوي التفكير التبادلي يرغبون في العمل ضمن مجاميع ولا ي</w:t>
      </w:r>
      <w:r w:rsidR="0050179C" w:rsidRPr="00875642">
        <w:rPr>
          <w:rFonts w:ascii="Simplified Arabic" w:hAnsi="Simplified Arabic" w:cs="Simplified Arabic"/>
          <w:sz w:val="24"/>
          <w:szCs w:val="24"/>
          <w:rtl/>
          <w:lang w:bidi="ar-IQ"/>
        </w:rPr>
        <w:t>حبون الإعمال التي تكون فردية وهذا</w:t>
      </w:r>
      <w:r w:rsidR="00982C9A" w:rsidRPr="00875642">
        <w:rPr>
          <w:rFonts w:ascii="Simplified Arabic" w:hAnsi="Simplified Arabic" w:cs="Simplified Arabic"/>
          <w:sz w:val="24"/>
          <w:szCs w:val="24"/>
          <w:rtl/>
          <w:lang w:bidi="ar-IQ"/>
        </w:rPr>
        <w:t xml:space="preserve"> يتيح لهم فرصة الإبداع في إعمالهم. ويتجهون إلى المشاركة والتعاون فيما بينهم. فالبحث عن استراتيجيات التعاون مع الآخرين تؤدي الى النجاح في الحياة، وأن الجوهر هنا ه</w:t>
      </w:r>
      <w:r w:rsidR="0050179C" w:rsidRPr="00875642">
        <w:rPr>
          <w:rFonts w:ascii="Simplified Arabic" w:hAnsi="Simplified Arabic" w:cs="Simplified Arabic"/>
          <w:sz w:val="24"/>
          <w:szCs w:val="24"/>
          <w:rtl/>
          <w:lang w:bidi="ar-IQ"/>
        </w:rPr>
        <w:t>و فهم الآخرين والتعاطف معهم من اجل</w:t>
      </w:r>
      <w:r w:rsidR="00982C9A" w:rsidRPr="00875642">
        <w:rPr>
          <w:rFonts w:ascii="Simplified Arabic" w:hAnsi="Simplified Arabic" w:cs="Simplified Arabic"/>
          <w:sz w:val="24"/>
          <w:szCs w:val="24"/>
          <w:rtl/>
          <w:lang w:bidi="ar-IQ"/>
        </w:rPr>
        <w:t xml:space="preserve"> كسبهم وليس خسرانهم. </w:t>
      </w:r>
    </w:p>
    <w:p w:rsidR="0097620E" w:rsidRPr="00875642" w:rsidRDefault="00982C9A"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lastRenderedPageBreak/>
        <w:t>و</w:t>
      </w:r>
      <w:r w:rsidR="00E30008" w:rsidRPr="00875642">
        <w:rPr>
          <w:rFonts w:ascii="Simplified Arabic" w:hAnsi="Simplified Arabic" w:cs="Simplified Arabic"/>
          <w:sz w:val="24"/>
          <w:szCs w:val="24"/>
          <w:rtl/>
          <w:lang w:bidi="ar-IQ"/>
        </w:rPr>
        <w:t>يذكر حمود في عرض نظرية</w:t>
      </w:r>
      <w:r w:rsidR="0050179C" w:rsidRPr="00875642">
        <w:rPr>
          <w:rFonts w:ascii="Simplified Arabic" w:hAnsi="Simplified Arabic" w:cs="Simplified Arabic"/>
          <w:sz w:val="24"/>
          <w:szCs w:val="24"/>
          <w:rtl/>
          <w:lang w:bidi="ar-IQ"/>
        </w:rPr>
        <w:t xml:space="preserve"> </w:t>
      </w:r>
      <w:proofErr w:type="spellStart"/>
      <w:r w:rsidR="0050179C" w:rsidRPr="00875642">
        <w:rPr>
          <w:rFonts w:ascii="Simplified Arabic" w:hAnsi="Simplified Arabic" w:cs="Simplified Arabic"/>
          <w:sz w:val="24"/>
          <w:szCs w:val="24"/>
          <w:rtl/>
          <w:lang w:bidi="ar-IQ"/>
        </w:rPr>
        <w:t>نايتكول</w:t>
      </w:r>
      <w:proofErr w:type="spellEnd"/>
      <w:r w:rsidR="0050179C" w:rsidRPr="00875642">
        <w:rPr>
          <w:rFonts w:ascii="Simplified Arabic" w:hAnsi="Simplified Arabic" w:cs="Simplified Arabic"/>
          <w:sz w:val="24"/>
          <w:szCs w:val="24"/>
          <w:rtl/>
          <w:lang w:bidi="ar-IQ"/>
        </w:rPr>
        <w:t xml:space="preserve"> أن </w:t>
      </w:r>
      <w:r w:rsidRPr="00875642">
        <w:rPr>
          <w:rFonts w:ascii="Simplified Arabic" w:hAnsi="Simplified Arabic" w:cs="Simplified Arabic"/>
          <w:sz w:val="24"/>
          <w:szCs w:val="24"/>
          <w:rtl/>
          <w:lang w:bidi="ar-IQ"/>
        </w:rPr>
        <w:t xml:space="preserve">الافراد ذوي التفكير التبادلي يؤمنون بوجود ما يكفي للجميع وليس لفرد واحد فقط، لأنه من خصائص الفرد انه كائن اجتماعي يسعى للعيش مع الآخرين ومحاولة التعايش معهم، وان محاولة التعايش هذه تتطلب منه الفهم المشترك. فإذا ما أراد أن يعمل على تحقيق أهدافه بدقة وكفاءة عالية، عليه أن يفهم </w:t>
      </w:r>
      <w:r w:rsidR="002A4C66" w:rsidRPr="00875642">
        <w:rPr>
          <w:rFonts w:ascii="Simplified Arabic" w:hAnsi="Simplified Arabic" w:cs="Simplified Arabic"/>
          <w:sz w:val="24"/>
          <w:szCs w:val="24"/>
          <w:rtl/>
          <w:lang w:bidi="ar-IQ"/>
        </w:rPr>
        <w:t>الناس الذين يع</w:t>
      </w:r>
      <w:r w:rsidRPr="00875642">
        <w:rPr>
          <w:rFonts w:ascii="Simplified Arabic" w:hAnsi="Simplified Arabic" w:cs="Simplified Arabic"/>
          <w:sz w:val="24"/>
          <w:szCs w:val="24"/>
          <w:rtl/>
          <w:lang w:bidi="ar-IQ"/>
        </w:rPr>
        <w:t>مل معهم أولا حتى يتمكن الطرف الأخر من فهمهِ</w:t>
      </w:r>
      <w:r w:rsidR="0050179C" w:rsidRPr="00875642">
        <w:rPr>
          <w:rFonts w:ascii="Simplified Arabic" w:hAnsi="Simplified Arabic" w:cs="Simplified Arabic"/>
          <w:sz w:val="24"/>
          <w:szCs w:val="24"/>
          <w:rtl/>
          <w:lang w:bidi="ar-IQ"/>
        </w:rPr>
        <w:t>، و</w:t>
      </w:r>
      <w:r w:rsidR="00E30008" w:rsidRPr="00875642">
        <w:rPr>
          <w:rFonts w:ascii="Simplified Arabic" w:hAnsi="Simplified Arabic" w:cs="Simplified Arabic"/>
          <w:sz w:val="24"/>
          <w:szCs w:val="24"/>
          <w:rtl/>
          <w:lang w:bidi="ar-IQ"/>
        </w:rPr>
        <w:t>أن الفرد ذا</w:t>
      </w:r>
      <w:r w:rsidRPr="00875642">
        <w:rPr>
          <w:rFonts w:ascii="Simplified Arabic" w:hAnsi="Simplified Arabic" w:cs="Simplified Arabic"/>
          <w:sz w:val="24"/>
          <w:szCs w:val="24"/>
          <w:rtl/>
          <w:lang w:bidi="ar-IQ"/>
        </w:rPr>
        <w:t xml:space="preserve"> ال</w:t>
      </w:r>
      <w:r w:rsidR="00E30008" w:rsidRPr="00875642">
        <w:rPr>
          <w:rFonts w:ascii="Simplified Arabic" w:hAnsi="Simplified Arabic" w:cs="Simplified Arabic"/>
          <w:sz w:val="24"/>
          <w:szCs w:val="24"/>
          <w:rtl/>
          <w:lang w:bidi="ar-IQ"/>
        </w:rPr>
        <w:t>تفكير التبادلي يستطيع</w:t>
      </w:r>
      <w:r w:rsidRPr="00875642">
        <w:rPr>
          <w:rFonts w:ascii="Simplified Arabic" w:hAnsi="Simplified Arabic" w:cs="Simplified Arabic"/>
          <w:sz w:val="24"/>
          <w:szCs w:val="24"/>
          <w:rtl/>
          <w:lang w:bidi="ar-IQ"/>
        </w:rPr>
        <w:t xml:space="preserve"> الإصغا</w:t>
      </w:r>
      <w:r w:rsidR="0050179C" w:rsidRPr="00875642">
        <w:rPr>
          <w:rFonts w:ascii="Simplified Arabic" w:hAnsi="Simplified Arabic" w:cs="Simplified Arabic"/>
          <w:sz w:val="24"/>
          <w:szCs w:val="24"/>
          <w:rtl/>
          <w:lang w:bidi="ar-IQ"/>
        </w:rPr>
        <w:t>ء لفهم الآخرين. و</w:t>
      </w:r>
      <w:r w:rsidRPr="00875642">
        <w:rPr>
          <w:rFonts w:ascii="Simplified Arabic" w:hAnsi="Simplified Arabic" w:cs="Simplified Arabic"/>
          <w:sz w:val="24"/>
          <w:szCs w:val="24"/>
          <w:rtl/>
          <w:lang w:bidi="ar-IQ"/>
        </w:rPr>
        <w:t xml:space="preserve">أن هؤلاء الإفراد تكون لديهم القدرة على تحمل المسؤولية والاعتراف بأخطائهم  ويتمكنون من إيجاد التبرير المناسب لأعمالهم ويكونون دقيقين جداً فيها ويحاولون أن يحللوا المشكلات حتى يتمكنوا من إيجاد الحل المناسب لها. ويذكر </w:t>
      </w:r>
      <w:proofErr w:type="spellStart"/>
      <w:r w:rsidRPr="00875642">
        <w:rPr>
          <w:rFonts w:ascii="Simplified Arabic" w:hAnsi="Simplified Arabic" w:cs="Simplified Arabic"/>
          <w:sz w:val="24"/>
          <w:szCs w:val="24"/>
          <w:rtl/>
          <w:lang w:bidi="ar-IQ"/>
        </w:rPr>
        <w:t>نايتكول</w:t>
      </w:r>
      <w:proofErr w:type="spellEnd"/>
      <w:r w:rsidRPr="00875642">
        <w:rPr>
          <w:rFonts w:ascii="Simplified Arabic" w:hAnsi="Simplified Arabic" w:cs="Simplified Arabic"/>
          <w:sz w:val="24"/>
          <w:szCs w:val="24"/>
          <w:rtl/>
          <w:lang w:bidi="ar-IQ"/>
        </w:rPr>
        <w:t xml:space="preserve"> أن من صفات الشخص</w:t>
      </w:r>
      <w:r w:rsidR="002E51F6"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الذي ل</w:t>
      </w:r>
      <w:r w:rsidR="00295D30" w:rsidRPr="00875642">
        <w:rPr>
          <w:rFonts w:ascii="Simplified Arabic" w:hAnsi="Simplified Arabic" w:cs="Simplified Arabic"/>
          <w:sz w:val="24"/>
          <w:szCs w:val="24"/>
          <w:rtl/>
          <w:lang w:bidi="ar-IQ"/>
        </w:rPr>
        <w:t xml:space="preserve">ديه </w:t>
      </w:r>
      <w:r w:rsidR="002E51F6" w:rsidRPr="00875642">
        <w:rPr>
          <w:rFonts w:ascii="Simplified Arabic" w:hAnsi="Simplified Arabic" w:cs="Simplified Arabic"/>
          <w:sz w:val="24"/>
          <w:szCs w:val="24"/>
          <w:rtl/>
          <w:lang w:bidi="ar-IQ"/>
        </w:rPr>
        <w:t>التفكير التبادلي ما يأتي</w:t>
      </w:r>
      <w:r w:rsidRPr="00875642">
        <w:rPr>
          <w:rFonts w:ascii="Simplified Arabic" w:hAnsi="Simplified Arabic" w:cs="Simplified Arabic"/>
          <w:sz w:val="24"/>
          <w:szCs w:val="24"/>
          <w:rtl/>
          <w:lang w:bidi="ar-IQ"/>
        </w:rPr>
        <w:t>:</w:t>
      </w:r>
      <w:r w:rsidR="004B55B1" w:rsidRPr="00875642">
        <w:rPr>
          <w:rFonts w:ascii="Simplified Arabic" w:hAnsi="Simplified Arabic" w:cs="Simplified Arabic"/>
          <w:sz w:val="24"/>
          <w:szCs w:val="24"/>
          <w:rtl/>
          <w:lang w:bidi="ar-IQ"/>
        </w:rPr>
        <w:t xml:space="preserve"> 1</w:t>
      </w:r>
      <w:r w:rsidRPr="00875642">
        <w:rPr>
          <w:rFonts w:ascii="Simplified Arabic" w:hAnsi="Simplified Arabic" w:cs="Simplified Arabic"/>
          <w:sz w:val="24"/>
          <w:szCs w:val="24"/>
          <w:rtl/>
          <w:lang w:bidi="ar-IQ"/>
        </w:rPr>
        <w:t>-يتمكن من التفاعل مع الآخرين.</w:t>
      </w:r>
      <w:r w:rsidR="002E51F6"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2- يستطيع كسر القي</w:t>
      </w:r>
      <w:r w:rsidR="00295D30" w:rsidRPr="00875642">
        <w:rPr>
          <w:rFonts w:ascii="Simplified Arabic" w:hAnsi="Simplified Arabic" w:cs="Simplified Arabic"/>
          <w:sz w:val="24"/>
          <w:szCs w:val="24"/>
          <w:rtl/>
          <w:lang w:bidi="ar-IQ"/>
        </w:rPr>
        <w:t>ود والحواجز الفكرية التي تواجهه،</w:t>
      </w:r>
      <w:r w:rsidRPr="00875642">
        <w:rPr>
          <w:rFonts w:ascii="Simplified Arabic" w:hAnsi="Simplified Arabic" w:cs="Simplified Arabic"/>
          <w:sz w:val="24"/>
          <w:szCs w:val="24"/>
          <w:rtl/>
          <w:lang w:bidi="ar-IQ"/>
        </w:rPr>
        <w:t xml:space="preserve"> 3-</w:t>
      </w:r>
      <w:r w:rsidR="00245518" w:rsidRPr="00875642">
        <w:rPr>
          <w:rFonts w:ascii="Simplified Arabic" w:hAnsi="Simplified Arabic" w:cs="Simplified Arabic"/>
          <w:sz w:val="24"/>
          <w:szCs w:val="24"/>
          <w:rtl/>
          <w:lang w:bidi="ar-IQ"/>
        </w:rPr>
        <w:t xml:space="preserve"> </w:t>
      </w:r>
      <w:r w:rsidR="00295D30" w:rsidRPr="00875642">
        <w:rPr>
          <w:rFonts w:ascii="Simplified Arabic" w:hAnsi="Simplified Arabic" w:cs="Simplified Arabic"/>
          <w:sz w:val="24"/>
          <w:szCs w:val="24"/>
          <w:rtl/>
          <w:lang w:bidi="ar-IQ"/>
        </w:rPr>
        <w:t>و</w:t>
      </w:r>
      <w:r w:rsidR="00245518" w:rsidRPr="00875642">
        <w:rPr>
          <w:rFonts w:ascii="Simplified Arabic" w:hAnsi="Simplified Arabic" w:cs="Simplified Arabic"/>
          <w:sz w:val="24"/>
          <w:szCs w:val="24"/>
          <w:rtl/>
          <w:lang w:bidi="ar-IQ"/>
        </w:rPr>
        <w:t>لديه القدرة على حفظ المعلومات</w:t>
      </w:r>
      <w:r w:rsidRPr="00875642">
        <w:rPr>
          <w:rFonts w:ascii="Simplified Arabic" w:hAnsi="Simplified Arabic" w:cs="Simplified Arabic"/>
          <w:sz w:val="24"/>
          <w:szCs w:val="24"/>
          <w:rtl/>
          <w:lang w:bidi="ar-IQ"/>
        </w:rPr>
        <w:t xml:space="preserve"> </w:t>
      </w:r>
      <w:r w:rsidR="00245518" w:rsidRPr="00875642">
        <w:rPr>
          <w:rFonts w:ascii="Simplified Arabic" w:hAnsi="Simplified Arabic" w:cs="Simplified Arabic"/>
          <w:sz w:val="24"/>
          <w:szCs w:val="24"/>
          <w:rtl/>
          <w:lang w:bidi="ar-IQ"/>
        </w:rPr>
        <w:t>4</w:t>
      </w:r>
      <w:r w:rsidR="00295D30"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 xml:space="preserve"> إنجاز الأعمال الصعبة. </w:t>
      </w:r>
      <w:r w:rsidR="00245518" w:rsidRPr="00875642">
        <w:rPr>
          <w:rFonts w:ascii="Simplified Arabic" w:hAnsi="Simplified Arabic" w:cs="Simplified Arabic"/>
          <w:sz w:val="24"/>
          <w:szCs w:val="24"/>
          <w:rtl/>
          <w:lang w:bidi="ar-IQ"/>
        </w:rPr>
        <w:t>5</w:t>
      </w:r>
      <w:r w:rsidR="00295D30"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 xml:space="preserve"> توظيف الأفكار.</w:t>
      </w:r>
      <w:r w:rsidR="002E51F6" w:rsidRPr="00875642">
        <w:rPr>
          <w:rFonts w:ascii="Simplified Arabic" w:hAnsi="Simplified Arabic" w:cs="Simplified Arabic"/>
          <w:sz w:val="24"/>
          <w:szCs w:val="24"/>
          <w:rtl/>
          <w:lang w:bidi="ar-IQ"/>
        </w:rPr>
        <w:t xml:space="preserve"> </w:t>
      </w:r>
      <w:r w:rsidR="00245518" w:rsidRPr="00875642">
        <w:rPr>
          <w:rFonts w:ascii="Simplified Arabic" w:hAnsi="Simplified Arabic" w:cs="Simplified Arabic"/>
          <w:sz w:val="24"/>
          <w:szCs w:val="24"/>
          <w:rtl/>
          <w:lang w:bidi="ar-IQ"/>
        </w:rPr>
        <w:t>6</w:t>
      </w:r>
      <w:r w:rsidRPr="00875642">
        <w:rPr>
          <w:rFonts w:ascii="Simplified Arabic" w:hAnsi="Simplified Arabic" w:cs="Simplified Arabic"/>
          <w:sz w:val="24"/>
          <w:szCs w:val="24"/>
          <w:rtl/>
          <w:lang w:bidi="ar-IQ"/>
        </w:rPr>
        <w:t>- يتمكن من حل المشكلات التي تواجهه.</w:t>
      </w:r>
      <w:r w:rsidR="002E51F6" w:rsidRPr="00875642">
        <w:rPr>
          <w:rFonts w:ascii="Simplified Arabic" w:hAnsi="Simplified Arabic" w:cs="Simplified Arabic"/>
          <w:sz w:val="24"/>
          <w:szCs w:val="24"/>
          <w:rtl/>
          <w:lang w:bidi="ar-IQ"/>
        </w:rPr>
        <w:t xml:space="preserve"> </w:t>
      </w:r>
      <w:r w:rsidR="00245518" w:rsidRPr="00875642">
        <w:rPr>
          <w:rFonts w:ascii="Simplified Arabic" w:hAnsi="Simplified Arabic" w:cs="Simplified Arabic"/>
          <w:sz w:val="24"/>
          <w:szCs w:val="24"/>
          <w:rtl/>
          <w:lang w:bidi="ar-IQ"/>
        </w:rPr>
        <w:t>7</w:t>
      </w:r>
      <w:r w:rsidRPr="00875642">
        <w:rPr>
          <w:rFonts w:ascii="Simplified Arabic" w:hAnsi="Simplified Arabic" w:cs="Simplified Arabic"/>
          <w:sz w:val="24"/>
          <w:szCs w:val="24"/>
          <w:rtl/>
          <w:lang w:bidi="ar-IQ"/>
        </w:rPr>
        <w:t xml:space="preserve">- يميل إلى الأعمال الجمعية. </w:t>
      </w:r>
      <w:r w:rsidR="00245518" w:rsidRPr="00875642">
        <w:rPr>
          <w:rFonts w:ascii="Simplified Arabic" w:hAnsi="Simplified Arabic" w:cs="Simplified Arabic"/>
          <w:sz w:val="24"/>
          <w:szCs w:val="24"/>
          <w:rtl/>
          <w:lang w:bidi="ar-IQ"/>
        </w:rPr>
        <w:t>8</w:t>
      </w:r>
      <w:r w:rsidRPr="00875642">
        <w:rPr>
          <w:rFonts w:ascii="Simplified Arabic" w:hAnsi="Simplified Arabic" w:cs="Simplified Arabic"/>
          <w:sz w:val="24"/>
          <w:szCs w:val="24"/>
          <w:rtl/>
          <w:lang w:bidi="ar-IQ"/>
        </w:rPr>
        <w:t>- متعاون مع الآخرين</w:t>
      </w:r>
      <w:r w:rsidR="002E51F6"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 xml:space="preserve"> </w:t>
      </w:r>
      <w:r w:rsidR="005B7451" w:rsidRPr="00875642">
        <w:rPr>
          <w:rFonts w:ascii="Simplified Arabic" w:hAnsi="Simplified Arabic" w:cs="Simplified Arabic"/>
          <w:sz w:val="24"/>
          <w:szCs w:val="24"/>
          <w:rtl/>
          <w:lang w:bidi="ar-IQ"/>
        </w:rPr>
        <w:t>9-</w:t>
      </w:r>
      <w:r w:rsidR="00295D30"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التكييف للبيئة التي يوجد فيها.</w:t>
      </w:r>
      <w:r w:rsidR="002E51F6"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1</w:t>
      </w:r>
      <w:r w:rsidR="005B7451" w:rsidRPr="00875642">
        <w:rPr>
          <w:rFonts w:ascii="Simplified Arabic" w:hAnsi="Simplified Arabic" w:cs="Simplified Arabic"/>
          <w:sz w:val="24"/>
          <w:szCs w:val="24"/>
          <w:rtl/>
          <w:lang w:bidi="ar-IQ"/>
        </w:rPr>
        <w:t>0</w:t>
      </w:r>
      <w:r w:rsidRPr="00875642">
        <w:rPr>
          <w:rFonts w:ascii="Simplified Arabic" w:hAnsi="Simplified Arabic" w:cs="Simplified Arabic"/>
          <w:sz w:val="24"/>
          <w:szCs w:val="24"/>
          <w:rtl/>
          <w:lang w:bidi="ar-IQ"/>
        </w:rPr>
        <w:t>- يتمتع بذاكرة قوية. 1</w:t>
      </w:r>
      <w:r w:rsidR="005B7451" w:rsidRPr="00875642">
        <w:rPr>
          <w:rFonts w:ascii="Simplified Arabic" w:hAnsi="Simplified Arabic" w:cs="Simplified Arabic"/>
          <w:sz w:val="24"/>
          <w:szCs w:val="24"/>
          <w:rtl/>
          <w:lang w:bidi="ar-IQ"/>
        </w:rPr>
        <w:t>1</w:t>
      </w:r>
      <w:r w:rsidRPr="00875642">
        <w:rPr>
          <w:rFonts w:ascii="Simplified Arabic" w:hAnsi="Simplified Arabic" w:cs="Simplified Arabic"/>
          <w:sz w:val="24"/>
          <w:szCs w:val="24"/>
          <w:rtl/>
          <w:lang w:bidi="ar-IQ"/>
        </w:rPr>
        <w:t>- يحسن الاصغاء إلى الآخرين</w:t>
      </w:r>
      <w:r w:rsidR="002E51F6" w:rsidRPr="00875642">
        <w:rPr>
          <w:rFonts w:ascii="Simplified Arabic" w:hAnsi="Simplified Arabic" w:cs="Simplified Arabic"/>
          <w:sz w:val="24"/>
          <w:szCs w:val="24"/>
          <w:rtl/>
          <w:lang w:bidi="ar-IQ"/>
        </w:rPr>
        <w:t xml:space="preserve"> </w:t>
      </w:r>
      <w:r w:rsidR="0097620E" w:rsidRPr="00875642">
        <w:rPr>
          <w:rFonts w:ascii="Simplified Arabic" w:hAnsi="Simplified Arabic" w:cs="Simplified Arabic"/>
          <w:sz w:val="24"/>
          <w:szCs w:val="24"/>
          <w:rtl/>
          <w:lang w:bidi="ar-IQ"/>
        </w:rPr>
        <w:t xml:space="preserve"> </w:t>
      </w:r>
      <w:r w:rsidR="00245518" w:rsidRPr="00875642">
        <w:rPr>
          <w:rFonts w:ascii="Simplified Arabic" w:hAnsi="Simplified Arabic" w:cs="Simplified Arabic"/>
          <w:sz w:val="24"/>
          <w:szCs w:val="24"/>
          <w:rtl/>
          <w:lang w:bidi="ar-IQ"/>
        </w:rPr>
        <w:t>12- مرن التفكير  13- مرح</w:t>
      </w:r>
      <w:r w:rsidR="005B7451" w:rsidRPr="00875642">
        <w:rPr>
          <w:rFonts w:ascii="Simplified Arabic" w:hAnsi="Simplified Arabic" w:cs="Simplified Arabic"/>
          <w:sz w:val="24"/>
          <w:szCs w:val="24"/>
          <w:rtl/>
          <w:lang w:bidi="ar-IQ"/>
        </w:rPr>
        <w:t>.</w:t>
      </w:r>
      <w:r w:rsidR="00245518" w:rsidRPr="00875642">
        <w:rPr>
          <w:rFonts w:ascii="Simplified Arabic" w:hAnsi="Simplified Arabic" w:cs="Simplified Arabic"/>
          <w:sz w:val="24"/>
          <w:szCs w:val="24"/>
          <w:rtl/>
          <w:lang w:bidi="ar-IQ"/>
        </w:rPr>
        <w:t xml:space="preserve"> </w:t>
      </w:r>
      <w:r w:rsidR="005B7451" w:rsidRPr="00875642">
        <w:rPr>
          <w:rFonts w:ascii="Simplified Arabic" w:hAnsi="Simplified Arabic" w:cs="Simplified Arabic"/>
          <w:sz w:val="24"/>
          <w:szCs w:val="24"/>
          <w:rtl/>
          <w:lang w:bidi="ar-IQ"/>
        </w:rPr>
        <w:t xml:space="preserve"> </w:t>
      </w:r>
      <w:r w:rsidR="0097620E" w:rsidRPr="00875642">
        <w:rPr>
          <w:rFonts w:ascii="Simplified Arabic" w:hAnsi="Simplified Arabic" w:cs="Simplified Arabic"/>
          <w:sz w:val="24"/>
          <w:szCs w:val="24"/>
          <w:rtl/>
          <w:lang w:bidi="ar-IQ"/>
        </w:rPr>
        <w:t>(</w:t>
      </w:r>
      <w:r w:rsidR="00245518" w:rsidRPr="00875642">
        <w:rPr>
          <w:rFonts w:ascii="Simplified Arabic" w:hAnsi="Simplified Arabic" w:cs="Simplified Arabic"/>
          <w:sz w:val="24"/>
          <w:szCs w:val="24"/>
          <w:rtl/>
          <w:lang w:bidi="ar-IQ"/>
        </w:rPr>
        <w:t>حمود</w:t>
      </w:r>
      <w:r w:rsidRPr="00875642">
        <w:rPr>
          <w:rFonts w:ascii="Simplified Arabic" w:hAnsi="Simplified Arabic" w:cs="Simplified Arabic"/>
          <w:sz w:val="24"/>
          <w:szCs w:val="24"/>
          <w:rtl/>
          <w:lang w:bidi="ar-IQ"/>
        </w:rPr>
        <w:t>، 2014 :65-67).</w:t>
      </w:r>
    </w:p>
    <w:p w:rsidR="00BD07C9" w:rsidRPr="00875642" w:rsidRDefault="0097620E"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و</w:t>
      </w:r>
      <w:r w:rsidR="002F72C4" w:rsidRPr="00875642">
        <w:rPr>
          <w:rFonts w:ascii="Simplified Arabic" w:hAnsi="Simplified Arabic" w:cs="Simplified Arabic"/>
          <w:sz w:val="24"/>
          <w:szCs w:val="24"/>
          <w:rtl/>
          <w:lang w:bidi="ar-IQ"/>
        </w:rPr>
        <w:t>يرى الباحثان</w:t>
      </w:r>
      <w:r w:rsidR="00982C9A" w:rsidRPr="00875642">
        <w:rPr>
          <w:rFonts w:ascii="Simplified Arabic" w:hAnsi="Simplified Arabic" w:cs="Simplified Arabic"/>
          <w:sz w:val="24"/>
          <w:szCs w:val="24"/>
          <w:rtl/>
          <w:lang w:bidi="ar-IQ"/>
        </w:rPr>
        <w:t xml:space="preserve"> ان </w:t>
      </w:r>
      <w:r w:rsidR="00050624" w:rsidRPr="00875642">
        <w:rPr>
          <w:rFonts w:ascii="Simplified Arabic" w:hAnsi="Simplified Arabic" w:cs="Simplified Arabic"/>
          <w:sz w:val="24"/>
          <w:szCs w:val="24"/>
          <w:rtl/>
          <w:lang w:bidi="ar-IQ"/>
        </w:rPr>
        <w:t>تلك ال</w:t>
      </w:r>
      <w:r w:rsidR="00CA6DD7" w:rsidRPr="00875642">
        <w:rPr>
          <w:rFonts w:ascii="Simplified Arabic" w:hAnsi="Simplified Arabic" w:cs="Simplified Arabic"/>
          <w:sz w:val="24"/>
          <w:szCs w:val="24"/>
          <w:rtl/>
          <w:lang w:bidi="ar-IQ"/>
        </w:rPr>
        <w:t xml:space="preserve">سمات هي سمات أغلب الموهوبين والمبدعين، وان نظرية </w:t>
      </w:r>
      <w:proofErr w:type="spellStart"/>
      <w:r w:rsidR="00CA6DD7" w:rsidRPr="00875642">
        <w:rPr>
          <w:rFonts w:ascii="Simplified Arabic" w:hAnsi="Simplified Arabic" w:cs="Simplified Arabic"/>
          <w:sz w:val="24"/>
          <w:szCs w:val="24"/>
          <w:rtl/>
          <w:lang w:bidi="ar-IQ"/>
        </w:rPr>
        <w:t>نايتكول</w:t>
      </w:r>
      <w:proofErr w:type="spellEnd"/>
      <w:r w:rsidR="00E30008" w:rsidRPr="00875642">
        <w:rPr>
          <w:rFonts w:ascii="Simplified Arabic" w:hAnsi="Simplified Arabic" w:cs="Simplified Arabic"/>
          <w:sz w:val="24"/>
          <w:szCs w:val="24"/>
          <w:rtl/>
          <w:lang w:bidi="ar-IQ"/>
        </w:rPr>
        <w:t xml:space="preserve"> تشير الى أن الأ</w:t>
      </w:r>
      <w:r w:rsidR="00982C9A" w:rsidRPr="00875642">
        <w:rPr>
          <w:rFonts w:ascii="Simplified Arabic" w:hAnsi="Simplified Arabic" w:cs="Simplified Arabic"/>
          <w:sz w:val="24"/>
          <w:szCs w:val="24"/>
          <w:rtl/>
          <w:lang w:bidi="ar-IQ"/>
        </w:rPr>
        <w:t>فراد ذوي التف</w:t>
      </w:r>
      <w:r w:rsidR="002F72C4" w:rsidRPr="00875642">
        <w:rPr>
          <w:rFonts w:ascii="Simplified Arabic" w:hAnsi="Simplified Arabic" w:cs="Simplified Arabic"/>
          <w:sz w:val="24"/>
          <w:szCs w:val="24"/>
          <w:rtl/>
          <w:lang w:bidi="ar-IQ"/>
        </w:rPr>
        <w:t xml:space="preserve">كير التبادلي </w:t>
      </w:r>
      <w:r w:rsidR="00050624" w:rsidRPr="00875642">
        <w:rPr>
          <w:rFonts w:ascii="Simplified Arabic" w:hAnsi="Simplified Arabic" w:cs="Simplified Arabic"/>
          <w:sz w:val="24"/>
          <w:szCs w:val="24"/>
          <w:rtl/>
          <w:lang w:bidi="ar-IQ"/>
        </w:rPr>
        <w:t>يدركون أنهم</w:t>
      </w:r>
      <w:r w:rsidR="00982C9A" w:rsidRPr="00875642">
        <w:rPr>
          <w:rFonts w:ascii="Simplified Arabic" w:hAnsi="Simplified Arabic" w:cs="Simplified Arabic"/>
          <w:sz w:val="24"/>
          <w:szCs w:val="24"/>
          <w:rtl/>
          <w:lang w:bidi="ar-IQ"/>
        </w:rPr>
        <w:t xml:space="preserve"> اقوى بكثير فكرياً ومادياً </w:t>
      </w:r>
      <w:r w:rsidR="00050624" w:rsidRPr="00875642">
        <w:rPr>
          <w:rFonts w:ascii="Simplified Arabic" w:hAnsi="Simplified Arabic" w:cs="Simplified Arabic"/>
          <w:sz w:val="24"/>
          <w:szCs w:val="24"/>
          <w:rtl/>
          <w:lang w:bidi="ar-IQ"/>
        </w:rPr>
        <w:t xml:space="preserve">عندما يعملون معا </w:t>
      </w:r>
      <w:r w:rsidR="00D50228" w:rsidRPr="00875642">
        <w:rPr>
          <w:rFonts w:ascii="Simplified Arabic" w:hAnsi="Simplified Arabic" w:cs="Simplified Arabic"/>
          <w:sz w:val="24"/>
          <w:szCs w:val="24"/>
          <w:rtl/>
          <w:lang w:bidi="ar-IQ"/>
        </w:rPr>
        <w:t>وأضعف</w:t>
      </w:r>
      <w:r w:rsidR="00050624" w:rsidRPr="00875642">
        <w:rPr>
          <w:rFonts w:ascii="Simplified Arabic" w:hAnsi="Simplified Arabic" w:cs="Simplified Arabic"/>
          <w:sz w:val="24"/>
          <w:szCs w:val="24"/>
          <w:rtl/>
          <w:lang w:bidi="ar-IQ"/>
        </w:rPr>
        <w:t xml:space="preserve"> لو عمل وفكّر كل فرد</w:t>
      </w:r>
      <w:r w:rsidR="00982C9A" w:rsidRPr="00875642">
        <w:rPr>
          <w:rFonts w:ascii="Simplified Arabic" w:hAnsi="Simplified Arabic" w:cs="Simplified Arabic"/>
          <w:sz w:val="24"/>
          <w:szCs w:val="24"/>
          <w:rtl/>
          <w:lang w:bidi="ar-IQ"/>
        </w:rPr>
        <w:t xml:space="preserve"> </w:t>
      </w:r>
      <w:r w:rsidR="00295D30" w:rsidRPr="00875642">
        <w:rPr>
          <w:rFonts w:ascii="Simplified Arabic" w:hAnsi="Simplified Arabic" w:cs="Simplified Arabic"/>
          <w:sz w:val="24"/>
          <w:szCs w:val="24"/>
          <w:rtl/>
          <w:lang w:bidi="ar-IQ"/>
        </w:rPr>
        <w:t xml:space="preserve">منهم </w:t>
      </w:r>
      <w:r w:rsidR="00E30008" w:rsidRPr="00875642">
        <w:rPr>
          <w:rFonts w:ascii="Simplified Arabic" w:hAnsi="Simplified Arabic" w:cs="Simplified Arabic"/>
          <w:sz w:val="24"/>
          <w:szCs w:val="24"/>
          <w:rtl/>
          <w:lang w:bidi="ar-IQ"/>
        </w:rPr>
        <w:t>وحده</w:t>
      </w:r>
    </w:p>
    <w:p w:rsidR="00982C9A" w:rsidRPr="00875642" w:rsidRDefault="00786A49" w:rsidP="00915818">
      <w:pPr>
        <w:pStyle w:val="a4"/>
        <w:numPr>
          <w:ilvl w:val="0"/>
          <w:numId w:val="18"/>
        </w:numPr>
        <w:tabs>
          <w:tab w:val="left" w:pos="379"/>
        </w:tabs>
        <w:ind w:left="0" w:firstLine="95"/>
        <w:jc w:val="lowKashida"/>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نظرية الدون</w:t>
      </w:r>
      <w:r w:rsidR="00982C9A" w:rsidRPr="00875642">
        <w:rPr>
          <w:rFonts w:ascii="Simplified Arabic" w:hAnsi="Simplified Arabic" w:cs="Simplified Arabic"/>
          <w:b/>
          <w:bCs/>
          <w:sz w:val="24"/>
          <w:szCs w:val="24"/>
          <w:lang w:bidi="ar-IQ"/>
        </w:rPr>
        <w:t>(AldonTheory</w:t>
      </w:r>
      <w:r w:rsidR="00D32595" w:rsidRPr="00875642">
        <w:rPr>
          <w:rFonts w:ascii="Simplified Arabic" w:hAnsi="Simplified Arabic" w:cs="Simplified Arabic"/>
          <w:b/>
          <w:bCs/>
          <w:sz w:val="24"/>
          <w:szCs w:val="24"/>
          <w:lang w:bidi="ar-IQ"/>
        </w:rPr>
        <w:t>,</w:t>
      </w:r>
      <w:r w:rsidR="00982C9A" w:rsidRPr="00875642">
        <w:rPr>
          <w:rFonts w:ascii="Simplified Arabic" w:hAnsi="Simplified Arabic" w:cs="Simplified Arabic"/>
          <w:b/>
          <w:bCs/>
          <w:sz w:val="24"/>
          <w:szCs w:val="24"/>
          <w:lang w:bidi="ar-IQ"/>
        </w:rPr>
        <w:t xml:space="preserve">2003) </w:t>
      </w:r>
      <w:r w:rsidR="00982C9A" w:rsidRPr="00875642">
        <w:rPr>
          <w:rFonts w:ascii="Simplified Arabic" w:hAnsi="Simplified Arabic" w:cs="Simplified Arabic"/>
          <w:b/>
          <w:bCs/>
          <w:sz w:val="24"/>
          <w:szCs w:val="24"/>
          <w:rtl/>
          <w:lang w:bidi="ar-IQ"/>
        </w:rPr>
        <w:t>:</w:t>
      </w:r>
    </w:p>
    <w:p w:rsidR="006C5838" w:rsidRPr="00875642" w:rsidRDefault="00982C9A"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يرى الدون</w:t>
      </w:r>
      <w:r w:rsidR="00E30008" w:rsidRPr="00875642">
        <w:rPr>
          <w:rFonts w:ascii="Simplified Arabic" w:hAnsi="Simplified Arabic" w:cs="Simplified Arabic"/>
          <w:sz w:val="24"/>
          <w:szCs w:val="24"/>
          <w:rtl/>
          <w:lang w:bidi="ar-IQ"/>
        </w:rPr>
        <w:t xml:space="preserve"> أن الأ</w:t>
      </w:r>
      <w:r w:rsidR="00295D30" w:rsidRPr="00875642">
        <w:rPr>
          <w:rFonts w:ascii="Simplified Arabic" w:hAnsi="Simplified Arabic" w:cs="Simplified Arabic"/>
          <w:sz w:val="24"/>
          <w:szCs w:val="24"/>
          <w:rtl/>
          <w:lang w:bidi="ar-IQ"/>
        </w:rPr>
        <w:t>فراد</w:t>
      </w:r>
      <w:r w:rsidR="00E30008" w:rsidRPr="00875642">
        <w:rPr>
          <w:rFonts w:ascii="Simplified Arabic" w:hAnsi="Simplified Arabic" w:cs="Simplified Arabic"/>
          <w:sz w:val="24"/>
          <w:szCs w:val="24"/>
          <w:rtl/>
          <w:lang w:bidi="ar-IQ"/>
        </w:rPr>
        <w:t xml:space="preserve"> ي</w:t>
      </w:r>
      <w:r w:rsidRPr="00875642">
        <w:rPr>
          <w:rFonts w:ascii="Simplified Arabic" w:hAnsi="Simplified Arabic" w:cs="Simplified Arabic"/>
          <w:sz w:val="24"/>
          <w:szCs w:val="24"/>
          <w:rtl/>
          <w:lang w:bidi="ar-IQ"/>
        </w:rPr>
        <w:t>و</w:t>
      </w:r>
      <w:r w:rsidR="00295D30" w:rsidRPr="00875642">
        <w:rPr>
          <w:rFonts w:ascii="Simplified Arabic" w:hAnsi="Simplified Arabic" w:cs="Simplified Arabic"/>
          <w:sz w:val="24"/>
          <w:szCs w:val="24"/>
          <w:rtl/>
          <w:lang w:bidi="ar-IQ"/>
        </w:rPr>
        <w:t>جدون في المجتمع</w:t>
      </w:r>
      <w:r w:rsidR="00071286" w:rsidRPr="00875642">
        <w:rPr>
          <w:rFonts w:ascii="Simplified Arabic" w:hAnsi="Simplified Arabic" w:cs="Simplified Arabic"/>
          <w:sz w:val="24"/>
          <w:szCs w:val="24"/>
          <w:rtl/>
          <w:lang w:bidi="ar-IQ"/>
        </w:rPr>
        <w:t xml:space="preserve"> على شكل مج</w:t>
      </w:r>
      <w:r w:rsidR="00295D30" w:rsidRPr="00875642">
        <w:rPr>
          <w:rFonts w:ascii="Simplified Arabic" w:hAnsi="Simplified Arabic" w:cs="Simplified Arabic"/>
          <w:sz w:val="24"/>
          <w:szCs w:val="24"/>
          <w:rtl/>
          <w:lang w:bidi="ar-IQ"/>
        </w:rPr>
        <w:t>وعات تحتاج</w:t>
      </w:r>
      <w:r w:rsidRPr="00875642">
        <w:rPr>
          <w:rFonts w:ascii="Simplified Arabic" w:hAnsi="Simplified Arabic" w:cs="Simplified Arabic"/>
          <w:sz w:val="24"/>
          <w:szCs w:val="24"/>
          <w:rtl/>
          <w:lang w:bidi="ar-IQ"/>
        </w:rPr>
        <w:t xml:space="preserve"> إلى التعاون فيما بينهم</w:t>
      </w:r>
      <w:r w:rsidR="00295D30" w:rsidRPr="00875642">
        <w:rPr>
          <w:rFonts w:ascii="Simplified Arabic" w:hAnsi="Simplified Arabic" w:cs="Simplified Arabic"/>
          <w:sz w:val="24"/>
          <w:szCs w:val="24"/>
          <w:rtl/>
          <w:lang w:bidi="ar-IQ"/>
        </w:rPr>
        <w:t>ا</w:t>
      </w:r>
      <w:r w:rsidRPr="00875642">
        <w:rPr>
          <w:rFonts w:ascii="Simplified Arabic" w:hAnsi="Simplified Arabic" w:cs="Simplified Arabic"/>
          <w:sz w:val="24"/>
          <w:szCs w:val="24"/>
          <w:rtl/>
          <w:lang w:bidi="ar-IQ"/>
        </w:rPr>
        <w:t xml:space="preserve"> </w:t>
      </w:r>
      <w:r w:rsidR="00295D30" w:rsidRPr="00875642">
        <w:rPr>
          <w:rFonts w:ascii="Simplified Arabic" w:hAnsi="Simplified Arabic" w:cs="Simplified Arabic"/>
          <w:sz w:val="24"/>
          <w:szCs w:val="24"/>
          <w:rtl/>
          <w:lang w:bidi="ar-IQ"/>
        </w:rPr>
        <w:t>لكي تتمكن</w:t>
      </w:r>
      <w:r w:rsidR="00E30008" w:rsidRPr="00875642">
        <w:rPr>
          <w:rFonts w:ascii="Simplified Arabic" w:hAnsi="Simplified Arabic" w:cs="Simplified Arabic"/>
          <w:sz w:val="24"/>
          <w:szCs w:val="24"/>
          <w:rtl/>
          <w:lang w:bidi="ar-IQ"/>
        </w:rPr>
        <w:t xml:space="preserve"> من</w:t>
      </w:r>
      <w:r w:rsidR="00295D30"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سد حاجاتهم المخ</w:t>
      </w:r>
      <w:r w:rsidR="00E30008" w:rsidRPr="00875642">
        <w:rPr>
          <w:rFonts w:ascii="Simplified Arabic" w:hAnsi="Simplified Arabic" w:cs="Simplified Arabic"/>
          <w:sz w:val="24"/>
          <w:szCs w:val="24"/>
          <w:rtl/>
          <w:lang w:bidi="ar-IQ"/>
        </w:rPr>
        <w:t>تلفة وحل المشكلات التي تعترضهم م</w:t>
      </w:r>
      <w:r w:rsidRPr="00875642">
        <w:rPr>
          <w:rFonts w:ascii="Simplified Arabic" w:hAnsi="Simplified Arabic" w:cs="Simplified Arabic"/>
          <w:sz w:val="24"/>
          <w:szCs w:val="24"/>
          <w:rtl/>
          <w:lang w:bidi="ar-IQ"/>
        </w:rPr>
        <w:t>ن طريق التفكير التبادلي والتوصل إلى حلول إبداعية للمشكلات. إذ ينمي هذا التعاون قدرات الفرد العقلية العليا ويجعلها تصل إلى أفضل درجة</w:t>
      </w:r>
      <w:r w:rsidR="006D48C7"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وذلك لان كل</w:t>
      </w:r>
      <w:r w:rsidR="00E30008" w:rsidRPr="00875642">
        <w:rPr>
          <w:rFonts w:ascii="Simplified Arabic" w:hAnsi="Simplified Arabic" w:cs="Simplified Arabic"/>
          <w:sz w:val="24"/>
          <w:szCs w:val="24"/>
          <w:rtl/>
          <w:lang w:bidi="ar-IQ"/>
        </w:rPr>
        <w:t xml:space="preserve"> شخص منا يحمل أفكاراً ومعتقدات اكتسبها من</w:t>
      </w:r>
      <w:r w:rsidRPr="00875642">
        <w:rPr>
          <w:rFonts w:ascii="Simplified Arabic" w:hAnsi="Simplified Arabic" w:cs="Simplified Arabic"/>
          <w:sz w:val="24"/>
          <w:szCs w:val="24"/>
          <w:rtl/>
          <w:lang w:bidi="ar-IQ"/>
        </w:rPr>
        <w:t xml:space="preserve"> الخبرة التي عاشها. وبتبادل الأفكار مع المجموعة ستكون أفكار الآخرين محك</w:t>
      </w:r>
      <w:r w:rsidR="00E30008" w:rsidRPr="00875642">
        <w:rPr>
          <w:rFonts w:ascii="Simplified Arabic" w:hAnsi="Simplified Arabic" w:cs="Simplified Arabic"/>
          <w:sz w:val="24"/>
          <w:szCs w:val="24"/>
          <w:rtl/>
          <w:lang w:bidi="ar-IQ"/>
        </w:rPr>
        <w:t>اً</w:t>
      </w:r>
      <w:r w:rsidRPr="00875642">
        <w:rPr>
          <w:rFonts w:ascii="Simplified Arabic" w:hAnsi="Simplified Arabic" w:cs="Simplified Arabic"/>
          <w:sz w:val="24"/>
          <w:szCs w:val="24"/>
          <w:rtl/>
          <w:lang w:bidi="ar-IQ"/>
        </w:rPr>
        <w:t xml:space="preserve"> لتصحيح الأخطاء وتقويمها وتعزيز الايجابيات لديهم وان التفكير التبادلي ا</w:t>
      </w:r>
      <w:r w:rsidR="00295D30" w:rsidRPr="00875642">
        <w:rPr>
          <w:rFonts w:ascii="Simplified Arabic" w:hAnsi="Simplified Arabic" w:cs="Simplified Arabic"/>
          <w:sz w:val="24"/>
          <w:szCs w:val="24"/>
          <w:rtl/>
          <w:lang w:bidi="ar-IQ"/>
        </w:rPr>
        <w:t>لذي يسعى إليه الفرد إنما هو ينشأ</w:t>
      </w:r>
      <w:r w:rsidRPr="00875642">
        <w:rPr>
          <w:rFonts w:ascii="Simplified Arabic" w:hAnsi="Simplified Arabic" w:cs="Simplified Arabic"/>
          <w:sz w:val="24"/>
          <w:szCs w:val="24"/>
          <w:rtl/>
          <w:lang w:bidi="ar-IQ"/>
        </w:rPr>
        <w:t xml:space="preserve"> عن حاجات موجودة داخل الفرد يسعى إلى إشباعها وتحقيق رغباتهِ. إن قدرة الفرد على التفكير التبادلي تمكنه من بناء شخصيته بناءً صحيحاً وتجعل الفرد يتمتع بالمرونة الفكرية بعيداً عن الجمود الفكري أو الثبات على فكرة واحدة. </w:t>
      </w:r>
    </w:p>
    <w:p w:rsidR="004B55B1" w:rsidRPr="00875642" w:rsidRDefault="006C5838"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ويرى الدون ان</w:t>
      </w:r>
      <w:r w:rsidR="00982C9A" w:rsidRPr="00875642">
        <w:rPr>
          <w:rFonts w:ascii="Simplified Arabic" w:hAnsi="Simplified Arabic" w:cs="Simplified Arabic"/>
          <w:sz w:val="24"/>
          <w:szCs w:val="24"/>
          <w:rtl/>
          <w:lang w:bidi="ar-IQ"/>
        </w:rPr>
        <w:t xml:space="preserve"> انتشار وسائل الاتصال الحديثة ف</w:t>
      </w:r>
      <w:r w:rsidR="00E30008" w:rsidRPr="00875642">
        <w:rPr>
          <w:rFonts w:ascii="Simplified Arabic" w:hAnsi="Simplified Arabic" w:cs="Simplified Arabic"/>
          <w:sz w:val="24"/>
          <w:szCs w:val="24"/>
          <w:rtl/>
          <w:lang w:bidi="ar-IQ"/>
        </w:rPr>
        <w:t>ي العالم بمختلف أنواعها يجعل الأ</w:t>
      </w:r>
      <w:r w:rsidR="00982C9A" w:rsidRPr="00875642">
        <w:rPr>
          <w:rFonts w:ascii="Simplified Arabic" w:hAnsi="Simplified Arabic" w:cs="Simplified Arabic"/>
          <w:sz w:val="24"/>
          <w:szCs w:val="24"/>
          <w:rtl/>
          <w:lang w:bidi="ar-IQ"/>
        </w:rPr>
        <w:t xml:space="preserve">فراد </w:t>
      </w:r>
      <w:proofErr w:type="spellStart"/>
      <w:r w:rsidR="00982C9A" w:rsidRPr="00875642">
        <w:rPr>
          <w:rFonts w:ascii="Simplified Arabic" w:hAnsi="Simplified Arabic" w:cs="Simplified Arabic"/>
          <w:sz w:val="24"/>
          <w:szCs w:val="24"/>
          <w:rtl/>
          <w:lang w:bidi="ar-IQ"/>
        </w:rPr>
        <w:t>يلج</w:t>
      </w:r>
      <w:r w:rsidR="00295D30" w:rsidRPr="00875642">
        <w:rPr>
          <w:rFonts w:ascii="Simplified Arabic" w:hAnsi="Simplified Arabic" w:cs="Simplified Arabic"/>
          <w:sz w:val="24"/>
          <w:szCs w:val="24"/>
          <w:rtl/>
          <w:lang w:bidi="ar-IQ"/>
        </w:rPr>
        <w:t>أو</w:t>
      </w:r>
      <w:r w:rsidR="00982C9A" w:rsidRPr="00875642">
        <w:rPr>
          <w:rFonts w:ascii="Simplified Arabic" w:hAnsi="Simplified Arabic" w:cs="Simplified Arabic"/>
          <w:sz w:val="24"/>
          <w:szCs w:val="24"/>
          <w:rtl/>
          <w:lang w:bidi="ar-IQ"/>
        </w:rPr>
        <w:t>ن</w:t>
      </w:r>
      <w:proofErr w:type="spellEnd"/>
      <w:r w:rsidR="00982C9A" w:rsidRPr="00875642">
        <w:rPr>
          <w:rFonts w:ascii="Simplified Arabic" w:hAnsi="Simplified Arabic" w:cs="Simplified Arabic"/>
          <w:sz w:val="24"/>
          <w:szCs w:val="24"/>
          <w:rtl/>
          <w:lang w:bidi="ar-IQ"/>
        </w:rPr>
        <w:t xml:space="preserve"> إلى التفكير التبادلي لإيجاد حل للمشكلات التي تواج</w:t>
      </w:r>
      <w:r w:rsidRPr="00875642">
        <w:rPr>
          <w:rFonts w:ascii="Simplified Arabic" w:hAnsi="Simplified Arabic" w:cs="Simplified Arabic"/>
          <w:sz w:val="24"/>
          <w:szCs w:val="24"/>
          <w:rtl/>
          <w:lang w:bidi="ar-IQ"/>
        </w:rPr>
        <w:t>ههم ويقترحون الحلول فيما بينهم</w:t>
      </w:r>
      <w:r w:rsidR="00982C9A" w:rsidRPr="00875642">
        <w:rPr>
          <w:rFonts w:ascii="Simplified Arabic" w:hAnsi="Simplified Arabic" w:cs="Simplified Arabic"/>
          <w:sz w:val="24"/>
          <w:szCs w:val="24"/>
          <w:rtl/>
          <w:lang w:bidi="ar-IQ"/>
        </w:rPr>
        <w:t xml:space="preserve"> ويقدمون النصائح بطرائق أكثر جدوى في مواجهة المشكلات مما يتي</w:t>
      </w:r>
      <w:r w:rsidR="007B0C2F" w:rsidRPr="00875642">
        <w:rPr>
          <w:rFonts w:ascii="Simplified Arabic" w:hAnsi="Simplified Arabic" w:cs="Simplified Arabic"/>
          <w:sz w:val="24"/>
          <w:szCs w:val="24"/>
          <w:rtl/>
          <w:lang w:bidi="ar-IQ"/>
        </w:rPr>
        <w:t>ح لهم فرصة لنمو قدراتهم العقلية. إن</w:t>
      </w:r>
      <w:r w:rsidR="004B55B1" w:rsidRPr="00875642">
        <w:rPr>
          <w:rFonts w:ascii="Simplified Arabic" w:hAnsi="Simplified Arabic" w:cs="Simplified Arabic"/>
          <w:sz w:val="24"/>
          <w:szCs w:val="24"/>
          <w:rtl/>
          <w:lang w:bidi="ar-IQ"/>
        </w:rPr>
        <w:t xml:space="preserve"> </w:t>
      </w:r>
      <w:r w:rsidR="00982C9A" w:rsidRPr="00875642">
        <w:rPr>
          <w:rFonts w:ascii="Simplified Arabic" w:hAnsi="Simplified Arabic" w:cs="Simplified Arabic"/>
          <w:sz w:val="24"/>
          <w:szCs w:val="24"/>
          <w:rtl/>
          <w:lang w:bidi="ar-IQ"/>
        </w:rPr>
        <w:t xml:space="preserve">الأفراد ذوي التفكير التبادلي يميلون </w:t>
      </w:r>
      <w:r w:rsidR="00295D30" w:rsidRPr="00875642">
        <w:rPr>
          <w:rFonts w:ascii="Simplified Arabic" w:hAnsi="Simplified Arabic" w:cs="Simplified Arabic"/>
          <w:sz w:val="24"/>
          <w:szCs w:val="24"/>
          <w:rtl/>
          <w:lang w:bidi="ar-IQ"/>
        </w:rPr>
        <w:t>إلى البحث عن</w:t>
      </w:r>
      <w:r w:rsidR="00982C9A" w:rsidRPr="00875642">
        <w:rPr>
          <w:rFonts w:ascii="Simplified Arabic" w:hAnsi="Simplified Arabic" w:cs="Simplified Arabic"/>
          <w:sz w:val="24"/>
          <w:szCs w:val="24"/>
          <w:rtl/>
          <w:lang w:bidi="ar-IQ"/>
        </w:rPr>
        <w:t xml:space="preserve"> الحلول المناسبة </w:t>
      </w:r>
      <w:r w:rsidR="00295D30" w:rsidRPr="00875642">
        <w:rPr>
          <w:rFonts w:ascii="Simplified Arabic" w:hAnsi="Simplified Arabic" w:cs="Simplified Arabic"/>
          <w:sz w:val="24"/>
          <w:szCs w:val="24"/>
          <w:rtl/>
          <w:lang w:bidi="ar-IQ"/>
        </w:rPr>
        <w:t xml:space="preserve">للمشكلات التي تواجههم من اجل </w:t>
      </w:r>
      <w:r w:rsidR="00982C9A" w:rsidRPr="00875642">
        <w:rPr>
          <w:rFonts w:ascii="Simplified Arabic" w:hAnsi="Simplified Arabic" w:cs="Simplified Arabic"/>
          <w:sz w:val="24"/>
          <w:szCs w:val="24"/>
          <w:rtl/>
          <w:lang w:bidi="ar-IQ"/>
        </w:rPr>
        <w:t>تجاوزها</w:t>
      </w:r>
      <w:r w:rsidR="00900631" w:rsidRPr="00875642">
        <w:rPr>
          <w:rFonts w:ascii="Simplified Arabic" w:hAnsi="Simplified Arabic" w:cs="Simplified Arabic"/>
          <w:sz w:val="24"/>
          <w:szCs w:val="24"/>
          <w:rtl/>
          <w:lang w:bidi="ar-IQ"/>
        </w:rPr>
        <w:t>. وهم لا يتوقفون عند</w:t>
      </w:r>
      <w:r w:rsidR="00982C9A" w:rsidRPr="00875642">
        <w:rPr>
          <w:rFonts w:ascii="Simplified Arabic" w:hAnsi="Simplified Arabic" w:cs="Simplified Arabic"/>
          <w:sz w:val="24"/>
          <w:szCs w:val="24"/>
          <w:rtl/>
          <w:lang w:bidi="ar-IQ"/>
        </w:rPr>
        <w:t xml:space="preserve"> فكرة واحدة </w:t>
      </w:r>
      <w:r w:rsidR="00900631" w:rsidRPr="00875642">
        <w:rPr>
          <w:rFonts w:ascii="Simplified Arabic" w:hAnsi="Simplified Arabic" w:cs="Simplified Arabic"/>
          <w:sz w:val="24"/>
          <w:szCs w:val="24"/>
          <w:rtl/>
          <w:lang w:bidi="ar-IQ"/>
        </w:rPr>
        <w:t xml:space="preserve">فقط </w:t>
      </w:r>
      <w:r w:rsidR="0090712E" w:rsidRPr="00875642">
        <w:rPr>
          <w:rFonts w:ascii="Simplified Arabic" w:hAnsi="Simplified Arabic" w:cs="Simplified Arabic"/>
          <w:sz w:val="24"/>
          <w:szCs w:val="24"/>
          <w:rtl/>
          <w:lang w:bidi="ar-IQ"/>
        </w:rPr>
        <w:t>بل</w:t>
      </w:r>
      <w:r w:rsidR="00982C9A" w:rsidRPr="00875642">
        <w:rPr>
          <w:rFonts w:ascii="Simplified Arabic" w:hAnsi="Simplified Arabic" w:cs="Simplified Arabic"/>
          <w:sz w:val="24"/>
          <w:szCs w:val="24"/>
          <w:rtl/>
          <w:lang w:bidi="ar-IQ"/>
        </w:rPr>
        <w:t xml:space="preserve"> يغيرون أفكارهم حتى يتوصلوا إلى الحل الجيد، ويكونون ج</w:t>
      </w:r>
      <w:r w:rsidR="00127E0A" w:rsidRPr="00875642">
        <w:rPr>
          <w:rFonts w:ascii="Simplified Arabic" w:hAnsi="Simplified Arabic" w:cs="Simplified Arabic"/>
          <w:sz w:val="24"/>
          <w:szCs w:val="24"/>
          <w:rtl/>
          <w:lang w:bidi="ar-IQ"/>
        </w:rPr>
        <w:t xml:space="preserve">ادّين في إعمالهم وينجزوها بدقة </w:t>
      </w:r>
      <w:r w:rsidR="00982C9A" w:rsidRPr="00875642">
        <w:rPr>
          <w:rFonts w:ascii="Simplified Arabic" w:hAnsi="Simplified Arabic" w:cs="Simplified Arabic"/>
          <w:sz w:val="24"/>
          <w:szCs w:val="24"/>
          <w:lang w:bidi="ar-IQ"/>
        </w:rPr>
        <w:t>Aldon</w:t>
      </w:r>
      <w:r w:rsidR="00D32595" w:rsidRPr="00875642">
        <w:rPr>
          <w:rFonts w:ascii="Simplified Arabic" w:hAnsi="Simplified Arabic" w:cs="Simplified Arabic"/>
          <w:sz w:val="24"/>
          <w:szCs w:val="24"/>
          <w:lang w:bidi="ar-IQ"/>
        </w:rPr>
        <w:t>,</w:t>
      </w:r>
      <w:r w:rsidR="00982C9A" w:rsidRPr="00875642">
        <w:rPr>
          <w:rFonts w:ascii="Simplified Arabic" w:hAnsi="Simplified Arabic" w:cs="Simplified Arabic"/>
          <w:sz w:val="24"/>
          <w:szCs w:val="24"/>
          <w:lang w:bidi="ar-IQ"/>
        </w:rPr>
        <w:t>2003:93-94</w:t>
      </w:r>
      <w:r w:rsidR="002F72C4" w:rsidRPr="00875642">
        <w:rPr>
          <w:rFonts w:ascii="Simplified Arabic" w:hAnsi="Simplified Arabic" w:cs="Simplified Arabic"/>
          <w:sz w:val="24"/>
          <w:szCs w:val="24"/>
          <w:lang w:bidi="ar-IQ"/>
        </w:rPr>
        <w:t>)</w:t>
      </w:r>
      <w:r w:rsidR="00982C9A" w:rsidRPr="00875642">
        <w:rPr>
          <w:rFonts w:ascii="Simplified Arabic" w:hAnsi="Simplified Arabic" w:cs="Simplified Arabic"/>
          <w:sz w:val="24"/>
          <w:szCs w:val="24"/>
          <w:rtl/>
          <w:lang w:bidi="ar-IQ"/>
        </w:rPr>
        <w:t>).</w:t>
      </w:r>
      <w:r w:rsidR="0090712E" w:rsidRPr="00875642">
        <w:rPr>
          <w:rFonts w:ascii="Simplified Arabic" w:hAnsi="Simplified Arabic" w:cs="Simplified Arabic"/>
          <w:sz w:val="24"/>
          <w:szCs w:val="24"/>
          <w:rtl/>
          <w:lang w:bidi="ar-IQ"/>
        </w:rPr>
        <w:t xml:space="preserve"> </w:t>
      </w:r>
    </w:p>
    <w:p w:rsidR="00843B0F" w:rsidRPr="00875642" w:rsidRDefault="004B55B1"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 xml:space="preserve"> </w:t>
      </w:r>
      <w:r w:rsidR="00982C9A" w:rsidRPr="00875642">
        <w:rPr>
          <w:rFonts w:ascii="Simplified Arabic" w:hAnsi="Simplified Arabic" w:cs="Simplified Arabic"/>
          <w:sz w:val="24"/>
          <w:szCs w:val="24"/>
          <w:rtl/>
          <w:lang w:bidi="ar-IQ"/>
        </w:rPr>
        <w:t xml:space="preserve">وباختصار </w:t>
      </w:r>
      <w:r w:rsidR="002F72C4" w:rsidRPr="00875642">
        <w:rPr>
          <w:rFonts w:ascii="Simplified Arabic" w:hAnsi="Simplified Arabic" w:cs="Simplified Arabic"/>
          <w:sz w:val="24"/>
          <w:szCs w:val="24"/>
          <w:rtl/>
          <w:lang w:bidi="ar-IQ"/>
        </w:rPr>
        <w:t>يرى الباحثان</w:t>
      </w:r>
      <w:r w:rsidR="00982C9A" w:rsidRPr="00875642">
        <w:rPr>
          <w:rFonts w:ascii="Simplified Arabic" w:hAnsi="Simplified Arabic" w:cs="Simplified Arabic"/>
          <w:sz w:val="24"/>
          <w:szCs w:val="24"/>
          <w:rtl/>
          <w:lang w:bidi="ar-IQ"/>
        </w:rPr>
        <w:t xml:space="preserve"> أن التفكير التبادلي في نظرية الدون يشير الى  قدرة الفرد على تبادل الأفكار مع الآخرين والتفاعل معهم </w:t>
      </w:r>
      <w:r w:rsidR="0090712E" w:rsidRPr="00875642">
        <w:rPr>
          <w:rFonts w:ascii="Simplified Arabic" w:hAnsi="Simplified Arabic" w:cs="Simplified Arabic"/>
          <w:sz w:val="24"/>
          <w:szCs w:val="24"/>
          <w:rtl/>
          <w:lang w:bidi="ar-IQ"/>
        </w:rPr>
        <w:t>عندما يتدرب على ذلك</w:t>
      </w:r>
      <w:r w:rsidR="00DD4D15" w:rsidRPr="00875642">
        <w:rPr>
          <w:rFonts w:ascii="Simplified Arabic" w:hAnsi="Simplified Arabic" w:cs="Simplified Arabic"/>
          <w:sz w:val="24"/>
          <w:szCs w:val="24"/>
          <w:rtl/>
          <w:lang w:bidi="ar-IQ"/>
        </w:rPr>
        <w:t>.</w:t>
      </w:r>
      <w:r w:rsidR="00E30008" w:rsidRPr="00875642">
        <w:rPr>
          <w:rFonts w:ascii="Simplified Arabic" w:hAnsi="Simplified Arabic" w:cs="Simplified Arabic"/>
          <w:sz w:val="24"/>
          <w:szCs w:val="24"/>
          <w:rtl/>
          <w:lang w:bidi="ar-IQ"/>
        </w:rPr>
        <w:t xml:space="preserve"> وان النظرية</w:t>
      </w:r>
      <w:r w:rsidR="00843B0F" w:rsidRPr="00875642">
        <w:rPr>
          <w:rFonts w:ascii="Simplified Arabic" w:hAnsi="Simplified Arabic" w:cs="Simplified Arabic"/>
          <w:sz w:val="24"/>
          <w:szCs w:val="24"/>
          <w:rtl/>
          <w:lang w:bidi="ar-IQ"/>
        </w:rPr>
        <w:t xml:space="preserve"> لم تقدم شيئا جديدا مختلفا عن نظرية </w:t>
      </w:r>
      <w:proofErr w:type="spellStart"/>
      <w:r w:rsidR="00843B0F" w:rsidRPr="00875642">
        <w:rPr>
          <w:rFonts w:ascii="Simplified Arabic" w:hAnsi="Simplified Arabic" w:cs="Simplified Arabic"/>
          <w:sz w:val="24"/>
          <w:szCs w:val="24"/>
          <w:rtl/>
          <w:lang w:bidi="ar-IQ"/>
        </w:rPr>
        <w:t>نايتكول</w:t>
      </w:r>
      <w:proofErr w:type="spellEnd"/>
      <w:r w:rsidR="00843B0F" w:rsidRPr="00875642">
        <w:rPr>
          <w:rFonts w:ascii="Simplified Arabic" w:hAnsi="Simplified Arabic" w:cs="Simplified Arabic"/>
          <w:sz w:val="24"/>
          <w:szCs w:val="24"/>
          <w:rtl/>
          <w:lang w:bidi="ar-IQ"/>
        </w:rPr>
        <w:t>.</w:t>
      </w:r>
    </w:p>
    <w:p w:rsidR="0006685C" w:rsidRPr="00875642" w:rsidRDefault="00DD4D15" w:rsidP="00F8379A">
      <w:pPr>
        <w:spacing w:after="0" w:line="240" w:lineRule="auto"/>
        <w:jc w:val="center"/>
        <w:rPr>
          <w:rFonts w:ascii="Simplified Arabic" w:hAnsi="Simplified Arabic" w:cs="Simplified Arabic"/>
          <w:sz w:val="24"/>
          <w:szCs w:val="24"/>
          <w:rtl/>
          <w:lang w:bidi="ar-IQ"/>
        </w:rPr>
      </w:pPr>
      <w:r w:rsidRPr="00875642">
        <w:rPr>
          <w:rFonts w:ascii="Simplified Arabic" w:hAnsi="Simplified Arabic" w:cs="Simplified Arabic"/>
          <w:b/>
          <w:bCs/>
          <w:sz w:val="24"/>
          <w:szCs w:val="24"/>
          <w:u w:val="single"/>
          <w:rtl/>
        </w:rPr>
        <w:t xml:space="preserve">ثالثا- </w:t>
      </w:r>
      <w:r w:rsidR="0006685C" w:rsidRPr="00875642">
        <w:rPr>
          <w:rFonts w:ascii="Simplified Arabic" w:hAnsi="Simplified Arabic" w:cs="Simplified Arabic"/>
          <w:b/>
          <w:bCs/>
          <w:sz w:val="24"/>
          <w:szCs w:val="24"/>
          <w:u w:val="single"/>
          <w:rtl/>
        </w:rPr>
        <w:t xml:space="preserve">منهجية البحث </w:t>
      </w:r>
      <w:r w:rsidRPr="00875642">
        <w:rPr>
          <w:rFonts w:ascii="Simplified Arabic" w:hAnsi="Simplified Arabic" w:cs="Simplified Arabic"/>
          <w:b/>
          <w:bCs/>
          <w:sz w:val="24"/>
          <w:szCs w:val="24"/>
          <w:u w:val="single"/>
          <w:rtl/>
        </w:rPr>
        <w:t>وإجراءاته</w:t>
      </w:r>
    </w:p>
    <w:p w:rsidR="00DD4D15" w:rsidRPr="00875642" w:rsidRDefault="00DD4D15" w:rsidP="00F8379A">
      <w:pPr>
        <w:pStyle w:val="a3"/>
        <w:ind w:left="0"/>
        <w:jc w:val="lowKashida"/>
        <w:rPr>
          <w:rFonts w:ascii="Simplified Arabic" w:hAnsi="Simplified Arabic" w:cs="Simplified Arabic"/>
          <w:b/>
          <w:bCs/>
          <w:sz w:val="24"/>
          <w:szCs w:val="24"/>
          <w:rtl/>
        </w:rPr>
      </w:pPr>
      <w:r w:rsidRPr="00875642">
        <w:rPr>
          <w:rFonts w:ascii="Simplified Arabic" w:hAnsi="Simplified Arabic" w:cs="Simplified Arabic"/>
          <w:b/>
          <w:bCs/>
          <w:sz w:val="24"/>
          <w:szCs w:val="24"/>
          <w:u w:val="single"/>
          <w:rtl/>
          <w:lang w:bidi="ar-IQ"/>
        </w:rPr>
        <w:t xml:space="preserve">1- </w:t>
      </w:r>
      <w:r w:rsidR="002F72C4" w:rsidRPr="00875642">
        <w:rPr>
          <w:rFonts w:ascii="Simplified Arabic" w:hAnsi="Simplified Arabic" w:cs="Simplified Arabic"/>
          <w:b/>
          <w:bCs/>
          <w:sz w:val="24"/>
          <w:szCs w:val="24"/>
          <w:u w:val="single"/>
          <w:rtl/>
          <w:lang w:bidi="ar-IQ"/>
        </w:rPr>
        <w:t>م</w:t>
      </w:r>
      <w:r w:rsidR="002F72C4" w:rsidRPr="00875642">
        <w:rPr>
          <w:rFonts w:ascii="Simplified Arabic" w:hAnsi="Simplified Arabic" w:cs="Simplified Arabic"/>
          <w:b/>
          <w:bCs/>
          <w:sz w:val="24"/>
          <w:szCs w:val="24"/>
          <w:u w:val="single"/>
          <w:rtl/>
        </w:rPr>
        <w:t>نهجية البحث</w:t>
      </w:r>
      <w:r w:rsidR="002F72C4" w:rsidRPr="00875642">
        <w:rPr>
          <w:rFonts w:ascii="Simplified Arabic" w:hAnsi="Simplified Arabic" w:cs="Simplified Arabic"/>
          <w:b/>
          <w:bCs/>
          <w:sz w:val="24"/>
          <w:szCs w:val="24"/>
          <w:rtl/>
        </w:rPr>
        <w:t>:</w:t>
      </w:r>
    </w:p>
    <w:p w:rsidR="0006685C" w:rsidRPr="00875642" w:rsidRDefault="00CC66FA" w:rsidP="00F8379A">
      <w:pPr>
        <w:spacing w:after="0" w:line="240" w:lineRule="auto"/>
        <w:jc w:val="lowKashida"/>
        <w:rPr>
          <w:rFonts w:ascii="Simplified Arabic" w:hAnsi="Simplified Arabic" w:cs="Simplified Arabic"/>
          <w:sz w:val="24"/>
          <w:szCs w:val="24"/>
          <w:rtl/>
          <w:lang w:bidi="ar-IQ"/>
        </w:rPr>
      </w:pPr>
      <w:r w:rsidRPr="00875642">
        <w:rPr>
          <w:rFonts w:ascii="Simplified Arabic" w:hAnsi="Simplified Arabic" w:cs="Simplified Arabic"/>
          <w:b/>
          <w:bCs/>
          <w:sz w:val="24"/>
          <w:szCs w:val="24"/>
          <w:rtl/>
        </w:rPr>
        <w:lastRenderedPageBreak/>
        <w:t xml:space="preserve"> </w:t>
      </w:r>
      <w:r w:rsidR="00DD4D15" w:rsidRPr="00875642">
        <w:rPr>
          <w:rFonts w:ascii="Simplified Arabic" w:hAnsi="Simplified Arabic" w:cs="Simplified Arabic"/>
          <w:b/>
          <w:bCs/>
          <w:sz w:val="24"/>
          <w:szCs w:val="24"/>
          <w:rtl/>
        </w:rPr>
        <w:t xml:space="preserve"> </w:t>
      </w:r>
      <w:r w:rsidR="00E30008" w:rsidRPr="00875642">
        <w:rPr>
          <w:rFonts w:ascii="Simplified Arabic" w:hAnsi="Simplified Arabic" w:cs="Simplified Arabic"/>
          <w:color w:val="000000"/>
          <w:sz w:val="24"/>
          <w:szCs w:val="24"/>
          <w:rtl/>
        </w:rPr>
        <w:t>ا</w:t>
      </w:r>
      <w:r w:rsidR="002F72C4" w:rsidRPr="00875642">
        <w:rPr>
          <w:rFonts w:ascii="Simplified Arabic" w:hAnsi="Simplified Arabic" w:cs="Simplified Arabic"/>
          <w:color w:val="000000"/>
          <w:sz w:val="24"/>
          <w:szCs w:val="24"/>
          <w:rtl/>
        </w:rPr>
        <w:t xml:space="preserve">عتمد الباحثان المنهج الوصفي </w:t>
      </w:r>
      <w:r w:rsidR="00E30008" w:rsidRPr="00875642">
        <w:rPr>
          <w:rFonts w:ascii="Simplified Arabic" w:hAnsi="Simplified Arabic" w:cs="Simplified Arabic"/>
          <w:sz w:val="24"/>
          <w:szCs w:val="24"/>
          <w:rtl/>
          <w:lang w:bidi="ar-IQ"/>
        </w:rPr>
        <w:t>ل</w:t>
      </w:r>
      <w:r w:rsidR="002F72C4" w:rsidRPr="00875642">
        <w:rPr>
          <w:rFonts w:ascii="Simplified Arabic" w:hAnsi="Simplified Arabic" w:cs="Simplified Arabic"/>
          <w:sz w:val="24"/>
          <w:szCs w:val="24"/>
          <w:rtl/>
          <w:lang w:bidi="ar-IQ"/>
        </w:rPr>
        <w:t>كونه منهج</w:t>
      </w:r>
      <w:r w:rsidR="00DD4D15" w:rsidRPr="00875642">
        <w:rPr>
          <w:rFonts w:ascii="Simplified Arabic" w:hAnsi="Simplified Arabic" w:cs="Simplified Arabic"/>
          <w:sz w:val="24"/>
          <w:szCs w:val="24"/>
          <w:rtl/>
          <w:lang w:bidi="ar-IQ"/>
        </w:rPr>
        <w:t>اً ملائماُ لطبيعة البحث و</w:t>
      </w:r>
      <w:r w:rsidR="00843B0F" w:rsidRPr="00875642">
        <w:rPr>
          <w:rFonts w:ascii="Simplified Arabic" w:hAnsi="Simplified Arabic" w:cs="Simplified Arabic"/>
          <w:sz w:val="24"/>
          <w:szCs w:val="24"/>
          <w:rtl/>
          <w:lang w:bidi="ar-IQ"/>
        </w:rPr>
        <w:t xml:space="preserve">تحقيق </w:t>
      </w:r>
      <w:r w:rsidR="00DD4D15" w:rsidRPr="00875642">
        <w:rPr>
          <w:rFonts w:ascii="Simplified Arabic" w:hAnsi="Simplified Arabic" w:cs="Simplified Arabic"/>
          <w:sz w:val="24"/>
          <w:szCs w:val="24"/>
          <w:rtl/>
          <w:lang w:bidi="ar-IQ"/>
        </w:rPr>
        <w:t>اهدافه.</w:t>
      </w:r>
    </w:p>
    <w:p w:rsidR="005551D9" w:rsidRPr="00875642" w:rsidRDefault="00DD4D15" w:rsidP="0093000F">
      <w:pPr>
        <w:pStyle w:val="a3"/>
        <w:numPr>
          <w:ilvl w:val="0"/>
          <w:numId w:val="18"/>
        </w:numPr>
        <w:ind w:left="0" w:hanging="46"/>
        <w:jc w:val="lowKashida"/>
        <w:rPr>
          <w:rFonts w:ascii="Simplified Arabic" w:hAnsi="Simplified Arabic" w:cs="Simplified Arabic"/>
          <w:b/>
          <w:bCs/>
          <w:sz w:val="24"/>
          <w:szCs w:val="24"/>
          <w:u w:val="single"/>
        </w:rPr>
      </w:pPr>
      <w:r w:rsidRPr="00875642">
        <w:rPr>
          <w:rFonts w:ascii="Simplified Arabic" w:hAnsi="Simplified Arabic" w:cs="Simplified Arabic"/>
          <w:b/>
          <w:bCs/>
          <w:sz w:val="24"/>
          <w:szCs w:val="24"/>
          <w:u w:val="single"/>
          <w:rtl/>
        </w:rPr>
        <w:t>مجتمع البحث:</w:t>
      </w:r>
    </w:p>
    <w:p w:rsidR="005551D9" w:rsidRPr="00875642" w:rsidRDefault="0006685C" w:rsidP="00F8379A">
      <w:pPr>
        <w:pStyle w:val="a3"/>
        <w:ind w:left="0"/>
        <w:jc w:val="lowKashida"/>
        <w:rPr>
          <w:rFonts w:ascii="Simplified Arabic" w:hAnsi="Simplified Arabic" w:cs="Simplified Arabic"/>
          <w:sz w:val="24"/>
          <w:szCs w:val="24"/>
          <w:rtl/>
        </w:rPr>
      </w:pPr>
      <w:r w:rsidRPr="00875642">
        <w:rPr>
          <w:rFonts w:ascii="Simplified Arabic" w:hAnsi="Simplified Arabic" w:cs="Simplified Arabic"/>
          <w:sz w:val="24"/>
          <w:szCs w:val="24"/>
          <w:rtl/>
        </w:rPr>
        <w:t>تألف مجتمع البحث الحالي من</w:t>
      </w:r>
      <w:r w:rsidRPr="00875642">
        <w:rPr>
          <w:rFonts w:ascii="Simplified Arabic" w:hAnsi="Simplified Arabic" w:cs="Simplified Arabic"/>
          <w:color w:val="000000"/>
          <w:sz w:val="24"/>
          <w:szCs w:val="24"/>
          <w:rtl/>
        </w:rPr>
        <w:t xml:space="preserve"> طلبة</w:t>
      </w:r>
      <w:r w:rsidRPr="00875642">
        <w:rPr>
          <w:rFonts w:ascii="Simplified Arabic" w:hAnsi="Simplified Arabic" w:cs="Simplified Arabic"/>
          <w:sz w:val="24"/>
          <w:szCs w:val="24"/>
          <w:rtl/>
        </w:rPr>
        <w:t xml:space="preserve"> جامعة القادسية</w:t>
      </w:r>
      <w:r w:rsidR="00DD4D15" w:rsidRPr="00875642">
        <w:rPr>
          <w:rFonts w:ascii="Simplified Arabic" w:hAnsi="Simplified Arabic" w:cs="Simplified Arabic"/>
          <w:sz w:val="24"/>
          <w:szCs w:val="24"/>
          <w:rtl/>
        </w:rPr>
        <w:t xml:space="preserve"> في ا</w:t>
      </w:r>
      <w:r w:rsidRPr="00875642">
        <w:rPr>
          <w:rFonts w:ascii="Simplified Arabic" w:hAnsi="Simplified Arabic" w:cs="Simplified Arabic"/>
          <w:sz w:val="24"/>
          <w:szCs w:val="24"/>
          <w:rtl/>
        </w:rPr>
        <w:t>لدراسة الصباحية الأولية للعام الدراسي (</w:t>
      </w:r>
      <w:r w:rsidR="00DD4D15" w:rsidRPr="00875642">
        <w:rPr>
          <w:rFonts w:ascii="Simplified Arabic" w:hAnsi="Simplified Arabic" w:cs="Simplified Arabic"/>
          <w:sz w:val="24"/>
          <w:szCs w:val="24"/>
          <w:rtl/>
        </w:rPr>
        <w:t>2017- 2018</w:t>
      </w:r>
      <w:r w:rsidR="00843B0F" w:rsidRPr="00875642">
        <w:rPr>
          <w:rFonts w:ascii="Simplified Arabic" w:hAnsi="Simplified Arabic" w:cs="Simplified Arabic"/>
          <w:sz w:val="24"/>
          <w:szCs w:val="24"/>
          <w:rtl/>
        </w:rPr>
        <w:t>) البالغ عددهم (7187) طالباً</w:t>
      </w:r>
      <w:r w:rsidRPr="00875642">
        <w:rPr>
          <w:rFonts w:ascii="Simplified Arabic" w:hAnsi="Simplified Arabic" w:cs="Simplified Arabic"/>
          <w:sz w:val="24"/>
          <w:szCs w:val="24"/>
          <w:rtl/>
        </w:rPr>
        <w:t xml:space="preserve"> وطالبة</w:t>
      </w:r>
      <w:r w:rsidR="00843B0F" w:rsidRPr="00875642">
        <w:rPr>
          <w:rFonts w:ascii="Simplified Arabic" w:hAnsi="Simplified Arabic" w:cs="Simplified Arabic"/>
          <w:sz w:val="24"/>
          <w:szCs w:val="24"/>
          <w:rtl/>
        </w:rPr>
        <w:t>، يدرسون في (4) كليات ل</w:t>
      </w:r>
      <w:r w:rsidRPr="00875642">
        <w:rPr>
          <w:rFonts w:ascii="Simplified Arabic" w:hAnsi="Simplified Arabic" w:cs="Simplified Arabic"/>
          <w:sz w:val="24"/>
          <w:szCs w:val="24"/>
          <w:rtl/>
        </w:rPr>
        <w:t xml:space="preserve">لتخصصات الانسانية، و(8) كليات </w:t>
      </w:r>
      <w:r w:rsidR="00843B0F" w:rsidRPr="00875642">
        <w:rPr>
          <w:rFonts w:ascii="Simplified Arabic" w:hAnsi="Simplified Arabic" w:cs="Simplified Arabic"/>
          <w:sz w:val="24"/>
          <w:szCs w:val="24"/>
          <w:rtl/>
        </w:rPr>
        <w:t>ل</w:t>
      </w:r>
      <w:r w:rsidRPr="00875642">
        <w:rPr>
          <w:rFonts w:ascii="Simplified Arabic" w:hAnsi="Simplified Arabic" w:cs="Simplified Arabic"/>
          <w:sz w:val="24"/>
          <w:szCs w:val="24"/>
          <w:rtl/>
        </w:rPr>
        <w:t>لتخصصا</w:t>
      </w:r>
      <w:r w:rsidR="00EB3906" w:rsidRPr="00875642">
        <w:rPr>
          <w:rFonts w:ascii="Simplified Arabic" w:hAnsi="Simplified Arabic" w:cs="Simplified Arabic"/>
          <w:sz w:val="24"/>
          <w:szCs w:val="24"/>
          <w:rtl/>
        </w:rPr>
        <w:t>ت العلمية موزعين على وفق التخصص</w:t>
      </w:r>
      <w:r w:rsidR="00DD4D15" w:rsidRPr="00875642">
        <w:rPr>
          <w:rFonts w:ascii="Simplified Arabic" w:hAnsi="Simplified Arabic" w:cs="Simplified Arabic"/>
          <w:sz w:val="24"/>
          <w:szCs w:val="24"/>
          <w:rtl/>
        </w:rPr>
        <w:t xml:space="preserve"> (</w:t>
      </w:r>
      <w:r w:rsidR="00EB3906" w:rsidRPr="00875642">
        <w:rPr>
          <w:rFonts w:ascii="Simplified Arabic" w:hAnsi="Simplified Arabic" w:cs="Simplified Arabic"/>
          <w:sz w:val="24"/>
          <w:szCs w:val="24"/>
          <w:rtl/>
        </w:rPr>
        <w:t>علمي – إنساني</w:t>
      </w:r>
      <w:r w:rsidRPr="00875642">
        <w:rPr>
          <w:rFonts w:ascii="Simplified Arabic" w:hAnsi="Simplified Arabic" w:cs="Simplified Arabic"/>
          <w:sz w:val="24"/>
          <w:szCs w:val="24"/>
          <w:rtl/>
        </w:rPr>
        <w:t>) والصف (ثاني – رابع</w:t>
      </w:r>
      <w:r w:rsidR="00DD4D15" w:rsidRPr="00875642">
        <w:rPr>
          <w:rFonts w:ascii="Simplified Arabic" w:hAnsi="Simplified Arabic" w:cs="Simplified Arabic"/>
          <w:sz w:val="24"/>
          <w:szCs w:val="24"/>
          <w:rtl/>
        </w:rPr>
        <w:t>) والنوع الاجتماعي (ذكور- إناث).</w:t>
      </w:r>
      <w:r w:rsidRPr="00875642">
        <w:rPr>
          <w:rFonts w:ascii="Simplified Arabic" w:hAnsi="Simplified Arabic" w:cs="Simplified Arabic"/>
          <w:sz w:val="24"/>
          <w:szCs w:val="24"/>
          <w:rtl/>
        </w:rPr>
        <w:t xml:space="preserve"> اذ بلـغ </w:t>
      </w:r>
      <w:r w:rsidR="00DD4D15" w:rsidRPr="00875642">
        <w:rPr>
          <w:rFonts w:ascii="Simplified Arabic" w:hAnsi="Simplified Arabic" w:cs="Simplified Arabic"/>
          <w:sz w:val="24"/>
          <w:szCs w:val="24"/>
          <w:rtl/>
        </w:rPr>
        <w:t>عدد</w:t>
      </w:r>
      <w:r w:rsidRPr="00875642">
        <w:rPr>
          <w:rFonts w:ascii="Simplified Arabic" w:hAnsi="Simplified Arabic" w:cs="Simplified Arabic"/>
          <w:sz w:val="24"/>
          <w:szCs w:val="24"/>
          <w:rtl/>
        </w:rPr>
        <w:t xml:space="preserve"> الطلبة الذكور(3441) طالبٍ</w:t>
      </w:r>
      <w:r w:rsidR="00DD4D15" w:rsidRPr="00875642">
        <w:rPr>
          <w:rFonts w:ascii="Simplified Arabic" w:hAnsi="Simplified Arabic" w:cs="Simplified Arabic"/>
          <w:sz w:val="24"/>
          <w:szCs w:val="24"/>
          <w:rtl/>
        </w:rPr>
        <w:t>ا</w:t>
      </w:r>
      <w:r w:rsidR="00E30008"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 بنسبة (48%) بينما بلغ مجموع الإنا</w:t>
      </w:r>
      <w:r w:rsidR="00DD4D15" w:rsidRPr="00875642">
        <w:rPr>
          <w:rFonts w:ascii="Simplified Arabic" w:hAnsi="Simplified Arabic" w:cs="Simplified Arabic"/>
          <w:sz w:val="24"/>
          <w:szCs w:val="24"/>
          <w:rtl/>
        </w:rPr>
        <w:t>ث (3746) طالبة، بنسبة (52%) و</w:t>
      </w:r>
      <w:r w:rsidRPr="00875642">
        <w:rPr>
          <w:rFonts w:ascii="Simplified Arabic" w:hAnsi="Simplified Arabic" w:cs="Simplified Arabic"/>
          <w:sz w:val="24"/>
          <w:szCs w:val="24"/>
          <w:rtl/>
        </w:rPr>
        <w:t>بلغ مجمو</w:t>
      </w:r>
      <w:r w:rsidR="00E30008" w:rsidRPr="00875642">
        <w:rPr>
          <w:rFonts w:ascii="Simplified Arabic" w:hAnsi="Simplified Arabic" w:cs="Simplified Arabic"/>
          <w:sz w:val="24"/>
          <w:szCs w:val="24"/>
          <w:rtl/>
        </w:rPr>
        <w:t>ع  طلبة الصف الثاني (3152) طالباً</w:t>
      </w:r>
      <w:r w:rsidRPr="00875642">
        <w:rPr>
          <w:rFonts w:ascii="Simplified Arabic" w:hAnsi="Simplified Arabic" w:cs="Simplified Arabic"/>
          <w:sz w:val="24"/>
          <w:szCs w:val="24"/>
          <w:rtl/>
        </w:rPr>
        <w:t xml:space="preserve"> وطالبة، وبنسبة (44%) أما مجم</w:t>
      </w:r>
      <w:r w:rsidR="00E30008" w:rsidRPr="00875642">
        <w:rPr>
          <w:rFonts w:ascii="Simplified Arabic" w:hAnsi="Simplified Arabic" w:cs="Simplified Arabic"/>
          <w:sz w:val="24"/>
          <w:szCs w:val="24"/>
          <w:rtl/>
        </w:rPr>
        <w:t>وع طلبة الصف الرابع (4035) طالباً</w:t>
      </w:r>
      <w:r w:rsidRPr="00875642">
        <w:rPr>
          <w:rFonts w:ascii="Simplified Arabic" w:hAnsi="Simplified Arabic" w:cs="Simplified Arabic"/>
          <w:sz w:val="24"/>
          <w:szCs w:val="24"/>
          <w:rtl/>
        </w:rPr>
        <w:t xml:space="preserve"> وطالبة وبنسبة (56%)</w:t>
      </w:r>
      <w:r w:rsidR="00F4342E"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 xml:space="preserve"> وبلغ عدد الطل</w:t>
      </w:r>
      <w:r w:rsidR="00E30008" w:rsidRPr="00875642">
        <w:rPr>
          <w:rFonts w:ascii="Simplified Arabic" w:hAnsi="Simplified Arabic" w:cs="Simplified Arabic"/>
          <w:sz w:val="24"/>
          <w:szCs w:val="24"/>
          <w:rtl/>
        </w:rPr>
        <w:t>بة في التخصص العلمي (3472) طالباً</w:t>
      </w:r>
      <w:r w:rsidRPr="00875642">
        <w:rPr>
          <w:rFonts w:ascii="Simplified Arabic" w:hAnsi="Simplified Arabic" w:cs="Simplified Arabic"/>
          <w:sz w:val="24"/>
          <w:szCs w:val="24"/>
          <w:rtl/>
        </w:rPr>
        <w:t xml:space="preserve"> وطالبة، بنسبة (48%)، في حين بلغ عدد ط</w:t>
      </w:r>
      <w:r w:rsidR="00E30008" w:rsidRPr="00875642">
        <w:rPr>
          <w:rFonts w:ascii="Simplified Arabic" w:hAnsi="Simplified Arabic" w:cs="Simplified Arabic"/>
          <w:sz w:val="24"/>
          <w:szCs w:val="24"/>
          <w:rtl/>
        </w:rPr>
        <w:t>لبة التخصص الإنساني (3715) طالباً</w:t>
      </w:r>
      <w:r w:rsidRPr="00875642">
        <w:rPr>
          <w:rFonts w:ascii="Simplified Arabic" w:hAnsi="Simplified Arabic" w:cs="Simplified Arabic"/>
          <w:sz w:val="24"/>
          <w:szCs w:val="24"/>
          <w:rtl/>
        </w:rPr>
        <w:t xml:space="preserve"> وطالبة، بنسبة </w:t>
      </w:r>
      <w:r w:rsidR="00D34128" w:rsidRPr="00875642">
        <w:rPr>
          <w:rFonts w:ascii="Simplified Arabic" w:hAnsi="Simplified Arabic" w:cs="Simplified Arabic"/>
          <w:sz w:val="24"/>
          <w:szCs w:val="24"/>
          <w:rtl/>
        </w:rPr>
        <w:t xml:space="preserve"> </w:t>
      </w:r>
      <w:r w:rsidRPr="00875642">
        <w:rPr>
          <w:rFonts w:ascii="Simplified Arabic" w:hAnsi="Simplified Arabic" w:cs="Simplified Arabic"/>
          <w:sz w:val="24"/>
          <w:szCs w:val="24"/>
          <w:rtl/>
        </w:rPr>
        <w:t>(52%)</w:t>
      </w:r>
      <w:r w:rsidR="00DD4D15"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 xml:space="preserve"> </w:t>
      </w:r>
      <w:r w:rsidR="00843B0F" w:rsidRPr="00875642">
        <w:rPr>
          <w:rFonts w:ascii="Simplified Arabic" w:hAnsi="Simplified Arabic" w:cs="Simplified Arabic"/>
          <w:sz w:val="24"/>
          <w:szCs w:val="24"/>
          <w:rtl/>
        </w:rPr>
        <w:t>ملحق رقم (1) يوضح ذلك</w:t>
      </w:r>
    </w:p>
    <w:p w:rsidR="0006685C" w:rsidRPr="00875642" w:rsidRDefault="00DD4D15" w:rsidP="00F8379A">
      <w:pPr>
        <w:spacing w:after="0" w:line="240" w:lineRule="auto"/>
        <w:jc w:val="lowKashida"/>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rPr>
        <w:t>3</w:t>
      </w:r>
      <w:r w:rsidR="00501955" w:rsidRPr="00875642">
        <w:rPr>
          <w:rFonts w:ascii="Simplified Arabic" w:hAnsi="Simplified Arabic" w:cs="Simplified Arabic"/>
          <w:b/>
          <w:bCs/>
          <w:sz w:val="24"/>
          <w:szCs w:val="24"/>
          <w:u w:val="single"/>
          <w:rtl/>
        </w:rPr>
        <w:t>- عينة البحث</w:t>
      </w:r>
      <w:r w:rsidR="00D34128" w:rsidRPr="00875642">
        <w:rPr>
          <w:rFonts w:ascii="Simplified Arabic" w:hAnsi="Simplified Arabic" w:cs="Simplified Arabic"/>
          <w:b/>
          <w:bCs/>
          <w:sz w:val="24"/>
          <w:szCs w:val="24"/>
          <w:u w:val="single"/>
          <w:rtl/>
          <w:lang w:bidi="ar-IQ"/>
        </w:rPr>
        <w:t>:</w:t>
      </w:r>
    </w:p>
    <w:p w:rsidR="0006685C" w:rsidRPr="00875642" w:rsidRDefault="00E30008" w:rsidP="00F8379A">
      <w:pPr>
        <w:spacing w:after="0" w:line="240" w:lineRule="auto"/>
        <w:jc w:val="lowKashida"/>
        <w:rPr>
          <w:rFonts w:ascii="Simplified Arabic" w:hAnsi="Simplified Arabic" w:cs="Simplified Arabic"/>
          <w:b/>
          <w:bCs/>
          <w:sz w:val="24"/>
          <w:szCs w:val="24"/>
          <w:rtl/>
        </w:rPr>
      </w:pPr>
      <w:r w:rsidRPr="00875642">
        <w:rPr>
          <w:rFonts w:ascii="Simplified Arabic" w:hAnsi="Simplified Arabic" w:cs="Simplified Arabic"/>
          <w:sz w:val="24"/>
          <w:szCs w:val="24"/>
          <w:rtl/>
          <w:lang w:bidi="ar-IQ"/>
        </w:rPr>
        <w:t>اختيرت</w:t>
      </w:r>
      <w:r w:rsidR="0006685C" w:rsidRPr="00875642">
        <w:rPr>
          <w:rFonts w:ascii="Simplified Arabic" w:hAnsi="Simplified Arabic" w:cs="Simplified Arabic"/>
          <w:sz w:val="24"/>
          <w:szCs w:val="24"/>
          <w:rtl/>
        </w:rPr>
        <w:t xml:space="preserve"> العينة بالطريقة الطبقية العشوائية ذات</w:t>
      </w:r>
      <w:r w:rsidRPr="00875642">
        <w:rPr>
          <w:rFonts w:ascii="Simplified Arabic" w:hAnsi="Simplified Arabic" w:cs="Simplified Arabic"/>
          <w:sz w:val="24"/>
          <w:szCs w:val="24"/>
          <w:rtl/>
        </w:rPr>
        <w:t xml:space="preserve"> التوزيع المتناسب، إذ اختيرت</w:t>
      </w:r>
      <w:r w:rsidR="00DD4D15" w:rsidRPr="00875642">
        <w:rPr>
          <w:rFonts w:ascii="Simplified Arabic" w:hAnsi="Simplified Arabic" w:cs="Simplified Arabic"/>
          <w:sz w:val="24"/>
          <w:szCs w:val="24"/>
          <w:rtl/>
        </w:rPr>
        <w:t xml:space="preserve"> عينة بلغت (500</w:t>
      </w:r>
      <w:r w:rsidRPr="00875642">
        <w:rPr>
          <w:rFonts w:ascii="Simplified Arabic" w:hAnsi="Simplified Arabic" w:cs="Simplified Arabic"/>
          <w:sz w:val="24"/>
          <w:szCs w:val="24"/>
          <w:rtl/>
        </w:rPr>
        <w:t>) طالباً</w:t>
      </w:r>
      <w:r w:rsidR="0006685C" w:rsidRPr="00875642">
        <w:rPr>
          <w:rFonts w:ascii="Simplified Arabic" w:hAnsi="Simplified Arabic" w:cs="Simplified Arabic"/>
          <w:sz w:val="24"/>
          <w:szCs w:val="24"/>
          <w:rtl/>
        </w:rPr>
        <w:t xml:space="preserve"> وطالبة من </w:t>
      </w:r>
      <w:r w:rsidR="00DD4D15" w:rsidRPr="00875642">
        <w:rPr>
          <w:rFonts w:ascii="Simplified Arabic" w:hAnsi="Simplified Arabic" w:cs="Simplified Arabic"/>
          <w:sz w:val="24"/>
          <w:szCs w:val="24"/>
          <w:rtl/>
        </w:rPr>
        <w:t>مجتمع البحث الأصلي</w:t>
      </w:r>
      <w:r w:rsidR="00D0571D" w:rsidRPr="00875642">
        <w:rPr>
          <w:rFonts w:ascii="Simplified Arabic" w:hAnsi="Simplified Arabic" w:cs="Simplified Arabic"/>
          <w:sz w:val="24"/>
          <w:szCs w:val="24"/>
          <w:rtl/>
        </w:rPr>
        <w:t>، و</w:t>
      </w:r>
      <w:r w:rsidR="00DD4D15" w:rsidRPr="00875642">
        <w:rPr>
          <w:rFonts w:ascii="Simplified Arabic" w:hAnsi="Simplified Arabic" w:cs="Simplified Arabic"/>
          <w:sz w:val="24"/>
          <w:szCs w:val="24"/>
          <w:rtl/>
        </w:rPr>
        <w:t>بنسبة (6.98%</w:t>
      </w:r>
      <w:r w:rsidR="007910DD" w:rsidRPr="00875642">
        <w:rPr>
          <w:rFonts w:ascii="Simplified Arabic" w:hAnsi="Simplified Arabic" w:cs="Simplified Arabic"/>
          <w:b/>
          <w:bCs/>
          <w:sz w:val="24"/>
          <w:szCs w:val="24"/>
          <w:rtl/>
        </w:rPr>
        <w:t>)</w:t>
      </w:r>
      <w:r w:rsidR="00DD4D15" w:rsidRPr="00875642">
        <w:rPr>
          <w:rFonts w:ascii="Simplified Arabic" w:hAnsi="Simplified Arabic" w:cs="Simplified Arabic"/>
          <w:b/>
          <w:bCs/>
          <w:sz w:val="24"/>
          <w:szCs w:val="24"/>
          <w:rtl/>
        </w:rPr>
        <w:t xml:space="preserve">. </w:t>
      </w:r>
      <w:r w:rsidR="00843B0F" w:rsidRPr="00875642">
        <w:rPr>
          <w:rFonts w:ascii="Simplified Arabic" w:hAnsi="Simplified Arabic" w:cs="Simplified Arabic"/>
          <w:sz w:val="24"/>
          <w:szCs w:val="24"/>
          <w:rtl/>
        </w:rPr>
        <w:t>ملحق رقم (2) يوضح ذلك</w:t>
      </w:r>
    </w:p>
    <w:p w:rsidR="00843B0F" w:rsidRPr="00875642" w:rsidRDefault="00BE2580" w:rsidP="0093000F">
      <w:pPr>
        <w:pStyle w:val="a3"/>
        <w:numPr>
          <w:ilvl w:val="0"/>
          <w:numId w:val="18"/>
        </w:numPr>
        <w:tabs>
          <w:tab w:val="left" w:pos="237"/>
        </w:tabs>
        <w:ind w:left="0" w:hanging="46"/>
        <w:jc w:val="lowKashida"/>
        <w:rPr>
          <w:rFonts w:ascii="Simplified Arabic" w:hAnsi="Simplified Arabic" w:cs="Simplified Arabic"/>
          <w:sz w:val="24"/>
          <w:szCs w:val="24"/>
          <w:rtl/>
          <w:lang w:bidi="ar-IQ"/>
        </w:rPr>
      </w:pPr>
      <w:r w:rsidRPr="00875642">
        <w:rPr>
          <w:rFonts w:ascii="Simplified Arabic" w:hAnsi="Simplified Arabic" w:cs="Simplified Arabic"/>
          <w:b/>
          <w:bCs/>
          <w:sz w:val="24"/>
          <w:szCs w:val="24"/>
          <w:u w:val="single"/>
          <w:rtl/>
        </w:rPr>
        <w:t>أداة البحث</w:t>
      </w:r>
      <w:r w:rsidR="00B13C32" w:rsidRPr="00875642">
        <w:rPr>
          <w:rFonts w:ascii="Simplified Arabic" w:hAnsi="Simplified Arabic" w:cs="Simplified Arabic"/>
          <w:b/>
          <w:bCs/>
          <w:sz w:val="24"/>
          <w:szCs w:val="24"/>
          <w:u w:val="single"/>
          <w:rtl/>
        </w:rPr>
        <w:t>-</w:t>
      </w:r>
      <w:r w:rsidR="00806AC8" w:rsidRPr="00875642">
        <w:rPr>
          <w:rFonts w:ascii="Simplified Arabic" w:hAnsi="Simplified Arabic" w:cs="Simplified Arabic"/>
          <w:b/>
          <w:bCs/>
          <w:sz w:val="24"/>
          <w:szCs w:val="24"/>
          <w:u w:val="single"/>
          <w:rtl/>
        </w:rPr>
        <w:t xml:space="preserve"> مقياس التفكير التبادلي</w:t>
      </w:r>
      <w:r w:rsidR="00806AC8" w:rsidRPr="00875642">
        <w:rPr>
          <w:rFonts w:ascii="Simplified Arabic" w:hAnsi="Simplified Arabic" w:cs="Simplified Arabic"/>
          <w:b/>
          <w:bCs/>
          <w:sz w:val="24"/>
          <w:szCs w:val="24"/>
          <w:rtl/>
        </w:rPr>
        <w:t xml:space="preserve"> </w:t>
      </w:r>
      <w:r w:rsidR="00806AC8" w:rsidRPr="00875642">
        <w:rPr>
          <w:rFonts w:ascii="Simplified Arabic" w:hAnsi="Simplified Arabic" w:cs="Simplified Arabic"/>
          <w:b/>
          <w:bCs/>
          <w:sz w:val="24"/>
          <w:szCs w:val="24"/>
          <w:rtl/>
          <w:lang w:bidi="ar-IQ"/>
        </w:rPr>
        <w:t>(</w:t>
      </w:r>
      <w:r w:rsidR="00806AC8" w:rsidRPr="00875642">
        <w:rPr>
          <w:rFonts w:ascii="Simplified Arabic" w:hAnsi="Simplified Arabic" w:cs="Simplified Arabic"/>
          <w:b/>
          <w:bCs/>
          <w:sz w:val="24"/>
          <w:szCs w:val="24"/>
          <w:lang w:eastAsia="ar-SA" w:bidi="ar-IQ"/>
        </w:rPr>
        <w:t>Thinking Interdependently</w:t>
      </w:r>
      <w:r w:rsidR="004448BD" w:rsidRPr="00875642">
        <w:rPr>
          <w:rFonts w:ascii="Simplified Arabic" w:hAnsi="Simplified Arabic" w:cs="Simplified Arabic"/>
          <w:b/>
          <w:bCs/>
          <w:sz w:val="24"/>
          <w:szCs w:val="24"/>
          <w:lang w:eastAsia="ar-SA" w:bidi="ar-IQ"/>
        </w:rPr>
        <w:t xml:space="preserve"> Scale</w:t>
      </w:r>
      <w:r w:rsidR="00806AC8" w:rsidRPr="00875642">
        <w:rPr>
          <w:rFonts w:ascii="Simplified Arabic" w:hAnsi="Simplified Arabic" w:cs="Simplified Arabic"/>
          <w:sz w:val="24"/>
          <w:szCs w:val="24"/>
          <w:rtl/>
          <w:lang w:bidi="ar-IQ"/>
        </w:rPr>
        <w:t xml:space="preserve">): </w:t>
      </w:r>
    </w:p>
    <w:p w:rsidR="00843B0F" w:rsidRPr="00875642" w:rsidRDefault="00CC66FA" w:rsidP="00F8379A">
      <w:pPr>
        <w:spacing w:after="0" w:line="240" w:lineRule="auto"/>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 xml:space="preserve"> </w:t>
      </w:r>
      <w:r w:rsidR="00224DE6" w:rsidRPr="00875642">
        <w:rPr>
          <w:rFonts w:ascii="Simplified Arabic" w:hAnsi="Simplified Arabic" w:cs="Simplified Arabic"/>
          <w:sz w:val="24"/>
          <w:szCs w:val="24"/>
          <w:rtl/>
        </w:rPr>
        <w:t xml:space="preserve">إن تحقيق هدفي البحث </w:t>
      </w:r>
      <w:r w:rsidR="00E30008" w:rsidRPr="00875642">
        <w:rPr>
          <w:rFonts w:ascii="Simplified Arabic" w:hAnsi="Simplified Arabic" w:cs="Simplified Arabic"/>
          <w:sz w:val="24"/>
          <w:szCs w:val="24"/>
          <w:rtl/>
        </w:rPr>
        <w:t>ي</w:t>
      </w:r>
      <w:r w:rsidR="00224DE6" w:rsidRPr="00875642">
        <w:rPr>
          <w:rFonts w:ascii="Simplified Arabic" w:hAnsi="Simplified Arabic" w:cs="Simplified Arabic"/>
          <w:sz w:val="24"/>
          <w:szCs w:val="24"/>
          <w:rtl/>
        </w:rPr>
        <w:t xml:space="preserve">تطلب توافر </w:t>
      </w:r>
      <w:r w:rsidR="00BE2580" w:rsidRPr="00875642">
        <w:rPr>
          <w:rFonts w:ascii="Simplified Arabic" w:hAnsi="Simplified Arabic" w:cs="Simplified Arabic"/>
          <w:sz w:val="24"/>
          <w:szCs w:val="24"/>
          <w:rtl/>
        </w:rPr>
        <w:t>اداة</w:t>
      </w:r>
      <w:r w:rsidR="00224DE6" w:rsidRPr="00875642">
        <w:rPr>
          <w:rFonts w:ascii="Simplified Arabic" w:hAnsi="Simplified Arabic" w:cs="Simplified Arabic"/>
          <w:sz w:val="24"/>
          <w:szCs w:val="24"/>
          <w:rtl/>
        </w:rPr>
        <w:t xml:space="preserve"> لقياس التفكير التبادلي لدى عينة البحث. </w:t>
      </w:r>
      <w:r w:rsidR="00806AC8" w:rsidRPr="00875642">
        <w:rPr>
          <w:rFonts w:ascii="Simplified Arabic" w:hAnsi="Simplified Arabic" w:cs="Simplified Arabic"/>
          <w:sz w:val="24"/>
          <w:szCs w:val="24"/>
          <w:rtl/>
          <w:lang w:bidi="ar-IQ"/>
        </w:rPr>
        <w:t>وقد</w:t>
      </w:r>
      <w:r w:rsidR="00806AC8" w:rsidRPr="00875642">
        <w:rPr>
          <w:rFonts w:ascii="Simplified Arabic" w:hAnsi="Simplified Arabic" w:cs="Simplified Arabic"/>
          <w:b/>
          <w:bCs/>
          <w:sz w:val="24"/>
          <w:szCs w:val="24"/>
          <w:u w:val="single"/>
          <w:rtl/>
          <w:lang w:bidi="ar-IQ"/>
        </w:rPr>
        <w:t xml:space="preserve"> </w:t>
      </w:r>
      <w:r w:rsidR="00D34128" w:rsidRPr="00875642">
        <w:rPr>
          <w:rFonts w:ascii="Simplified Arabic" w:hAnsi="Simplified Arabic" w:cs="Simplified Arabic"/>
          <w:sz w:val="24"/>
          <w:szCs w:val="24"/>
          <w:rtl/>
        </w:rPr>
        <w:t>تبنى</w:t>
      </w:r>
      <w:r w:rsidR="00BE2580" w:rsidRPr="00875642">
        <w:rPr>
          <w:rFonts w:ascii="Simplified Arabic" w:hAnsi="Simplified Arabic" w:cs="Simplified Arabic"/>
          <w:sz w:val="24"/>
          <w:szCs w:val="24"/>
        </w:rPr>
        <w:t xml:space="preserve"> </w:t>
      </w:r>
      <w:r w:rsidR="00D34128" w:rsidRPr="00875642">
        <w:rPr>
          <w:rFonts w:ascii="Simplified Arabic" w:hAnsi="Simplified Arabic" w:cs="Simplified Arabic"/>
          <w:sz w:val="24"/>
          <w:szCs w:val="24"/>
          <w:rtl/>
        </w:rPr>
        <w:t>الباحثان</w:t>
      </w:r>
      <w:r w:rsidR="00BE2580" w:rsidRPr="00875642">
        <w:rPr>
          <w:rFonts w:ascii="Simplified Arabic" w:hAnsi="Simplified Arabic" w:cs="Simplified Arabic"/>
          <w:sz w:val="24"/>
          <w:szCs w:val="24"/>
        </w:rPr>
        <w:t xml:space="preserve"> </w:t>
      </w:r>
      <w:r w:rsidR="00BE2580" w:rsidRPr="00875642">
        <w:rPr>
          <w:rFonts w:ascii="Simplified Arabic" w:hAnsi="Simplified Arabic" w:cs="Simplified Arabic"/>
          <w:sz w:val="24"/>
          <w:szCs w:val="24"/>
          <w:rtl/>
        </w:rPr>
        <w:t>مقياس</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rPr>
        <w:t xml:space="preserve">التفكير التبادلي </w:t>
      </w:r>
      <w:r w:rsidR="00224DE6" w:rsidRPr="00875642">
        <w:rPr>
          <w:rFonts w:ascii="Simplified Arabic" w:hAnsi="Simplified Arabic" w:cs="Simplified Arabic"/>
          <w:color w:val="000000"/>
          <w:sz w:val="24"/>
          <w:szCs w:val="24"/>
          <w:rtl/>
          <w:lang w:bidi="ar-IQ"/>
        </w:rPr>
        <w:t>الذي</w:t>
      </w:r>
      <w:r w:rsidR="00BE2580" w:rsidRPr="00875642">
        <w:rPr>
          <w:rFonts w:ascii="Simplified Arabic" w:hAnsi="Simplified Arabic" w:cs="Simplified Arabic"/>
          <w:color w:val="000000"/>
          <w:sz w:val="24"/>
          <w:szCs w:val="24"/>
          <w:rtl/>
          <w:lang w:bidi="ar-IQ"/>
        </w:rPr>
        <w:t xml:space="preserve"> </w:t>
      </w:r>
      <w:r w:rsidR="00224DE6" w:rsidRPr="00875642">
        <w:rPr>
          <w:rFonts w:ascii="Simplified Arabic" w:hAnsi="Simplified Arabic" w:cs="Simplified Arabic"/>
          <w:color w:val="000000"/>
          <w:sz w:val="24"/>
          <w:szCs w:val="24"/>
          <w:rtl/>
          <w:lang w:bidi="ar-IQ"/>
        </w:rPr>
        <w:t>أ</w:t>
      </w:r>
      <w:r w:rsidR="00BE2580" w:rsidRPr="00875642">
        <w:rPr>
          <w:rFonts w:ascii="Simplified Arabic" w:hAnsi="Simplified Arabic" w:cs="Simplified Arabic"/>
          <w:color w:val="000000"/>
          <w:sz w:val="24"/>
          <w:szCs w:val="24"/>
          <w:rtl/>
        </w:rPr>
        <w:t>عدّه حمود (2014)،</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rPr>
        <w:t>ومن</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rPr>
        <w:t>أهم</w:t>
      </w:r>
      <w:r w:rsidR="00BE2580" w:rsidRPr="00875642">
        <w:rPr>
          <w:rFonts w:ascii="Simplified Arabic" w:hAnsi="Simplified Arabic" w:cs="Simplified Arabic"/>
          <w:color w:val="000000"/>
          <w:sz w:val="24"/>
          <w:szCs w:val="24"/>
        </w:rPr>
        <w:t xml:space="preserve"> </w:t>
      </w:r>
      <w:r w:rsidR="00843B0F" w:rsidRPr="00875642">
        <w:rPr>
          <w:rFonts w:ascii="Simplified Arabic" w:hAnsi="Simplified Arabic" w:cs="Simplified Arabic"/>
          <w:color w:val="000000"/>
          <w:sz w:val="24"/>
          <w:szCs w:val="24"/>
          <w:rtl/>
        </w:rPr>
        <w:t xml:space="preserve">اسباب </w:t>
      </w:r>
      <w:r w:rsidR="00E30008" w:rsidRPr="00875642">
        <w:rPr>
          <w:rFonts w:ascii="Simplified Arabic" w:hAnsi="Simplified Arabic" w:cs="Simplified Arabic"/>
          <w:color w:val="000000"/>
          <w:sz w:val="24"/>
          <w:szCs w:val="24"/>
          <w:rtl/>
        </w:rPr>
        <w:t>تبن</w:t>
      </w:r>
      <w:r w:rsidR="00E30008" w:rsidRPr="00875642">
        <w:rPr>
          <w:rFonts w:ascii="Simplified Arabic" w:hAnsi="Simplified Arabic" w:cs="Simplified Arabic"/>
          <w:color w:val="000000"/>
          <w:sz w:val="24"/>
          <w:szCs w:val="24"/>
          <w:rtl/>
          <w:lang w:bidi="ar-IQ"/>
        </w:rPr>
        <w:t>ي</w:t>
      </w:r>
      <w:r w:rsidR="00BE2580" w:rsidRPr="00875642">
        <w:rPr>
          <w:rFonts w:ascii="Simplified Arabic" w:hAnsi="Simplified Arabic" w:cs="Simplified Arabic"/>
          <w:color w:val="000000"/>
          <w:sz w:val="24"/>
          <w:szCs w:val="24"/>
        </w:rPr>
        <w:t xml:space="preserve"> </w:t>
      </w:r>
      <w:r w:rsidR="00D34128" w:rsidRPr="00875642">
        <w:rPr>
          <w:rFonts w:ascii="Simplified Arabic" w:hAnsi="Simplified Arabic" w:cs="Simplified Arabic"/>
          <w:color w:val="000000"/>
          <w:sz w:val="24"/>
          <w:szCs w:val="24"/>
          <w:rtl/>
        </w:rPr>
        <w:t>الباحث</w:t>
      </w:r>
      <w:r w:rsidR="00843B0F" w:rsidRPr="00875642">
        <w:rPr>
          <w:rFonts w:ascii="Simplified Arabic" w:hAnsi="Simplified Arabic" w:cs="Simplified Arabic"/>
          <w:color w:val="000000"/>
          <w:sz w:val="24"/>
          <w:szCs w:val="24"/>
          <w:rtl/>
        </w:rPr>
        <w:t>ي</w:t>
      </w:r>
      <w:r w:rsidR="00D34128" w:rsidRPr="00875642">
        <w:rPr>
          <w:rFonts w:ascii="Simplified Arabic" w:hAnsi="Simplified Arabic" w:cs="Simplified Arabic"/>
          <w:color w:val="000000"/>
          <w:sz w:val="24"/>
          <w:szCs w:val="24"/>
          <w:rtl/>
        </w:rPr>
        <w:t>ن</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rPr>
        <w:t>هذا</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rPr>
        <w:t>المقياس</w:t>
      </w:r>
      <w:r w:rsidRPr="00875642">
        <w:rPr>
          <w:rFonts w:ascii="Simplified Arabic" w:hAnsi="Simplified Arabic" w:cs="Simplified Arabic"/>
          <w:sz w:val="24"/>
          <w:szCs w:val="24"/>
          <w:rtl/>
          <w:lang w:bidi="ar-IQ"/>
        </w:rPr>
        <w:t xml:space="preserve"> </w:t>
      </w:r>
      <w:r w:rsidR="00224DE6" w:rsidRPr="00875642">
        <w:rPr>
          <w:rFonts w:ascii="Simplified Arabic" w:hAnsi="Simplified Arabic" w:cs="Simplified Arabic"/>
          <w:color w:val="000000"/>
          <w:sz w:val="24"/>
          <w:szCs w:val="24"/>
          <w:rtl/>
        </w:rPr>
        <w:t>هي</w:t>
      </w:r>
      <w:r w:rsidRPr="00875642">
        <w:rPr>
          <w:rFonts w:ascii="Simplified Arabic" w:hAnsi="Simplified Arabic" w:cs="Simplified Arabic"/>
          <w:color w:val="000000"/>
          <w:sz w:val="24"/>
          <w:szCs w:val="24"/>
          <w:rtl/>
        </w:rPr>
        <w:t xml:space="preserve"> </w:t>
      </w:r>
      <w:r w:rsidR="00806AC8" w:rsidRPr="00875642">
        <w:rPr>
          <w:rFonts w:ascii="Simplified Arabic" w:hAnsi="Simplified Arabic" w:cs="Simplified Arabic"/>
          <w:color w:val="000000"/>
          <w:sz w:val="24"/>
          <w:szCs w:val="24"/>
          <w:rtl/>
        </w:rPr>
        <w:t xml:space="preserve">: </w:t>
      </w:r>
    </w:p>
    <w:p w:rsidR="00843B0F" w:rsidRPr="00875642" w:rsidRDefault="00E30008" w:rsidP="00F8379A">
      <w:pPr>
        <w:pStyle w:val="a3"/>
        <w:numPr>
          <w:ilvl w:val="0"/>
          <w:numId w:val="25"/>
        </w:numPr>
        <w:ind w:left="0"/>
        <w:jc w:val="lowKashida"/>
        <w:rPr>
          <w:rFonts w:ascii="Simplified Arabic" w:hAnsi="Simplified Arabic" w:cs="Simplified Arabic"/>
          <w:sz w:val="24"/>
          <w:szCs w:val="24"/>
          <w:rtl/>
          <w:lang w:bidi="ar-IQ"/>
        </w:rPr>
      </w:pPr>
      <w:r w:rsidRPr="00875642">
        <w:rPr>
          <w:rFonts w:ascii="Simplified Arabic" w:eastAsia="Calibri" w:hAnsi="Simplified Arabic" w:cs="Simplified Arabic"/>
          <w:sz w:val="24"/>
          <w:szCs w:val="24"/>
          <w:rtl/>
          <w:lang w:bidi="ar-IQ"/>
        </w:rPr>
        <w:t>بُني</w:t>
      </w:r>
      <w:r w:rsidR="00224DE6" w:rsidRPr="00875642">
        <w:rPr>
          <w:rFonts w:ascii="Simplified Arabic" w:eastAsia="Calibri" w:hAnsi="Simplified Arabic" w:cs="Simplified Arabic"/>
          <w:sz w:val="24"/>
          <w:szCs w:val="24"/>
          <w:rtl/>
          <w:lang w:bidi="ar-IQ"/>
        </w:rPr>
        <w:t xml:space="preserve"> على عينة عراقية</w:t>
      </w:r>
      <w:r w:rsidR="00BE2580" w:rsidRPr="00875642">
        <w:rPr>
          <w:rFonts w:ascii="Simplified Arabic" w:eastAsia="Calibri" w:hAnsi="Simplified Arabic" w:cs="Simplified Arabic"/>
          <w:sz w:val="24"/>
          <w:szCs w:val="24"/>
          <w:rtl/>
          <w:lang w:bidi="ar-IQ"/>
        </w:rPr>
        <w:t>.</w:t>
      </w:r>
      <w:r w:rsidR="000F5453" w:rsidRPr="00875642">
        <w:rPr>
          <w:rFonts w:ascii="Simplified Arabic" w:eastAsia="Calibri" w:hAnsi="Simplified Arabic" w:cs="Simplified Arabic"/>
          <w:sz w:val="24"/>
          <w:szCs w:val="24"/>
          <w:rtl/>
          <w:lang w:bidi="ar-IQ"/>
        </w:rPr>
        <w:t xml:space="preserve">  2- </w:t>
      </w:r>
      <w:proofErr w:type="spellStart"/>
      <w:r w:rsidRPr="00875642">
        <w:rPr>
          <w:rFonts w:ascii="Simplified Arabic" w:eastAsia="Calibri" w:hAnsi="Simplified Arabic" w:cs="Simplified Arabic"/>
          <w:sz w:val="24"/>
          <w:szCs w:val="24"/>
          <w:rtl/>
          <w:lang w:bidi="ar-IQ"/>
        </w:rPr>
        <w:t>حسب</w:t>
      </w:r>
      <w:r w:rsidR="00BE2580" w:rsidRPr="00875642">
        <w:rPr>
          <w:rFonts w:ascii="Simplified Arabic" w:eastAsia="Calibri" w:hAnsi="Simplified Arabic" w:cs="Simplified Arabic"/>
          <w:sz w:val="24"/>
          <w:szCs w:val="24"/>
          <w:rtl/>
          <w:lang w:bidi="ar-IQ"/>
        </w:rPr>
        <w:t>ب</w:t>
      </w:r>
      <w:proofErr w:type="spellEnd"/>
      <w:r w:rsidR="00BE2580" w:rsidRPr="00875642">
        <w:rPr>
          <w:rFonts w:ascii="Simplified Arabic" w:eastAsia="Calibri" w:hAnsi="Simplified Arabic" w:cs="Simplified Arabic"/>
          <w:sz w:val="24"/>
          <w:szCs w:val="24"/>
          <w:rtl/>
          <w:lang w:bidi="ar-IQ"/>
        </w:rPr>
        <w:t xml:space="preserve"> خصائصه </w:t>
      </w:r>
      <w:proofErr w:type="spellStart"/>
      <w:r w:rsidR="00BE2580" w:rsidRPr="00875642">
        <w:rPr>
          <w:rFonts w:ascii="Simplified Arabic" w:eastAsia="Calibri" w:hAnsi="Simplified Arabic" w:cs="Simplified Arabic"/>
          <w:sz w:val="24"/>
          <w:szCs w:val="24"/>
          <w:rtl/>
          <w:lang w:bidi="ar-IQ"/>
        </w:rPr>
        <w:t>السايكومترية</w:t>
      </w:r>
      <w:proofErr w:type="spellEnd"/>
      <w:r w:rsidR="00BE2580" w:rsidRPr="00875642">
        <w:rPr>
          <w:rFonts w:ascii="Simplified Arabic" w:eastAsia="Calibri" w:hAnsi="Simplified Arabic" w:cs="Simplified Arabic"/>
          <w:sz w:val="24"/>
          <w:szCs w:val="24"/>
          <w:rtl/>
          <w:lang w:bidi="ar-IQ"/>
        </w:rPr>
        <w:t xml:space="preserve"> على </w:t>
      </w:r>
      <w:r w:rsidR="00087489" w:rsidRPr="00875642">
        <w:rPr>
          <w:rFonts w:ascii="Simplified Arabic" w:eastAsia="Calibri" w:hAnsi="Simplified Arabic" w:cs="Simplified Arabic"/>
          <w:sz w:val="24"/>
          <w:szCs w:val="24"/>
          <w:rtl/>
          <w:lang w:bidi="ar-IQ"/>
        </w:rPr>
        <w:t xml:space="preserve">فئة عمرية </w:t>
      </w:r>
      <w:r w:rsidR="000F5453" w:rsidRPr="00875642">
        <w:rPr>
          <w:rFonts w:ascii="Simplified Arabic" w:eastAsia="Calibri" w:hAnsi="Simplified Arabic" w:cs="Simplified Arabic"/>
          <w:sz w:val="24"/>
          <w:szCs w:val="24"/>
          <w:rtl/>
          <w:lang w:bidi="ar-IQ"/>
        </w:rPr>
        <w:t>مماثلة للفئة العمرية</w:t>
      </w:r>
      <w:r w:rsidR="00BE2580" w:rsidRPr="00875642">
        <w:rPr>
          <w:rFonts w:ascii="Simplified Arabic" w:eastAsia="Calibri" w:hAnsi="Simplified Arabic" w:cs="Simplified Arabic"/>
          <w:sz w:val="24"/>
          <w:szCs w:val="24"/>
          <w:rtl/>
          <w:lang w:bidi="ar-IQ"/>
        </w:rPr>
        <w:t xml:space="preserve"> في البحث الحالي</w:t>
      </w:r>
      <w:r w:rsidR="000F5453" w:rsidRPr="00875642">
        <w:rPr>
          <w:rFonts w:ascii="Simplified Arabic" w:eastAsia="Calibri" w:hAnsi="Simplified Arabic" w:cs="Simplified Arabic"/>
          <w:sz w:val="24"/>
          <w:szCs w:val="24"/>
          <w:rtl/>
          <w:lang w:bidi="ar-IQ"/>
        </w:rPr>
        <w:t>،</w:t>
      </w:r>
      <w:r w:rsidR="00BE2580" w:rsidRPr="00875642">
        <w:rPr>
          <w:rFonts w:ascii="Simplified Arabic" w:eastAsia="Calibri" w:hAnsi="Simplified Arabic" w:cs="Simplified Arabic"/>
          <w:sz w:val="24"/>
          <w:szCs w:val="24"/>
          <w:rtl/>
          <w:lang w:bidi="ar-IQ"/>
        </w:rPr>
        <w:t xml:space="preserve"> وهم طلبة الجامعة .</w:t>
      </w:r>
      <w:r w:rsidR="000F5453" w:rsidRPr="00875642">
        <w:rPr>
          <w:rFonts w:ascii="Simplified Arabic" w:eastAsia="Calibri" w:hAnsi="Simplified Arabic" w:cs="Simplified Arabic"/>
          <w:sz w:val="24"/>
          <w:szCs w:val="24"/>
          <w:rtl/>
          <w:lang w:bidi="ar-IQ"/>
        </w:rPr>
        <w:t xml:space="preserve"> 3- </w:t>
      </w:r>
      <w:r w:rsidR="00BE2580" w:rsidRPr="00875642">
        <w:rPr>
          <w:rFonts w:ascii="Simplified Arabic" w:hAnsi="Simplified Arabic" w:cs="Simplified Arabic"/>
          <w:color w:val="000000"/>
          <w:sz w:val="24"/>
          <w:szCs w:val="24"/>
          <w:rtl/>
        </w:rPr>
        <w:t>سهولة</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rPr>
        <w:t>تطبيقه</w:t>
      </w:r>
      <w:r w:rsidR="00BE2580" w:rsidRPr="00875642">
        <w:rPr>
          <w:rFonts w:ascii="Simplified Arabic" w:hAnsi="Simplified Arabic" w:cs="Simplified Arabic"/>
          <w:color w:val="000000"/>
          <w:sz w:val="24"/>
          <w:szCs w:val="24"/>
        </w:rPr>
        <w:t xml:space="preserve"> </w:t>
      </w:r>
      <w:r w:rsidR="00087489" w:rsidRPr="00875642">
        <w:rPr>
          <w:rFonts w:ascii="Simplified Arabic" w:hAnsi="Simplified Arabic" w:cs="Simplified Arabic"/>
          <w:color w:val="000000"/>
          <w:sz w:val="24"/>
          <w:szCs w:val="24"/>
          <w:rtl/>
        </w:rPr>
        <w:t>وتصحيحه.</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rPr>
        <w:t>إذ</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rPr>
        <w:t>يستغرق</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rPr>
        <w:t>تطبيقه</w:t>
      </w:r>
      <w:r w:rsidR="00BE2580" w:rsidRPr="00875642">
        <w:rPr>
          <w:rFonts w:ascii="Simplified Arabic" w:hAnsi="Simplified Arabic" w:cs="Simplified Arabic"/>
          <w:color w:val="000000"/>
          <w:sz w:val="24"/>
          <w:szCs w:val="24"/>
        </w:rPr>
        <w:t xml:space="preserve"> </w:t>
      </w:r>
      <w:r w:rsidR="00087489" w:rsidRPr="00875642">
        <w:rPr>
          <w:rFonts w:ascii="Simplified Arabic" w:hAnsi="Simplified Arabic" w:cs="Simplified Arabic"/>
          <w:color w:val="000000"/>
          <w:sz w:val="24"/>
          <w:szCs w:val="24"/>
          <w:rtl/>
        </w:rPr>
        <w:t>بين</w:t>
      </w:r>
      <w:r w:rsidR="00BE2580" w:rsidRPr="00875642">
        <w:rPr>
          <w:rFonts w:ascii="Simplified Arabic" w:hAnsi="Simplified Arabic" w:cs="Simplified Arabic"/>
          <w:color w:val="000000"/>
          <w:sz w:val="24"/>
          <w:szCs w:val="24"/>
        </w:rPr>
        <w:t xml:space="preserve"> </w:t>
      </w:r>
      <w:r w:rsidR="00BE2580" w:rsidRPr="00875642">
        <w:rPr>
          <w:rFonts w:ascii="Simplified Arabic" w:hAnsi="Simplified Arabic" w:cs="Simplified Arabic"/>
          <w:color w:val="000000"/>
          <w:sz w:val="24"/>
          <w:szCs w:val="24"/>
          <w:rtl/>
          <w:lang w:bidi="ar-IQ"/>
        </w:rPr>
        <w:t>(10-15</w:t>
      </w:r>
      <w:r w:rsidR="00BE2580" w:rsidRPr="00875642">
        <w:rPr>
          <w:rFonts w:ascii="Simplified Arabic" w:hAnsi="Simplified Arabic" w:cs="Simplified Arabic"/>
          <w:color w:val="000000"/>
          <w:sz w:val="24"/>
          <w:szCs w:val="24"/>
          <w:rtl/>
        </w:rPr>
        <w:t>دقيقة)</w:t>
      </w:r>
      <w:r w:rsidR="00BE2580" w:rsidRPr="00875642">
        <w:rPr>
          <w:rFonts w:ascii="Simplified Arabic" w:hAnsi="Simplified Arabic" w:cs="Simplified Arabic"/>
          <w:color w:val="000000"/>
          <w:sz w:val="24"/>
          <w:szCs w:val="24"/>
          <w:rtl/>
          <w:lang w:bidi="ar-IQ"/>
        </w:rPr>
        <w:t>.</w:t>
      </w:r>
      <w:r w:rsidR="00806AC8" w:rsidRPr="00875642">
        <w:rPr>
          <w:rFonts w:ascii="Simplified Arabic" w:hAnsi="Simplified Arabic" w:cs="Simplified Arabic"/>
          <w:b/>
          <w:bCs/>
          <w:sz w:val="24"/>
          <w:szCs w:val="24"/>
          <w:rtl/>
          <w:lang w:bidi="ar-IQ"/>
        </w:rPr>
        <w:t xml:space="preserve"> </w:t>
      </w:r>
    </w:p>
    <w:p w:rsidR="00BE2580" w:rsidRPr="00875642" w:rsidRDefault="00806AC8" w:rsidP="00F8379A">
      <w:pPr>
        <w:spacing w:after="0" w:line="240" w:lineRule="auto"/>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و</w:t>
      </w:r>
      <w:r w:rsidR="00BE2580" w:rsidRPr="00875642">
        <w:rPr>
          <w:rFonts w:ascii="Simplified Arabic" w:hAnsi="Simplified Arabic" w:cs="Simplified Arabic"/>
          <w:sz w:val="24"/>
          <w:szCs w:val="24"/>
          <w:rtl/>
          <w:lang w:bidi="ar-IQ"/>
        </w:rPr>
        <w:t>تك</w:t>
      </w:r>
      <w:r w:rsidRPr="00875642">
        <w:rPr>
          <w:rFonts w:ascii="Simplified Arabic" w:hAnsi="Simplified Arabic" w:cs="Simplified Arabic"/>
          <w:sz w:val="24"/>
          <w:szCs w:val="24"/>
          <w:rtl/>
          <w:lang w:bidi="ar-IQ"/>
        </w:rPr>
        <w:t xml:space="preserve">ّون </w:t>
      </w:r>
      <w:r w:rsidR="00BE2580" w:rsidRPr="00875642">
        <w:rPr>
          <w:rFonts w:ascii="Simplified Arabic" w:hAnsi="Simplified Arabic" w:cs="Simplified Arabic"/>
          <w:sz w:val="24"/>
          <w:szCs w:val="24"/>
          <w:rtl/>
          <w:lang w:bidi="ar-IQ"/>
        </w:rPr>
        <w:t xml:space="preserve">مقياس </w:t>
      </w:r>
      <w:r w:rsidRPr="00875642">
        <w:rPr>
          <w:rFonts w:ascii="Simplified Arabic" w:hAnsi="Simplified Arabic" w:cs="Simplified Arabic"/>
          <w:sz w:val="24"/>
          <w:szCs w:val="24"/>
          <w:rtl/>
          <w:lang w:bidi="ar-IQ"/>
        </w:rPr>
        <w:t xml:space="preserve">حمود </w:t>
      </w:r>
      <w:r w:rsidR="00BE2580" w:rsidRPr="00875642">
        <w:rPr>
          <w:rFonts w:ascii="Simplified Arabic" w:hAnsi="Simplified Arabic" w:cs="Simplified Arabic"/>
          <w:sz w:val="24"/>
          <w:szCs w:val="24"/>
          <w:rtl/>
          <w:lang w:bidi="ar-IQ"/>
        </w:rPr>
        <w:t xml:space="preserve">من (31) </w:t>
      </w:r>
      <w:r w:rsidR="00BE2580" w:rsidRPr="00875642">
        <w:rPr>
          <w:rFonts w:ascii="Simplified Arabic" w:eastAsia="Times New Roman" w:hAnsi="Simplified Arabic" w:cs="Simplified Arabic"/>
          <w:sz w:val="24"/>
          <w:szCs w:val="24"/>
          <w:rtl/>
        </w:rPr>
        <w:t>فقرة</w:t>
      </w:r>
      <w:r w:rsidR="006D48C7" w:rsidRPr="00875642">
        <w:rPr>
          <w:rFonts w:ascii="Simplified Arabic" w:eastAsia="Times New Roman" w:hAnsi="Simplified Arabic" w:cs="Simplified Arabic"/>
          <w:sz w:val="24"/>
          <w:szCs w:val="24"/>
          <w:rtl/>
        </w:rPr>
        <w:t>.</w:t>
      </w:r>
      <w:r w:rsidR="00BE2580" w:rsidRPr="00875642">
        <w:rPr>
          <w:rFonts w:ascii="Simplified Arabic" w:eastAsia="Times New Roman" w:hAnsi="Simplified Arabic" w:cs="Simplified Arabic"/>
          <w:sz w:val="24"/>
          <w:szCs w:val="24"/>
          <w:rtl/>
        </w:rPr>
        <w:t xml:space="preserve"> يتبع كل فقرة ثلاث اجابات (بدائل) احدهما تمثل التفكير التبادلي، وعلى المستجيب أن يختار الفقرة التي يفضلها</w:t>
      </w:r>
      <w:r w:rsidR="00BE2580" w:rsidRPr="00875642">
        <w:rPr>
          <w:rFonts w:ascii="Simplified Arabic" w:eastAsia="Times New Roman" w:hAnsi="Simplified Arabic" w:cs="Simplified Arabic"/>
          <w:sz w:val="24"/>
          <w:szCs w:val="24"/>
          <w:rtl/>
          <w:lang w:bidi="ar-IQ"/>
        </w:rPr>
        <w:t xml:space="preserve"> </w:t>
      </w:r>
      <w:r w:rsidR="006875BA" w:rsidRPr="00875642">
        <w:rPr>
          <w:rFonts w:ascii="Simplified Arabic" w:hAnsi="Simplified Arabic" w:cs="Simplified Arabic"/>
          <w:sz w:val="24"/>
          <w:szCs w:val="24"/>
          <w:rtl/>
          <w:lang w:bidi="ar-IQ"/>
        </w:rPr>
        <w:t>من ال</w:t>
      </w:r>
      <w:r w:rsidR="00BE2580" w:rsidRPr="00875642">
        <w:rPr>
          <w:rFonts w:ascii="Simplified Arabic" w:hAnsi="Simplified Arabic" w:cs="Simplified Arabic"/>
          <w:sz w:val="24"/>
          <w:szCs w:val="24"/>
          <w:rtl/>
          <w:lang w:bidi="ar-IQ"/>
        </w:rPr>
        <w:t xml:space="preserve">بدائل </w:t>
      </w:r>
      <w:r w:rsidR="003535B8" w:rsidRPr="00875642">
        <w:rPr>
          <w:rFonts w:ascii="Simplified Arabic" w:hAnsi="Simplified Arabic" w:cs="Simplified Arabic"/>
          <w:sz w:val="24"/>
          <w:szCs w:val="24"/>
          <w:rtl/>
          <w:lang w:bidi="ar-IQ"/>
        </w:rPr>
        <w:t>الثلاثة،</w:t>
      </w:r>
      <w:r w:rsidR="00BE2580" w:rsidRPr="00875642">
        <w:rPr>
          <w:rFonts w:ascii="Simplified Arabic" w:hAnsi="Simplified Arabic" w:cs="Simplified Arabic"/>
          <w:sz w:val="24"/>
          <w:szCs w:val="24"/>
          <w:rtl/>
          <w:lang w:bidi="ar-IQ"/>
        </w:rPr>
        <w:t xml:space="preserve"> </w:t>
      </w:r>
      <w:r w:rsidR="006875BA" w:rsidRPr="00875642">
        <w:rPr>
          <w:rFonts w:ascii="Simplified Arabic" w:hAnsi="Simplified Arabic" w:cs="Simplified Arabic"/>
          <w:sz w:val="24"/>
          <w:szCs w:val="24"/>
          <w:rtl/>
          <w:lang w:bidi="ar-IQ"/>
        </w:rPr>
        <w:t>تمنح</w:t>
      </w:r>
      <w:r w:rsidR="00BE2580" w:rsidRPr="00875642">
        <w:rPr>
          <w:rFonts w:ascii="Simplified Arabic" w:hAnsi="Simplified Arabic" w:cs="Simplified Arabic"/>
          <w:sz w:val="24"/>
          <w:szCs w:val="24"/>
          <w:rtl/>
          <w:lang w:bidi="ar-IQ"/>
        </w:rPr>
        <w:t xml:space="preserve">  درجة </w:t>
      </w:r>
      <w:r w:rsidR="003535B8" w:rsidRPr="00875642">
        <w:rPr>
          <w:rFonts w:ascii="Simplified Arabic" w:hAnsi="Simplified Arabic" w:cs="Simplified Arabic"/>
          <w:sz w:val="24"/>
          <w:szCs w:val="24"/>
          <w:rtl/>
          <w:lang w:bidi="ar-IQ"/>
        </w:rPr>
        <w:t xml:space="preserve">واحدة (1) للاختيار الصحيح </w:t>
      </w:r>
      <w:r w:rsidR="00BE2580" w:rsidRPr="00875642">
        <w:rPr>
          <w:rFonts w:ascii="Simplified Arabic" w:hAnsi="Simplified Arabic" w:cs="Simplified Arabic"/>
          <w:sz w:val="24"/>
          <w:szCs w:val="24"/>
          <w:rtl/>
          <w:lang w:bidi="ar-IQ"/>
        </w:rPr>
        <w:t>الذ</w:t>
      </w:r>
      <w:r w:rsidRPr="00875642">
        <w:rPr>
          <w:rFonts w:ascii="Simplified Arabic" w:hAnsi="Simplified Arabic" w:cs="Simplified Arabic"/>
          <w:sz w:val="24"/>
          <w:szCs w:val="24"/>
          <w:rtl/>
          <w:lang w:bidi="ar-IQ"/>
        </w:rPr>
        <w:t xml:space="preserve">ي يمثل التفكير التبادلي و </w:t>
      </w:r>
      <w:r w:rsidR="003535B8" w:rsidRPr="00875642">
        <w:rPr>
          <w:rFonts w:ascii="Simplified Arabic" w:hAnsi="Simplified Arabic" w:cs="Simplified Arabic"/>
          <w:sz w:val="24"/>
          <w:szCs w:val="24"/>
          <w:rtl/>
          <w:lang w:bidi="ar-IQ"/>
        </w:rPr>
        <w:t>(صفر)</w:t>
      </w:r>
      <w:r w:rsidR="00BE2580" w:rsidRPr="00875642">
        <w:rPr>
          <w:rFonts w:ascii="Simplified Arabic" w:hAnsi="Simplified Arabic" w:cs="Simplified Arabic"/>
          <w:sz w:val="24"/>
          <w:szCs w:val="24"/>
          <w:rtl/>
          <w:lang w:bidi="ar-IQ"/>
        </w:rPr>
        <w:t xml:space="preserve"> للاختيار</w:t>
      </w:r>
      <w:r w:rsidRPr="00875642">
        <w:rPr>
          <w:rFonts w:ascii="Simplified Arabic" w:hAnsi="Simplified Arabic" w:cs="Simplified Arabic"/>
          <w:sz w:val="24"/>
          <w:szCs w:val="24"/>
          <w:rtl/>
          <w:lang w:bidi="ar-IQ"/>
        </w:rPr>
        <w:t>ين الخاطئين، ال</w:t>
      </w:r>
      <w:r w:rsidR="00E30008" w:rsidRPr="00875642">
        <w:rPr>
          <w:rFonts w:ascii="Simplified Arabic" w:hAnsi="Simplified Arabic" w:cs="Simplified Arabic"/>
          <w:sz w:val="24"/>
          <w:szCs w:val="24"/>
          <w:rtl/>
          <w:lang w:bidi="ar-IQ"/>
        </w:rPr>
        <w:t>لذي</w:t>
      </w:r>
      <w:r w:rsidRPr="00875642">
        <w:rPr>
          <w:rFonts w:ascii="Simplified Arabic" w:hAnsi="Simplified Arabic" w:cs="Simplified Arabic"/>
          <w:sz w:val="24"/>
          <w:szCs w:val="24"/>
          <w:rtl/>
          <w:lang w:bidi="ar-IQ"/>
        </w:rPr>
        <w:t>ن</w:t>
      </w:r>
      <w:r w:rsidR="00BE2580" w:rsidRPr="00875642">
        <w:rPr>
          <w:rFonts w:ascii="Simplified Arabic" w:hAnsi="Simplified Arabic" w:cs="Simplified Arabic"/>
          <w:sz w:val="24"/>
          <w:szCs w:val="24"/>
          <w:rtl/>
          <w:lang w:bidi="ar-IQ"/>
        </w:rPr>
        <w:t xml:space="preserve"> لا يمثل</w:t>
      </w:r>
      <w:r w:rsidR="003076D0" w:rsidRPr="00875642">
        <w:rPr>
          <w:rFonts w:ascii="Simplified Arabic" w:hAnsi="Simplified Arabic" w:cs="Simplified Arabic"/>
          <w:sz w:val="24"/>
          <w:szCs w:val="24"/>
          <w:rtl/>
          <w:lang w:bidi="ar-IQ"/>
        </w:rPr>
        <w:t>ان</w:t>
      </w:r>
      <w:r w:rsidR="00BE2580" w:rsidRPr="00875642">
        <w:rPr>
          <w:rFonts w:ascii="Simplified Arabic" w:hAnsi="Simplified Arabic" w:cs="Simplified Arabic"/>
          <w:sz w:val="24"/>
          <w:szCs w:val="24"/>
          <w:rtl/>
          <w:lang w:bidi="ar-IQ"/>
        </w:rPr>
        <w:t xml:space="preserve"> التفكير التبادلي</w:t>
      </w:r>
      <w:r w:rsidRPr="00875642">
        <w:rPr>
          <w:rFonts w:ascii="Simplified Arabic" w:hAnsi="Simplified Arabic" w:cs="Simplified Arabic"/>
          <w:color w:val="000000"/>
          <w:sz w:val="24"/>
          <w:szCs w:val="24"/>
          <w:rtl/>
          <w:lang w:bidi="ar-IQ"/>
        </w:rPr>
        <w:t>. وتوافر في المقياس</w:t>
      </w:r>
      <w:r w:rsidR="00CC66FA" w:rsidRPr="00875642">
        <w:rPr>
          <w:rFonts w:ascii="Simplified Arabic" w:hAnsi="Simplified Arabic" w:cs="Simplified Arabic"/>
          <w:sz w:val="24"/>
          <w:szCs w:val="24"/>
          <w:rtl/>
        </w:rPr>
        <w:t xml:space="preserve"> </w:t>
      </w:r>
      <w:r w:rsidR="000C3627" w:rsidRPr="00875642">
        <w:rPr>
          <w:rFonts w:ascii="Simplified Arabic" w:hAnsi="Simplified Arabic" w:cs="Simplified Arabic"/>
          <w:sz w:val="24"/>
          <w:szCs w:val="24"/>
          <w:rtl/>
        </w:rPr>
        <w:t>عددٌ</w:t>
      </w:r>
      <w:r w:rsidR="00843B0F" w:rsidRPr="00875642">
        <w:rPr>
          <w:rFonts w:ascii="Simplified Arabic" w:hAnsi="Simplified Arabic" w:cs="Simplified Arabic"/>
          <w:sz w:val="24"/>
          <w:szCs w:val="24"/>
          <w:rtl/>
        </w:rPr>
        <w:t xml:space="preserve"> من </w:t>
      </w:r>
      <w:r w:rsidR="00BE2580" w:rsidRPr="00875642">
        <w:rPr>
          <w:rFonts w:ascii="Simplified Arabic" w:hAnsi="Simplified Arabic" w:cs="Simplified Arabic"/>
          <w:sz w:val="24"/>
          <w:szCs w:val="24"/>
          <w:rtl/>
        </w:rPr>
        <w:t>الخصائص</w:t>
      </w:r>
      <w:r w:rsidR="00CC66FA" w:rsidRPr="00875642">
        <w:rPr>
          <w:rFonts w:ascii="Simplified Arabic" w:hAnsi="Simplified Arabic" w:cs="Simplified Arabic"/>
          <w:sz w:val="24"/>
          <w:szCs w:val="24"/>
          <w:rtl/>
        </w:rPr>
        <w:t xml:space="preserve"> </w:t>
      </w:r>
      <w:proofErr w:type="spellStart"/>
      <w:r w:rsidR="00BE2580" w:rsidRPr="00875642">
        <w:rPr>
          <w:rFonts w:ascii="Simplified Arabic" w:hAnsi="Simplified Arabic" w:cs="Simplified Arabic"/>
          <w:sz w:val="24"/>
          <w:szCs w:val="24"/>
          <w:rtl/>
        </w:rPr>
        <w:t>السايكومترية</w:t>
      </w:r>
      <w:proofErr w:type="spellEnd"/>
      <w:r w:rsidR="00BE2580"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مثل</w:t>
      </w:r>
      <w:r w:rsidRPr="00875642">
        <w:rPr>
          <w:rFonts w:ascii="Simplified Arabic" w:hAnsi="Simplified Arabic" w:cs="Simplified Arabic"/>
          <w:sz w:val="24"/>
          <w:szCs w:val="24"/>
          <w:rtl/>
        </w:rPr>
        <w:t xml:space="preserve"> </w:t>
      </w:r>
      <w:r w:rsidR="00BE2580" w:rsidRPr="00875642">
        <w:rPr>
          <w:rFonts w:ascii="Simplified Arabic" w:hAnsi="Simplified Arabic" w:cs="Simplified Arabic"/>
          <w:sz w:val="24"/>
          <w:szCs w:val="24"/>
          <w:rtl/>
        </w:rPr>
        <w:t>الصدق</w:t>
      </w:r>
      <w:r w:rsidR="00BE2580" w:rsidRPr="00875642">
        <w:rPr>
          <w:rFonts w:ascii="Simplified Arabic" w:hAnsi="Simplified Arabic" w:cs="Simplified Arabic"/>
          <w:sz w:val="24"/>
          <w:szCs w:val="24"/>
        </w:rPr>
        <w:t xml:space="preserve"> </w:t>
      </w:r>
      <w:r w:rsidR="009B4F8E" w:rsidRPr="00875642">
        <w:rPr>
          <w:rFonts w:ascii="Simplified Arabic" w:hAnsi="Simplified Arabic" w:cs="Simplified Arabic"/>
          <w:sz w:val="24"/>
          <w:szCs w:val="24"/>
          <w:rtl/>
        </w:rPr>
        <w:t>الظاهري وصدق</w:t>
      </w:r>
      <w:r w:rsidR="00BE2580" w:rsidRPr="00875642">
        <w:rPr>
          <w:rFonts w:ascii="Simplified Arabic" w:hAnsi="Simplified Arabic" w:cs="Simplified Arabic"/>
          <w:sz w:val="24"/>
          <w:szCs w:val="24"/>
        </w:rPr>
        <w:t xml:space="preserve"> </w:t>
      </w:r>
      <w:r w:rsidR="00BE2580" w:rsidRPr="00875642">
        <w:rPr>
          <w:rFonts w:ascii="Simplified Arabic" w:hAnsi="Simplified Arabic" w:cs="Simplified Arabic"/>
          <w:sz w:val="24"/>
          <w:szCs w:val="24"/>
          <w:rtl/>
        </w:rPr>
        <w:t>البناء</w:t>
      </w:r>
      <w:r w:rsidRPr="00875642">
        <w:rPr>
          <w:rFonts w:ascii="Simplified Arabic" w:hAnsi="Simplified Arabic" w:cs="Simplified Arabic"/>
          <w:sz w:val="24"/>
          <w:szCs w:val="24"/>
          <w:rtl/>
        </w:rPr>
        <w:t>،</w:t>
      </w:r>
      <w:r w:rsidR="00BE2580" w:rsidRPr="00875642">
        <w:rPr>
          <w:rFonts w:ascii="Simplified Arabic" w:hAnsi="Simplified Arabic" w:cs="Simplified Arabic"/>
          <w:sz w:val="24"/>
          <w:szCs w:val="24"/>
        </w:rPr>
        <w:t xml:space="preserve"> </w:t>
      </w:r>
      <w:r w:rsidRPr="00875642">
        <w:rPr>
          <w:rFonts w:ascii="Simplified Arabic" w:hAnsi="Simplified Arabic" w:cs="Simplified Arabic"/>
          <w:sz w:val="24"/>
          <w:szCs w:val="24"/>
          <w:rtl/>
        </w:rPr>
        <w:t>وال</w:t>
      </w:r>
      <w:r w:rsidR="009B4F8E" w:rsidRPr="00875642">
        <w:rPr>
          <w:rFonts w:ascii="Simplified Arabic" w:hAnsi="Simplified Arabic" w:cs="Simplified Arabic"/>
          <w:sz w:val="24"/>
          <w:szCs w:val="24"/>
          <w:rtl/>
        </w:rPr>
        <w:t>ثبات</w:t>
      </w:r>
      <w:r w:rsidR="003076D0" w:rsidRPr="00875642">
        <w:rPr>
          <w:rFonts w:ascii="Simplified Arabic" w:hAnsi="Simplified Arabic" w:cs="Simplified Arabic"/>
          <w:sz w:val="24"/>
          <w:szCs w:val="24"/>
          <w:rtl/>
          <w:lang w:bidi="ar-IQ"/>
        </w:rPr>
        <w:t xml:space="preserve"> </w:t>
      </w:r>
      <w:r w:rsidR="009B4F8E" w:rsidRPr="00875642">
        <w:rPr>
          <w:rFonts w:ascii="Simplified Arabic" w:hAnsi="Simplified Arabic" w:cs="Simplified Arabic"/>
          <w:sz w:val="24"/>
          <w:szCs w:val="24"/>
          <w:rtl/>
          <w:lang w:bidi="ar-IQ"/>
        </w:rPr>
        <w:t>بأسلوب</w:t>
      </w:r>
      <w:r w:rsidR="00843B0F" w:rsidRPr="00875642">
        <w:rPr>
          <w:rFonts w:ascii="Simplified Arabic" w:hAnsi="Simplified Arabic" w:cs="Simplified Arabic"/>
          <w:sz w:val="24"/>
          <w:szCs w:val="24"/>
          <w:rtl/>
          <w:lang w:bidi="ar-IQ"/>
        </w:rPr>
        <w:t xml:space="preserve"> إعادة الاختبار الذي </w:t>
      </w:r>
      <w:r w:rsidR="003076D0" w:rsidRPr="00875642">
        <w:rPr>
          <w:rFonts w:ascii="Simplified Arabic" w:hAnsi="Simplified Arabic" w:cs="Simplified Arabic"/>
          <w:sz w:val="24"/>
          <w:szCs w:val="24"/>
          <w:rtl/>
        </w:rPr>
        <w:t xml:space="preserve">بلغ </w:t>
      </w:r>
      <w:r w:rsidR="00BE2580" w:rsidRPr="00875642">
        <w:rPr>
          <w:rFonts w:ascii="Simplified Arabic" w:hAnsi="Simplified Arabic" w:cs="Simplified Arabic"/>
          <w:sz w:val="24"/>
          <w:szCs w:val="24"/>
          <w:rtl/>
        </w:rPr>
        <w:t>(0</w:t>
      </w:r>
      <w:r w:rsidR="00D32595" w:rsidRPr="00875642">
        <w:rPr>
          <w:rFonts w:ascii="Simplified Arabic" w:hAnsi="Simplified Arabic" w:cs="Simplified Arabic"/>
          <w:sz w:val="24"/>
          <w:szCs w:val="24"/>
          <w:rtl/>
        </w:rPr>
        <w:t>.</w:t>
      </w:r>
      <w:r w:rsidR="00BE2580" w:rsidRPr="00875642">
        <w:rPr>
          <w:rFonts w:ascii="Simplified Arabic" w:hAnsi="Simplified Arabic" w:cs="Simplified Arabic"/>
          <w:sz w:val="24"/>
          <w:szCs w:val="24"/>
          <w:rtl/>
        </w:rPr>
        <w:t xml:space="preserve">80) </w:t>
      </w:r>
      <w:r w:rsidR="003076D0" w:rsidRPr="00875642">
        <w:rPr>
          <w:rFonts w:ascii="Simplified Arabic" w:hAnsi="Simplified Arabic" w:cs="Simplified Arabic"/>
          <w:sz w:val="24"/>
          <w:szCs w:val="24"/>
          <w:rtl/>
        </w:rPr>
        <w:t>و</w:t>
      </w:r>
      <w:r w:rsidRPr="00875642">
        <w:rPr>
          <w:rFonts w:ascii="Simplified Arabic" w:hAnsi="Simplified Arabic" w:cs="Simplified Arabic"/>
          <w:sz w:val="24"/>
          <w:szCs w:val="24"/>
          <w:rtl/>
        </w:rPr>
        <w:t>باستعمال معامل</w:t>
      </w:r>
      <w:r w:rsidR="003076D0" w:rsidRPr="00875642">
        <w:rPr>
          <w:rFonts w:ascii="Simplified Arabic" w:hAnsi="Simplified Arabic" w:cs="Simplified Arabic"/>
          <w:sz w:val="24"/>
          <w:szCs w:val="24"/>
          <w:rtl/>
        </w:rPr>
        <w:t xml:space="preserve"> </w:t>
      </w:r>
      <w:r w:rsidRPr="00875642">
        <w:rPr>
          <w:rFonts w:ascii="Simplified Arabic" w:hAnsi="Simplified Arabic" w:cs="Simplified Arabic"/>
          <w:sz w:val="24"/>
          <w:szCs w:val="24"/>
          <w:rtl/>
        </w:rPr>
        <w:t>إلفا</w:t>
      </w:r>
      <w:r w:rsidRPr="00875642">
        <w:rPr>
          <w:rFonts w:ascii="Simplified Arabic" w:hAnsi="Simplified Arabic" w:cs="Simplified Arabic"/>
          <w:sz w:val="24"/>
          <w:szCs w:val="24"/>
        </w:rPr>
        <w:t xml:space="preserve"> </w:t>
      </w:r>
      <w:proofErr w:type="spellStart"/>
      <w:r w:rsidRPr="00875642">
        <w:rPr>
          <w:rFonts w:ascii="Simplified Arabic" w:hAnsi="Simplified Arabic" w:cs="Simplified Arabic"/>
          <w:sz w:val="24"/>
          <w:szCs w:val="24"/>
          <w:rtl/>
        </w:rPr>
        <w:t>كرونباخ</w:t>
      </w:r>
      <w:proofErr w:type="spellEnd"/>
      <w:r w:rsidR="003076D0" w:rsidRPr="00875642">
        <w:rPr>
          <w:rFonts w:ascii="Simplified Arabic" w:hAnsi="Simplified Arabic" w:cs="Simplified Arabic"/>
          <w:sz w:val="24"/>
          <w:szCs w:val="24"/>
          <w:rtl/>
        </w:rPr>
        <w:t xml:space="preserve"> وبلغ (0</w:t>
      </w:r>
      <w:r w:rsidR="00D32595" w:rsidRPr="00875642">
        <w:rPr>
          <w:rFonts w:ascii="Simplified Arabic" w:hAnsi="Simplified Arabic" w:cs="Simplified Arabic"/>
          <w:sz w:val="24"/>
          <w:szCs w:val="24"/>
          <w:rtl/>
        </w:rPr>
        <w:t>.</w:t>
      </w:r>
      <w:r w:rsidR="003076D0" w:rsidRPr="00875642">
        <w:rPr>
          <w:rFonts w:ascii="Simplified Arabic" w:hAnsi="Simplified Arabic" w:cs="Simplified Arabic"/>
          <w:sz w:val="24"/>
          <w:szCs w:val="24"/>
          <w:rtl/>
        </w:rPr>
        <w:t>78)</w:t>
      </w:r>
      <w:r w:rsidRPr="00875642">
        <w:rPr>
          <w:rFonts w:ascii="Simplified Arabic" w:hAnsi="Simplified Arabic" w:cs="Simplified Arabic"/>
          <w:sz w:val="24"/>
          <w:szCs w:val="24"/>
          <w:rtl/>
        </w:rPr>
        <w:t>. و</w:t>
      </w:r>
      <w:r w:rsidR="00BE2580" w:rsidRPr="00875642">
        <w:rPr>
          <w:rFonts w:ascii="Simplified Arabic" w:hAnsi="Simplified Arabic" w:cs="Simplified Arabic"/>
          <w:sz w:val="24"/>
          <w:szCs w:val="24"/>
          <w:rtl/>
          <w:lang w:bidi="ar-IQ"/>
        </w:rPr>
        <w:t>في</w:t>
      </w:r>
      <w:r w:rsidR="00BE2580" w:rsidRPr="00875642">
        <w:rPr>
          <w:rFonts w:ascii="Simplified Arabic" w:hAnsi="Simplified Arabic" w:cs="Simplified Arabic"/>
          <w:sz w:val="24"/>
          <w:szCs w:val="24"/>
        </w:rPr>
        <w:t xml:space="preserve"> </w:t>
      </w:r>
      <w:r w:rsidR="00BE2580" w:rsidRPr="00875642">
        <w:rPr>
          <w:rFonts w:ascii="Simplified Arabic" w:hAnsi="Simplified Arabic" w:cs="Simplified Arabic"/>
          <w:sz w:val="24"/>
          <w:szCs w:val="24"/>
          <w:rtl/>
        </w:rPr>
        <w:t>البحث</w:t>
      </w:r>
      <w:r w:rsidR="00BE2580" w:rsidRPr="00875642">
        <w:rPr>
          <w:rFonts w:ascii="Simplified Arabic" w:hAnsi="Simplified Arabic" w:cs="Simplified Arabic"/>
          <w:sz w:val="24"/>
          <w:szCs w:val="24"/>
        </w:rPr>
        <w:t xml:space="preserve"> </w:t>
      </w:r>
      <w:r w:rsidR="00230A20" w:rsidRPr="00875642">
        <w:rPr>
          <w:rFonts w:ascii="Simplified Arabic" w:hAnsi="Simplified Arabic" w:cs="Simplified Arabic"/>
          <w:sz w:val="24"/>
          <w:szCs w:val="24"/>
          <w:rtl/>
        </w:rPr>
        <w:t>الحال</w:t>
      </w:r>
      <w:r w:rsidR="00230A20" w:rsidRPr="00875642">
        <w:rPr>
          <w:rFonts w:ascii="Simplified Arabic" w:hAnsi="Simplified Arabic" w:cs="Simplified Arabic"/>
          <w:sz w:val="24"/>
          <w:szCs w:val="24"/>
          <w:rtl/>
          <w:lang w:bidi="ar-IQ"/>
        </w:rPr>
        <w:t>ي،</w:t>
      </w:r>
      <w:r w:rsidR="00BE2580" w:rsidRPr="00875642">
        <w:rPr>
          <w:rFonts w:ascii="Simplified Arabic" w:hAnsi="Simplified Arabic" w:cs="Simplified Arabic"/>
          <w:sz w:val="24"/>
          <w:szCs w:val="24"/>
        </w:rPr>
        <w:t xml:space="preserve"> </w:t>
      </w:r>
      <w:r w:rsidR="000C3627" w:rsidRPr="00875642">
        <w:rPr>
          <w:rFonts w:ascii="Simplified Arabic" w:hAnsi="Simplified Arabic" w:cs="Simplified Arabic"/>
          <w:sz w:val="24"/>
          <w:szCs w:val="24"/>
          <w:rtl/>
        </w:rPr>
        <w:t>ات</w:t>
      </w:r>
      <w:r w:rsidRPr="00875642">
        <w:rPr>
          <w:rFonts w:ascii="Simplified Arabic" w:hAnsi="Simplified Arabic" w:cs="Simplified Arabic"/>
          <w:sz w:val="24"/>
          <w:szCs w:val="24"/>
          <w:rtl/>
          <w:lang w:bidi="ar-IQ"/>
        </w:rPr>
        <w:t>بع الباحثان</w:t>
      </w:r>
      <w:r w:rsidR="000C3627" w:rsidRPr="00875642">
        <w:rPr>
          <w:rFonts w:ascii="Simplified Arabic" w:hAnsi="Simplified Arabic" w:cs="Simplified Arabic"/>
          <w:sz w:val="24"/>
          <w:szCs w:val="24"/>
          <w:rtl/>
          <w:lang w:bidi="ar-IQ"/>
        </w:rPr>
        <w:t xml:space="preserve"> الخطوات نفسها </w:t>
      </w:r>
      <w:r w:rsidRPr="00875642">
        <w:rPr>
          <w:rFonts w:ascii="Simplified Arabic" w:hAnsi="Simplified Arabic" w:cs="Simplified Arabic"/>
          <w:sz w:val="24"/>
          <w:szCs w:val="24"/>
          <w:rtl/>
          <w:lang w:bidi="ar-IQ"/>
        </w:rPr>
        <w:t xml:space="preserve">في ايجاد </w:t>
      </w:r>
      <w:r w:rsidR="00BE2580" w:rsidRPr="00875642">
        <w:rPr>
          <w:rFonts w:ascii="Simplified Arabic" w:hAnsi="Simplified Arabic" w:cs="Simplified Arabic"/>
          <w:sz w:val="24"/>
          <w:szCs w:val="24"/>
          <w:rtl/>
        </w:rPr>
        <w:t>الخصائص</w:t>
      </w:r>
      <w:r w:rsidR="00BE2580" w:rsidRPr="00875642">
        <w:rPr>
          <w:rFonts w:ascii="Simplified Arabic" w:hAnsi="Simplified Arabic" w:cs="Simplified Arabic"/>
          <w:sz w:val="24"/>
          <w:szCs w:val="24"/>
        </w:rPr>
        <w:t xml:space="preserve"> </w:t>
      </w:r>
      <w:proofErr w:type="spellStart"/>
      <w:r w:rsidR="00BE2580" w:rsidRPr="00875642">
        <w:rPr>
          <w:rFonts w:ascii="Simplified Arabic" w:hAnsi="Simplified Arabic" w:cs="Simplified Arabic"/>
          <w:sz w:val="24"/>
          <w:szCs w:val="24"/>
          <w:rtl/>
        </w:rPr>
        <w:t>السايكومترية</w:t>
      </w:r>
      <w:proofErr w:type="spellEnd"/>
      <w:r w:rsidR="000C3627" w:rsidRPr="00875642">
        <w:rPr>
          <w:rFonts w:ascii="Simplified Arabic" w:hAnsi="Simplified Arabic" w:cs="Simplified Arabic"/>
          <w:sz w:val="24"/>
          <w:szCs w:val="24"/>
          <w:rtl/>
        </w:rPr>
        <w:t>، وهي</w:t>
      </w:r>
      <w:r w:rsidR="00BE2580" w:rsidRPr="00875642">
        <w:rPr>
          <w:rFonts w:ascii="Simplified Arabic" w:hAnsi="Simplified Arabic" w:cs="Simplified Arabic"/>
          <w:sz w:val="24"/>
          <w:szCs w:val="24"/>
        </w:rPr>
        <w:t>:</w:t>
      </w:r>
    </w:p>
    <w:p w:rsidR="00BE2580" w:rsidRPr="00875642" w:rsidRDefault="00F4342E" w:rsidP="00F8379A">
      <w:pPr>
        <w:pStyle w:val="a4"/>
        <w:jc w:val="lowKashida"/>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 xml:space="preserve">1- </w:t>
      </w:r>
      <w:r w:rsidR="00BE2580" w:rsidRPr="00875642">
        <w:rPr>
          <w:rFonts w:ascii="Simplified Arabic" w:hAnsi="Simplified Arabic" w:cs="Simplified Arabic"/>
          <w:b/>
          <w:bCs/>
          <w:sz w:val="24"/>
          <w:szCs w:val="24"/>
          <w:rtl/>
          <w:lang w:bidi="ar-IQ"/>
        </w:rPr>
        <w:t>التحليل المنطق</w:t>
      </w:r>
      <w:r w:rsidR="00230A20" w:rsidRPr="00875642">
        <w:rPr>
          <w:rFonts w:ascii="Simplified Arabic" w:hAnsi="Simplified Arabic" w:cs="Simplified Arabic"/>
          <w:b/>
          <w:bCs/>
          <w:sz w:val="24"/>
          <w:szCs w:val="24"/>
          <w:rtl/>
          <w:lang w:bidi="ar-IQ"/>
        </w:rPr>
        <w:t>ي لفقرات مقياس التفكير التبادلي</w:t>
      </w:r>
      <w:r w:rsidR="00BE2580" w:rsidRPr="00875642">
        <w:rPr>
          <w:rFonts w:ascii="Simplified Arabic" w:hAnsi="Simplified Arabic" w:cs="Simplified Arabic"/>
          <w:b/>
          <w:bCs/>
          <w:sz w:val="24"/>
          <w:szCs w:val="24"/>
          <w:rtl/>
          <w:lang w:bidi="ar-IQ"/>
        </w:rPr>
        <w:t xml:space="preserve">:  </w:t>
      </w:r>
    </w:p>
    <w:p w:rsidR="00875642" w:rsidRPr="00875642" w:rsidRDefault="00CC66FA" w:rsidP="0093000F">
      <w:pPr>
        <w:spacing w:after="0" w:line="240" w:lineRule="auto"/>
        <w:contextualSpacing/>
        <w:jc w:val="lowKashida"/>
        <w:rPr>
          <w:rFonts w:ascii="Simplified Arabic" w:hAnsi="Simplified Arabic" w:cs="Simplified Arabic"/>
          <w:sz w:val="24"/>
          <w:szCs w:val="24"/>
        </w:rPr>
      </w:pPr>
      <w:r w:rsidRPr="00875642">
        <w:rPr>
          <w:rFonts w:ascii="Simplified Arabic" w:hAnsi="Simplified Arabic" w:cs="Simplified Arabic"/>
          <w:sz w:val="24"/>
          <w:szCs w:val="24"/>
          <w:rtl/>
        </w:rPr>
        <w:t xml:space="preserve"> </w:t>
      </w:r>
      <w:r w:rsidR="00A14B03" w:rsidRPr="00875642">
        <w:rPr>
          <w:rFonts w:ascii="Simplified Arabic" w:hAnsi="Simplified Arabic" w:cs="Simplified Arabic"/>
          <w:sz w:val="24"/>
          <w:szCs w:val="24"/>
          <w:rtl/>
        </w:rPr>
        <w:t xml:space="preserve">عرض </w:t>
      </w:r>
      <w:r w:rsidR="00D34128" w:rsidRPr="00875642">
        <w:rPr>
          <w:rFonts w:ascii="Simplified Arabic" w:hAnsi="Simplified Arabic" w:cs="Simplified Arabic"/>
          <w:sz w:val="24"/>
          <w:szCs w:val="24"/>
          <w:rtl/>
        </w:rPr>
        <w:t>الباحثان</w:t>
      </w:r>
      <w:r w:rsidR="00A14B03" w:rsidRPr="00875642">
        <w:rPr>
          <w:rFonts w:ascii="Simplified Arabic" w:hAnsi="Simplified Arabic" w:cs="Simplified Arabic"/>
          <w:sz w:val="24"/>
          <w:szCs w:val="24"/>
          <w:rtl/>
        </w:rPr>
        <w:t xml:space="preserve"> مقياس التفكير التبادلي</w:t>
      </w:r>
      <w:r w:rsidR="00BE2580" w:rsidRPr="00875642">
        <w:rPr>
          <w:rFonts w:ascii="Simplified Arabic" w:hAnsi="Simplified Arabic" w:cs="Simplified Arabic"/>
          <w:sz w:val="24"/>
          <w:szCs w:val="24"/>
          <w:rtl/>
        </w:rPr>
        <w:t xml:space="preserve"> الذي أعدّه حمود (2014)  المكوّن من (31)  فقرة على </w:t>
      </w:r>
      <w:r w:rsidR="00A14B03" w:rsidRPr="00875642">
        <w:rPr>
          <w:rFonts w:ascii="Simplified Arabic" w:hAnsi="Simplified Arabic" w:cs="Simplified Arabic"/>
          <w:sz w:val="24"/>
          <w:szCs w:val="24"/>
          <w:rtl/>
        </w:rPr>
        <w:t xml:space="preserve">(20) </w:t>
      </w:r>
      <w:r w:rsidR="00BE2580" w:rsidRPr="00875642">
        <w:rPr>
          <w:rFonts w:ascii="Simplified Arabic" w:hAnsi="Simplified Arabic" w:cs="Simplified Arabic"/>
          <w:sz w:val="24"/>
          <w:szCs w:val="24"/>
          <w:rtl/>
        </w:rPr>
        <w:t xml:space="preserve">من الخبراء </w:t>
      </w:r>
      <w:r w:rsidR="00A14B03" w:rsidRPr="00875642">
        <w:rPr>
          <w:rFonts w:ascii="Simplified Arabic" w:hAnsi="Simplified Arabic" w:cs="Simplified Arabic"/>
          <w:sz w:val="24"/>
          <w:szCs w:val="24"/>
          <w:rtl/>
        </w:rPr>
        <w:t>والمحكمين</w:t>
      </w:r>
      <w:r w:rsidR="00BE2580" w:rsidRPr="00875642">
        <w:rPr>
          <w:rFonts w:ascii="Simplified Arabic" w:hAnsi="Simplified Arabic" w:cs="Simplified Arabic"/>
          <w:sz w:val="24"/>
          <w:szCs w:val="24"/>
          <w:rtl/>
        </w:rPr>
        <w:t xml:space="preserve"> المتخصصين في مجال </w:t>
      </w:r>
      <w:r w:rsidR="00A14B03" w:rsidRPr="00875642">
        <w:rPr>
          <w:rFonts w:ascii="Simplified Arabic" w:hAnsi="Simplified Arabic" w:cs="Simplified Arabic"/>
          <w:sz w:val="24"/>
          <w:szCs w:val="24"/>
          <w:rtl/>
        </w:rPr>
        <w:t xml:space="preserve">العلوم </w:t>
      </w:r>
      <w:r w:rsidR="00BE2580" w:rsidRPr="00875642">
        <w:rPr>
          <w:rFonts w:ascii="Simplified Arabic" w:hAnsi="Simplified Arabic" w:cs="Simplified Arabic"/>
          <w:sz w:val="24"/>
          <w:szCs w:val="24"/>
          <w:rtl/>
        </w:rPr>
        <w:t>التر</w:t>
      </w:r>
      <w:r w:rsidR="00A14B03" w:rsidRPr="00875642">
        <w:rPr>
          <w:rFonts w:ascii="Simplified Arabic" w:hAnsi="Simplified Arabic" w:cs="Simplified Arabic"/>
          <w:sz w:val="24"/>
          <w:szCs w:val="24"/>
          <w:rtl/>
        </w:rPr>
        <w:t>بوية</w:t>
      </w:r>
      <w:r w:rsidR="00BE2580" w:rsidRPr="00875642">
        <w:rPr>
          <w:rFonts w:ascii="Simplified Arabic" w:hAnsi="Simplified Arabic" w:cs="Simplified Arabic"/>
          <w:sz w:val="24"/>
          <w:szCs w:val="24"/>
          <w:rtl/>
        </w:rPr>
        <w:t xml:space="preserve"> النفس</w:t>
      </w:r>
      <w:r w:rsidR="00A14B03" w:rsidRPr="00875642">
        <w:rPr>
          <w:rFonts w:ascii="Simplified Arabic" w:hAnsi="Simplified Arabic" w:cs="Simplified Arabic"/>
          <w:sz w:val="24"/>
          <w:szCs w:val="24"/>
          <w:rtl/>
        </w:rPr>
        <w:t>ية،</w:t>
      </w:r>
      <w:r w:rsidR="00D85D57" w:rsidRPr="00875642">
        <w:rPr>
          <w:rFonts w:ascii="Simplified Arabic" w:hAnsi="Simplified Arabic" w:cs="Simplified Arabic"/>
          <w:sz w:val="24"/>
          <w:szCs w:val="24"/>
          <w:rtl/>
        </w:rPr>
        <w:t xml:space="preserve"> بهدف معرفة</w:t>
      </w:r>
      <w:r w:rsidR="00BE2580" w:rsidRPr="00875642">
        <w:rPr>
          <w:rFonts w:ascii="Simplified Arabic" w:hAnsi="Simplified Arabic" w:cs="Simplified Arabic"/>
          <w:sz w:val="24"/>
          <w:szCs w:val="24"/>
          <w:rtl/>
        </w:rPr>
        <w:t xml:space="preserve"> صلاحية فقرات المقياس لقياس ما وضعت لأجله</w:t>
      </w:r>
      <w:r w:rsidR="00A14B03" w:rsidRPr="00875642">
        <w:rPr>
          <w:rFonts w:ascii="Simplified Arabic" w:hAnsi="Simplified Arabic" w:cs="Simplified Arabic"/>
          <w:sz w:val="24"/>
          <w:szCs w:val="24"/>
          <w:rtl/>
        </w:rPr>
        <w:t xml:space="preserve"> </w:t>
      </w:r>
      <w:r w:rsidR="00BE2580" w:rsidRPr="00875642">
        <w:rPr>
          <w:rFonts w:ascii="Simplified Arabic" w:hAnsi="Simplified Arabic" w:cs="Simplified Arabic"/>
          <w:sz w:val="24"/>
          <w:szCs w:val="24"/>
          <w:rtl/>
        </w:rPr>
        <w:t>و</w:t>
      </w:r>
      <w:r w:rsidR="00A14B03" w:rsidRPr="00875642">
        <w:rPr>
          <w:rFonts w:ascii="Simplified Arabic" w:hAnsi="Simplified Arabic" w:cs="Simplified Arabic"/>
          <w:sz w:val="24"/>
          <w:szCs w:val="24"/>
          <w:rtl/>
        </w:rPr>
        <w:t xml:space="preserve">مدى </w:t>
      </w:r>
      <w:r w:rsidR="00D85D57" w:rsidRPr="00875642">
        <w:rPr>
          <w:rFonts w:ascii="Simplified Arabic" w:hAnsi="Simplified Arabic" w:cs="Simplified Arabic"/>
          <w:sz w:val="24"/>
          <w:szCs w:val="24"/>
          <w:rtl/>
        </w:rPr>
        <w:t>ملاء</w:t>
      </w:r>
      <w:r w:rsidR="00BE2580" w:rsidRPr="00875642">
        <w:rPr>
          <w:rFonts w:ascii="Simplified Arabic" w:hAnsi="Simplified Arabic" w:cs="Simplified Arabic"/>
          <w:sz w:val="24"/>
          <w:szCs w:val="24"/>
          <w:rtl/>
        </w:rPr>
        <w:t>مة بدائل المقياس، ووضوح تعليمات</w:t>
      </w:r>
      <w:r w:rsidR="001F6CDE" w:rsidRPr="00875642">
        <w:rPr>
          <w:rFonts w:ascii="Simplified Arabic" w:hAnsi="Simplified Arabic" w:cs="Simplified Arabic"/>
          <w:sz w:val="24"/>
          <w:szCs w:val="24"/>
          <w:rtl/>
        </w:rPr>
        <w:t>ه</w:t>
      </w:r>
      <w:r w:rsidR="00D85D57" w:rsidRPr="00875642">
        <w:rPr>
          <w:rFonts w:ascii="Simplified Arabic" w:hAnsi="Simplified Arabic" w:cs="Simplified Arabic"/>
          <w:sz w:val="24"/>
          <w:szCs w:val="24"/>
          <w:rtl/>
        </w:rPr>
        <w:t xml:space="preserve">. وقد عدلت </w:t>
      </w:r>
      <w:r w:rsidR="00BE2580" w:rsidRPr="00875642">
        <w:rPr>
          <w:rFonts w:ascii="Simplified Arabic" w:hAnsi="Simplified Arabic" w:cs="Simplified Arabic"/>
          <w:sz w:val="24"/>
          <w:szCs w:val="24"/>
          <w:rtl/>
        </w:rPr>
        <w:t xml:space="preserve"> بعض الف</w:t>
      </w:r>
      <w:r w:rsidR="007910DD" w:rsidRPr="00875642">
        <w:rPr>
          <w:rFonts w:ascii="Simplified Arabic" w:hAnsi="Simplified Arabic" w:cs="Simplified Arabic"/>
          <w:sz w:val="24"/>
          <w:szCs w:val="24"/>
          <w:rtl/>
        </w:rPr>
        <w:t xml:space="preserve">قرات </w:t>
      </w:r>
      <w:r w:rsidR="001F6CDE" w:rsidRPr="00875642">
        <w:rPr>
          <w:rFonts w:ascii="Simplified Arabic" w:hAnsi="Simplified Arabic" w:cs="Simplified Arabic"/>
          <w:sz w:val="24"/>
          <w:szCs w:val="24"/>
          <w:rtl/>
        </w:rPr>
        <w:t xml:space="preserve">لغويا، </w:t>
      </w:r>
      <w:r w:rsidR="007910DD" w:rsidRPr="00875642">
        <w:rPr>
          <w:rFonts w:ascii="Simplified Arabic" w:hAnsi="Simplified Arabic" w:cs="Simplified Arabic"/>
          <w:sz w:val="24"/>
          <w:szCs w:val="24"/>
          <w:rtl/>
        </w:rPr>
        <w:t xml:space="preserve">استنادا إلى </w:t>
      </w:r>
      <w:r w:rsidR="00D85D57" w:rsidRPr="00875642">
        <w:rPr>
          <w:rFonts w:ascii="Simplified Arabic" w:hAnsi="Simplified Arabic" w:cs="Simplified Arabic"/>
          <w:sz w:val="24"/>
          <w:szCs w:val="24"/>
          <w:rtl/>
        </w:rPr>
        <w:t>آرائهم</w:t>
      </w:r>
      <w:r w:rsidR="007910DD" w:rsidRPr="00875642">
        <w:rPr>
          <w:rFonts w:ascii="Simplified Arabic" w:hAnsi="Simplified Arabic" w:cs="Simplified Arabic"/>
          <w:sz w:val="24"/>
          <w:szCs w:val="24"/>
          <w:rtl/>
        </w:rPr>
        <w:t xml:space="preserve"> واستعمل الباحثان</w:t>
      </w:r>
      <w:r w:rsidR="00C45241" w:rsidRPr="00875642">
        <w:rPr>
          <w:rFonts w:ascii="Simplified Arabic" w:hAnsi="Simplified Arabic" w:cs="Simplified Arabic"/>
          <w:sz w:val="24"/>
          <w:szCs w:val="24"/>
          <w:rtl/>
        </w:rPr>
        <w:t xml:space="preserve"> </w:t>
      </w:r>
      <w:r w:rsidR="001F6CDE" w:rsidRPr="00875642">
        <w:rPr>
          <w:rFonts w:ascii="Simplified Arabic" w:hAnsi="Simplified Arabic" w:cs="Simplified Arabic"/>
          <w:sz w:val="24"/>
          <w:szCs w:val="24"/>
          <w:rtl/>
        </w:rPr>
        <w:t xml:space="preserve"> مربع </w:t>
      </w:r>
      <w:r w:rsidR="00BE2580" w:rsidRPr="00875642">
        <w:rPr>
          <w:rFonts w:ascii="Simplified Arabic" w:hAnsi="Simplified Arabic" w:cs="Simplified Arabic"/>
          <w:sz w:val="24"/>
          <w:szCs w:val="24"/>
          <w:rtl/>
        </w:rPr>
        <w:t>( كا</w:t>
      </w:r>
      <w:r w:rsidR="001F6CDE" w:rsidRPr="00875642">
        <w:rPr>
          <w:rFonts w:ascii="Simplified Arabic" w:hAnsi="Simplified Arabic" w:cs="Simplified Arabic"/>
          <w:sz w:val="24"/>
          <w:szCs w:val="24"/>
          <w:rtl/>
        </w:rPr>
        <w:t>2)</w:t>
      </w:r>
      <w:r w:rsidR="00BE2580" w:rsidRPr="00875642">
        <w:rPr>
          <w:rFonts w:ascii="Simplified Arabic" w:hAnsi="Simplified Arabic" w:cs="Simplified Arabic"/>
          <w:sz w:val="24"/>
          <w:szCs w:val="24"/>
          <w:rtl/>
        </w:rPr>
        <w:t xml:space="preserve"> </w:t>
      </w:r>
      <w:r w:rsidR="00D85D57" w:rsidRPr="00875642">
        <w:rPr>
          <w:rFonts w:ascii="Simplified Arabic" w:hAnsi="Simplified Arabic" w:cs="Simplified Arabic"/>
          <w:sz w:val="24"/>
          <w:szCs w:val="24"/>
          <w:rtl/>
        </w:rPr>
        <w:t>لإيجاد معنوية الفرق بين الموافقين وغير الموافقي</w:t>
      </w:r>
      <w:r w:rsidR="00BE2580" w:rsidRPr="00875642">
        <w:rPr>
          <w:rFonts w:ascii="Simplified Arabic" w:hAnsi="Simplified Arabic" w:cs="Simplified Arabic"/>
          <w:sz w:val="24"/>
          <w:szCs w:val="24"/>
          <w:rtl/>
        </w:rPr>
        <w:t>ن على فقرات المقياس</w:t>
      </w:r>
      <w:r w:rsidR="001F6CDE" w:rsidRPr="00875642">
        <w:rPr>
          <w:rFonts w:ascii="Simplified Arabic" w:hAnsi="Simplified Arabic" w:cs="Simplified Arabic"/>
          <w:sz w:val="24"/>
          <w:szCs w:val="24"/>
          <w:rtl/>
        </w:rPr>
        <w:t>.</w:t>
      </w:r>
      <w:r w:rsidR="00BE2580" w:rsidRPr="00875642">
        <w:rPr>
          <w:rFonts w:ascii="Simplified Arabic" w:hAnsi="Simplified Arabic" w:cs="Simplified Arabic"/>
          <w:sz w:val="24"/>
          <w:szCs w:val="24"/>
          <w:rtl/>
        </w:rPr>
        <w:t xml:space="preserve"> </w:t>
      </w:r>
      <w:r w:rsidR="00A8487E" w:rsidRPr="00875642">
        <w:rPr>
          <w:rFonts w:ascii="Simplified Arabic" w:hAnsi="Simplified Arabic" w:cs="Simplified Arabic"/>
          <w:sz w:val="24"/>
          <w:szCs w:val="24"/>
          <w:rtl/>
          <w:lang w:bidi="ar-IQ"/>
        </w:rPr>
        <w:t>و</w:t>
      </w:r>
      <w:r w:rsidR="00C241ED" w:rsidRPr="00875642">
        <w:rPr>
          <w:rFonts w:ascii="Simplified Arabic" w:hAnsi="Simplified Arabic" w:cs="Simplified Arabic"/>
          <w:sz w:val="24"/>
          <w:szCs w:val="24"/>
          <w:rtl/>
          <w:lang w:bidi="ar-IQ"/>
        </w:rPr>
        <w:t>كانت</w:t>
      </w:r>
      <w:r w:rsidR="00975C3F" w:rsidRPr="00875642">
        <w:rPr>
          <w:rFonts w:ascii="Simplified Arabic" w:hAnsi="Simplified Arabic" w:cs="Simplified Arabic"/>
          <w:sz w:val="24"/>
          <w:szCs w:val="24"/>
          <w:rtl/>
        </w:rPr>
        <w:t xml:space="preserve"> قيمة مربع </w:t>
      </w:r>
      <w:proofErr w:type="spellStart"/>
      <w:r w:rsidR="00975C3F" w:rsidRPr="00875642">
        <w:rPr>
          <w:rFonts w:ascii="Simplified Arabic" w:hAnsi="Simplified Arabic" w:cs="Simplified Arabic"/>
          <w:sz w:val="24"/>
          <w:szCs w:val="24"/>
          <w:rtl/>
        </w:rPr>
        <w:t>كا</w:t>
      </w:r>
      <w:r w:rsidR="00BE2580" w:rsidRPr="00875642">
        <w:rPr>
          <w:rFonts w:ascii="Simplified Arabic" w:hAnsi="Simplified Arabic" w:cs="Simplified Arabic"/>
          <w:sz w:val="24"/>
          <w:szCs w:val="24"/>
          <w:rtl/>
        </w:rPr>
        <w:t>ي</w:t>
      </w:r>
      <w:proofErr w:type="spellEnd"/>
      <w:r w:rsidR="00BE2580" w:rsidRPr="00875642">
        <w:rPr>
          <w:rFonts w:ascii="Simplified Arabic" w:hAnsi="Simplified Arabic" w:cs="Simplified Arabic"/>
          <w:sz w:val="24"/>
          <w:szCs w:val="24"/>
          <w:rtl/>
        </w:rPr>
        <w:t xml:space="preserve"> </w:t>
      </w:r>
      <w:r w:rsidR="00C241ED" w:rsidRPr="00875642">
        <w:rPr>
          <w:rFonts w:ascii="Simplified Arabic" w:hAnsi="Simplified Arabic" w:cs="Simplified Arabic"/>
          <w:sz w:val="24"/>
          <w:szCs w:val="24"/>
          <w:rtl/>
        </w:rPr>
        <w:t>لجميع فقرات المقياس</w:t>
      </w:r>
      <w:r w:rsidR="00BE2580" w:rsidRPr="00875642">
        <w:rPr>
          <w:rFonts w:ascii="Simplified Arabic" w:hAnsi="Simplified Arabic" w:cs="Simplified Arabic"/>
          <w:sz w:val="24"/>
          <w:szCs w:val="24"/>
          <w:rtl/>
        </w:rPr>
        <w:t xml:space="preserve"> دالة إحصائيا عند مستوى دلالة (0.05)</w:t>
      </w:r>
      <w:r w:rsidR="00C45241" w:rsidRPr="00875642">
        <w:rPr>
          <w:rFonts w:ascii="Simplified Arabic" w:hAnsi="Simplified Arabic" w:cs="Simplified Arabic"/>
          <w:sz w:val="24"/>
          <w:szCs w:val="24"/>
          <w:rtl/>
        </w:rPr>
        <w:t>،</w:t>
      </w:r>
      <w:r w:rsidR="00BE2580" w:rsidRPr="00875642">
        <w:rPr>
          <w:rFonts w:ascii="Simplified Arabic" w:hAnsi="Simplified Arabic" w:cs="Simplified Arabic"/>
          <w:sz w:val="24"/>
          <w:szCs w:val="24"/>
          <w:rtl/>
        </w:rPr>
        <w:t xml:space="preserve"> ماعدا الفقرة رقم (15)</w:t>
      </w:r>
      <w:r w:rsidR="00C241ED" w:rsidRPr="00875642">
        <w:rPr>
          <w:rFonts w:ascii="Simplified Arabic" w:hAnsi="Simplified Arabic" w:cs="Simplified Arabic"/>
          <w:sz w:val="24"/>
          <w:szCs w:val="24"/>
          <w:rtl/>
        </w:rPr>
        <w:t>، فكانت</w:t>
      </w:r>
      <w:r w:rsidR="00D85D57" w:rsidRPr="00875642">
        <w:rPr>
          <w:rFonts w:ascii="Simplified Arabic" w:hAnsi="Simplified Arabic" w:cs="Simplified Arabic"/>
          <w:sz w:val="24"/>
          <w:szCs w:val="24"/>
          <w:rtl/>
        </w:rPr>
        <w:t xml:space="preserve"> غير دالة، لذا حذفت </w:t>
      </w:r>
      <w:r w:rsidR="00BE2580" w:rsidRPr="00875642">
        <w:rPr>
          <w:rFonts w:ascii="Simplified Arabic" w:hAnsi="Simplified Arabic" w:cs="Simplified Arabic"/>
          <w:sz w:val="24"/>
          <w:szCs w:val="24"/>
          <w:rtl/>
        </w:rPr>
        <w:t>من المقياس</w:t>
      </w:r>
      <w:r w:rsidR="00CD2BE5" w:rsidRPr="00875642">
        <w:rPr>
          <w:rFonts w:ascii="Simplified Arabic" w:hAnsi="Simplified Arabic" w:cs="Simplified Arabic"/>
          <w:sz w:val="24"/>
          <w:szCs w:val="24"/>
          <w:rtl/>
        </w:rPr>
        <w:t>،</w:t>
      </w:r>
      <w:r w:rsidR="00BE2580" w:rsidRPr="00875642">
        <w:rPr>
          <w:rFonts w:ascii="Simplified Arabic" w:hAnsi="Simplified Arabic" w:cs="Simplified Arabic"/>
          <w:sz w:val="24"/>
          <w:szCs w:val="24"/>
          <w:rtl/>
        </w:rPr>
        <w:t xml:space="preserve"> وبذلك ا</w:t>
      </w:r>
      <w:r w:rsidR="00A8487E" w:rsidRPr="00875642">
        <w:rPr>
          <w:rFonts w:ascii="Simplified Arabic" w:hAnsi="Simplified Arabic" w:cs="Simplified Arabic"/>
          <w:sz w:val="24"/>
          <w:szCs w:val="24"/>
          <w:rtl/>
        </w:rPr>
        <w:t>صبح المقياس يتكون من (30) فقرة.</w:t>
      </w:r>
    </w:p>
    <w:p w:rsidR="00BE2580" w:rsidRPr="00875642" w:rsidRDefault="001F4CE9" w:rsidP="00F8379A">
      <w:pPr>
        <w:pStyle w:val="a4"/>
        <w:jc w:val="both"/>
        <w:rPr>
          <w:rFonts w:ascii="Simplified Arabic" w:hAnsi="Simplified Arabic" w:cs="Simplified Arabic"/>
          <w:b/>
          <w:bCs/>
          <w:sz w:val="24"/>
          <w:szCs w:val="24"/>
          <w:rtl/>
        </w:rPr>
      </w:pPr>
      <w:r w:rsidRPr="00875642">
        <w:rPr>
          <w:rFonts w:ascii="Simplified Arabic" w:hAnsi="Simplified Arabic" w:cs="Simplified Arabic"/>
          <w:b/>
          <w:bCs/>
          <w:sz w:val="24"/>
          <w:szCs w:val="24"/>
          <w:u w:val="single"/>
          <w:rtl/>
        </w:rPr>
        <w:t>2- وضوح تعليمات المقياس وفقراته</w:t>
      </w:r>
      <w:r w:rsidR="00BE2580" w:rsidRPr="00875642">
        <w:rPr>
          <w:rFonts w:ascii="Simplified Arabic" w:hAnsi="Simplified Arabic" w:cs="Simplified Arabic"/>
          <w:b/>
          <w:bCs/>
          <w:sz w:val="24"/>
          <w:szCs w:val="24"/>
          <w:u w:val="single"/>
          <w:rtl/>
        </w:rPr>
        <w:t>:</w:t>
      </w:r>
      <w:r w:rsidR="00BE2580" w:rsidRPr="00875642">
        <w:rPr>
          <w:rFonts w:ascii="Simplified Arabic" w:hAnsi="Simplified Arabic" w:cs="Simplified Arabic"/>
          <w:b/>
          <w:bCs/>
          <w:sz w:val="24"/>
          <w:szCs w:val="24"/>
          <w:rtl/>
        </w:rPr>
        <w:t xml:space="preserve"> </w:t>
      </w:r>
    </w:p>
    <w:p w:rsidR="005551D9" w:rsidRPr="00875642" w:rsidRDefault="00875642" w:rsidP="00F8379A">
      <w:pPr>
        <w:pStyle w:val="a3"/>
        <w:ind w:left="0"/>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            </w:t>
      </w:r>
      <w:r w:rsidR="00BE2580" w:rsidRPr="00875642">
        <w:rPr>
          <w:rFonts w:ascii="Simplified Arabic" w:hAnsi="Simplified Arabic" w:cs="Simplified Arabic"/>
          <w:sz w:val="24"/>
          <w:szCs w:val="24"/>
          <w:rtl/>
        </w:rPr>
        <w:t xml:space="preserve">تعد صياغة التعليمات الخاصة في الإجابة عن فقرات المقياس مهمة وضرورية في فهم المستجيب وطريقة إجابته عن المقياس بما يحقق الهدف الأساس من المقياس. وقد أجريت تجربة استطلاعية لمعرفة وضوح تعليمات المقياس وفقراته من المستجيبين وتحديد الدقة اللازمة للإجابة. وتضمنت التعليمات مثالا يوضح طريقة الإجابة، ومعلومات خاصة </w:t>
      </w:r>
      <w:r w:rsidR="00BE2580" w:rsidRPr="00875642">
        <w:rPr>
          <w:rFonts w:ascii="Simplified Arabic" w:hAnsi="Simplified Arabic" w:cs="Simplified Arabic"/>
          <w:sz w:val="24"/>
          <w:szCs w:val="24"/>
          <w:rtl/>
        </w:rPr>
        <w:lastRenderedPageBreak/>
        <w:t>بالمستجيب وأكدت على ضرورة اختيار المستجيب البديل الذي ينطبق عليه والإجابة عن جميع الفقرات من غير ترك أية</w:t>
      </w:r>
      <w:r w:rsidR="00D34128" w:rsidRPr="00875642">
        <w:rPr>
          <w:rFonts w:ascii="Simplified Arabic" w:hAnsi="Simplified Arabic" w:cs="Simplified Arabic"/>
          <w:sz w:val="24"/>
          <w:szCs w:val="24"/>
          <w:rtl/>
        </w:rPr>
        <w:t xml:space="preserve"> فقرة من غير </w:t>
      </w:r>
      <w:r w:rsidR="00F9656A" w:rsidRPr="00875642">
        <w:rPr>
          <w:rFonts w:ascii="Simplified Arabic" w:hAnsi="Simplified Arabic" w:cs="Simplified Arabic"/>
          <w:sz w:val="24"/>
          <w:szCs w:val="24"/>
          <w:rtl/>
        </w:rPr>
        <w:t>اجابة،</w:t>
      </w:r>
      <w:r w:rsidR="00D34128" w:rsidRPr="00875642">
        <w:rPr>
          <w:rFonts w:ascii="Simplified Arabic" w:hAnsi="Simplified Arabic" w:cs="Simplified Arabic"/>
          <w:sz w:val="24"/>
          <w:szCs w:val="24"/>
          <w:rtl/>
        </w:rPr>
        <w:t xml:space="preserve"> و</w:t>
      </w:r>
      <w:r w:rsidR="00C45241" w:rsidRPr="00875642">
        <w:rPr>
          <w:rFonts w:ascii="Simplified Arabic" w:hAnsi="Simplified Arabic" w:cs="Simplified Arabic"/>
          <w:sz w:val="24"/>
          <w:szCs w:val="24"/>
          <w:rtl/>
        </w:rPr>
        <w:t xml:space="preserve">كتابة البيانات العامة </w:t>
      </w:r>
      <w:r w:rsidR="00D34128" w:rsidRPr="00875642">
        <w:rPr>
          <w:rFonts w:ascii="Simplified Arabic" w:hAnsi="Simplified Arabic" w:cs="Simplified Arabic"/>
          <w:sz w:val="24"/>
          <w:szCs w:val="24"/>
          <w:rtl/>
        </w:rPr>
        <w:t>المتضمنة (الكلية والقسم، النوع</w:t>
      </w:r>
      <w:r w:rsidR="00BE2580" w:rsidRPr="00875642">
        <w:rPr>
          <w:rFonts w:ascii="Simplified Arabic" w:hAnsi="Simplified Arabic" w:cs="Simplified Arabic"/>
          <w:sz w:val="24"/>
          <w:szCs w:val="24"/>
          <w:rtl/>
        </w:rPr>
        <w:t xml:space="preserve"> </w:t>
      </w:r>
      <w:r w:rsidR="00D34128" w:rsidRPr="00875642">
        <w:rPr>
          <w:rFonts w:ascii="Simplified Arabic" w:hAnsi="Simplified Arabic" w:cs="Simplified Arabic"/>
          <w:sz w:val="24"/>
          <w:szCs w:val="24"/>
          <w:rtl/>
        </w:rPr>
        <w:t>و</w:t>
      </w:r>
      <w:r w:rsidR="00BE2580" w:rsidRPr="00875642">
        <w:rPr>
          <w:rFonts w:ascii="Simplified Arabic" w:hAnsi="Simplified Arabic" w:cs="Simplified Arabic"/>
          <w:sz w:val="24"/>
          <w:szCs w:val="24"/>
          <w:rtl/>
        </w:rPr>
        <w:t xml:space="preserve">التخصص). </w:t>
      </w:r>
      <w:r w:rsidR="00A8487E" w:rsidRPr="00875642">
        <w:rPr>
          <w:rFonts w:ascii="Simplified Arabic" w:hAnsi="Simplified Arabic" w:cs="Simplified Arabic"/>
          <w:sz w:val="24"/>
          <w:szCs w:val="24"/>
          <w:rtl/>
        </w:rPr>
        <w:t>أما الوقت المستغر</w:t>
      </w:r>
      <w:r w:rsidR="00386710" w:rsidRPr="00875642">
        <w:rPr>
          <w:rFonts w:ascii="Simplified Arabic" w:hAnsi="Simplified Arabic" w:cs="Simplified Arabic"/>
          <w:sz w:val="24"/>
          <w:szCs w:val="24"/>
          <w:rtl/>
        </w:rPr>
        <w:t xml:space="preserve">ق </w:t>
      </w:r>
      <w:r w:rsidR="00C45241" w:rsidRPr="00875642">
        <w:rPr>
          <w:rFonts w:ascii="Simplified Arabic" w:hAnsi="Simplified Arabic" w:cs="Simplified Arabic"/>
          <w:sz w:val="24"/>
          <w:szCs w:val="24"/>
          <w:rtl/>
        </w:rPr>
        <w:t xml:space="preserve">للإجابة عن فقرات المقياس فقد </w:t>
      </w:r>
      <w:r w:rsidR="00386710" w:rsidRPr="00875642">
        <w:rPr>
          <w:rFonts w:ascii="Simplified Arabic" w:hAnsi="Simplified Arabic" w:cs="Simplified Arabic"/>
          <w:sz w:val="24"/>
          <w:szCs w:val="24"/>
          <w:rtl/>
        </w:rPr>
        <w:t>تراوح بين (13 – 20) دقيقة، ب</w:t>
      </w:r>
      <w:r w:rsidR="00A8487E" w:rsidRPr="00875642">
        <w:rPr>
          <w:rFonts w:ascii="Simplified Arabic" w:hAnsi="Simplified Arabic" w:cs="Simplified Arabic"/>
          <w:sz w:val="24"/>
          <w:szCs w:val="24"/>
          <w:rtl/>
        </w:rPr>
        <w:t xml:space="preserve">متوسط </w:t>
      </w:r>
      <w:r w:rsidR="00386710" w:rsidRPr="00875642">
        <w:rPr>
          <w:rFonts w:ascii="Simplified Arabic" w:hAnsi="Simplified Arabic" w:cs="Simplified Arabic"/>
          <w:sz w:val="24"/>
          <w:szCs w:val="24"/>
          <w:rtl/>
        </w:rPr>
        <w:t>قدره (15) دقيقة.</w:t>
      </w:r>
      <w:r w:rsidR="00C45241" w:rsidRPr="00875642">
        <w:rPr>
          <w:rFonts w:ascii="Simplified Arabic" w:hAnsi="Simplified Arabic" w:cs="Simplified Arabic"/>
          <w:sz w:val="24"/>
          <w:szCs w:val="24"/>
          <w:rtl/>
        </w:rPr>
        <w:t xml:space="preserve"> وملحق رقم (3) يوضح ذلك</w:t>
      </w:r>
    </w:p>
    <w:p w:rsidR="00DE3766" w:rsidRPr="00875642" w:rsidRDefault="00BE2580" w:rsidP="0093000F">
      <w:pPr>
        <w:pStyle w:val="a3"/>
        <w:numPr>
          <w:ilvl w:val="0"/>
          <w:numId w:val="18"/>
        </w:numPr>
        <w:tabs>
          <w:tab w:val="left" w:pos="237"/>
        </w:tabs>
        <w:ind w:left="0" w:hanging="46"/>
        <w:jc w:val="lowKashida"/>
        <w:rPr>
          <w:rFonts w:ascii="Simplified Arabic" w:hAnsi="Simplified Arabic" w:cs="Simplified Arabic"/>
          <w:sz w:val="24"/>
          <w:szCs w:val="24"/>
          <w:u w:val="single"/>
        </w:rPr>
      </w:pPr>
      <w:r w:rsidRPr="00875642">
        <w:rPr>
          <w:rFonts w:ascii="Simplified Arabic" w:hAnsi="Simplified Arabic" w:cs="Simplified Arabic"/>
          <w:b/>
          <w:bCs/>
          <w:sz w:val="24"/>
          <w:szCs w:val="24"/>
          <w:u w:val="single"/>
          <w:rtl/>
        </w:rPr>
        <w:t>التحليل الاحصائي لفقرات المقياس:</w:t>
      </w:r>
    </w:p>
    <w:p w:rsidR="00A8487E" w:rsidRPr="00875642" w:rsidRDefault="00A8487E" w:rsidP="0093000F">
      <w:pPr>
        <w:tabs>
          <w:tab w:val="left" w:pos="237"/>
        </w:tabs>
        <w:spacing w:after="0" w:line="240" w:lineRule="auto"/>
        <w:ind w:hanging="46"/>
        <w:jc w:val="lowKashida"/>
        <w:rPr>
          <w:rFonts w:ascii="Simplified Arabic" w:hAnsi="Simplified Arabic" w:cs="Simplified Arabic"/>
          <w:sz w:val="24"/>
          <w:szCs w:val="24"/>
          <w:rtl/>
        </w:rPr>
      </w:pPr>
      <w:r w:rsidRPr="00875642">
        <w:rPr>
          <w:rFonts w:ascii="Simplified Arabic" w:hAnsi="Simplified Arabic" w:cs="Simplified Arabic"/>
          <w:color w:val="000000"/>
          <w:sz w:val="24"/>
          <w:szCs w:val="24"/>
          <w:rtl/>
        </w:rPr>
        <w:t>طبق</w:t>
      </w:r>
      <w:r w:rsidRPr="00875642">
        <w:rPr>
          <w:rFonts w:ascii="Simplified Arabic" w:hAnsi="Simplified Arabic" w:cs="Simplified Arabic"/>
          <w:sz w:val="24"/>
          <w:szCs w:val="24"/>
          <w:rtl/>
        </w:rPr>
        <w:t xml:space="preserve"> الباحثان مقياس </w:t>
      </w:r>
      <w:r w:rsidR="00E37F4A" w:rsidRPr="00875642">
        <w:rPr>
          <w:rFonts w:ascii="Simplified Arabic" w:hAnsi="Simplified Arabic" w:cs="Simplified Arabic"/>
          <w:sz w:val="24"/>
          <w:szCs w:val="24"/>
          <w:rtl/>
        </w:rPr>
        <w:t>التفكير</w:t>
      </w:r>
      <w:r w:rsidRPr="00875642">
        <w:rPr>
          <w:rFonts w:ascii="Simplified Arabic" w:hAnsi="Simplified Arabic" w:cs="Simplified Arabic"/>
          <w:sz w:val="24"/>
          <w:szCs w:val="24"/>
          <w:rtl/>
        </w:rPr>
        <w:t xml:space="preserve"> التبادلي </w:t>
      </w:r>
      <w:r w:rsidR="00E37F4A" w:rsidRPr="00875642">
        <w:rPr>
          <w:rFonts w:ascii="Simplified Arabic" w:hAnsi="Simplified Arabic" w:cs="Simplified Arabic"/>
          <w:color w:val="000000"/>
          <w:sz w:val="24"/>
          <w:szCs w:val="24"/>
          <w:rtl/>
        </w:rPr>
        <w:t xml:space="preserve">على عينة التحليل الاحصائي </w:t>
      </w:r>
      <w:r w:rsidRPr="00875642">
        <w:rPr>
          <w:rFonts w:ascii="Simplified Arabic" w:hAnsi="Simplified Arabic" w:cs="Simplified Arabic"/>
          <w:color w:val="000000"/>
          <w:sz w:val="24"/>
          <w:szCs w:val="24"/>
          <w:rtl/>
        </w:rPr>
        <w:t xml:space="preserve">البالغة </w:t>
      </w:r>
      <w:r w:rsidR="00D85D57" w:rsidRPr="00875642">
        <w:rPr>
          <w:rFonts w:ascii="Simplified Arabic" w:hAnsi="Simplified Arabic" w:cs="Simplified Arabic"/>
          <w:sz w:val="24"/>
          <w:szCs w:val="24"/>
          <w:rtl/>
        </w:rPr>
        <w:t>(400) طالبٍ</w:t>
      </w:r>
      <w:r w:rsidRPr="00875642">
        <w:rPr>
          <w:rFonts w:ascii="Simplified Arabic" w:hAnsi="Simplified Arabic" w:cs="Simplified Arabic"/>
          <w:sz w:val="24"/>
          <w:szCs w:val="24"/>
          <w:rtl/>
        </w:rPr>
        <w:t xml:space="preserve"> وطالبة من مجتمع البحث </w:t>
      </w:r>
      <w:r w:rsidR="00D85D57" w:rsidRPr="00875642">
        <w:rPr>
          <w:rFonts w:ascii="Simplified Arabic" w:hAnsi="Simplified Arabic" w:cs="Simplified Arabic"/>
          <w:sz w:val="24"/>
          <w:szCs w:val="24"/>
          <w:rtl/>
        </w:rPr>
        <w:t>اختيرت</w:t>
      </w:r>
      <w:r w:rsidR="00C45241" w:rsidRPr="00875642">
        <w:rPr>
          <w:rFonts w:ascii="Simplified Arabic" w:hAnsi="Simplified Arabic" w:cs="Simplified Arabic"/>
          <w:sz w:val="24"/>
          <w:szCs w:val="24"/>
          <w:rtl/>
        </w:rPr>
        <w:t xml:space="preserve"> </w:t>
      </w:r>
      <w:r w:rsidRPr="00875642">
        <w:rPr>
          <w:rFonts w:ascii="Simplified Arabic" w:hAnsi="Simplified Arabic" w:cs="Simplified Arabic"/>
          <w:sz w:val="24"/>
          <w:szCs w:val="24"/>
          <w:rtl/>
        </w:rPr>
        <w:t>بالطريقة العشوائية</w:t>
      </w:r>
      <w:r w:rsidR="00E37F4A"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وبالأسلوب المتناسب</w:t>
      </w:r>
      <w:r w:rsidR="00E37F4A"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rPr>
        <w:t xml:space="preserve">موزعين على </w:t>
      </w:r>
      <w:r w:rsidR="00D85D57" w:rsidRPr="00875642">
        <w:rPr>
          <w:rFonts w:ascii="Simplified Arabic" w:hAnsi="Simplified Arabic" w:cs="Simplified Arabic"/>
          <w:sz w:val="24"/>
          <w:szCs w:val="24"/>
          <w:rtl/>
        </w:rPr>
        <w:t>وفق نسب و</w:t>
      </w:r>
      <w:r w:rsidR="00E37F4A" w:rsidRPr="00875642">
        <w:rPr>
          <w:rFonts w:ascii="Simplified Arabic" w:hAnsi="Simplified Arabic" w:cs="Simplified Arabic"/>
          <w:sz w:val="24"/>
          <w:szCs w:val="24"/>
          <w:rtl/>
        </w:rPr>
        <w:t>ج</w:t>
      </w:r>
      <w:r w:rsidR="00D85D57" w:rsidRPr="00875642">
        <w:rPr>
          <w:rFonts w:ascii="Simplified Arabic" w:hAnsi="Simplified Arabic" w:cs="Simplified Arabic"/>
          <w:sz w:val="24"/>
          <w:szCs w:val="24"/>
          <w:rtl/>
        </w:rPr>
        <w:t>و</w:t>
      </w:r>
      <w:r w:rsidR="00E37F4A" w:rsidRPr="00875642">
        <w:rPr>
          <w:rFonts w:ascii="Simplified Arabic" w:hAnsi="Simplified Arabic" w:cs="Simplified Arabic"/>
          <w:sz w:val="24"/>
          <w:szCs w:val="24"/>
          <w:rtl/>
        </w:rPr>
        <w:t>دهم بالمجتمع الأصلي</w:t>
      </w:r>
      <w:r w:rsidRPr="00875642">
        <w:rPr>
          <w:rFonts w:ascii="Simplified Arabic" w:hAnsi="Simplified Arabic" w:cs="Simplified Arabic"/>
          <w:b/>
          <w:bCs/>
          <w:sz w:val="24"/>
          <w:szCs w:val="24"/>
          <w:rtl/>
        </w:rPr>
        <w:t xml:space="preserve"> </w:t>
      </w:r>
      <w:r w:rsidR="00E37F4A" w:rsidRPr="00875642">
        <w:rPr>
          <w:rFonts w:ascii="Simplified Arabic" w:hAnsi="Simplified Arabic" w:cs="Simplified Arabic"/>
          <w:color w:val="000000"/>
          <w:sz w:val="24"/>
          <w:szCs w:val="24"/>
          <w:rtl/>
        </w:rPr>
        <w:t xml:space="preserve">للتحليل الإحصائي لفقرات المقياس. </w:t>
      </w:r>
      <w:r w:rsidRPr="00875642">
        <w:rPr>
          <w:rFonts w:ascii="Simplified Arabic" w:hAnsi="Simplified Arabic" w:cs="Simplified Arabic"/>
          <w:sz w:val="24"/>
          <w:szCs w:val="24"/>
          <w:rtl/>
        </w:rPr>
        <w:t>و</w:t>
      </w:r>
      <w:r w:rsidR="0023382F" w:rsidRPr="00875642">
        <w:rPr>
          <w:rFonts w:ascii="Simplified Arabic" w:hAnsi="Simplified Arabic" w:cs="Simplified Arabic"/>
          <w:sz w:val="24"/>
          <w:szCs w:val="24"/>
          <w:rtl/>
        </w:rPr>
        <w:t>فيما يأتي ما تمّ إيجاده</w:t>
      </w:r>
      <w:r w:rsidRPr="00875642">
        <w:rPr>
          <w:rFonts w:ascii="Simplified Arabic" w:hAnsi="Simplified Arabic" w:cs="Simplified Arabic"/>
          <w:sz w:val="24"/>
          <w:szCs w:val="24"/>
          <w:rtl/>
        </w:rPr>
        <w:t>:</w:t>
      </w:r>
    </w:p>
    <w:p w:rsidR="00E31284" w:rsidRPr="00875642" w:rsidRDefault="00473CA3" w:rsidP="0093000F">
      <w:pPr>
        <w:numPr>
          <w:ilvl w:val="0"/>
          <w:numId w:val="1"/>
        </w:numPr>
        <w:tabs>
          <w:tab w:val="left" w:pos="237"/>
        </w:tabs>
        <w:spacing w:after="0" w:line="240" w:lineRule="auto"/>
        <w:ind w:left="0" w:hanging="46"/>
        <w:jc w:val="lowKashida"/>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 xml:space="preserve"> </w:t>
      </w:r>
      <w:r w:rsidR="00A8487E" w:rsidRPr="00875642">
        <w:rPr>
          <w:rFonts w:ascii="Simplified Arabic" w:hAnsi="Simplified Arabic" w:cs="Simplified Arabic"/>
          <w:b/>
          <w:bCs/>
          <w:sz w:val="24"/>
          <w:szCs w:val="24"/>
          <w:rtl/>
          <w:lang w:bidi="ar-IQ"/>
        </w:rPr>
        <w:t>ا</w:t>
      </w:r>
      <w:r w:rsidR="00E31284" w:rsidRPr="00875642">
        <w:rPr>
          <w:rFonts w:ascii="Simplified Arabic" w:hAnsi="Simplified Arabic" w:cs="Simplified Arabic"/>
          <w:b/>
          <w:bCs/>
          <w:sz w:val="24"/>
          <w:szCs w:val="24"/>
          <w:rtl/>
          <w:lang w:bidi="ar-IQ"/>
        </w:rPr>
        <w:t xml:space="preserve">لقوة التميزية </w:t>
      </w:r>
      <w:r w:rsidR="00577F26" w:rsidRPr="00875642">
        <w:rPr>
          <w:rFonts w:ascii="Simplified Arabic" w:hAnsi="Simplified Arabic" w:cs="Simplified Arabic"/>
          <w:b/>
          <w:bCs/>
          <w:sz w:val="24"/>
          <w:szCs w:val="24"/>
          <w:rtl/>
          <w:lang w:bidi="ar-IQ"/>
        </w:rPr>
        <w:t>لفقرات مقياس ا</w:t>
      </w:r>
      <w:r w:rsidR="00E31284" w:rsidRPr="00875642">
        <w:rPr>
          <w:rFonts w:ascii="Simplified Arabic" w:hAnsi="Simplified Arabic" w:cs="Simplified Arabic"/>
          <w:b/>
          <w:bCs/>
          <w:sz w:val="24"/>
          <w:szCs w:val="24"/>
          <w:rtl/>
          <w:lang w:bidi="ar-IQ"/>
        </w:rPr>
        <w:t>لتفكير التبادلي:</w:t>
      </w:r>
    </w:p>
    <w:p w:rsidR="00936598" w:rsidRPr="00875642" w:rsidRDefault="00E31284" w:rsidP="0093000F">
      <w:pPr>
        <w:pStyle w:val="a4"/>
        <w:tabs>
          <w:tab w:val="left" w:pos="237"/>
        </w:tabs>
        <w:ind w:hanging="46"/>
        <w:jc w:val="lowKashida"/>
        <w:rPr>
          <w:rFonts w:ascii="Simplified Arabic" w:hAnsi="Simplified Arabic" w:cs="Simplified Arabic"/>
          <w:sz w:val="24"/>
          <w:szCs w:val="24"/>
          <w:rtl/>
        </w:rPr>
      </w:pPr>
      <w:r w:rsidRPr="00875642">
        <w:rPr>
          <w:rFonts w:ascii="Simplified Arabic" w:hAnsi="Simplified Arabic" w:cs="Simplified Arabic"/>
          <w:sz w:val="24"/>
          <w:szCs w:val="24"/>
          <w:rtl/>
          <w:lang w:bidi="ar-IQ"/>
        </w:rPr>
        <w:t>تم التحقق من القوة التمييزية للفقرات باستعمال أسلوب المجموعتين الطرفيتين بتطبيق فقرات الم</w:t>
      </w:r>
      <w:r w:rsidR="00D85D57" w:rsidRPr="00875642">
        <w:rPr>
          <w:rFonts w:ascii="Simplified Arabic" w:hAnsi="Simplified Arabic" w:cs="Simplified Arabic"/>
          <w:sz w:val="24"/>
          <w:szCs w:val="24"/>
          <w:rtl/>
          <w:lang w:bidi="ar-IQ"/>
        </w:rPr>
        <w:t>قياس على عينة التحليل الإحصائي البالغة (400) طالبٍ</w:t>
      </w:r>
      <w:r w:rsidRPr="00875642">
        <w:rPr>
          <w:rFonts w:ascii="Simplified Arabic" w:hAnsi="Simplified Arabic" w:cs="Simplified Arabic"/>
          <w:sz w:val="24"/>
          <w:szCs w:val="24"/>
          <w:rtl/>
          <w:lang w:bidi="ar-IQ"/>
        </w:rPr>
        <w:t xml:space="preserve"> وطالبة وقد  صُحَّحت الإجابات، ثم احتسبت الدرجة الكلية لكل استمارة، وقد رتبت جميع الاستمارات تنازليا على وفق الدرجات الكلية من أعلى درجة كلية إلى أقل</w:t>
      </w:r>
      <w:r w:rsidR="00C45241" w:rsidRPr="00875642">
        <w:rPr>
          <w:rFonts w:ascii="Simplified Arabic" w:hAnsi="Simplified Arabic" w:cs="Simplified Arabic"/>
          <w:sz w:val="24"/>
          <w:szCs w:val="24"/>
          <w:rtl/>
          <w:lang w:bidi="ar-IQ"/>
        </w:rPr>
        <w:t xml:space="preserve"> درجة كلية، ثم حُدَدت المجموعت</w:t>
      </w:r>
      <w:r w:rsidR="00D85D57" w:rsidRPr="00875642">
        <w:rPr>
          <w:rFonts w:ascii="Simplified Arabic" w:hAnsi="Simplified Arabic" w:cs="Simplified Arabic"/>
          <w:sz w:val="24"/>
          <w:szCs w:val="24"/>
          <w:rtl/>
          <w:lang w:bidi="ar-IQ"/>
        </w:rPr>
        <w:t>ا</w:t>
      </w:r>
      <w:r w:rsidR="00C45241" w:rsidRPr="00875642">
        <w:rPr>
          <w:rFonts w:ascii="Simplified Arabic" w:hAnsi="Simplified Arabic" w:cs="Simplified Arabic"/>
          <w:sz w:val="24"/>
          <w:szCs w:val="24"/>
          <w:rtl/>
          <w:lang w:bidi="ar-IQ"/>
        </w:rPr>
        <w:t>ن الطرفيت</w:t>
      </w:r>
      <w:r w:rsidR="00D85D57" w:rsidRPr="00875642">
        <w:rPr>
          <w:rFonts w:ascii="Simplified Arabic" w:hAnsi="Simplified Arabic" w:cs="Simplified Arabic"/>
          <w:sz w:val="24"/>
          <w:szCs w:val="24"/>
          <w:rtl/>
          <w:lang w:bidi="ar-IQ"/>
        </w:rPr>
        <w:t>ا</w:t>
      </w:r>
      <w:r w:rsidR="00C45241" w:rsidRPr="00875642">
        <w:rPr>
          <w:rFonts w:ascii="Simplified Arabic" w:hAnsi="Simplified Arabic" w:cs="Simplified Arabic"/>
          <w:sz w:val="24"/>
          <w:szCs w:val="24"/>
          <w:rtl/>
          <w:lang w:bidi="ar-IQ"/>
        </w:rPr>
        <w:t>ن</w:t>
      </w:r>
      <w:r w:rsidR="00D85D57" w:rsidRPr="00875642">
        <w:rPr>
          <w:rFonts w:ascii="Simplified Arabic" w:hAnsi="Simplified Arabic" w:cs="Simplified Arabic"/>
          <w:sz w:val="24"/>
          <w:szCs w:val="24"/>
          <w:rtl/>
          <w:lang w:bidi="ar-IQ"/>
        </w:rPr>
        <w:t xml:space="preserve"> اذ اعتمد </w:t>
      </w:r>
      <w:r w:rsidRPr="00875642">
        <w:rPr>
          <w:rFonts w:ascii="Simplified Arabic" w:hAnsi="Simplified Arabic" w:cs="Simplified Arabic"/>
          <w:sz w:val="24"/>
          <w:szCs w:val="24"/>
          <w:rtl/>
          <w:lang w:bidi="ar-IQ"/>
        </w:rPr>
        <w:t>ع</w:t>
      </w:r>
      <w:r w:rsidR="00D85D57" w:rsidRPr="00875642">
        <w:rPr>
          <w:rFonts w:ascii="Simplified Arabic" w:hAnsi="Simplified Arabic" w:cs="Simplified Arabic"/>
          <w:sz w:val="24"/>
          <w:szCs w:val="24"/>
          <w:rtl/>
          <w:lang w:bidi="ar-IQ"/>
        </w:rPr>
        <w:t>لى نسبة (27%) من أفراد المجموعتي</w:t>
      </w:r>
      <w:r w:rsidRPr="00875642">
        <w:rPr>
          <w:rFonts w:ascii="Simplified Arabic" w:hAnsi="Simplified Arabic" w:cs="Simplified Arabic"/>
          <w:sz w:val="24"/>
          <w:szCs w:val="24"/>
          <w:rtl/>
          <w:lang w:bidi="ar-IQ"/>
        </w:rPr>
        <w:t>ن الطرفيتين من أفراد العينة وبذلك أصبح عدد</w:t>
      </w:r>
      <w:r w:rsidR="00D85D57" w:rsidRPr="00875642">
        <w:rPr>
          <w:rFonts w:ascii="Simplified Arabic" w:hAnsi="Simplified Arabic" w:cs="Simplified Arabic"/>
          <w:sz w:val="24"/>
          <w:szCs w:val="24"/>
          <w:rtl/>
          <w:lang w:bidi="ar-IQ"/>
        </w:rPr>
        <w:t xml:space="preserve"> الأفراد في كل مجموعة (108) طلاب</w:t>
      </w:r>
      <w:r w:rsidRPr="00875642">
        <w:rPr>
          <w:rFonts w:ascii="Simplified Arabic" w:hAnsi="Simplified Arabic" w:cs="Simplified Arabic"/>
          <w:sz w:val="24"/>
          <w:szCs w:val="24"/>
          <w:rtl/>
          <w:lang w:bidi="ar-IQ"/>
        </w:rPr>
        <w:t xml:space="preserve"> </w:t>
      </w:r>
      <w:r w:rsidR="00D85D57" w:rsidRPr="00875642">
        <w:rPr>
          <w:rFonts w:ascii="Simplified Arabic" w:hAnsi="Simplified Arabic" w:cs="Simplified Arabic"/>
          <w:sz w:val="24"/>
          <w:szCs w:val="24"/>
          <w:rtl/>
          <w:lang w:bidi="ar-IQ"/>
        </w:rPr>
        <w:t>و</w:t>
      </w:r>
      <w:r w:rsidRPr="00875642">
        <w:rPr>
          <w:rFonts w:ascii="Simplified Arabic" w:hAnsi="Simplified Arabic" w:cs="Simplified Arabic"/>
          <w:sz w:val="24"/>
          <w:szCs w:val="24"/>
          <w:rtl/>
          <w:lang w:bidi="ar-IQ"/>
        </w:rPr>
        <w:t>تراوحت درجات أفراد المجموعة العليا بين</w:t>
      </w:r>
      <w:r w:rsidRPr="00875642">
        <w:rPr>
          <w:rFonts w:ascii="Simplified Arabic" w:hAnsi="Simplified Arabic" w:cs="Simplified Arabic"/>
          <w:sz w:val="24"/>
          <w:szCs w:val="24"/>
          <w:lang w:bidi="ar-IQ"/>
        </w:rPr>
        <w:t xml:space="preserve">) </w:t>
      </w:r>
      <w:r w:rsidR="00FB6E77" w:rsidRPr="00875642">
        <w:rPr>
          <w:rFonts w:ascii="Simplified Arabic" w:hAnsi="Simplified Arabic" w:cs="Simplified Arabic"/>
          <w:sz w:val="24"/>
          <w:szCs w:val="24"/>
          <w:rtl/>
          <w:lang w:bidi="ar-IQ"/>
        </w:rPr>
        <w:t>114-</w:t>
      </w:r>
      <w:r w:rsidRPr="00875642">
        <w:rPr>
          <w:rFonts w:ascii="Simplified Arabic" w:hAnsi="Simplified Arabic" w:cs="Simplified Arabic"/>
          <w:sz w:val="24"/>
          <w:szCs w:val="24"/>
          <w:rtl/>
          <w:lang w:bidi="ar-IQ"/>
        </w:rPr>
        <w:t xml:space="preserve"> 88)</w:t>
      </w:r>
      <w:r w:rsidR="00C45241"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أما درجات أفراد المجموعة الدنيا </w:t>
      </w:r>
      <w:r w:rsidR="00D85D57" w:rsidRPr="00875642">
        <w:rPr>
          <w:rFonts w:ascii="Simplified Arabic" w:hAnsi="Simplified Arabic" w:cs="Simplified Arabic"/>
          <w:sz w:val="24"/>
          <w:szCs w:val="24"/>
          <w:rtl/>
          <w:lang w:bidi="ar-IQ"/>
        </w:rPr>
        <w:t>ف</w:t>
      </w:r>
      <w:r w:rsidRPr="00875642">
        <w:rPr>
          <w:rFonts w:ascii="Simplified Arabic" w:hAnsi="Simplified Arabic" w:cs="Simplified Arabic"/>
          <w:sz w:val="24"/>
          <w:szCs w:val="24"/>
          <w:rtl/>
          <w:lang w:bidi="ar-IQ"/>
        </w:rPr>
        <w:t>تراوحت بين (68</w:t>
      </w:r>
      <w:r w:rsidR="00FB6E77" w:rsidRPr="00875642">
        <w:rPr>
          <w:rFonts w:ascii="Simplified Arabic" w:hAnsi="Simplified Arabic" w:cs="Simplified Arabic"/>
          <w:sz w:val="24"/>
          <w:szCs w:val="24"/>
          <w:rtl/>
          <w:lang w:bidi="ar-IQ"/>
        </w:rPr>
        <w:t xml:space="preserve">- 42)، وبعد تطبيق مربع </w:t>
      </w:r>
      <w:proofErr w:type="spellStart"/>
      <w:r w:rsidR="00FB6E77" w:rsidRPr="00875642">
        <w:rPr>
          <w:rFonts w:ascii="Simplified Arabic" w:hAnsi="Simplified Arabic" w:cs="Simplified Arabic"/>
          <w:sz w:val="24"/>
          <w:szCs w:val="24"/>
          <w:rtl/>
          <w:lang w:bidi="ar-IQ"/>
        </w:rPr>
        <w:t>كا</w:t>
      </w:r>
      <w:r w:rsidR="00D85D57" w:rsidRPr="00875642">
        <w:rPr>
          <w:rFonts w:ascii="Simplified Arabic" w:hAnsi="Simplified Arabic" w:cs="Simplified Arabic"/>
          <w:sz w:val="24"/>
          <w:szCs w:val="24"/>
          <w:rtl/>
          <w:lang w:bidi="ar-IQ"/>
        </w:rPr>
        <w:t>ي</w:t>
      </w:r>
      <w:proofErr w:type="spellEnd"/>
      <w:r w:rsidR="00D85D57" w:rsidRPr="00875642">
        <w:rPr>
          <w:rFonts w:ascii="Simplified Arabic" w:hAnsi="Simplified Arabic" w:cs="Simplified Arabic"/>
          <w:sz w:val="24"/>
          <w:szCs w:val="24"/>
          <w:rtl/>
          <w:lang w:bidi="ar-IQ"/>
        </w:rPr>
        <w:t xml:space="preserve"> على تكرارات كل فقرة في كلتا</w:t>
      </w:r>
      <w:r w:rsidRPr="00875642">
        <w:rPr>
          <w:rFonts w:ascii="Simplified Arabic" w:hAnsi="Simplified Arabic" w:cs="Simplified Arabic"/>
          <w:sz w:val="24"/>
          <w:szCs w:val="24"/>
          <w:rtl/>
          <w:lang w:bidi="ar-IQ"/>
        </w:rPr>
        <w:t xml:space="preserve"> المجموعتين لمعرفة دلالة الفرق الاحصائية بين المجموعتين الطرفيتين في درجات  كل فقرة من فقرات المقياس تبّين ان قيم مربع </w:t>
      </w:r>
      <w:proofErr w:type="spellStart"/>
      <w:r w:rsidRPr="00875642">
        <w:rPr>
          <w:rFonts w:ascii="Simplified Arabic" w:hAnsi="Simplified Arabic" w:cs="Simplified Arabic"/>
          <w:sz w:val="24"/>
          <w:szCs w:val="24"/>
          <w:rtl/>
          <w:lang w:bidi="ar-IQ"/>
        </w:rPr>
        <w:t>كاي</w:t>
      </w:r>
      <w:proofErr w:type="spellEnd"/>
      <w:r w:rsidRPr="00875642">
        <w:rPr>
          <w:rFonts w:ascii="Simplified Arabic" w:hAnsi="Simplified Arabic" w:cs="Simplified Arabic"/>
          <w:sz w:val="24"/>
          <w:szCs w:val="24"/>
          <w:rtl/>
          <w:lang w:bidi="ar-IQ"/>
        </w:rPr>
        <w:t xml:space="preserve"> المحسوبة لجميع الفقرات هي اكبر من القيمة </w:t>
      </w:r>
      <w:proofErr w:type="spellStart"/>
      <w:r w:rsidRPr="00875642">
        <w:rPr>
          <w:rFonts w:ascii="Simplified Arabic" w:hAnsi="Simplified Arabic" w:cs="Simplified Arabic"/>
          <w:sz w:val="24"/>
          <w:szCs w:val="24"/>
          <w:rtl/>
          <w:lang w:bidi="ar-IQ"/>
        </w:rPr>
        <w:t>التائية</w:t>
      </w:r>
      <w:proofErr w:type="spellEnd"/>
      <w:r w:rsidRPr="00875642">
        <w:rPr>
          <w:rFonts w:ascii="Simplified Arabic" w:hAnsi="Simplified Arabic" w:cs="Simplified Arabic"/>
          <w:sz w:val="24"/>
          <w:szCs w:val="24"/>
          <w:rtl/>
          <w:lang w:bidi="ar-IQ"/>
        </w:rPr>
        <w:t xml:space="preserve"> الجدولية البالغة (3.86) عند درجة حرية (1) ومستوى دلالة (0.05)</w:t>
      </w:r>
      <w:r w:rsidR="00C45241"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وبذلك لم تحذف اي</w:t>
      </w:r>
      <w:r w:rsidR="00C45241" w:rsidRPr="00875642">
        <w:rPr>
          <w:rFonts w:ascii="Simplified Arabic" w:hAnsi="Simplified Arabic" w:cs="Simplified Arabic"/>
          <w:sz w:val="24"/>
          <w:szCs w:val="24"/>
          <w:rtl/>
          <w:lang w:bidi="ar-IQ"/>
        </w:rPr>
        <w:t>ة</w:t>
      </w:r>
      <w:r w:rsidRPr="00875642">
        <w:rPr>
          <w:rFonts w:ascii="Simplified Arabic" w:hAnsi="Simplified Arabic" w:cs="Simplified Arabic"/>
          <w:sz w:val="24"/>
          <w:szCs w:val="24"/>
          <w:rtl/>
          <w:lang w:bidi="ar-IQ"/>
        </w:rPr>
        <w:t xml:space="preserve"> فقرة من فقرات المقياس البالغة (30) فقرة.</w:t>
      </w:r>
      <w:r w:rsidR="00230A20" w:rsidRPr="00875642">
        <w:rPr>
          <w:rFonts w:ascii="Simplified Arabic" w:hAnsi="Simplified Arabic" w:cs="Simplified Arabic"/>
          <w:sz w:val="24"/>
          <w:szCs w:val="24"/>
          <w:rtl/>
          <w:lang w:bidi="ar-IQ"/>
        </w:rPr>
        <w:t xml:space="preserve"> </w:t>
      </w:r>
      <w:r w:rsidR="00C45241" w:rsidRPr="00875642">
        <w:rPr>
          <w:rFonts w:ascii="Simplified Arabic" w:hAnsi="Simplified Arabic" w:cs="Simplified Arabic"/>
          <w:sz w:val="24"/>
          <w:szCs w:val="24"/>
          <w:rtl/>
          <w:lang w:bidi="ar-IQ"/>
        </w:rPr>
        <w:t>و</w:t>
      </w:r>
      <w:r w:rsidR="00875642">
        <w:rPr>
          <w:rFonts w:ascii="Simplified Arabic" w:hAnsi="Simplified Arabic" w:cs="Simplified Arabic"/>
          <w:sz w:val="24"/>
          <w:szCs w:val="24"/>
          <w:rtl/>
        </w:rPr>
        <w:t>ملحق رقم (4) يوضح النتائج</w:t>
      </w:r>
    </w:p>
    <w:p w:rsidR="00E31284" w:rsidRPr="00875642" w:rsidRDefault="00E31284" w:rsidP="0093000F">
      <w:pPr>
        <w:pStyle w:val="a3"/>
        <w:numPr>
          <w:ilvl w:val="0"/>
          <w:numId w:val="1"/>
        </w:numPr>
        <w:tabs>
          <w:tab w:val="left" w:pos="237"/>
        </w:tabs>
        <w:ind w:left="0" w:hanging="46"/>
        <w:jc w:val="lowKashida"/>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علاقة درجة الفقرة بالدرجة الكلية للمقياس الذي تنتمي إليه:</w:t>
      </w:r>
    </w:p>
    <w:p w:rsidR="00F475EF" w:rsidRPr="00875642" w:rsidRDefault="00D85D57" w:rsidP="0093000F">
      <w:pPr>
        <w:tabs>
          <w:tab w:val="left" w:pos="237"/>
        </w:tabs>
        <w:spacing w:after="0" w:line="240" w:lineRule="auto"/>
        <w:ind w:hanging="46"/>
        <w:jc w:val="lowKashida"/>
        <w:rPr>
          <w:rFonts w:ascii="Simplified Arabic" w:hAnsi="Simplified Arabic" w:cs="Simplified Arabic"/>
          <w:b/>
          <w:bCs/>
          <w:sz w:val="24"/>
          <w:szCs w:val="24"/>
          <w:rtl/>
        </w:rPr>
      </w:pPr>
      <w:r w:rsidRPr="00875642">
        <w:rPr>
          <w:rFonts w:ascii="Simplified Arabic" w:hAnsi="Simplified Arabic" w:cs="Simplified Arabic"/>
          <w:sz w:val="24"/>
          <w:szCs w:val="24"/>
          <w:rtl/>
          <w:lang w:bidi="ar-IQ"/>
        </w:rPr>
        <w:t>حس</w:t>
      </w:r>
      <w:r w:rsidR="00E31284" w:rsidRPr="00875642">
        <w:rPr>
          <w:rFonts w:ascii="Simplified Arabic" w:hAnsi="Simplified Arabic" w:cs="Simplified Arabic"/>
          <w:sz w:val="24"/>
          <w:szCs w:val="24"/>
          <w:rtl/>
          <w:lang w:bidi="ar-IQ"/>
        </w:rPr>
        <w:t>ب علاقة درجة الفقرة بالمجال الذي تنتمي إليه، باستعمال معامل ارتــباط بيرسون لدرجات مقياس التفكير التبادلي ل</w:t>
      </w:r>
      <w:r w:rsidRPr="00875642">
        <w:rPr>
          <w:rFonts w:ascii="Simplified Arabic" w:hAnsi="Simplified Arabic" w:cs="Simplified Arabic"/>
          <w:sz w:val="24"/>
          <w:szCs w:val="24"/>
          <w:rtl/>
          <w:lang w:bidi="ar-IQ"/>
        </w:rPr>
        <w:t>عينة التحليل الإحصائي(400) طالبٍ</w:t>
      </w:r>
      <w:r w:rsidR="00E31284" w:rsidRPr="00875642">
        <w:rPr>
          <w:rFonts w:ascii="Simplified Arabic" w:hAnsi="Simplified Arabic" w:cs="Simplified Arabic"/>
          <w:sz w:val="24"/>
          <w:szCs w:val="24"/>
          <w:rtl/>
          <w:lang w:bidi="ar-IQ"/>
        </w:rPr>
        <w:t xml:space="preserve"> وطالب</w:t>
      </w:r>
      <w:r w:rsidRPr="00875642">
        <w:rPr>
          <w:rFonts w:ascii="Simplified Arabic" w:hAnsi="Simplified Arabic" w:cs="Simplified Arabic"/>
          <w:sz w:val="24"/>
          <w:szCs w:val="24"/>
          <w:rtl/>
          <w:lang w:bidi="ar-IQ"/>
        </w:rPr>
        <w:t>ة وكانت جميع معاملات الارتباط د</w:t>
      </w:r>
      <w:r w:rsidR="00E31284" w:rsidRPr="00875642">
        <w:rPr>
          <w:rFonts w:ascii="Simplified Arabic" w:hAnsi="Simplified Arabic" w:cs="Simplified Arabic"/>
          <w:sz w:val="24"/>
          <w:szCs w:val="24"/>
          <w:rtl/>
          <w:lang w:bidi="ar-IQ"/>
        </w:rPr>
        <w:t>الة إحصائيا عند مست</w:t>
      </w:r>
      <w:r w:rsidR="00D50228" w:rsidRPr="00875642">
        <w:rPr>
          <w:rFonts w:ascii="Simplified Arabic" w:hAnsi="Simplified Arabic" w:cs="Simplified Arabic"/>
          <w:sz w:val="24"/>
          <w:szCs w:val="24"/>
          <w:rtl/>
          <w:lang w:bidi="ar-IQ"/>
        </w:rPr>
        <w:t>وى دلالة (0.05) ودرجة حرية (398</w:t>
      </w:r>
      <w:r w:rsidR="00E31284" w:rsidRPr="00875642">
        <w:rPr>
          <w:rFonts w:ascii="Simplified Arabic" w:hAnsi="Simplified Arabic" w:cs="Simplified Arabic"/>
          <w:sz w:val="24"/>
          <w:szCs w:val="24"/>
          <w:rtl/>
          <w:lang w:bidi="ar-IQ"/>
        </w:rPr>
        <w:t xml:space="preserve">). </w:t>
      </w:r>
      <w:r w:rsidR="00936598" w:rsidRPr="00875642">
        <w:rPr>
          <w:rFonts w:ascii="Simplified Arabic" w:hAnsi="Simplified Arabic" w:cs="Simplified Arabic"/>
          <w:sz w:val="24"/>
          <w:szCs w:val="24"/>
          <w:rtl/>
        </w:rPr>
        <w:t>وملحق رقم (5) يوضح ذلك</w:t>
      </w:r>
      <w:r w:rsidR="00936598" w:rsidRPr="00875642">
        <w:rPr>
          <w:rFonts w:ascii="Simplified Arabic" w:hAnsi="Simplified Arabic" w:cs="Simplified Arabic"/>
          <w:b/>
          <w:bCs/>
          <w:sz w:val="24"/>
          <w:szCs w:val="24"/>
          <w:rtl/>
        </w:rPr>
        <w:t>.</w:t>
      </w:r>
    </w:p>
    <w:p w:rsidR="009F1AFA" w:rsidRPr="00875642" w:rsidRDefault="009F1AFA" w:rsidP="0093000F">
      <w:pPr>
        <w:pStyle w:val="a3"/>
        <w:numPr>
          <w:ilvl w:val="0"/>
          <w:numId w:val="18"/>
        </w:numPr>
        <w:tabs>
          <w:tab w:val="left" w:pos="237"/>
        </w:tabs>
        <w:ind w:left="0" w:hanging="46"/>
        <w:jc w:val="lowKashida"/>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rPr>
        <w:t>الخصائص</w:t>
      </w:r>
      <w:r w:rsidR="00936598" w:rsidRPr="00875642">
        <w:rPr>
          <w:rFonts w:ascii="Simplified Arabic" w:hAnsi="Simplified Arabic" w:cs="Simplified Arabic"/>
          <w:b/>
          <w:bCs/>
          <w:sz w:val="24"/>
          <w:szCs w:val="24"/>
          <w:u w:val="single"/>
          <w:rtl/>
        </w:rPr>
        <w:t xml:space="preserve"> </w:t>
      </w:r>
      <w:proofErr w:type="spellStart"/>
      <w:r w:rsidR="00936598" w:rsidRPr="00875642">
        <w:rPr>
          <w:rFonts w:ascii="Simplified Arabic" w:hAnsi="Simplified Arabic" w:cs="Simplified Arabic"/>
          <w:b/>
          <w:bCs/>
          <w:sz w:val="24"/>
          <w:szCs w:val="24"/>
          <w:u w:val="single"/>
          <w:rtl/>
        </w:rPr>
        <w:t>السايكومترية</w:t>
      </w:r>
      <w:proofErr w:type="spellEnd"/>
      <w:r w:rsidR="00936598" w:rsidRPr="00875642">
        <w:rPr>
          <w:rFonts w:ascii="Simplified Arabic" w:hAnsi="Simplified Arabic" w:cs="Simplified Arabic"/>
          <w:b/>
          <w:bCs/>
          <w:sz w:val="24"/>
          <w:szCs w:val="24"/>
          <w:u w:val="single"/>
          <w:rtl/>
        </w:rPr>
        <w:t xml:space="preserve"> لمقياس التفكير</w:t>
      </w:r>
      <w:r w:rsidR="007D7579" w:rsidRPr="00875642">
        <w:rPr>
          <w:rFonts w:ascii="Simplified Arabic" w:hAnsi="Simplified Arabic" w:cs="Simplified Arabic"/>
          <w:b/>
          <w:bCs/>
          <w:sz w:val="24"/>
          <w:szCs w:val="24"/>
          <w:u w:val="single"/>
          <w:rtl/>
        </w:rPr>
        <w:t xml:space="preserve"> </w:t>
      </w:r>
      <w:r w:rsidR="00936598" w:rsidRPr="00875642">
        <w:rPr>
          <w:rFonts w:ascii="Simplified Arabic" w:hAnsi="Simplified Arabic" w:cs="Simplified Arabic"/>
          <w:b/>
          <w:bCs/>
          <w:sz w:val="24"/>
          <w:szCs w:val="24"/>
          <w:u w:val="single"/>
          <w:rtl/>
        </w:rPr>
        <w:t>التبادلي</w:t>
      </w:r>
      <w:r w:rsidRPr="00875642">
        <w:rPr>
          <w:rFonts w:ascii="Simplified Arabic" w:hAnsi="Simplified Arabic" w:cs="Simplified Arabic"/>
          <w:b/>
          <w:bCs/>
          <w:sz w:val="24"/>
          <w:szCs w:val="24"/>
          <w:u w:val="single"/>
          <w:rtl/>
          <w:lang w:bidi="ar-IQ"/>
        </w:rPr>
        <w:t>:</w:t>
      </w:r>
    </w:p>
    <w:p w:rsidR="009F1AFA" w:rsidRPr="00875642" w:rsidRDefault="009F1AFA" w:rsidP="0093000F">
      <w:pPr>
        <w:pStyle w:val="a3"/>
        <w:tabs>
          <w:tab w:val="left" w:pos="237"/>
        </w:tabs>
        <w:ind w:left="0" w:hanging="46"/>
        <w:jc w:val="lowKashida"/>
        <w:rPr>
          <w:rFonts w:ascii="Simplified Arabic" w:hAnsi="Simplified Arabic" w:cs="Simplified Arabic"/>
          <w:b/>
          <w:bCs/>
          <w:sz w:val="24"/>
          <w:szCs w:val="24"/>
          <w:rtl/>
        </w:rPr>
      </w:pPr>
      <w:r w:rsidRPr="00875642">
        <w:rPr>
          <w:rFonts w:ascii="Simplified Arabic" w:eastAsiaTheme="minorHAnsi" w:hAnsi="Simplified Arabic" w:cs="Simplified Arabic"/>
          <w:sz w:val="24"/>
          <w:szCs w:val="24"/>
          <w:rtl/>
          <w:lang w:bidi="ar-IQ"/>
        </w:rPr>
        <w:t xml:space="preserve">اولا - </w:t>
      </w:r>
      <w:r w:rsidRPr="00875642">
        <w:rPr>
          <w:rFonts w:ascii="Simplified Arabic" w:hAnsi="Simplified Arabic" w:cs="Simplified Arabic"/>
          <w:b/>
          <w:bCs/>
          <w:sz w:val="24"/>
          <w:szCs w:val="24"/>
          <w:rtl/>
        </w:rPr>
        <w:t xml:space="preserve">صـــــدق </w:t>
      </w:r>
      <w:r w:rsidR="00215131" w:rsidRPr="00875642">
        <w:rPr>
          <w:rFonts w:ascii="Simplified Arabic" w:hAnsi="Simplified Arabic" w:cs="Simplified Arabic"/>
          <w:b/>
          <w:bCs/>
          <w:sz w:val="24"/>
          <w:szCs w:val="24"/>
          <w:rtl/>
        </w:rPr>
        <w:t>المقياس</w:t>
      </w:r>
      <w:r w:rsidRPr="00875642">
        <w:rPr>
          <w:rFonts w:ascii="Simplified Arabic" w:hAnsi="Simplified Arabic" w:cs="Simplified Arabic"/>
          <w:b/>
          <w:bCs/>
          <w:sz w:val="24"/>
          <w:szCs w:val="24"/>
          <w:rtl/>
        </w:rPr>
        <w:t>(</w:t>
      </w:r>
      <w:r w:rsidRPr="00875642">
        <w:rPr>
          <w:rFonts w:ascii="Simplified Arabic" w:hAnsi="Simplified Arabic" w:cs="Simplified Arabic"/>
          <w:b/>
          <w:bCs/>
          <w:sz w:val="24"/>
          <w:szCs w:val="24"/>
        </w:rPr>
        <w:t>Validity</w:t>
      </w:r>
      <w:r w:rsidRPr="00875642">
        <w:rPr>
          <w:rFonts w:ascii="Simplified Arabic" w:hAnsi="Simplified Arabic" w:cs="Simplified Arabic"/>
          <w:b/>
          <w:bCs/>
          <w:sz w:val="24"/>
          <w:szCs w:val="24"/>
          <w:rtl/>
        </w:rPr>
        <w:t>):</w:t>
      </w:r>
    </w:p>
    <w:p w:rsidR="00875642" w:rsidRPr="00875642" w:rsidRDefault="00D34128" w:rsidP="0093000F">
      <w:pPr>
        <w:tabs>
          <w:tab w:val="left" w:pos="237"/>
        </w:tabs>
        <w:spacing w:after="0" w:line="240" w:lineRule="auto"/>
        <w:ind w:hanging="46"/>
        <w:jc w:val="lowKashida"/>
        <w:rPr>
          <w:rFonts w:ascii="Simplified Arabic" w:hAnsi="Simplified Arabic" w:cs="Simplified Arabic"/>
          <w:sz w:val="24"/>
          <w:szCs w:val="24"/>
          <w:rtl/>
        </w:rPr>
      </w:pPr>
      <w:r w:rsidRPr="00875642">
        <w:rPr>
          <w:rFonts w:ascii="Simplified Arabic" w:hAnsi="Simplified Arabic" w:cs="Simplified Arabic"/>
          <w:sz w:val="24"/>
          <w:szCs w:val="24"/>
          <w:rtl/>
        </w:rPr>
        <w:t>تحقق الباحثان</w:t>
      </w:r>
      <w:r w:rsidR="009F1AFA" w:rsidRPr="00875642">
        <w:rPr>
          <w:rFonts w:ascii="Simplified Arabic" w:hAnsi="Simplified Arabic" w:cs="Simplified Arabic"/>
          <w:sz w:val="24"/>
          <w:szCs w:val="24"/>
          <w:rtl/>
        </w:rPr>
        <w:t xml:space="preserve"> من صدق مقياس التفكير التبادلي</w:t>
      </w:r>
      <w:r w:rsidR="00F86CC8" w:rsidRPr="00875642">
        <w:rPr>
          <w:rFonts w:ascii="Simplified Arabic" w:hAnsi="Simplified Arabic" w:cs="Simplified Arabic"/>
          <w:sz w:val="24"/>
          <w:szCs w:val="24"/>
        </w:rPr>
        <w:t>’</w:t>
      </w:r>
      <w:r w:rsidR="00F86CC8" w:rsidRPr="00875642">
        <w:rPr>
          <w:rFonts w:ascii="Simplified Arabic" w:hAnsi="Simplified Arabic" w:cs="Simplified Arabic"/>
          <w:sz w:val="24"/>
          <w:szCs w:val="24"/>
          <w:rtl/>
          <w:lang w:bidi="ar-IQ"/>
        </w:rPr>
        <w:t>بطريقتين، هما:</w:t>
      </w:r>
      <w:r w:rsidR="00F86CC8" w:rsidRPr="00875642">
        <w:rPr>
          <w:rFonts w:ascii="Simplified Arabic" w:hAnsi="Simplified Arabic" w:cs="Simplified Arabic"/>
          <w:sz w:val="24"/>
          <w:szCs w:val="24"/>
          <w:rtl/>
        </w:rPr>
        <w:t xml:space="preserve"> </w:t>
      </w:r>
    </w:p>
    <w:p w:rsidR="009F1AFA" w:rsidRPr="00875642" w:rsidRDefault="009F1AFA" w:rsidP="0093000F">
      <w:pPr>
        <w:pStyle w:val="a3"/>
        <w:numPr>
          <w:ilvl w:val="0"/>
          <w:numId w:val="2"/>
        </w:numPr>
        <w:tabs>
          <w:tab w:val="left" w:pos="237"/>
        </w:tabs>
        <w:ind w:left="0" w:hanging="46"/>
        <w:jc w:val="lowKashida"/>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rPr>
        <w:t>الصدق الظاهري</w:t>
      </w:r>
      <w:r w:rsidRPr="00875642">
        <w:rPr>
          <w:rFonts w:ascii="Simplified Arabic" w:hAnsi="Simplified Arabic" w:cs="Simplified Arabic"/>
          <w:b/>
          <w:bCs/>
          <w:sz w:val="24"/>
          <w:szCs w:val="24"/>
          <w:rtl/>
          <w:lang w:bidi="ar-IQ"/>
        </w:rPr>
        <w:t xml:space="preserve"> </w:t>
      </w:r>
      <w:r w:rsidRPr="00875642">
        <w:rPr>
          <w:rFonts w:ascii="Simplified Arabic" w:hAnsi="Simplified Arabic" w:cs="Simplified Arabic"/>
          <w:b/>
          <w:bCs/>
          <w:sz w:val="24"/>
          <w:szCs w:val="24"/>
        </w:rPr>
        <w:t>(Face Validity)</w:t>
      </w:r>
      <w:r w:rsidRPr="00875642">
        <w:rPr>
          <w:rFonts w:ascii="Simplified Arabic" w:hAnsi="Simplified Arabic" w:cs="Simplified Arabic"/>
          <w:b/>
          <w:bCs/>
          <w:sz w:val="24"/>
          <w:szCs w:val="24"/>
          <w:rtl/>
        </w:rPr>
        <w:t>:</w:t>
      </w:r>
    </w:p>
    <w:p w:rsidR="009F1AFA" w:rsidRPr="00875642" w:rsidRDefault="00977B32" w:rsidP="0093000F">
      <w:pPr>
        <w:tabs>
          <w:tab w:val="left" w:pos="237"/>
        </w:tabs>
        <w:spacing w:after="0" w:line="240" w:lineRule="auto"/>
        <w:ind w:hanging="46"/>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rPr>
        <w:t>تحقق هذا النوع من الصدق م</w:t>
      </w:r>
      <w:r w:rsidR="009F1AFA" w:rsidRPr="00875642">
        <w:rPr>
          <w:rFonts w:ascii="Simplified Arabic" w:hAnsi="Simplified Arabic" w:cs="Simplified Arabic"/>
          <w:sz w:val="24"/>
          <w:szCs w:val="24"/>
          <w:rtl/>
        </w:rPr>
        <w:t>ن طريق عرض المقياس على (20) من المحكمين والمختصين في التربية وعلم ا</w:t>
      </w:r>
      <w:r w:rsidRPr="00875642">
        <w:rPr>
          <w:rFonts w:ascii="Simplified Arabic" w:hAnsi="Simplified Arabic" w:cs="Simplified Arabic"/>
          <w:sz w:val="24"/>
          <w:szCs w:val="24"/>
          <w:rtl/>
        </w:rPr>
        <w:t>لنفس والأخذ بآرائهم حول مدى ملاء</w:t>
      </w:r>
      <w:r w:rsidR="009F1AFA" w:rsidRPr="00875642">
        <w:rPr>
          <w:rFonts w:ascii="Simplified Arabic" w:hAnsi="Simplified Arabic" w:cs="Simplified Arabic"/>
          <w:sz w:val="24"/>
          <w:szCs w:val="24"/>
          <w:rtl/>
        </w:rPr>
        <w:t>مة الفقرات للمجال الذي تنتمي إليه.</w:t>
      </w:r>
      <w:r w:rsidR="009F1AFA" w:rsidRPr="00875642">
        <w:rPr>
          <w:rFonts w:ascii="Simplified Arabic" w:hAnsi="Simplified Arabic" w:cs="Simplified Arabic"/>
          <w:sz w:val="24"/>
          <w:szCs w:val="24"/>
          <w:rtl/>
          <w:lang w:bidi="ar-IQ"/>
        </w:rPr>
        <w:t xml:space="preserve"> </w:t>
      </w:r>
    </w:p>
    <w:p w:rsidR="009F1AFA" w:rsidRPr="00875642" w:rsidRDefault="009F1AFA" w:rsidP="0093000F">
      <w:pPr>
        <w:numPr>
          <w:ilvl w:val="0"/>
          <w:numId w:val="2"/>
        </w:numPr>
        <w:tabs>
          <w:tab w:val="left" w:pos="237"/>
        </w:tabs>
        <w:spacing w:after="0" w:line="240" w:lineRule="auto"/>
        <w:ind w:left="0" w:hanging="46"/>
        <w:contextualSpacing/>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b/>
          <w:bCs/>
          <w:sz w:val="24"/>
          <w:szCs w:val="24"/>
          <w:rtl/>
          <w:lang w:bidi="ar-IQ"/>
        </w:rPr>
        <w:t xml:space="preserve"> صدق البناء </w:t>
      </w:r>
      <w:r w:rsidRPr="00875642">
        <w:rPr>
          <w:rFonts w:ascii="Simplified Arabic" w:hAnsi="Simplified Arabic" w:cs="Simplified Arabic"/>
          <w:b/>
          <w:bCs/>
          <w:sz w:val="24"/>
          <w:szCs w:val="24"/>
          <w:lang w:bidi="ar-IQ"/>
        </w:rPr>
        <w:t>Construct Validity)</w:t>
      </w:r>
      <w:r w:rsidRPr="00875642">
        <w:rPr>
          <w:rFonts w:ascii="Simplified Arabic" w:hAnsi="Simplified Arabic" w:cs="Simplified Arabic"/>
          <w:b/>
          <w:bCs/>
          <w:sz w:val="24"/>
          <w:szCs w:val="24"/>
          <w:rtl/>
          <w:lang w:bidi="ar-IQ"/>
        </w:rPr>
        <w:t>):</w:t>
      </w:r>
    </w:p>
    <w:p w:rsidR="00D34128" w:rsidRPr="00875642" w:rsidRDefault="00F475EF" w:rsidP="00F8379A">
      <w:pPr>
        <w:spacing w:after="0" w:line="240" w:lineRule="auto"/>
        <w:jc w:val="lowKashida"/>
        <w:rPr>
          <w:rFonts w:ascii="Simplified Arabic" w:hAnsi="Simplified Arabic" w:cs="Simplified Arabic"/>
          <w:sz w:val="24"/>
          <w:szCs w:val="24"/>
          <w:rtl/>
        </w:rPr>
      </w:pPr>
      <w:r w:rsidRPr="00875642">
        <w:rPr>
          <w:rFonts w:ascii="Simplified Arabic" w:hAnsi="Simplified Arabic" w:cs="Simplified Arabic"/>
          <w:sz w:val="24"/>
          <w:szCs w:val="24"/>
          <w:rtl/>
          <w:lang w:bidi="ar-IQ"/>
        </w:rPr>
        <w:t xml:space="preserve"> </w:t>
      </w:r>
      <w:r w:rsidR="00977B32" w:rsidRPr="00875642">
        <w:rPr>
          <w:rFonts w:ascii="Simplified Arabic" w:hAnsi="Simplified Arabic" w:cs="Simplified Arabic"/>
          <w:sz w:val="24"/>
          <w:szCs w:val="24"/>
          <w:rtl/>
        </w:rPr>
        <w:t>استخر</w:t>
      </w:r>
      <w:r w:rsidRPr="00875642">
        <w:rPr>
          <w:rFonts w:ascii="Simplified Arabic" w:hAnsi="Simplified Arabic" w:cs="Simplified Arabic"/>
          <w:sz w:val="24"/>
          <w:szCs w:val="24"/>
          <w:rtl/>
        </w:rPr>
        <w:t xml:space="preserve">ج </w:t>
      </w:r>
      <w:r w:rsidR="009F1AFA" w:rsidRPr="00875642">
        <w:rPr>
          <w:rFonts w:ascii="Simplified Arabic" w:hAnsi="Simplified Arabic" w:cs="Simplified Arabic"/>
          <w:sz w:val="24"/>
          <w:szCs w:val="24"/>
          <w:rtl/>
        </w:rPr>
        <w:t xml:space="preserve">صدق </w:t>
      </w:r>
      <w:r w:rsidRPr="00875642">
        <w:rPr>
          <w:rFonts w:ascii="Simplified Arabic" w:hAnsi="Simplified Arabic" w:cs="Simplified Arabic"/>
          <w:sz w:val="24"/>
          <w:szCs w:val="24"/>
          <w:rtl/>
        </w:rPr>
        <w:t xml:space="preserve">بناء المقياس </w:t>
      </w:r>
      <w:r w:rsidR="00977B32" w:rsidRPr="00875642">
        <w:rPr>
          <w:rFonts w:ascii="Simplified Arabic" w:hAnsi="Simplified Arabic" w:cs="Simplified Arabic"/>
          <w:sz w:val="24"/>
          <w:szCs w:val="24"/>
          <w:rtl/>
        </w:rPr>
        <w:t>م</w:t>
      </w:r>
      <w:r w:rsidR="009F1AFA" w:rsidRPr="00875642">
        <w:rPr>
          <w:rFonts w:ascii="Simplified Arabic" w:hAnsi="Simplified Arabic" w:cs="Simplified Arabic"/>
          <w:sz w:val="24"/>
          <w:szCs w:val="24"/>
          <w:rtl/>
        </w:rPr>
        <w:t xml:space="preserve">ن طريق تحليل فقرات المقياس إحصائيا بطريقة المجموعتين الطرفيتين وطريقة ارتباط الفقرة بالمجال الذي تنتمي اليه. </w:t>
      </w:r>
    </w:p>
    <w:p w:rsidR="00AD566C" w:rsidRPr="00875642" w:rsidRDefault="00F475EF" w:rsidP="00F8379A">
      <w:pPr>
        <w:pStyle w:val="a3"/>
        <w:ind w:left="0"/>
        <w:jc w:val="lowKashida"/>
        <w:rPr>
          <w:rFonts w:ascii="Simplified Arabic" w:hAnsi="Simplified Arabic" w:cs="Simplified Arabic"/>
          <w:sz w:val="24"/>
          <w:szCs w:val="24"/>
          <w:rtl/>
          <w:lang w:bidi="ar-IQ"/>
        </w:rPr>
      </w:pPr>
      <w:r w:rsidRPr="00875642">
        <w:rPr>
          <w:rFonts w:ascii="Simplified Arabic" w:hAnsi="Simplified Arabic" w:cs="Simplified Arabic"/>
          <w:b/>
          <w:bCs/>
          <w:sz w:val="24"/>
          <w:szCs w:val="24"/>
          <w:rtl/>
        </w:rPr>
        <w:lastRenderedPageBreak/>
        <w:t>ثانياً-</w:t>
      </w:r>
      <w:r w:rsidR="009F1AFA" w:rsidRPr="00875642">
        <w:rPr>
          <w:rFonts w:ascii="Simplified Arabic" w:hAnsi="Simplified Arabic" w:cs="Simplified Arabic"/>
          <w:b/>
          <w:bCs/>
          <w:sz w:val="24"/>
          <w:szCs w:val="24"/>
          <w:rtl/>
        </w:rPr>
        <w:t xml:space="preserve"> ثبات المقياس</w:t>
      </w:r>
      <w:r w:rsidR="00AD566C" w:rsidRPr="00875642">
        <w:rPr>
          <w:rFonts w:ascii="Simplified Arabic" w:hAnsi="Simplified Arabic" w:cs="Simplified Arabic"/>
          <w:b/>
          <w:bCs/>
          <w:sz w:val="24"/>
          <w:szCs w:val="24"/>
          <w:rtl/>
        </w:rPr>
        <w:t xml:space="preserve"> </w:t>
      </w:r>
      <w:r w:rsidR="009F1AFA" w:rsidRPr="00875642">
        <w:rPr>
          <w:rFonts w:ascii="Simplified Arabic" w:hAnsi="Simplified Arabic" w:cs="Simplified Arabic"/>
          <w:b/>
          <w:bCs/>
          <w:sz w:val="24"/>
          <w:szCs w:val="24"/>
          <w:lang w:bidi="ar-IQ"/>
        </w:rPr>
        <w:t xml:space="preserve"> </w:t>
      </w:r>
      <w:r w:rsidRPr="00875642">
        <w:rPr>
          <w:rFonts w:ascii="Simplified Arabic" w:hAnsi="Simplified Arabic" w:cs="Simplified Arabic"/>
          <w:b/>
          <w:bCs/>
          <w:sz w:val="24"/>
          <w:szCs w:val="24"/>
          <w:lang w:bidi="ar-IQ"/>
        </w:rPr>
        <w:t>(Reliability of The Scale)</w:t>
      </w:r>
      <w:r w:rsidRPr="00875642">
        <w:rPr>
          <w:rFonts w:ascii="Simplified Arabic" w:hAnsi="Simplified Arabic" w:cs="Simplified Arabic"/>
          <w:b/>
          <w:bCs/>
          <w:sz w:val="24"/>
          <w:szCs w:val="24"/>
          <w:rtl/>
          <w:lang w:bidi="ar-IQ"/>
        </w:rPr>
        <w:t xml:space="preserve"> </w:t>
      </w:r>
      <w:r w:rsidRPr="00875642">
        <w:rPr>
          <w:rFonts w:ascii="Simplified Arabic" w:hAnsi="Simplified Arabic" w:cs="Simplified Arabic"/>
          <w:sz w:val="24"/>
          <w:szCs w:val="24"/>
          <w:rtl/>
          <w:lang w:bidi="ar-IQ"/>
        </w:rPr>
        <w:t>تمّ إيجاد</w:t>
      </w:r>
      <w:r w:rsidRPr="00875642">
        <w:rPr>
          <w:rFonts w:ascii="Simplified Arabic" w:hAnsi="Simplified Arabic" w:cs="Simplified Arabic"/>
          <w:b/>
          <w:bCs/>
          <w:sz w:val="24"/>
          <w:szCs w:val="24"/>
          <w:rtl/>
          <w:lang w:bidi="ar-IQ"/>
        </w:rPr>
        <w:t xml:space="preserve"> </w:t>
      </w:r>
      <w:r w:rsidRPr="00875642">
        <w:rPr>
          <w:rFonts w:ascii="Simplified Arabic" w:hAnsi="Simplified Arabic" w:cs="Simplified Arabic"/>
          <w:sz w:val="24"/>
          <w:szCs w:val="24"/>
          <w:rtl/>
          <w:lang w:bidi="ar-IQ"/>
        </w:rPr>
        <w:t>ثبات المقياس بطريقتين، هما</w:t>
      </w:r>
      <w:r w:rsidR="009F1AFA" w:rsidRPr="00875642">
        <w:rPr>
          <w:rFonts w:ascii="Simplified Arabic" w:hAnsi="Simplified Arabic" w:cs="Simplified Arabic"/>
          <w:sz w:val="24"/>
          <w:szCs w:val="24"/>
          <w:rtl/>
          <w:lang w:bidi="ar-IQ"/>
        </w:rPr>
        <w:t>:</w:t>
      </w:r>
    </w:p>
    <w:p w:rsidR="009F1AFA" w:rsidRPr="00875642" w:rsidRDefault="00AD566C" w:rsidP="0093000F">
      <w:pPr>
        <w:pStyle w:val="a3"/>
        <w:numPr>
          <w:ilvl w:val="0"/>
          <w:numId w:val="3"/>
        </w:numPr>
        <w:tabs>
          <w:tab w:val="left" w:pos="379"/>
        </w:tabs>
        <w:ind w:left="0" w:firstLine="95"/>
        <w:jc w:val="lowKashida"/>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اختبار</w:t>
      </w:r>
      <w:r w:rsidR="009F1AFA" w:rsidRPr="00875642">
        <w:rPr>
          <w:rFonts w:ascii="Simplified Arabic" w:hAnsi="Simplified Arabic" w:cs="Simplified Arabic"/>
          <w:b/>
          <w:bCs/>
          <w:sz w:val="24"/>
          <w:szCs w:val="24"/>
          <w:rtl/>
          <w:lang w:bidi="ar-IQ"/>
        </w:rPr>
        <w:t>- إعادة الاختبار</w:t>
      </w:r>
      <w:r w:rsidR="009F1AFA" w:rsidRPr="00875642">
        <w:rPr>
          <w:rFonts w:ascii="Simplified Arabic" w:hAnsi="Simplified Arabic" w:cs="Simplified Arabic"/>
          <w:b/>
          <w:bCs/>
          <w:sz w:val="24"/>
          <w:szCs w:val="24"/>
          <w:lang w:bidi="ar-IQ"/>
        </w:rPr>
        <w:t xml:space="preserve">Test – Retest) </w:t>
      </w:r>
      <w:r w:rsidR="009F1AFA" w:rsidRPr="00875642">
        <w:rPr>
          <w:rFonts w:ascii="Simplified Arabic" w:hAnsi="Simplified Arabic" w:cs="Simplified Arabic"/>
          <w:b/>
          <w:bCs/>
          <w:sz w:val="24"/>
          <w:szCs w:val="24"/>
          <w:rtl/>
          <w:lang w:bidi="ar-IQ"/>
        </w:rPr>
        <w:t>):</w:t>
      </w:r>
    </w:p>
    <w:p w:rsidR="00C24D90" w:rsidRPr="00875642" w:rsidRDefault="009F1AFA" w:rsidP="0093000F">
      <w:pPr>
        <w:tabs>
          <w:tab w:val="left" w:pos="379"/>
        </w:tabs>
        <w:spacing w:after="0" w:line="240" w:lineRule="auto"/>
        <w:ind w:firstLine="95"/>
        <w:jc w:val="lowKashida"/>
        <w:rPr>
          <w:rFonts w:ascii="Simplified Arabic" w:hAnsi="Simplified Arabic" w:cs="Simplified Arabic"/>
          <w:sz w:val="24"/>
          <w:szCs w:val="24"/>
          <w:rtl/>
        </w:rPr>
      </w:pPr>
      <w:r w:rsidRPr="00875642">
        <w:rPr>
          <w:rFonts w:ascii="Simplified Arabic" w:hAnsi="Simplified Arabic" w:cs="Simplified Arabic"/>
          <w:sz w:val="24"/>
          <w:szCs w:val="24"/>
          <w:rtl/>
        </w:rPr>
        <w:t>تعد طريقة إعادة الاختبار من أهم الطرق في حساب الثبات وتتلخص في اختيار عينة من الأفراد وتطبيق الاختبار عليهم ثم إعادة اختبارهم مرة أخرى في ظروف مشابهة تماما للظروف التي سبق اختبارهم فيها ثم حساب معامل الارتباط بين أدائهم في المرتين (عودة،1985 :3</w:t>
      </w:r>
      <w:r w:rsidR="00E363C9" w:rsidRPr="00875642">
        <w:rPr>
          <w:rFonts w:ascii="Simplified Arabic" w:hAnsi="Simplified Arabic" w:cs="Simplified Arabic"/>
          <w:sz w:val="24"/>
          <w:szCs w:val="24"/>
          <w:rtl/>
        </w:rPr>
        <w:t xml:space="preserve">45) </w:t>
      </w:r>
      <w:r w:rsidRPr="00875642">
        <w:rPr>
          <w:rFonts w:ascii="Simplified Arabic" w:hAnsi="Simplified Arabic" w:cs="Simplified Arabic"/>
          <w:sz w:val="24"/>
          <w:szCs w:val="24"/>
          <w:rtl/>
          <w:lang w:bidi="ar-IQ"/>
        </w:rPr>
        <w:t>ولحساب الثبات بهذه الطريقة، طُبق المقياس على عينة من طلبة الجامعة اختيرت بالطريقة الطبقية العشوائية المتساوية بلغ عددها (40) طالباً وطالبة من كلية التربية وكلية العلوم ثم أعي</w:t>
      </w:r>
      <w:r w:rsidR="00977B32" w:rsidRPr="00875642">
        <w:rPr>
          <w:rFonts w:ascii="Simplified Arabic" w:hAnsi="Simplified Arabic" w:cs="Simplified Arabic"/>
          <w:sz w:val="24"/>
          <w:szCs w:val="24"/>
          <w:rtl/>
          <w:lang w:bidi="ar-IQ"/>
        </w:rPr>
        <w:t>د تطبيق المقياس على العينة نفسها</w:t>
      </w:r>
      <w:r w:rsidRPr="00875642">
        <w:rPr>
          <w:rFonts w:ascii="Simplified Arabic" w:hAnsi="Simplified Arabic" w:cs="Simplified Arabic"/>
          <w:sz w:val="24"/>
          <w:szCs w:val="24"/>
          <w:rtl/>
          <w:lang w:bidi="ar-IQ"/>
        </w:rPr>
        <w:t xml:space="preserve"> بعد مرور (14) يوماً من التطبيق الأول. وباستعمال معامل ارتباط بيرسون بين درجات التطبيق الأول والثاني. و</w:t>
      </w:r>
      <w:r w:rsidRPr="00875642">
        <w:rPr>
          <w:rFonts w:ascii="Simplified Arabic" w:hAnsi="Simplified Arabic" w:cs="Simplified Arabic"/>
          <w:sz w:val="24"/>
          <w:szCs w:val="24"/>
          <w:rtl/>
        </w:rPr>
        <w:t>بلغ معامل الثبات للمقياس (0.86)</w:t>
      </w:r>
      <w:r w:rsidR="006E0C88" w:rsidRPr="00875642">
        <w:rPr>
          <w:rFonts w:ascii="Simplified Arabic" w:hAnsi="Simplified Arabic" w:cs="Simplified Arabic"/>
          <w:sz w:val="24"/>
          <w:szCs w:val="24"/>
          <w:rtl/>
        </w:rPr>
        <w:t xml:space="preserve">، وهو معامل ثبات جيد </w:t>
      </w:r>
      <w:r w:rsidRPr="00875642">
        <w:rPr>
          <w:rFonts w:ascii="Simplified Arabic" w:hAnsi="Simplified Arabic" w:cs="Simplified Arabic"/>
          <w:sz w:val="24"/>
          <w:szCs w:val="24"/>
          <w:rtl/>
        </w:rPr>
        <w:t>يعني أن المقياس يتمتع بدرجة استقرار عبر الزمن.</w:t>
      </w:r>
    </w:p>
    <w:p w:rsidR="009F1AFA" w:rsidRPr="00875642" w:rsidRDefault="006E617C" w:rsidP="0093000F">
      <w:pPr>
        <w:pStyle w:val="a3"/>
        <w:numPr>
          <w:ilvl w:val="0"/>
          <w:numId w:val="3"/>
        </w:numPr>
        <w:tabs>
          <w:tab w:val="left" w:pos="379"/>
        </w:tabs>
        <w:ind w:left="0" w:firstLine="95"/>
        <w:jc w:val="lowKashida"/>
        <w:rPr>
          <w:rFonts w:ascii="Simplified Arabic" w:hAnsi="Simplified Arabic" w:cs="Simplified Arabic"/>
          <w:b/>
          <w:bCs/>
          <w:sz w:val="24"/>
          <w:szCs w:val="24"/>
          <w:rtl/>
        </w:rPr>
      </w:pPr>
      <w:r w:rsidRPr="00875642">
        <w:rPr>
          <w:rFonts w:ascii="Simplified Arabic" w:hAnsi="Simplified Arabic" w:cs="Simplified Arabic"/>
          <w:b/>
          <w:bCs/>
          <w:sz w:val="24"/>
          <w:szCs w:val="24"/>
          <w:rtl/>
        </w:rPr>
        <w:t xml:space="preserve">معادلة </w:t>
      </w:r>
      <w:proofErr w:type="spellStart"/>
      <w:r w:rsidRPr="00875642">
        <w:rPr>
          <w:rFonts w:ascii="Simplified Arabic" w:hAnsi="Simplified Arabic" w:cs="Simplified Arabic"/>
          <w:b/>
          <w:bCs/>
          <w:sz w:val="24"/>
          <w:szCs w:val="24"/>
          <w:rtl/>
        </w:rPr>
        <w:t>الفا</w:t>
      </w:r>
      <w:r w:rsidR="009F1AFA" w:rsidRPr="00875642">
        <w:rPr>
          <w:rFonts w:ascii="Simplified Arabic" w:hAnsi="Simplified Arabic" w:cs="Simplified Arabic"/>
          <w:b/>
          <w:bCs/>
          <w:sz w:val="24"/>
          <w:szCs w:val="24"/>
          <w:rtl/>
        </w:rPr>
        <w:t>كرونباخ</w:t>
      </w:r>
      <w:proofErr w:type="spellEnd"/>
      <w:r w:rsidR="009F1AFA" w:rsidRPr="00875642">
        <w:rPr>
          <w:rFonts w:ascii="Simplified Arabic" w:hAnsi="Simplified Arabic" w:cs="Simplified Arabic"/>
          <w:b/>
          <w:bCs/>
          <w:sz w:val="24"/>
          <w:szCs w:val="24"/>
          <w:rtl/>
        </w:rPr>
        <w:t xml:space="preserve"> </w:t>
      </w:r>
      <w:proofErr w:type="spellStart"/>
      <w:r w:rsidR="009F1AFA" w:rsidRPr="00875642">
        <w:rPr>
          <w:rFonts w:ascii="Simplified Arabic" w:hAnsi="Simplified Arabic" w:cs="Simplified Arabic"/>
          <w:b/>
          <w:bCs/>
          <w:sz w:val="24"/>
          <w:szCs w:val="24"/>
          <w:rtl/>
        </w:rPr>
        <w:t>للإتساق</w:t>
      </w:r>
      <w:proofErr w:type="spellEnd"/>
      <w:r w:rsidR="009F1AFA" w:rsidRPr="00875642">
        <w:rPr>
          <w:rFonts w:ascii="Simplified Arabic" w:hAnsi="Simplified Arabic" w:cs="Simplified Arabic"/>
          <w:b/>
          <w:bCs/>
          <w:sz w:val="24"/>
          <w:szCs w:val="24"/>
          <w:rtl/>
        </w:rPr>
        <w:t xml:space="preserve"> الداخلي :</w:t>
      </w:r>
    </w:p>
    <w:p w:rsidR="003076D0" w:rsidRPr="00875642" w:rsidRDefault="006E617C" w:rsidP="0093000F">
      <w:pPr>
        <w:tabs>
          <w:tab w:val="left" w:pos="379"/>
        </w:tabs>
        <w:spacing w:after="0" w:line="240" w:lineRule="auto"/>
        <w:ind w:firstLine="95"/>
        <w:jc w:val="lowKashida"/>
        <w:rPr>
          <w:rFonts w:ascii="Simplified Arabic" w:hAnsi="Simplified Arabic" w:cs="Simplified Arabic"/>
          <w:sz w:val="24"/>
          <w:szCs w:val="24"/>
          <w:rtl/>
        </w:rPr>
      </w:pPr>
      <w:r w:rsidRPr="00875642">
        <w:rPr>
          <w:rFonts w:ascii="Simplified Arabic" w:hAnsi="Simplified Arabic" w:cs="Simplified Arabic"/>
          <w:color w:val="000000"/>
          <w:sz w:val="24"/>
          <w:szCs w:val="24"/>
          <w:rtl/>
          <w:lang w:bidi="ar-AE"/>
        </w:rPr>
        <w:t xml:space="preserve"> </w:t>
      </w:r>
      <w:r w:rsidRPr="00875642">
        <w:rPr>
          <w:rFonts w:ascii="Simplified Arabic" w:hAnsi="Simplified Arabic" w:cs="Simplified Arabic"/>
          <w:sz w:val="24"/>
          <w:szCs w:val="24"/>
          <w:rtl/>
          <w:lang w:bidi="ar-AE"/>
        </w:rPr>
        <w:t>بلغ معامل</w:t>
      </w:r>
      <w:r w:rsidRPr="00875642">
        <w:rPr>
          <w:rFonts w:ascii="Simplified Arabic" w:hAnsi="Simplified Arabic" w:cs="Simplified Arabic"/>
          <w:sz w:val="24"/>
          <w:szCs w:val="24"/>
          <w:rtl/>
        </w:rPr>
        <w:t xml:space="preserve"> الثبات لدرجات </w:t>
      </w:r>
      <w:r w:rsidR="009F1AFA" w:rsidRPr="00875642">
        <w:rPr>
          <w:rFonts w:ascii="Simplified Arabic" w:hAnsi="Simplified Arabic" w:cs="Simplified Arabic"/>
          <w:sz w:val="24"/>
          <w:szCs w:val="24"/>
          <w:rtl/>
        </w:rPr>
        <w:t>عينة التح</w:t>
      </w:r>
      <w:r w:rsidRPr="00875642">
        <w:rPr>
          <w:rFonts w:ascii="Simplified Arabic" w:hAnsi="Simplified Arabic" w:cs="Simplified Arabic"/>
          <w:sz w:val="24"/>
          <w:szCs w:val="24"/>
          <w:rtl/>
        </w:rPr>
        <w:t xml:space="preserve">ليل الإحصائي البالغ عددها (400) باستعمال معادلة </w:t>
      </w:r>
      <w:proofErr w:type="spellStart"/>
      <w:r w:rsidRPr="00875642">
        <w:rPr>
          <w:rFonts w:ascii="Simplified Arabic" w:hAnsi="Simplified Arabic" w:cs="Simplified Arabic"/>
          <w:sz w:val="24"/>
          <w:szCs w:val="24"/>
          <w:rtl/>
        </w:rPr>
        <w:t>الفاكرونباخ</w:t>
      </w:r>
      <w:proofErr w:type="spellEnd"/>
      <w:r w:rsidRPr="00875642">
        <w:rPr>
          <w:rFonts w:ascii="Simplified Arabic" w:hAnsi="Simplified Arabic" w:cs="Simplified Arabic"/>
          <w:sz w:val="24"/>
          <w:szCs w:val="24"/>
          <w:rtl/>
        </w:rPr>
        <w:t xml:space="preserve"> </w:t>
      </w:r>
      <w:r w:rsidR="001A6FC5" w:rsidRPr="00875642">
        <w:rPr>
          <w:rFonts w:ascii="Simplified Arabic" w:hAnsi="Simplified Arabic" w:cs="Simplified Arabic"/>
          <w:sz w:val="24"/>
          <w:szCs w:val="24"/>
          <w:rtl/>
        </w:rPr>
        <w:t>(0</w:t>
      </w:r>
      <w:r w:rsidRPr="00875642">
        <w:rPr>
          <w:rFonts w:ascii="Simplified Arabic" w:hAnsi="Simplified Arabic" w:cs="Simplified Arabic"/>
          <w:sz w:val="24"/>
          <w:szCs w:val="24"/>
          <w:rtl/>
        </w:rPr>
        <w:t>.80) وهو معامل ثبات جيد يدل</w:t>
      </w:r>
      <w:r w:rsidR="00977B32" w:rsidRPr="00875642">
        <w:rPr>
          <w:rFonts w:ascii="Simplified Arabic" w:hAnsi="Simplified Arabic" w:cs="Simplified Arabic"/>
          <w:sz w:val="24"/>
          <w:szCs w:val="24"/>
          <w:rtl/>
        </w:rPr>
        <w:t xml:space="preserve"> على ا</w:t>
      </w:r>
      <w:r w:rsidR="001A6FC5" w:rsidRPr="00875642">
        <w:rPr>
          <w:rFonts w:ascii="Simplified Arabic" w:hAnsi="Simplified Arabic" w:cs="Simplified Arabic"/>
          <w:sz w:val="24"/>
          <w:szCs w:val="24"/>
          <w:rtl/>
        </w:rPr>
        <w:t>تساق الفقرات وتجانسها.</w:t>
      </w:r>
    </w:p>
    <w:p w:rsidR="001B6D74" w:rsidRPr="00875642" w:rsidRDefault="009F11B8" w:rsidP="0093000F">
      <w:pPr>
        <w:pStyle w:val="a3"/>
        <w:numPr>
          <w:ilvl w:val="0"/>
          <w:numId w:val="18"/>
        </w:numPr>
        <w:tabs>
          <w:tab w:val="left" w:pos="379"/>
        </w:tabs>
        <w:ind w:left="0" w:firstLine="95"/>
        <w:jc w:val="lowKashida"/>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rPr>
        <w:t>وصف مقياس التفكير التبادلي (</w:t>
      </w:r>
      <w:r w:rsidR="001A6FC5" w:rsidRPr="00875642">
        <w:rPr>
          <w:rFonts w:ascii="Simplified Arabic" w:hAnsi="Simplified Arabic" w:cs="Simplified Arabic"/>
          <w:b/>
          <w:bCs/>
          <w:sz w:val="24"/>
          <w:szCs w:val="24"/>
          <w:rtl/>
        </w:rPr>
        <w:t>المقياس بصيغته النهائية)</w:t>
      </w:r>
      <w:r w:rsidR="001A6FC5" w:rsidRPr="00875642">
        <w:rPr>
          <w:rFonts w:ascii="Simplified Arabic" w:hAnsi="Simplified Arabic" w:cs="Simplified Arabic"/>
          <w:b/>
          <w:bCs/>
          <w:sz w:val="24"/>
          <w:szCs w:val="24"/>
          <w:rtl/>
          <w:lang w:bidi="ar-IQ"/>
        </w:rPr>
        <w:t>:</w:t>
      </w:r>
    </w:p>
    <w:p w:rsidR="00387FBB" w:rsidRPr="00875642" w:rsidRDefault="001B6D74" w:rsidP="0093000F">
      <w:pPr>
        <w:pStyle w:val="a3"/>
        <w:tabs>
          <w:tab w:val="left" w:pos="379"/>
        </w:tabs>
        <w:ind w:left="0" w:firstLine="95"/>
        <w:jc w:val="lowKashida"/>
        <w:rPr>
          <w:rFonts w:ascii="Simplified Arabic" w:hAnsi="Simplified Arabic" w:cs="Simplified Arabic"/>
          <w:color w:val="000000"/>
          <w:sz w:val="24"/>
          <w:szCs w:val="24"/>
          <w:rtl/>
        </w:rPr>
      </w:pPr>
      <w:r w:rsidRPr="00875642">
        <w:rPr>
          <w:rFonts w:ascii="Simplified Arabic" w:hAnsi="Simplified Arabic" w:cs="Simplified Arabic"/>
          <w:sz w:val="24"/>
          <w:szCs w:val="24"/>
          <w:rtl/>
        </w:rPr>
        <w:t>بعد التحقق من المؤشرات الاحصائية</w:t>
      </w:r>
      <w:r w:rsidR="001E4C92" w:rsidRPr="00875642">
        <w:rPr>
          <w:rFonts w:ascii="Simplified Arabic" w:hAnsi="Simplified Arabic" w:cs="Simplified Arabic"/>
          <w:sz w:val="24"/>
          <w:szCs w:val="24"/>
          <w:rtl/>
        </w:rPr>
        <w:t xml:space="preserve"> لمقياس </w:t>
      </w:r>
      <w:r w:rsidR="001A6FC5" w:rsidRPr="00875642">
        <w:rPr>
          <w:rFonts w:ascii="Simplified Arabic" w:hAnsi="Simplified Arabic" w:cs="Simplified Arabic"/>
          <w:sz w:val="24"/>
          <w:szCs w:val="24"/>
          <w:rtl/>
        </w:rPr>
        <w:t>التفكير التبادلي</w:t>
      </w:r>
      <w:r w:rsidR="001E4C92" w:rsidRPr="00875642">
        <w:rPr>
          <w:rFonts w:ascii="Simplified Arabic" w:hAnsi="Simplified Arabic" w:cs="Simplified Arabic"/>
          <w:sz w:val="24"/>
          <w:szCs w:val="24"/>
          <w:rtl/>
        </w:rPr>
        <w:t xml:space="preserve"> أصبح يتكون</w:t>
      </w:r>
      <w:r w:rsidR="001A6FC5"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بصيغته النهائية</w:t>
      </w:r>
      <w:r w:rsidR="001A6FC5" w:rsidRPr="00875642">
        <w:rPr>
          <w:rFonts w:ascii="Simplified Arabic" w:hAnsi="Simplified Arabic" w:cs="Simplified Arabic"/>
          <w:sz w:val="24"/>
          <w:szCs w:val="24"/>
          <w:rtl/>
          <w:lang w:bidi="ar-IQ"/>
        </w:rPr>
        <w:t xml:space="preserve"> من (30) فقرة</w:t>
      </w:r>
      <w:r w:rsidR="006D48C7" w:rsidRPr="00875642">
        <w:rPr>
          <w:rFonts w:ascii="Simplified Arabic" w:hAnsi="Simplified Arabic" w:cs="Simplified Arabic"/>
          <w:sz w:val="24"/>
          <w:szCs w:val="24"/>
          <w:rtl/>
        </w:rPr>
        <w:t>.</w:t>
      </w:r>
      <w:r w:rsidR="001A6FC5" w:rsidRPr="00875642">
        <w:rPr>
          <w:rFonts w:ascii="Simplified Arabic" w:hAnsi="Simplified Arabic" w:cs="Simplified Arabic"/>
          <w:sz w:val="24"/>
          <w:szCs w:val="24"/>
          <w:rtl/>
        </w:rPr>
        <w:t xml:space="preserve"> يتبع كل فقرة ثلاث اجابات (بدائل)</w:t>
      </w:r>
      <w:r w:rsidRPr="00875642">
        <w:rPr>
          <w:rFonts w:ascii="Simplified Arabic" w:hAnsi="Simplified Arabic" w:cs="Simplified Arabic"/>
          <w:sz w:val="24"/>
          <w:szCs w:val="24"/>
          <w:rtl/>
        </w:rPr>
        <w:t>، احدها تمثل التفكير التبادلي</w:t>
      </w:r>
      <w:r w:rsidR="00D0129D" w:rsidRPr="00875642">
        <w:rPr>
          <w:rFonts w:ascii="Simplified Arabic" w:hAnsi="Simplified Arabic" w:cs="Simplified Arabic"/>
          <w:sz w:val="24"/>
          <w:szCs w:val="24"/>
          <w:rtl/>
          <w:lang w:bidi="ar-IQ"/>
        </w:rPr>
        <w:t xml:space="preserve"> و</w:t>
      </w:r>
      <w:r w:rsidRPr="00875642">
        <w:rPr>
          <w:rFonts w:ascii="Simplified Arabic" w:hAnsi="Simplified Arabic" w:cs="Simplified Arabic"/>
          <w:sz w:val="24"/>
          <w:szCs w:val="24"/>
          <w:rtl/>
          <w:lang w:bidi="ar-IQ"/>
        </w:rPr>
        <w:t xml:space="preserve">تمنح </w:t>
      </w:r>
      <w:r w:rsidR="00D0129D" w:rsidRPr="00875642">
        <w:rPr>
          <w:rFonts w:ascii="Simplified Arabic" w:hAnsi="Simplified Arabic" w:cs="Simplified Arabic"/>
          <w:sz w:val="24"/>
          <w:szCs w:val="24"/>
          <w:rtl/>
          <w:lang w:bidi="ar-IQ"/>
        </w:rPr>
        <w:t>درجة واحدة</w:t>
      </w:r>
      <w:r w:rsidR="00B40A66"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lang w:bidi="ar-IQ"/>
        </w:rPr>
        <w:t xml:space="preserve"> </w:t>
      </w:r>
      <w:r w:rsidR="00D0129D" w:rsidRPr="00875642">
        <w:rPr>
          <w:rFonts w:ascii="Simplified Arabic" w:hAnsi="Simplified Arabic" w:cs="Simplified Arabic"/>
          <w:sz w:val="24"/>
          <w:szCs w:val="24"/>
          <w:rtl/>
          <w:lang w:bidi="ar-IQ"/>
        </w:rPr>
        <w:t>و</w:t>
      </w:r>
      <w:r w:rsidRPr="00875642">
        <w:rPr>
          <w:rFonts w:ascii="Simplified Arabic" w:hAnsi="Simplified Arabic" w:cs="Simplified Arabic"/>
          <w:sz w:val="24"/>
          <w:szCs w:val="24"/>
          <w:rtl/>
          <w:lang w:bidi="ar-IQ"/>
        </w:rPr>
        <w:t>(صفر</w:t>
      </w:r>
      <w:r w:rsidR="00B96A25" w:rsidRPr="00875642">
        <w:rPr>
          <w:rFonts w:ascii="Simplified Arabic" w:hAnsi="Simplified Arabic" w:cs="Simplified Arabic"/>
          <w:sz w:val="24"/>
          <w:szCs w:val="24"/>
          <w:rtl/>
          <w:lang w:bidi="ar-IQ"/>
        </w:rPr>
        <w:t>) للاختيار الخطأ</w:t>
      </w:r>
      <w:r w:rsidR="00315E19" w:rsidRPr="00875642">
        <w:rPr>
          <w:rFonts w:ascii="Simplified Arabic" w:hAnsi="Simplified Arabic" w:cs="Simplified Arabic"/>
          <w:sz w:val="24"/>
          <w:szCs w:val="24"/>
          <w:rtl/>
          <w:lang w:bidi="ar-IQ"/>
        </w:rPr>
        <w:t xml:space="preserve"> الذي لا يمثل التفكير التبادلي</w:t>
      </w:r>
      <w:r w:rsidR="003076D0" w:rsidRPr="00875642">
        <w:rPr>
          <w:rFonts w:ascii="Simplified Arabic" w:hAnsi="Simplified Arabic" w:cs="Simplified Arabic"/>
          <w:sz w:val="24"/>
          <w:szCs w:val="24"/>
          <w:rtl/>
          <w:lang w:bidi="ar-IQ"/>
        </w:rPr>
        <w:t>.</w:t>
      </w:r>
      <w:r w:rsidR="00B96A25" w:rsidRPr="00875642">
        <w:rPr>
          <w:rFonts w:ascii="Simplified Arabic" w:hAnsi="Simplified Arabic" w:cs="Simplified Arabic"/>
          <w:sz w:val="24"/>
          <w:szCs w:val="24"/>
          <w:rtl/>
          <w:lang w:bidi="ar-IQ"/>
        </w:rPr>
        <w:t xml:space="preserve"> </w:t>
      </w:r>
      <w:r w:rsidR="00936598" w:rsidRPr="00875642">
        <w:rPr>
          <w:rFonts w:ascii="Simplified Arabic" w:hAnsi="Simplified Arabic" w:cs="Simplified Arabic"/>
          <w:sz w:val="24"/>
          <w:szCs w:val="24"/>
          <w:rtl/>
          <w:lang w:bidi="ar-IQ"/>
        </w:rPr>
        <w:t>و</w:t>
      </w:r>
      <w:r w:rsidR="00936598" w:rsidRPr="00875642">
        <w:rPr>
          <w:rFonts w:ascii="Simplified Arabic" w:hAnsi="Simplified Arabic" w:cs="Simplified Arabic"/>
          <w:sz w:val="24"/>
          <w:szCs w:val="24"/>
          <w:rtl/>
        </w:rPr>
        <w:t>ملحق رقم (6) يوضح ذلك</w:t>
      </w:r>
    </w:p>
    <w:p w:rsidR="00A8487E" w:rsidRPr="00875642" w:rsidRDefault="00B96A25" w:rsidP="0093000F">
      <w:pPr>
        <w:pStyle w:val="a3"/>
        <w:numPr>
          <w:ilvl w:val="0"/>
          <w:numId w:val="18"/>
        </w:numPr>
        <w:tabs>
          <w:tab w:val="left" w:pos="379"/>
        </w:tabs>
        <w:ind w:left="0" w:firstLine="95"/>
        <w:jc w:val="lowKashida"/>
        <w:rPr>
          <w:rFonts w:ascii="Simplified Arabic" w:hAnsi="Simplified Arabic" w:cs="Simplified Arabic"/>
          <w:b/>
          <w:bCs/>
          <w:color w:val="000000"/>
          <w:sz w:val="24"/>
          <w:szCs w:val="24"/>
          <w:rtl/>
        </w:rPr>
      </w:pPr>
      <w:r w:rsidRPr="00875642">
        <w:rPr>
          <w:rFonts w:ascii="Simplified Arabic" w:hAnsi="Simplified Arabic" w:cs="Simplified Arabic"/>
          <w:b/>
          <w:bCs/>
          <w:color w:val="000000"/>
          <w:sz w:val="24"/>
          <w:szCs w:val="24"/>
          <w:rtl/>
          <w:lang w:bidi="ar-IQ"/>
        </w:rPr>
        <w:t>التطبيق النهائي</w:t>
      </w:r>
      <w:r w:rsidR="00A8487E" w:rsidRPr="00875642">
        <w:rPr>
          <w:rFonts w:ascii="Simplified Arabic" w:hAnsi="Simplified Arabic" w:cs="Simplified Arabic"/>
          <w:b/>
          <w:bCs/>
          <w:color w:val="000000"/>
          <w:sz w:val="24"/>
          <w:szCs w:val="24"/>
          <w:rtl/>
          <w:lang w:bidi="ar-IQ"/>
        </w:rPr>
        <w:t>:</w:t>
      </w:r>
    </w:p>
    <w:p w:rsidR="00875642" w:rsidRPr="00875642" w:rsidRDefault="00B96A25" w:rsidP="0093000F">
      <w:pPr>
        <w:tabs>
          <w:tab w:val="left" w:pos="379"/>
        </w:tabs>
        <w:spacing w:after="0" w:line="240" w:lineRule="auto"/>
        <w:ind w:firstLine="95"/>
        <w:jc w:val="lowKashida"/>
        <w:rPr>
          <w:rFonts w:ascii="Simplified Arabic" w:hAnsi="Simplified Arabic" w:cs="Simplified Arabic"/>
          <w:sz w:val="24"/>
          <w:szCs w:val="24"/>
          <w:rtl/>
        </w:rPr>
      </w:pPr>
      <w:r w:rsidRPr="00875642">
        <w:rPr>
          <w:rFonts w:ascii="Simplified Arabic" w:hAnsi="Simplified Arabic" w:cs="Simplified Arabic"/>
          <w:color w:val="000000"/>
          <w:sz w:val="24"/>
          <w:szCs w:val="24"/>
          <w:rtl/>
        </w:rPr>
        <w:t>طبقّ</w:t>
      </w:r>
      <w:r w:rsidR="006016EA" w:rsidRPr="00875642">
        <w:rPr>
          <w:rFonts w:ascii="Simplified Arabic" w:hAnsi="Simplified Arabic" w:cs="Simplified Arabic"/>
          <w:color w:val="000000"/>
          <w:sz w:val="24"/>
          <w:szCs w:val="24"/>
          <w:rtl/>
        </w:rPr>
        <w:t xml:space="preserve"> مقياس التفكير التبادلي</w:t>
      </w:r>
      <w:r w:rsidR="00A8487E" w:rsidRPr="00875642">
        <w:rPr>
          <w:rFonts w:ascii="Simplified Arabic" w:hAnsi="Simplified Arabic" w:cs="Simplified Arabic"/>
          <w:color w:val="000000"/>
          <w:sz w:val="24"/>
          <w:szCs w:val="24"/>
          <w:rtl/>
        </w:rPr>
        <w:t xml:space="preserve"> على </w:t>
      </w:r>
      <w:r w:rsidRPr="00875642">
        <w:rPr>
          <w:rFonts w:ascii="Simplified Arabic" w:hAnsi="Simplified Arabic" w:cs="Simplified Arabic"/>
          <w:color w:val="000000"/>
          <w:sz w:val="24"/>
          <w:szCs w:val="24"/>
          <w:rtl/>
        </w:rPr>
        <w:t>عينة التطبيق النهائي البالغ عدد أفراده</w:t>
      </w:r>
      <w:r w:rsidR="00A8487E" w:rsidRPr="00875642">
        <w:rPr>
          <w:rFonts w:ascii="Simplified Arabic" w:hAnsi="Simplified Arabic" w:cs="Simplified Arabic"/>
          <w:color w:val="000000"/>
          <w:sz w:val="24"/>
          <w:szCs w:val="24"/>
          <w:rtl/>
        </w:rPr>
        <w:t>ا (500) طالبٍ وطالبة من طلبة جامعة القادسية</w:t>
      </w:r>
      <w:r w:rsidRPr="00875642">
        <w:rPr>
          <w:rFonts w:ascii="Simplified Arabic" w:hAnsi="Simplified Arabic" w:cs="Simplified Arabic"/>
          <w:color w:val="000000"/>
          <w:sz w:val="24"/>
          <w:szCs w:val="24"/>
          <w:rtl/>
        </w:rPr>
        <w:t xml:space="preserve"> في  المدة</w:t>
      </w:r>
      <w:r w:rsidR="00A8487E" w:rsidRPr="00875642">
        <w:rPr>
          <w:rFonts w:ascii="Simplified Arabic" w:hAnsi="Simplified Arabic" w:cs="Simplified Arabic"/>
          <w:color w:val="000000"/>
          <w:sz w:val="24"/>
          <w:szCs w:val="24"/>
          <w:rtl/>
        </w:rPr>
        <w:t xml:space="preserve"> بين </w:t>
      </w:r>
      <w:r w:rsidRPr="00875642">
        <w:rPr>
          <w:rFonts w:ascii="Simplified Arabic" w:hAnsi="Simplified Arabic" w:cs="Simplified Arabic"/>
          <w:color w:val="000000"/>
          <w:sz w:val="24"/>
          <w:szCs w:val="24"/>
          <w:rtl/>
        </w:rPr>
        <w:t>(11-2-2018 إلى 13-3-2018</w:t>
      </w:r>
      <w:r w:rsidR="00A8487E" w:rsidRPr="00875642">
        <w:rPr>
          <w:rFonts w:ascii="Simplified Arabic" w:hAnsi="Simplified Arabic" w:cs="Simplified Arabic"/>
          <w:color w:val="000000"/>
          <w:sz w:val="24"/>
          <w:szCs w:val="24"/>
          <w:rtl/>
        </w:rPr>
        <w:t>)</w:t>
      </w:r>
      <w:r w:rsidR="00D50228" w:rsidRPr="00875642">
        <w:rPr>
          <w:rFonts w:ascii="Simplified Arabic" w:hAnsi="Simplified Arabic" w:cs="Simplified Arabic"/>
          <w:sz w:val="24"/>
          <w:szCs w:val="24"/>
          <w:rtl/>
        </w:rPr>
        <w:t xml:space="preserve">. </w:t>
      </w:r>
    </w:p>
    <w:p w:rsidR="007E3EE9" w:rsidRPr="00875642" w:rsidRDefault="00B96A25" w:rsidP="00F8379A">
      <w:pPr>
        <w:spacing w:after="0" w:line="240" w:lineRule="auto"/>
        <w:jc w:val="center"/>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rPr>
        <w:t xml:space="preserve">رابعا- </w:t>
      </w:r>
      <w:r w:rsidR="00B525D7" w:rsidRPr="00875642">
        <w:rPr>
          <w:rFonts w:ascii="Simplified Arabic" w:hAnsi="Simplified Arabic" w:cs="Simplified Arabic"/>
          <w:b/>
          <w:bCs/>
          <w:sz w:val="24"/>
          <w:szCs w:val="24"/>
          <w:u w:val="single"/>
          <w:rtl/>
        </w:rPr>
        <w:t>عرض النتائج</w:t>
      </w:r>
      <w:r w:rsidR="00E3383F" w:rsidRPr="00875642">
        <w:rPr>
          <w:rFonts w:ascii="Simplified Arabic" w:hAnsi="Simplified Arabic" w:cs="Simplified Arabic"/>
          <w:b/>
          <w:bCs/>
          <w:sz w:val="24"/>
          <w:szCs w:val="24"/>
          <w:u w:val="single"/>
          <w:rtl/>
          <w:lang w:bidi="ar-IQ"/>
        </w:rPr>
        <w:t xml:space="preserve"> وتفسيرها</w:t>
      </w:r>
      <w:r w:rsidRPr="00875642">
        <w:rPr>
          <w:rFonts w:ascii="Simplified Arabic" w:hAnsi="Simplified Arabic" w:cs="Simplified Arabic"/>
          <w:b/>
          <w:bCs/>
          <w:sz w:val="24"/>
          <w:szCs w:val="24"/>
          <w:u w:val="single"/>
          <w:rtl/>
          <w:lang w:bidi="ar-IQ"/>
        </w:rPr>
        <w:t xml:space="preserve"> ومناقشتها</w:t>
      </w:r>
    </w:p>
    <w:p w:rsidR="00C26B7B" w:rsidRPr="000F4411" w:rsidRDefault="00A8487E" w:rsidP="000F4411">
      <w:pPr>
        <w:pStyle w:val="a3"/>
        <w:numPr>
          <w:ilvl w:val="0"/>
          <w:numId w:val="19"/>
        </w:numPr>
        <w:ind w:left="0" w:hanging="46"/>
        <w:jc w:val="left"/>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lang w:bidi="ar-IQ"/>
        </w:rPr>
        <w:t>ال</w:t>
      </w:r>
      <w:r w:rsidRPr="00875642">
        <w:rPr>
          <w:rFonts w:ascii="Simplified Arabic" w:hAnsi="Simplified Arabic" w:cs="Simplified Arabic"/>
          <w:b/>
          <w:bCs/>
          <w:sz w:val="24"/>
          <w:szCs w:val="24"/>
          <w:u w:val="single"/>
          <w:rtl/>
        </w:rPr>
        <w:t>هدف الاول</w:t>
      </w:r>
      <w:r w:rsidR="00E3383F" w:rsidRPr="00875642">
        <w:rPr>
          <w:rFonts w:ascii="Simplified Arabic" w:hAnsi="Simplified Arabic" w:cs="Simplified Arabic"/>
          <w:b/>
          <w:bCs/>
          <w:sz w:val="24"/>
          <w:szCs w:val="24"/>
          <w:u w:val="single"/>
          <w:rtl/>
          <w:lang w:bidi="ar-IQ"/>
        </w:rPr>
        <w:t xml:space="preserve"> </w:t>
      </w:r>
      <w:r w:rsidR="007E3EE9" w:rsidRPr="00875642">
        <w:rPr>
          <w:rFonts w:ascii="Simplified Arabic" w:hAnsi="Simplified Arabic" w:cs="Simplified Arabic"/>
          <w:b/>
          <w:bCs/>
          <w:sz w:val="24"/>
          <w:szCs w:val="24"/>
          <w:u w:val="single"/>
          <w:rtl/>
          <w:lang w:bidi="ar-IQ"/>
        </w:rPr>
        <w:t>–</w:t>
      </w:r>
      <w:r w:rsidR="00B96A25" w:rsidRPr="00875642">
        <w:rPr>
          <w:rFonts w:ascii="Simplified Arabic" w:hAnsi="Simplified Arabic" w:cs="Simplified Arabic"/>
          <w:b/>
          <w:bCs/>
          <w:sz w:val="24"/>
          <w:szCs w:val="24"/>
          <w:u w:val="single"/>
          <w:rtl/>
          <w:lang w:bidi="ar-IQ"/>
        </w:rPr>
        <w:t xml:space="preserve"> </w:t>
      </w:r>
      <w:r w:rsidR="007E3EE9" w:rsidRPr="00875642">
        <w:rPr>
          <w:rFonts w:ascii="Simplified Arabic" w:hAnsi="Simplified Arabic" w:cs="Simplified Arabic"/>
          <w:b/>
          <w:bCs/>
          <w:sz w:val="24"/>
          <w:szCs w:val="24"/>
          <w:u w:val="single"/>
          <w:rtl/>
          <w:lang w:bidi="ar-IQ"/>
        </w:rPr>
        <w:t xml:space="preserve">التعرف الى </w:t>
      </w:r>
      <w:r w:rsidR="00B525D7" w:rsidRPr="00875642">
        <w:rPr>
          <w:rFonts w:ascii="Simplified Arabic" w:hAnsi="Simplified Arabic" w:cs="Simplified Arabic"/>
          <w:b/>
          <w:bCs/>
          <w:sz w:val="24"/>
          <w:szCs w:val="24"/>
          <w:u w:val="single"/>
          <w:rtl/>
          <w:lang w:bidi="ar-IQ"/>
        </w:rPr>
        <w:t xml:space="preserve">مستوى </w:t>
      </w:r>
      <w:r w:rsidR="00B96A25" w:rsidRPr="00875642">
        <w:rPr>
          <w:rFonts w:ascii="Simplified Arabic" w:hAnsi="Simplified Arabic" w:cs="Simplified Arabic"/>
          <w:b/>
          <w:bCs/>
          <w:sz w:val="24"/>
          <w:szCs w:val="24"/>
          <w:u w:val="single"/>
          <w:rtl/>
          <w:lang w:bidi="ar-IQ"/>
        </w:rPr>
        <w:t>التفكير</w:t>
      </w:r>
      <w:r w:rsidR="00B525D7" w:rsidRPr="00875642">
        <w:rPr>
          <w:rFonts w:ascii="Simplified Arabic" w:hAnsi="Simplified Arabic" w:cs="Simplified Arabic"/>
          <w:b/>
          <w:bCs/>
          <w:sz w:val="24"/>
          <w:szCs w:val="24"/>
          <w:u w:val="single"/>
          <w:rtl/>
          <w:lang w:bidi="ar-IQ"/>
        </w:rPr>
        <w:t xml:space="preserve"> التبادلي لدى طلبة الجامعة: </w:t>
      </w:r>
    </w:p>
    <w:p w:rsidR="00B525D7" w:rsidRPr="00875642" w:rsidRDefault="005D4A8E" w:rsidP="00F8379A">
      <w:pPr>
        <w:spacing w:after="0" w:line="240" w:lineRule="auto"/>
        <w:jc w:val="lowKashida"/>
        <w:rPr>
          <w:rFonts w:ascii="Simplified Arabic" w:hAnsi="Simplified Arabic" w:cs="Simplified Arabic"/>
          <w:b/>
          <w:bCs/>
          <w:sz w:val="24"/>
          <w:szCs w:val="24"/>
          <w:rtl/>
          <w:lang w:bidi="ar-IQ"/>
        </w:rPr>
      </w:pPr>
      <w:r w:rsidRPr="00875642">
        <w:rPr>
          <w:rFonts w:ascii="Simplified Arabic" w:hAnsi="Simplified Arabic" w:cs="Simplified Arabic"/>
          <w:sz w:val="24"/>
          <w:szCs w:val="24"/>
          <w:rtl/>
          <w:lang w:bidi="ar-IQ"/>
        </w:rPr>
        <w:t>اظهرت نتائج التحليل الاحصائي للبيانات أن</w:t>
      </w:r>
      <w:r w:rsidR="00B525D7" w:rsidRPr="00875642">
        <w:rPr>
          <w:rFonts w:ascii="Simplified Arabic" w:hAnsi="Simplified Arabic" w:cs="Simplified Arabic"/>
          <w:sz w:val="24"/>
          <w:szCs w:val="24"/>
          <w:rtl/>
          <w:lang w:bidi="ar-IQ"/>
        </w:rPr>
        <w:t xml:space="preserve"> الوسط الحسابي</w:t>
      </w:r>
      <w:r w:rsidR="00D17E0C" w:rsidRPr="00875642">
        <w:rPr>
          <w:rFonts w:ascii="Simplified Arabic" w:hAnsi="Simplified Arabic" w:cs="Simplified Arabic"/>
          <w:sz w:val="24"/>
          <w:szCs w:val="24"/>
          <w:rtl/>
          <w:lang w:bidi="ar-IQ"/>
        </w:rPr>
        <w:t xml:space="preserve"> يساوي</w:t>
      </w:r>
      <w:r w:rsidR="00B525D7" w:rsidRPr="00875642">
        <w:rPr>
          <w:rFonts w:ascii="Simplified Arabic" w:hAnsi="Simplified Arabic" w:cs="Simplified Arabic"/>
          <w:sz w:val="24"/>
          <w:szCs w:val="24"/>
          <w:rtl/>
          <w:lang w:bidi="ar-IQ"/>
        </w:rPr>
        <w:t xml:space="preserve"> (2</w:t>
      </w:r>
      <w:r w:rsidR="00D17E0C" w:rsidRPr="00875642">
        <w:rPr>
          <w:rFonts w:ascii="Simplified Arabic" w:hAnsi="Simplified Arabic" w:cs="Simplified Arabic"/>
          <w:sz w:val="24"/>
          <w:szCs w:val="24"/>
          <w:rtl/>
          <w:lang w:bidi="ar-IQ"/>
        </w:rPr>
        <w:t xml:space="preserve">0.864) بانحراف </w:t>
      </w:r>
      <w:r w:rsidR="00B525D7" w:rsidRPr="00875642">
        <w:rPr>
          <w:rFonts w:ascii="Simplified Arabic" w:hAnsi="Simplified Arabic" w:cs="Simplified Arabic"/>
          <w:sz w:val="24"/>
          <w:szCs w:val="24"/>
          <w:rtl/>
          <w:lang w:bidi="ar-IQ"/>
        </w:rPr>
        <w:t>معياري</w:t>
      </w:r>
      <w:r w:rsidR="00D17E0C" w:rsidRPr="00875642">
        <w:rPr>
          <w:rFonts w:ascii="Simplified Arabic" w:hAnsi="Simplified Arabic" w:cs="Simplified Arabic"/>
          <w:sz w:val="24"/>
          <w:szCs w:val="24"/>
          <w:rtl/>
          <w:lang w:bidi="ar-IQ"/>
        </w:rPr>
        <w:t xml:space="preserve"> مقداره (3.047) ووسط فرضي</w:t>
      </w:r>
      <w:r w:rsidR="00B525D7" w:rsidRPr="00875642">
        <w:rPr>
          <w:rFonts w:ascii="Simplified Arabic" w:hAnsi="Simplified Arabic" w:cs="Simplified Arabic"/>
          <w:sz w:val="24"/>
          <w:szCs w:val="24"/>
          <w:rtl/>
          <w:lang w:bidi="ar-IQ"/>
        </w:rPr>
        <w:t xml:space="preserve"> </w:t>
      </w:r>
      <w:r w:rsidR="000B09BE" w:rsidRPr="00875642">
        <w:rPr>
          <w:rFonts w:ascii="Simplified Arabic" w:hAnsi="Simplified Arabic" w:cs="Simplified Arabic"/>
          <w:sz w:val="24"/>
          <w:szCs w:val="24"/>
          <w:rtl/>
          <w:lang w:bidi="ar-IQ"/>
        </w:rPr>
        <w:t>يساوي</w:t>
      </w:r>
      <w:r w:rsidR="00B525D7" w:rsidRPr="00875642">
        <w:rPr>
          <w:rFonts w:ascii="Simplified Arabic" w:hAnsi="Simplified Arabic" w:cs="Simplified Arabic"/>
          <w:sz w:val="24"/>
          <w:szCs w:val="24"/>
          <w:rtl/>
          <w:lang w:bidi="ar-IQ"/>
        </w:rPr>
        <w:t>(15)</w:t>
      </w:r>
      <w:r w:rsidR="00D17E0C" w:rsidRPr="00875642">
        <w:rPr>
          <w:rFonts w:ascii="Simplified Arabic" w:hAnsi="Simplified Arabic" w:cs="Simplified Arabic"/>
          <w:sz w:val="24"/>
          <w:szCs w:val="24"/>
          <w:rtl/>
          <w:lang w:bidi="ar-IQ"/>
        </w:rPr>
        <w:t>.</w:t>
      </w:r>
      <w:r w:rsidR="00B525D7" w:rsidRPr="00875642">
        <w:rPr>
          <w:rFonts w:ascii="Simplified Arabic" w:hAnsi="Simplified Arabic" w:cs="Simplified Arabic"/>
          <w:sz w:val="24"/>
          <w:szCs w:val="24"/>
          <w:rtl/>
          <w:lang w:bidi="ar-IQ"/>
        </w:rPr>
        <w:t xml:space="preserve"> و</w:t>
      </w:r>
      <w:r w:rsidR="000B09BE" w:rsidRPr="00875642">
        <w:rPr>
          <w:rFonts w:ascii="Simplified Arabic" w:hAnsi="Simplified Arabic" w:cs="Simplified Arabic"/>
          <w:sz w:val="24"/>
          <w:szCs w:val="24"/>
          <w:rtl/>
          <w:lang w:bidi="ar-IQ"/>
        </w:rPr>
        <w:t>عند اختبار الفر</w:t>
      </w:r>
      <w:r w:rsidR="00B525D7" w:rsidRPr="00875642">
        <w:rPr>
          <w:rFonts w:ascii="Simplified Arabic" w:hAnsi="Simplified Arabic" w:cs="Simplified Arabic"/>
          <w:sz w:val="24"/>
          <w:szCs w:val="24"/>
          <w:rtl/>
          <w:lang w:bidi="ar-IQ"/>
        </w:rPr>
        <w:t>ق بين</w:t>
      </w:r>
      <w:r w:rsidR="000B09BE" w:rsidRPr="00875642">
        <w:rPr>
          <w:rFonts w:ascii="Simplified Arabic" w:hAnsi="Simplified Arabic" w:cs="Simplified Arabic"/>
          <w:sz w:val="24"/>
          <w:szCs w:val="24"/>
          <w:rtl/>
          <w:lang w:bidi="ar-IQ"/>
        </w:rPr>
        <w:t xml:space="preserve"> المتوسطين </w:t>
      </w:r>
      <w:r w:rsidR="00B525D7" w:rsidRPr="00875642">
        <w:rPr>
          <w:rFonts w:ascii="Simplified Arabic" w:hAnsi="Simplified Arabic" w:cs="Simplified Arabic"/>
          <w:sz w:val="24"/>
          <w:szCs w:val="24"/>
          <w:rtl/>
          <w:lang w:bidi="ar-IQ"/>
        </w:rPr>
        <w:t xml:space="preserve">باستعمال </w:t>
      </w:r>
      <w:r w:rsidR="00E3383F" w:rsidRPr="00875642">
        <w:rPr>
          <w:rFonts w:ascii="Simplified Arabic" w:hAnsi="Simplified Arabic" w:cs="Simplified Arabic"/>
          <w:sz w:val="24"/>
          <w:szCs w:val="24"/>
          <w:rtl/>
          <w:lang w:bidi="ar-IQ"/>
        </w:rPr>
        <w:t xml:space="preserve">الاختبار </w:t>
      </w:r>
      <w:proofErr w:type="spellStart"/>
      <w:r w:rsidR="00E3383F" w:rsidRPr="00875642">
        <w:rPr>
          <w:rFonts w:ascii="Simplified Arabic" w:hAnsi="Simplified Arabic" w:cs="Simplified Arabic"/>
          <w:sz w:val="24"/>
          <w:szCs w:val="24"/>
          <w:rtl/>
          <w:lang w:bidi="ar-IQ"/>
        </w:rPr>
        <w:t>التائي</w:t>
      </w:r>
      <w:proofErr w:type="spellEnd"/>
      <w:r w:rsidR="00E3383F" w:rsidRPr="00875642">
        <w:rPr>
          <w:rFonts w:ascii="Simplified Arabic" w:hAnsi="Simplified Arabic" w:cs="Simplified Arabic"/>
          <w:sz w:val="24"/>
          <w:szCs w:val="24"/>
          <w:rtl/>
          <w:lang w:bidi="ar-IQ"/>
        </w:rPr>
        <w:t xml:space="preserve"> لعينة واحدة</w:t>
      </w:r>
      <w:r w:rsidR="000B09BE" w:rsidRPr="00875642">
        <w:rPr>
          <w:rFonts w:ascii="Simplified Arabic" w:hAnsi="Simplified Arabic" w:cs="Simplified Arabic"/>
          <w:sz w:val="24"/>
          <w:szCs w:val="24"/>
          <w:rtl/>
          <w:lang w:bidi="ar-IQ"/>
        </w:rPr>
        <w:t>،</w:t>
      </w:r>
      <w:r w:rsidR="00E3383F" w:rsidRPr="00875642">
        <w:rPr>
          <w:rFonts w:ascii="Simplified Arabic" w:hAnsi="Simplified Arabic" w:cs="Simplified Arabic"/>
          <w:sz w:val="24"/>
          <w:szCs w:val="24"/>
          <w:rtl/>
          <w:lang w:bidi="ar-IQ"/>
        </w:rPr>
        <w:t xml:space="preserve"> </w:t>
      </w:r>
      <w:r w:rsidR="000B09BE" w:rsidRPr="00875642">
        <w:rPr>
          <w:rFonts w:ascii="Simplified Arabic" w:hAnsi="Simplified Arabic" w:cs="Simplified Arabic"/>
          <w:sz w:val="24"/>
          <w:szCs w:val="24"/>
          <w:rtl/>
          <w:lang w:bidi="ar-IQ"/>
        </w:rPr>
        <w:t xml:space="preserve">ظهر أن القيمة </w:t>
      </w:r>
      <w:proofErr w:type="spellStart"/>
      <w:r w:rsidR="000B09BE" w:rsidRPr="00875642">
        <w:rPr>
          <w:rFonts w:ascii="Simplified Arabic" w:hAnsi="Simplified Arabic" w:cs="Simplified Arabic"/>
          <w:sz w:val="24"/>
          <w:szCs w:val="24"/>
          <w:rtl/>
          <w:lang w:bidi="ar-IQ"/>
        </w:rPr>
        <w:t>التائية</w:t>
      </w:r>
      <w:proofErr w:type="spellEnd"/>
      <w:r w:rsidR="000B09BE" w:rsidRPr="00875642">
        <w:rPr>
          <w:rFonts w:ascii="Simplified Arabic" w:hAnsi="Simplified Arabic" w:cs="Simplified Arabic"/>
          <w:sz w:val="24"/>
          <w:szCs w:val="24"/>
          <w:rtl/>
          <w:lang w:bidi="ar-IQ"/>
        </w:rPr>
        <w:t xml:space="preserve"> المحسوبة بلغت</w:t>
      </w:r>
      <w:r w:rsidR="00B525D7" w:rsidRPr="00875642">
        <w:rPr>
          <w:rFonts w:ascii="Simplified Arabic" w:hAnsi="Simplified Arabic" w:cs="Simplified Arabic"/>
          <w:sz w:val="24"/>
          <w:szCs w:val="24"/>
          <w:rtl/>
          <w:lang w:bidi="ar-IQ"/>
        </w:rPr>
        <w:t xml:space="preserve"> (43.034)</w:t>
      </w:r>
      <w:r w:rsidR="000B09BE" w:rsidRPr="00875642">
        <w:rPr>
          <w:rFonts w:ascii="Simplified Arabic" w:hAnsi="Simplified Arabic" w:cs="Simplified Arabic"/>
          <w:sz w:val="24"/>
          <w:szCs w:val="24"/>
          <w:rtl/>
          <w:lang w:bidi="ar-IQ"/>
        </w:rPr>
        <w:t>، وهي قيمة</w:t>
      </w:r>
      <w:r w:rsidR="00B525D7" w:rsidRPr="00875642">
        <w:rPr>
          <w:rFonts w:ascii="Simplified Arabic" w:hAnsi="Simplified Arabic" w:cs="Simplified Arabic"/>
          <w:sz w:val="24"/>
          <w:szCs w:val="24"/>
          <w:rtl/>
          <w:lang w:bidi="ar-IQ"/>
        </w:rPr>
        <w:t xml:space="preserve"> دالة إحصائيا عند مستوى دلالة (0.05)</w:t>
      </w:r>
      <w:r w:rsidR="000B09BE" w:rsidRPr="00875642">
        <w:rPr>
          <w:rFonts w:ascii="Simplified Arabic" w:hAnsi="Simplified Arabic" w:cs="Simplified Arabic"/>
          <w:sz w:val="24"/>
          <w:szCs w:val="24"/>
          <w:rtl/>
          <w:lang w:bidi="ar-IQ"/>
        </w:rPr>
        <w:t>.</w:t>
      </w:r>
      <w:r w:rsidR="00B525D7" w:rsidRPr="00875642">
        <w:rPr>
          <w:rFonts w:ascii="Simplified Arabic" w:hAnsi="Simplified Arabic" w:cs="Simplified Arabic"/>
          <w:sz w:val="24"/>
          <w:szCs w:val="24"/>
          <w:rtl/>
          <w:lang w:bidi="ar-IQ"/>
        </w:rPr>
        <w:t xml:space="preserve"> وهذه النتيج</w:t>
      </w:r>
      <w:r w:rsidR="000B09BE" w:rsidRPr="00875642">
        <w:rPr>
          <w:rFonts w:ascii="Simplified Arabic" w:hAnsi="Simplified Arabic" w:cs="Simplified Arabic"/>
          <w:sz w:val="24"/>
          <w:szCs w:val="24"/>
          <w:rtl/>
          <w:lang w:bidi="ar-IQ"/>
        </w:rPr>
        <w:t xml:space="preserve">ة تشير إلى ان </w:t>
      </w:r>
      <w:r w:rsidR="00936598" w:rsidRPr="00875642">
        <w:rPr>
          <w:rFonts w:ascii="Simplified Arabic" w:hAnsi="Simplified Arabic" w:cs="Simplified Arabic"/>
          <w:sz w:val="24"/>
          <w:szCs w:val="24"/>
          <w:rtl/>
          <w:lang w:bidi="ar-IQ"/>
        </w:rPr>
        <w:t xml:space="preserve">افراد </w:t>
      </w:r>
      <w:r w:rsidR="000B09BE" w:rsidRPr="00875642">
        <w:rPr>
          <w:rFonts w:ascii="Simplified Arabic" w:hAnsi="Simplified Arabic" w:cs="Simplified Arabic"/>
          <w:sz w:val="24"/>
          <w:szCs w:val="24"/>
          <w:rtl/>
          <w:lang w:bidi="ar-IQ"/>
        </w:rPr>
        <w:t>عينة البحث يستعملون ال</w:t>
      </w:r>
      <w:r w:rsidR="00B525D7" w:rsidRPr="00875642">
        <w:rPr>
          <w:rFonts w:ascii="Simplified Arabic" w:hAnsi="Simplified Arabic" w:cs="Simplified Arabic"/>
          <w:sz w:val="24"/>
          <w:szCs w:val="24"/>
          <w:rtl/>
          <w:lang w:bidi="ar-IQ"/>
        </w:rPr>
        <w:t xml:space="preserve">تفكير </w:t>
      </w:r>
      <w:r w:rsidR="00977B32" w:rsidRPr="00875642">
        <w:rPr>
          <w:rFonts w:ascii="Simplified Arabic" w:hAnsi="Simplified Arabic" w:cs="Simplified Arabic"/>
          <w:sz w:val="24"/>
          <w:szCs w:val="24"/>
          <w:rtl/>
          <w:lang w:bidi="ar-IQ"/>
        </w:rPr>
        <w:t>ال</w:t>
      </w:r>
      <w:r w:rsidR="00B525D7" w:rsidRPr="00875642">
        <w:rPr>
          <w:rFonts w:ascii="Simplified Arabic" w:hAnsi="Simplified Arabic" w:cs="Simplified Arabic"/>
          <w:sz w:val="24"/>
          <w:szCs w:val="24"/>
          <w:rtl/>
          <w:lang w:bidi="ar-IQ"/>
        </w:rPr>
        <w:t xml:space="preserve">تبادلي </w:t>
      </w:r>
      <w:r w:rsidR="000B09BE" w:rsidRPr="00875642">
        <w:rPr>
          <w:rFonts w:ascii="Simplified Arabic" w:hAnsi="Simplified Arabic" w:cs="Simplified Arabic"/>
          <w:sz w:val="24"/>
          <w:szCs w:val="24"/>
          <w:rtl/>
          <w:lang w:bidi="ar-IQ"/>
        </w:rPr>
        <w:t xml:space="preserve">بمستوى </w:t>
      </w:r>
      <w:r w:rsidR="00977B32" w:rsidRPr="00875642">
        <w:rPr>
          <w:rFonts w:ascii="Simplified Arabic" w:hAnsi="Simplified Arabic" w:cs="Simplified Arabic"/>
          <w:sz w:val="24"/>
          <w:szCs w:val="24"/>
          <w:rtl/>
          <w:lang w:bidi="ar-IQ"/>
        </w:rPr>
        <w:t>عالٍ</w:t>
      </w:r>
      <w:r w:rsidR="000B09BE" w:rsidRPr="00875642">
        <w:rPr>
          <w:rFonts w:ascii="Simplified Arabic" w:hAnsi="Simplified Arabic" w:cs="Simplified Arabic"/>
          <w:sz w:val="24"/>
          <w:szCs w:val="24"/>
          <w:rtl/>
          <w:lang w:bidi="ar-IQ"/>
        </w:rPr>
        <w:t>. و</w:t>
      </w:r>
      <w:r w:rsidR="00B525D7" w:rsidRPr="00875642">
        <w:rPr>
          <w:rFonts w:ascii="Simplified Arabic" w:hAnsi="Simplified Arabic" w:cs="Simplified Arabic"/>
          <w:sz w:val="24"/>
          <w:szCs w:val="24"/>
          <w:rtl/>
          <w:lang w:bidi="ar-IQ"/>
        </w:rPr>
        <w:t>الجدول (4-</w:t>
      </w:r>
      <w:r w:rsidR="00E3383F" w:rsidRPr="00875642">
        <w:rPr>
          <w:rFonts w:ascii="Simplified Arabic" w:hAnsi="Simplified Arabic" w:cs="Simplified Arabic"/>
          <w:sz w:val="24"/>
          <w:szCs w:val="24"/>
          <w:rtl/>
          <w:lang w:bidi="ar-IQ"/>
        </w:rPr>
        <w:t>1</w:t>
      </w:r>
      <w:r w:rsidR="00B525D7" w:rsidRPr="00875642">
        <w:rPr>
          <w:rFonts w:ascii="Simplified Arabic" w:hAnsi="Simplified Arabic" w:cs="Simplified Arabic"/>
          <w:sz w:val="24"/>
          <w:szCs w:val="24"/>
          <w:rtl/>
          <w:lang w:bidi="ar-IQ"/>
        </w:rPr>
        <w:t>)</w:t>
      </w:r>
      <w:r w:rsidR="000B09BE" w:rsidRPr="00875642">
        <w:rPr>
          <w:rFonts w:ascii="Simplified Arabic" w:hAnsi="Simplified Arabic" w:cs="Simplified Arabic"/>
          <w:sz w:val="24"/>
          <w:szCs w:val="24"/>
          <w:rtl/>
          <w:lang w:bidi="ar-IQ"/>
        </w:rPr>
        <w:t xml:space="preserve"> </w:t>
      </w:r>
      <w:r w:rsidR="003A636C" w:rsidRPr="00875642">
        <w:rPr>
          <w:rFonts w:ascii="Simplified Arabic" w:hAnsi="Simplified Arabic" w:cs="Simplified Arabic"/>
          <w:sz w:val="24"/>
          <w:szCs w:val="24"/>
          <w:rtl/>
          <w:lang w:bidi="ar-IQ"/>
        </w:rPr>
        <w:t xml:space="preserve">والشكل (4-1) </w:t>
      </w:r>
      <w:r w:rsidR="000B09BE" w:rsidRPr="00875642">
        <w:rPr>
          <w:rFonts w:ascii="Simplified Arabic" w:hAnsi="Simplified Arabic" w:cs="Simplified Arabic"/>
          <w:sz w:val="24"/>
          <w:szCs w:val="24"/>
          <w:rtl/>
          <w:lang w:bidi="ar-IQ"/>
        </w:rPr>
        <w:t>يوضح</w:t>
      </w:r>
      <w:r w:rsidR="003A636C" w:rsidRPr="00875642">
        <w:rPr>
          <w:rFonts w:ascii="Simplified Arabic" w:hAnsi="Simplified Arabic" w:cs="Simplified Arabic"/>
          <w:sz w:val="24"/>
          <w:szCs w:val="24"/>
          <w:rtl/>
          <w:lang w:bidi="ar-IQ"/>
        </w:rPr>
        <w:t>ان</w:t>
      </w:r>
      <w:r w:rsidR="000B09BE" w:rsidRPr="00875642">
        <w:rPr>
          <w:rFonts w:ascii="Simplified Arabic" w:hAnsi="Simplified Arabic" w:cs="Simplified Arabic"/>
          <w:sz w:val="24"/>
          <w:szCs w:val="24"/>
          <w:rtl/>
          <w:lang w:bidi="ar-IQ"/>
        </w:rPr>
        <w:t xml:space="preserve"> تلك النتيجة.</w:t>
      </w:r>
    </w:p>
    <w:p w:rsidR="00D17E0C" w:rsidRPr="00875642" w:rsidRDefault="00B525D7" w:rsidP="00F8379A">
      <w:pPr>
        <w:pStyle w:val="a4"/>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جدول (</w:t>
      </w:r>
      <w:r w:rsidR="00E3383F" w:rsidRPr="00875642">
        <w:rPr>
          <w:rFonts w:ascii="Simplified Arabic" w:hAnsi="Simplified Arabic" w:cs="Simplified Arabic"/>
          <w:b/>
          <w:bCs/>
          <w:sz w:val="24"/>
          <w:szCs w:val="24"/>
          <w:rtl/>
          <w:lang w:bidi="ar-IQ"/>
        </w:rPr>
        <w:t>4-1</w:t>
      </w:r>
      <w:r w:rsidRPr="00875642">
        <w:rPr>
          <w:rFonts w:ascii="Simplified Arabic" w:hAnsi="Simplified Arabic" w:cs="Simplified Arabic"/>
          <w:b/>
          <w:bCs/>
          <w:sz w:val="24"/>
          <w:szCs w:val="24"/>
          <w:rtl/>
          <w:lang w:bidi="ar-IQ"/>
        </w:rPr>
        <w:t xml:space="preserve"> )</w:t>
      </w:r>
      <w:r w:rsidR="00E3383F" w:rsidRPr="00875642">
        <w:rPr>
          <w:rFonts w:ascii="Simplified Arabic" w:hAnsi="Simplified Arabic" w:cs="Simplified Arabic"/>
          <w:b/>
          <w:bCs/>
          <w:sz w:val="24"/>
          <w:szCs w:val="24"/>
          <w:rtl/>
          <w:lang w:bidi="ar-IQ"/>
        </w:rPr>
        <w:t xml:space="preserve"> </w:t>
      </w:r>
      <w:r w:rsidR="000B09BE" w:rsidRPr="00875642">
        <w:rPr>
          <w:rFonts w:ascii="Simplified Arabic" w:hAnsi="Simplified Arabic" w:cs="Simplified Arabic"/>
          <w:b/>
          <w:bCs/>
          <w:sz w:val="24"/>
          <w:szCs w:val="24"/>
          <w:rtl/>
          <w:lang w:bidi="ar-IQ"/>
        </w:rPr>
        <w:t>مستوى</w:t>
      </w:r>
      <w:r w:rsidRPr="00875642">
        <w:rPr>
          <w:rFonts w:ascii="Simplified Arabic" w:hAnsi="Simplified Arabic" w:cs="Simplified Arabic"/>
          <w:b/>
          <w:bCs/>
          <w:sz w:val="24"/>
          <w:szCs w:val="24"/>
          <w:rtl/>
          <w:lang w:bidi="ar-IQ"/>
        </w:rPr>
        <w:t xml:space="preserve"> التفكير التبادلي</w:t>
      </w:r>
      <w:r w:rsidR="000B09BE" w:rsidRPr="00875642">
        <w:rPr>
          <w:rFonts w:ascii="Simplified Arabic" w:hAnsi="Simplified Arabic" w:cs="Simplified Arabic"/>
          <w:b/>
          <w:bCs/>
          <w:sz w:val="24"/>
          <w:szCs w:val="24"/>
          <w:rtl/>
          <w:lang w:bidi="ar-IQ"/>
        </w:rPr>
        <w:t xml:space="preserve"> لدى طلبة جامعة القادسية</w:t>
      </w:r>
    </w:p>
    <w:tbl>
      <w:tblPr>
        <w:tblStyle w:val="a5"/>
        <w:bidiVisual/>
        <w:tblW w:w="8598" w:type="dxa"/>
        <w:tblInd w:w="345" w:type="dxa"/>
        <w:tblBorders>
          <w:top w:val="thinThickMediumGap" w:sz="24" w:space="0" w:color="auto"/>
          <w:left w:val="thickThinMediumGap" w:sz="24" w:space="0" w:color="auto"/>
          <w:bottom w:val="thickThinMediumGap" w:sz="24" w:space="0" w:color="auto"/>
          <w:right w:val="thinThickMediumGap" w:sz="24" w:space="0" w:color="auto"/>
          <w:insideH w:val="double" w:sz="6" w:space="0" w:color="auto"/>
          <w:insideV w:val="double" w:sz="6" w:space="0" w:color="auto"/>
        </w:tblBorders>
        <w:tblLayout w:type="fixed"/>
        <w:tblLook w:val="04A0" w:firstRow="1" w:lastRow="0" w:firstColumn="1" w:lastColumn="0" w:noHBand="0" w:noVBand="1"/>
      </w:tblPr>
      <w:tblGrid>
        <w:gridCol w:w="839"/>
        <w:gridCol w:w="709"/>
        <w:gridCol w:w="1418"/>
        <w:gridCol w:w="1417"/>
        <w:gridCol w:w="1418"/>
        <w:gridCol w:w="850"/>
        <w:gridCol w:w="942"/>
        <w:gridCol w:w="1005"/>
      </w:tblGrid>
      <w:tr w:rsidR="00B525D7" w:rsidRPr="00875642" w:rsidTr="00F8379A">
        <w:trPr>
          <w:trHeight w:val="22"/>
        </w:trPr>
        <w:tc>
          <w:tcPr>
            <w:tcW w:w="839" w:type="dxa"/>
            <w:vMerge w:val="restart"/>
            <w:shd w:val="clear" w:color="auto" w:fill="D9D9D9" w:themeFill="background1" w:themeFillShade="D9"/>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المتغير</w:t>
            </w:r>
          </w:p>
        </w:tc>
        <w:tc>
          <w:tcPr>
            <w:tcW w:w="709" w:type="dxa"/>
            <w:vMerge w:val="restart"/>
            <w:shd w:val="clear" w:color="auto" w:fill="D9D9D9" w:themeFill="background1" w:themeFillShade="D9"/>
            <w:vAlign w:val="center"/>
          </w:tcPr>
          <w:p w:rsidR="00B525D7" w:rsidRPr="00875642" w:rsidRDefault="00936598" w:rsidP="00F8379A">
            <w:pPr>
              <w:pStyle w:val="a4"/>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rPr>
              <w:t>العينه</w:t>
            </w:r>
          </w:p>
        </w:tc>
        <w:tc>
          <w:tcPr>
            <w:tcW w:w="1418" w:type="dxa"/>
            <w:vMerge w:val="restart"/>
            <w:shd w:val="clear" w:color="auto" w:fill="D9D9D9" w:themeFill="background1" w:themeFillShade="D9"/>
            <w:vAlign w:val="center"/>
          </w:tcPr>
          <w:p w:rsidR="00B525D7" w:rsidRPr="00875642" w:rsidRDefault="00B525D7" w:rsidP="00F8379A">
            <w:pPr>
              <w:pStyle w:val="a4"/>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rPr>
              <w:t>المتوسط الحسابي</w:t>
            </w:r>
          </w:p>
        </w:tc>
        <w:tc>
          <w:tcPr>
            <w:tcW w:w="1417" w:type="dxa"/>
            <w:vMerge w:val="restart"/>
            <w:shd w:val="clear" w:color="auto" w:fill="D9D9D9" w:themeFill="background1" w:themeFillShade="D9"/>
            <w:vAlign w:val="center"/>
          </w:tcPr>
          <w:p w:rsidR="00B525D7" w:rsidRPr="00875642" w:rsidRDefault="00936598"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 xml:space="preserve">الانحراف </w:t>
            </w:r>
            <w:r w:rsidR="00B525D7" w:rsidRPr="00875642">
              <w:rPr>
                <w:rFonts w:ascii="Simplified Arabic" w:hAnsi="Simplified Arabic" w:cs="Simplified Arabic"/>
                <w:b/>
                <w:bCs/>
                <w:sz w:val="24"/>
                <w:szCs w:val="24"/>
                <w:rtl/>
              </w:rPr>
              <w:t>المعياري</w:t>
            </w:r>
          </w:p>
        </w:tc>
        <w:tc>
          <w:tcPr>
            <w:tcW w:w="1418" w:type="dxa"/>
            <w:vMerge w:val="restart"/>
            <w:shd w:val="clear" w:color="auto" w:fill="D9D9D9" w:themeFill="background1" w:themeFillShade="D9"/>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المتوسط</w:t>
            </w:r>
            <w:r w:rsidR="00936598" w:rsidRPr="00875642">
              <w:rPr>
                <w:rFonts w:ascii="Simplified Arabic" w:hAnsi="Simplified Arabic" w:cs="Simplified Arabic"/>
                <w:b/>
                <w:bCs/>
                <w:sz w:val="24"/>
                <w:szCs w:val="24"/>
                <w:rtl/>
              </w:rPr>
              <w:t xml:space="preserve"> </w:t>
            </w:r>
            <w:r w:rsidRPr="00875642">
              <w:rPr>
                <w:rFonts w:ascii="Simplified Arabic" w:hAnsi="Simplified Arabic" w:cs="Simplified Arabic"/>
                <w:b/>
                <w:bCs/>
                <w:sz w:val="24"/>
                <w:szCs w:val="24"/>
                <w:rtl/>
              </w:rPr>
              <w:t>الفرضي</w:t>
            </w:r>
          </w:p>
        </w:tc>
        <w:tc>
          <w:tcPr>
            <w:tcW w:w="1792" w:type="dxa"/>
            <w:gridSpan w:val="2"/>
            <w:shd w:val="clear" w:color="auto" w:fill="D9D9D9" w:themeFill="background1" w:themeFillShade="D9"/>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القيمة التائية</w:t>
            </w:r>
          </w:p>
        </w:tc>
        <w:tc>
          <w:tcPr>
            <w:tcW w:w="1005" w:type="dxa"/>
            <w:vMerge w:val="restart"/>
            <w:shd w:val="clear" w:color="auto" w:fill="D9D9D9" w:themeFill="background1" w:themeFillShade="D9"/>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الدلالة</w:t>
            </w:r>
          </w:p>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عند</w:t>
            </w:r>
          </w:p>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0.05</w:t>
            </w:r>
          </w:p>
        </w:tc>
      </w:tr>
      <w:tr w:rsidR="00B525D7" w:rsidRPr="00875642" w:rsidTr="00F8379A">
        <w:trPr>
          <w:trHeight w:val="166"/>
        </w:trPr>
        <w:tc>
          <w:tcPr>
            <w:tcW w:w="839" w:type="dxa"/>
            <w:vMerge/>
            <w:vAlign w:val="center"/>
          </w:tcPr>
          <w:p w:rsidR="00B525D7" w:rsidRPr="00875642" w:rsidRDefault="00B525D7" w:rsidP="00F8379A">
            <w:pPr>
              <w:pStyle w:val="a4"/>
              <w:jc w:val="center"/>
              <w:rPr>
                <w:rFonts w:ascii="Simplified Arabic" w:hAnsi="Simplified Arabic" w:cs="Simplified Arabic"/>
                <w:b/>
                <w:bCs/>
                <w:sz w:val="24"/>
                <w:szCs w:val="24"/>
                <w:rtl/>
              </w:rPr>
            </w:pPr>
          </w:p>
        </w:tc>
        <w:tc>
          <w:tcPr>
            <w:tcW w:w="709" w:type="dxa"/>
            <w:vMerge/>
            <w:vAlign w:val="center"/>
          </w:tcPr>
          <w:p w:rsidR="00B525D7" w:rsidRPr="00875642" w:rsidRDefault="00B525D7" w:rsidP="00F8379A">
            <w:pPr>
              <w:pStyle w:val="a4"/>
              <w:jc w:val="center"/>
              <w:rPr>
                <w:rFonts w:ascii="Simplified Arabic" w:hAnsi="Simplified Arabic" w:cs="Simplified Arabic"/>
                <w:b/>
                <w:bCs/>
                <w:sz w:val="24"/>
                <w:szCs w:val="24"/>
                <w:rtl/>
              </w:rPr>
            </w:pPr>
          </w:p>
        </w:tc>
        <w:tc>
          <w:tcPr>
            <w:tcW w:w="1418" w:type="dxa"/>
            <w:vMerge/>
            <w:vAlign w:val="center"/>
          </w:tcPr>
          <w:p w:rsidR="00B525D7" w:rsidRPr="00875642" w:rsidRDefault="00B525D7" w:rsidP="00F8379A">
            <w:pPr>
              <w:pStyle w:val="a4"/>
              <w:rPr>
                <w:rFonts w:ascii="Simplified Arabic" w:hAnsi="Simplified Arabic" w:cs="Simplified Arabic"/>
                <w:b/>
                <w:bCs/>
                <w:sz w:val="24"/>
                <w:szCs w:val="24"/>
                <w:rtl/>
              </w:rPr>
            </w:pPr>
          </w:p>
        </w:tc>
        <w:tc>
          <w:tcPr>
            <w:tcW w:w="1417" w:type="dxa"/>
            <w:vMerge/>
            <w:vAlign w:val="center"/>
          </w:tcPr>
          <w:p w:rsidR="00B525D7" w:rsidRPr="00875642" w:rsidRDefault="00B525D7" w:rsidP="00F8379A">
            <w:pPr>
              <w:pStyle w:val="a4"/>
              <w:jc w:val="center"/>
              <w:rPr>
                <w:rFonts w:ascii="Simplified Arabic" w:hAnsi="Simplified Arabic" w:cs="Simplified Arabic"/>
                <w:b/>
                <w:bCs/>
                <w:sz w:val="24"/>
                <w:szCs w:val="24"/>
                <w:rtl/>
              </w:rPr>
            </w:pPr>
          </w:p>
        </w:tc>
        <w:tc>
          <w:tcPr>
            <w:tcW w:w="1418" w:type="dxa"/>
            <w:vMerge/>
            <w:vAlign w:val="center"/>
          </w:tcPr>
          <w:p w:rsidR="00B525D7" w:rsidRPr="00875642" w:rsidRDefault="00B525D7" w:rsidP="00F8379A">
            <w:pPr>
              <w:pStyle w:val="a4"/>
              <w:jc w:val="center"/>
              <w:rPr>
                <w:rFonts w:ascii="Simplified Arabic" w:hAnsi="Simplified Arabic" w:cs="Simplified Arabic"/>
                <w:b/>
                <w:bCs/>
                <w:sz w:val="24"/>
                <w:szCs w:val="24"/>
                <w:rtl/>
              </w:rPr>
            </w:pPr>
          </w:p>
        </w:tc>
        <w:tc>
          <w:tcPr>
            <w:tcW w:w="850" w:type="dxa"/>
            <w:shd w:val="clear" w:color="auto" w:fill="D9D9D9" w:themeFill="background1" w:themeFillShade="D9"/>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المحسوبة</w:t>
            </w:r>
          </w:p>
        </w:tc>
        <w:tc>
          <w:tcPr>
            <w:tcW w:w="942" w:type="dxa"/>
            <w:shd w:val="clear" w:color="auto" w:fill="D9D9D9" w:themeFill="background1" w:themeFillShade="D9"/>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الجدولية</w:t>
            </w:r>
          </w:p>
        </w:tc>
        <w:tc>
          <w:tcPr>
            <w:tcW w:w="1005" w:type="dxa"/>
            <w:vMerge/>
            <w:shd w:val="clear" w:color="auto" w:fill="8DB3E2" w:themeFill="text2" w:themeFillTint="66"/>
            <w:vAlign w:val="center"/>
          </w:tcPr>
          <w:p w:rsidR="00B525D7" w:rsidRPr="00875642" w:rsidRDefault="00B525D7" w:rsidP="00F8379A">
            <w:pPr>
              <w:pStyle w:val="a4"/>
              <w:jc w:val="center"/>
              <w:rPr>
                <w:rFonts w:ascii="Simplified Arabic" w:hAnsi="Simplified Arabic" w:cs="Simplified Arabic"/>
                <w:b/>
                <w:bCs/>
                <w:sz w:val="24"/>
                <w:szCs w:val="24"/>
                <w:rtl/>
              </w:rPr>
            </w:pPr>
          </w:p>
        </w:tc>
      </w:tr>
      <w:tr w:rsidR="00B525D7" w:rsidRPr="00875642" w:rsidTr="00F8379A">
        <w:trPr>
          <w:trHeight w:val="228"/>
        </w:trPr>
        <w:tc>
          <w:tcPr>
            <w:tcW w:w="839" w:type="dxa"/>
            <w:shd w:val="clear" w:color="auto" w:fill="D9D9D9" w:themeFill="background1" w:themeFillShade="D9"/>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التفكير التبادلي</w:t>
            </w:r>
          </w:p>
        </w:tc>
        <w:tc>
          <w:tcPr>
            <w:tcW w:w="709" w:type="dxa"/>
            <w:vAlign w:val="center"/>
          </w:tcPr>
          <w:p w:rsidR="00B525D7" w:rsidRPr="00875642" w:rsidRDefault="00B525D7"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500</w:t>
            </w:r>
          </w:p>
        </w:tc>
        <w:tc>
          <w:tcPr>
            <w:tcW w:w="1418" w:type="dxa"/>
            <w:vAlign w:val="center"/>
          </w:tcPr>
          <w:p w:rsidR="00B525D7" w:rsidRPr="00875642" w:rsidRDefault="00B525D7"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20.864</w:t>
            </w:r>
          </w:p>
        </w:tc>
        <w:tc>
          <w:tcPr>
            <w:tcW w:w="1417" w:type="dxa"/>
            <w:vAlign w:val="center"/>
          </w:tcPr>
          <w:p w:rsidR="00B525D7" w:rsidRPr="00875642" w:rsidRDefault="00B525D7"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3.047</w:t>
            </w:r>
          </w:p>
        </w:tc>
        <w:tc>
          <w:tcPr>
            <w:tcW w:w="1418" w:type="dxa"/>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Pr>
              <w:t>15</w:t>
            </w:r>
          </w:p>
        </w:tc>
        <w:tc>
          <w:tcPr>
            <w:tcW w:w="850" w:type="dxa"/>
            <w:vAlign w:val="center"/>
          </w:tcPr>
          <w:p w:rsidR="00B525D7" w:rsidRPr="00875642" w:rsidRDefault="00B525D7"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43.034</w:t>
            </w:r>
          </w:p>
        </w:tc>
        <w:tc>
          <w:tcPr>
            <w:tcW w:w="942" w:type="dxa"/>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Pr>
              <w:t>1.96</w:t>
            </w:r>
          </w:p>
        </w:tc>
        <w:tc>
          <w:tcPr>
            <w:tcW w:w="1005" w:type="dxa"/>
            <w:vAlign w:val="center"/>
          </w:tcPr>
          <w:p w:rsidR="00B525D7" w:rsidRPr="00875642" w:rsidRDefault="00B525D7"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دالة</w:t>
            </w:r>
          </w:p>
        </w:tc>
      </w:tr>
    </w:tbl>
    <w:p w:rsidR="007E3EE9" w:rsidRPr="00875642" w:rsidRDefault="00B525D7" w:rsidP="00F8379A">
      <w:pPr>
        <w:pStyle w:val="a4"/>
        <w:jc w:val="lowKashida"/>
        <w:rPr>
          <w:rFonts w:ascii="Simplified Arabic" w:hAnsi="Simplified Arabic" w:cs="Simplified Arabic"/>
          <w:sz w:val="24"/>
          <w:szCs w:val="24"/>
          <w:rtl/>
          <w:lang w:bidi="ar-IQ"/>
        </w:rPr>
      </w:pPr>
      <w:r w:rsidRPr="00875642">
        <w:rPr>
          <w:rFonts w:ascii="Simplified Arabic" w:eastAsia="Times New Roman" w:hAnsi="Simplified Arabic" w:cs="Simplified Arabic"/>
          <w:sz w:val="24"/>
          <w:szCs w:val="24"/>
          <w:rtl/>
          <w:lang w:bidi="ar-IQ"/>
        </w:rPr>
        <w:t xml:space="preserve">    </w:t>
      </w:r>
      <w:r w:rsidRPr="00875642">
        <w:rPr>
          <w:rFonts w:ascii="Simplified Arabic" w:hAnsi="Simplified Arabic" w:cs="Simplified Arabic"/>
          <w:sz w:val="24"/>
          <w:szCs w:val="24"/>
          <w:rtl/>
          <w:lang w:bidi="ar-IQ"/>
        </w:rPr>
        <w:t xml:space="preserve"> </w:t>
      </w:r>
    </w:p>
    <w:p w:rsidR="00B525D7" w:rsidRPr="00875642" w:rsidRDefault="007E3EE9"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lastRenderedPageBreak/>
        <w:t xml:space="preserve"> </w:t>
      </w:r>
      <w:r w:rsidR="00AB3774" w:rsidRPr="00875642">
        <w:rPr>
          <w:rFonts w:ascii="Simplified Arabic" w:hAnsi="Simplified Arabic" w:cs="Simplified Arabic"/>
          <w:sz w:val="24"/>
          <w:szCs w:val="24"/>
          <w:rtl/>
          <w:lang w:bidi="ar-IQ"/>
        </w:rPr>
        <w:t>ويمكن تفسير هذه النتيجة أن</w:t>
      </w:r>
      <w:r w:rsidR="00B525D7" w:rsidRPr="00875642">
        <w:rPr>
          <w:rFonts w:ascii="Simplified Arabic" w:hAnsi="Simplified Arabic" w:cs="Simplified Arabic"/>
          <w:sz w:val="24"/>
          <w:szCs w:val="24"/>
          <w:rtl/>
          <w:lang w:bidi="ar-IQ"/>
        </w:rPr>
        <w:t xml:space="preserve"> وسائل الاتصال </w:t>
      </w:r>
      <w:r w:rsidR="009B14BA" w:rsidRPr="00875642">
        <w:rPr>
          <w:rFonts w:ascii="Simplified Arabic" w:hAnsi="Simplified Arabic" w:cs="Simplified Arabic"/>
          <w:sz w:val="24"/>
          <w:szCs w:val="24"/>
          <w:rtl/>
          <w:lang w:bidi="ar-IQ"/>
        </w:rPr>
        <w:t>الحديثة</w:t>
      </w:r>
      <w:r w:rsidR="00B525D7" w:rsidRPr="00875642">
        <w:rPr>
          <w:rFonts w:ascii="Simplified Arabic" w:hAnsi="Simplified Arabic" w:cs="Simplified Arabic"/>
          <w:sz w:val="24"/>
          <w:szCs w:val="24"/>
          <w:rtl/>
          <w:lang w:bidi="ar-IQ"/>
        </w:rPr>
        <w:t xml:space="preserve"> </w:t>
      </w:r>
      <w:r w:rsidR="009B14BA" w:rsidRPr="00875642">
        <w:rPr>
          <w:rFonts w:ascii="Simplified Arabic" w:hAnsi="Simplified Arabic" w:cs="Simplified Arabic"/>
          <w:sz w:val="24"/>
          <w:szCs w:val="24"/>
          <w:rtl/>
          <w:lang w:bidi="ar-IQ"/>
        </w:rPr>
        <w:t xml:space="preserve">ساعدت الطلبة </w:t>
      </w:r>
      <w:r w:rsidR="00346F6F" w:rsidRPr="00875642">
        <w:rPr>
          <w:rFonts w:ascii="Simplified Arabic" w:hAnsi="Simplified Arabic" w:cs="Simplified Arabic"/>
          <w:sz w:val="24"/>
          <w:szCs w:val="24"/>
          <w:rtl/>
          <w:lang w:bidi="ar-IQ"/>
        </w:rPr>
        <w:t>(</w:t>
      </w:r>
      <w:r w:rsidR="009B14BA" w:rsidRPr="00875642">
        <w:rPr>
          <w:rFonts w:ascii="Simplified Arabic" w:hAnsi="Simplified Arabic" w:cs="Simplified Arabic"/>
          <w:sz w:val="24"/>
          <w:szCs w:val="24"/>
          <w:rtl/>
          <w:lang w:bidi="ar-IQ"/>
        </w:rPr>
        <w:t>وغير الطلبة</w:t>
      </w:r>
      <w:r w:rsidR="00346F6F" w:rsidRPr="00875642">
        <w:rPr>
          <w:rFonts w:ascii="Simplified Arabic" w:hAnsi="Simplified Arabic" w:cs="Simplified Arabic"/>
          <w:sz w:val="24"/>
          <w:szCs w:val="24"/>
          <w:rtl/>
          <w:lang w:bidi="ar-IQ"/>
        </w:rPr>
        <w:t>)</w:t>
      </w:r>
      <w:r w:rsidR="009B14BA" w:rsidRPr="00875642">
        <w:rPr>
          <w:rFonts w:ascii="Simplified Arabic" w:hAnsi="Simplified Arabic" w:cs="Simplified Arabic"/>
          <w:sz w:val="24"/>
          <w:szCs w:val="24"/>
          <w:rtl/>
          <w:lang w:bidi="ar-IQ"/>
        </w:rPr>
        <w:t xml:space="preserve"> على تبادل الأفكار </w:t>
      </w:r>
      <w:r w:rsidR="003B550C" w:rsidRPr="00875642">
        <w:rPr>
          <w:rFonts w:ascii="Simplified Arabic" w:hAnsi="Simplified Arabic" w:cs="Simplified Arabic"/>
          <w:sz w:val="24"/>
          <w:szCs w:val="24"/>
          <w:rtl/>
          <w:lang w:bidi="ar-IQ"/>
        </w:rPr>
        <w:t xml:space="preserve">ومحاولة </w:t>
      </w:r>
      <w:r w:rsidR="00AB3774" w:rsidRPr="00875642">
        <w:rPr>
          <w:rFonts w:ascii="Simplified Arabic" w:hAnsi="Simplified Arabic" w:cs="Simplified Arabic"/>
          <w:sz w:val="24"/>
          <w:szCs w:val="24"/>
          <w:rtl/>
          <w:lang w:bidi="ar-IQ"/>
        </w:rPr>
        <w:t xml:space="preserve">إيجاد </w:t>
      </w:r>
      <w:r w:rsidR="00B525D7" w:rsidRPr="00875642">
        <w:rPr>
          <w:rFonts w:ascii="Simplified Arabic" w:hAnsi="Simplified Arabic" w:cs="Simplified Arabic"/>
          <w:sz w:val="24"/>
          <w:szCs w:val="24"/>
          <w:rtl/>
          <w:lang w:bidi="ar-IQ"/>
        </w:rPr>
        <w:t>حل</w:t>
      </w:r>
      <w:r w:rsidR="003B550C" w:rsidRPr="00875642">
        <w:rPr>
          <w:rFonts w:ascii="Simplified Arabic" w:hAnsi="Simplified Arabic" w:cs="Simplified Arabic"/>
          <w:sz w:val="24"/>
          <w:szCs w:val="24"/>
          <w:rtl/>
          <w:lang w:bidi="ar-IQ"/>
        </w:rPr>
        <w:t>ول</w:t>
      </w:r>
      <w:r w:rsidR="00B525D7" w:rsidRPr="00875642">
        <w:rPr>
          <w:rFonts w:ascii="Simplified Arabic" w:hAnsi="Simplified Arabic" w:cs="Simplified Arabic"/>
          <w:sz w:val="24"/>
          <w:szCs w:val="24"/>
          <w:rtl/>
          <w:lang w:bidi="ar-IQ"/>
        </w:rPr>
        <w:t xml:space="preserve"> ل</w:t>
      </w:r>
      <w:r w:rsidR="003B550C" w:rsidRPr="00875642">
        <w:rPr>
          <w:rFonts w:ascii="Simplified Arabic" w:hAnsi="Simplified Arabic" w:cs="Simplified Arabic"/>
          <w:sz w:val="24"/>
          <w:szCs w:val="24"/>
          <w:rtl/>
          <w:lang w:bidi="ar-IQ"/>
        </w:rPr>
        <w:t>لمشكلات التي تواجههم</w:t>
      </w:r>
      <w:r w:rsidR="00B525D7" w:rsidRPr="00875642">
        <w:rPr>
          <w:rFonts w:ascii="Simplified Arabic" w:hAnsi="Simplified Arabic" w:cs="Simplified Arabic"/>
          <w:sz w:val="24"/>
          <w:szCs w:val="24"/>
          <w:rtl/>
          <w:lang w:bidi="ar-IQ"/>
        </w:rPr>
        <w:t xml:space="preserve"> و</w:t>
      </w:r>
      <w:r w:rsidR="00AB3774" w:rsidRPr="00875642">
        <w:rPr>
          <w:rFonts w:ascii="Simplified Arabic" w:hAnsi="Simplified Arabic" w:cs="Simplified Arabic"/>
          <w:sz w:val="24"/>
          <w:szCs w:val="24"/>
          <w:rtl/>
          <w:lang w:bidi="ar-IQ"/>
        </w:rPr>
        <w:t>تبادل تلك الحلول والمشاكلات. مما ساهم في تحفيز وتنمية قدراتهم العقلية واستعمال مهارات</w:t>
      </w:r>
      <w:r w:rsidR="003B550C" w:rsidRPr="00875642">
        <w:rPr>
          <w:rFonts w:ascii="Simplified Arabic" w:hAnsi="Simplified Arabic" w:cs="Simplified Arabic"/>
          <w:sz w:val="24"/>
          <w:szCs w:val="24"/>
          <w:rtl/>
          <w:lang w:bidi="ar-IQ"/>
        </w:rPr>
        <w:t xml:space="preserve"> ل</w:t>
      </w:r>
      <w:r w:rsidR="00B525D7" w:rsidRPr="00875642">
        <w:rPr>
          <w:rFonts w:ascii="Simplified Arabic" w:hAnsi="Simplified Arabic" w:cs="Simplified Arabic"/>
          <w:sz w:val="24"/>
          <w:szCs w:val="24"/>
          <w:rtl/>
          <w:lang w:bidi="ar-IQ"/>
        </w:rPr>
        <w:t>لتفكير التبادلي</w:t>
      </w:r>
      <w:r w:rsidR="003B550C" w:rsidRPr="00875642">
        <w:rPr>
          <w:rFonts w:ascii="Simplified Arabic" w:hAnsi="Simplified Arabic" w:cs="Simplified Arabic"/>
          <w:sz w:val="24"/>
          <w:szCs w:val="24"/>
          <w:rtl/>
          <w:lang w:bidi="ar-IQ"/>
        </w:rPr>
        <w:t>. وتت</w:t>
      </w:r>
      <w:r w:rsidR="00936598" w:rsidRPr="00875642">
        <w:rPr>
          <w:rFonts w:ascii="Simplified Arabic" w:hAnsi="Simplified Arabic" w:cs="Simplified Arabic"/>
          <w:sz w:val="24"/>
          <w:szCs w:val="24"/>
          <w:rtl/>
          <w:lang w:bidi="ar-IQ"/>
        </w:rPr>
        <w:t>ف</w:t>
      </w:r>
      <w:r w:rsidR="003B550C" w:rsidRPr="00875642">
        <w:rPr>
          <w:rFonts w:ascii="Simplified Arabic" w:hAnsi="Simplified Arabic" w:cs="Simplified Arabic"/>
          <w:sz w:val="24"/>
          <w:szCs w:val="24"/>
          <w:rtl/>
          <w:lang w:bidi="ar-IQ"/>
        </w:rPr>
        <w:t xml:space="preserve">ق هذه النتيجة مع ما أشار إليه كل من </w:t>
      </w:r>
      <w:proofErr w:type="spellStart"/>
      <w:r w:rsidR="00B525D7" w:rsidRPr="00875642">
        <w:rPr>
          <w:rFonts w:ascii="Simplified Arabic" w:hAnsi="Simplified Arabic" w:cs="Simplified Arabic"/>
          <w:sz w:val="24"/>
          <w:szCs w:val="24"/>
          <w:rtl/>
          <w:lang w:bidi="ar-IQ"/>
        </w:rPr>
        <w:t>نايتكول</w:t>
      </w:r>
      <w:proofErr w:type="spellEnd"/>
      <w:r w:rsidR="00B525D7" w:rsidRPr="00875642">
        <w:rPr>
          <w:rFonts w:ascii="Simplified Arabic" w:hAnsi="Simplified Arabic" w:cs="Simplified Arabic"/>
          <w:sz w:val="24"/>
          <w:szCs w:val="24"/>
          <w:rtl/>
          <w:lang w:bidi="ar-IQ"/>
        </w:rPr>
        <w:t xml:space="preserve"> </w:t>
      </w:r>
      <w:r w:rsidR="00B525D7" w:rsidRPr="00875642">
        <w:rPr>
          <w:rFonts w:ascii="Simplified Arabic" w:hAnsi="Simplified Arabic" w:cs="Simplified Arabic"/>
          <w:sz w:val="24"/>
          <w:szCs w:val="24"/>
          <w:lang w:bidi="ar-IQ"/>
        </w:rPr>
        <w:t>2000)</w:t>
      </w:r>
      <w:r w:rsidR="00B525D7" w:rsidRPr="00875642">
        <w:rPr>
          <w:rFonts w:ascii="Simplified Arabic" w:hAnsi="Simplified Arabic" w:cs="Simplified Arabic"/>
          <w:sz w:val="24"/>
          <w:szCs w:val="24"/>
          <w:rtl/>
          <w:lang w:bidi="ar-IQ"/>
        </w:rPr>
        <w:t xml:space="preserve"> </w:t>
      </w:r>
      <w:proofErr w:type="spellStart"/>
      <w:r w:rsidR="00B525D7" w:rsidRPr="00875642">
        <w:rPr>
          <w:rFonts w:ascii="Simplified Arabic" w:hAnsi="Simplified Arabic" w:cs="Simplified Arabic"/>
          <w:sz w:val="24"/>
          <w:szCs w:val="24"/>
          <w:lang w:bidi="ar-IQ"/>
        </w:rPr>
        <w:t>Nightogo</w:t>
      </w:r>
      <w:r w:rsidR="00D32595" w:rsidRPr="00875642">
        <w:rPr>
          <w:rFonts w:ascii="Simplified Arabic" w:hAnsi="Simplified Arabic" w:cs="Simplified Arabic"/>
          <w:sz w:val="24"/>
          <w:szCs w:val="24"/>
          <w:lang w:bidi="ar-IQ"/>
        </w:rPr>
        <w:t>l</w:t>
      </w:r>
      <w:proofErr w:type="spellEnd"/>
      <w:r w:rsidR="00D32595" w:rsidRPr="00875642">
        <w:rPr>
          <w:rFonts w:ascii="Simplified Arabic" w:hAnsi="Simplified Arabic" w:cs="Simplified Arabic"/>
          <w:sz w:val="24"/>
          <w:szCs w:val="24"/>
          <w:lang w:bidi="ar-IQ"/>
        </w:rPr>
        <w:t>,</w:t>
      </w:r>
      <w:r w:rsidR="00B525D7" w:rsidRPr="00875642">
        <w:rPr>
          <w:rFonts w:ascii="Simplified Arabic" w:hAnsi="Simplified Arabic" w:cs="Simplified Arabic"/>
          <w:sz w:val="24"/>
          <w:szCs w:val="24"/>
          <w:rtl/>
          <w:lang w:bidi="ar-IQ"/>
        </w:rPr>
        <w:t>)</w:t>
      </w:r>
      <w:r w:rsidR="003B550C" w:rsidRPr="00875642">
        <w:rPr>
          <w:rFonts w:ascii="Simplified Arabic" w:hAnsi="Simplified Arabic" w:cs="Simplified Arabic"/>
          <w:sz w:val="24"/>
          <w:szCs w:val="24"/>
          <w:rtl/>
          <w:lang w:bidi="ar-IQ"/>
        </w:rPr>
        <w:t xml:space="preserve"> </w:t>
      </w:r>
      <w:proofErr w:type="spellStart"/>
      <w:r w:rsidR="003B550C" w:rsidRPr="00875642">
        <w:rPr>
          <w:rFonts w:ascii="Simplified Arabic" w:hAnsi="Simplified Arabic" w:cs="Simplified Arabic"/>
          <w:sz w:val="24"/>
          <w:szCs w:val="24"/>
          <w:rtl/>
          <w:lang w:bidi="ar-IQ"/>
        </w:rPr>
        <w:t>وألدون</w:t>
      </w:r>
      <w:proofErr w:type="spellEnd"/>
      <w:r w:rsidR="003B550C" w:rsidRPr="00875642">
        <w:rPr>
          <w:rFonts w:ascii="Simplified Arabic" w:hAnsi="Simplified Arabic" w:cs="Simplified Arabic"/>
          <w:sz w:val="24"/>
          <w:szCs w:val="24"/>
          <w:rtl/>
          <w:lang w:bidi="ar-IQ"/>
        </w:rPr>
        <w:t xml:space="preserve"> (</w:t>
      </w:r>
      <w:r w:rsidR="003B550C" w:rsidRPr="00875642">
        <w:rPr>
          <w:rFonts w:ascii="Simplified Arabic" w:hAnsi="Simplified Arabic" w:cs="Simplified Arabic"/>
          <w:sz w:val="24"/>
          <w:szCs w:val="24"/>
          <w:lang w:bidi="ar-IQ"/>
        </w:rPr>
        <w:t>Aldon</w:t>
      </w:r>
      <w:r w:rsidR="00D32595" w:rsidRPr="00875642">
        <w:rPr>
          <w:rFonts w:ascii="Simplified Arabic" w:hAnsi="Simplified Arabic" w:cs="Simplified Arabic"/>
          <w:sz w:val="24"/>
          <w:szCs w:val="24"/>
          <w:lang w:bidi="ar-IQ"/>
        </w:rPr>
        <w:t>,</w:t>
      </w:r>
      <w:r w:rsidR="003B550C" w:rsidRPr="00875642">
        <w:rPr>
          <w:rFonts w:ascii="Simplified Arabic" w:hAnsi="Simplified Arabic" w:cs="Simplified Arabic"/>
          <w:sz w:val="24"/>
          <w:szCs w:val="24"/>
          <w:lang w:bidi="ar-IQ"/>
        </w:rPr>
        <w:t>2003:81</w:t>
      </w:r>
      <w:r w:rsidR="003B550C" w:rsidRPr="00875642">
        <w:rPr>
          <w:rFonts w:ascii="Simplified Arabic" w:hAnsi="Simplified Arabic" w:cs="Simplified Arabic"/>
          <w:sz w:val="24"/>
          <w:szCs w:val="24"/>
          <w:rtl/>
          <w:lang w:bidi="ar-IQ"/>
        </w:rPr>
        <w:t xml:space="preserve">) </w:t>
      </w:r>
      <w:r w:rsidR="00977B32" w:rsidRPr="00875642">
        <w:rPr>
          <w:rFonts w:ascii="Simplified Arabic" w:hAnsi="Simplified Arabic" w:cs="Simplified Arabic"/>
          <w:sz w:val="24"/>
          <w:szCs w:val="24"/>
          <w:rtl/>
          <w:lang w:bidi="ar-IQ"/>
        </w:rPr>
        <w:t>من أ</w:t>
      </w:r>
      <w:r w:rsidR="00315E19" w:rsidRPr="00875642">
        <w:rPr>
          <w:rFonts w:ascii="Simplified Arabic" w:hAnsi="Simplified Arabic" w:cs="Simplified Arabic"/>
          <w:sz w:val="24"/>
          <w:szCs w:val="24"/>
          <w:rtl/>
          <w:lang w:bidi="ar-IQ"/>
        </w:rPr>
        <w:t>ن أهم ما يحتاجه الناس في عالمنا هو القدرة على التفاعل مع الآخرين والتعايش معهم والتبادل الفكري مع الآخرين وبذلك تتلاشى كل القيود التي تحد من قدرة الإنسان على العمل وحل المشكلات</w:t>
      </w:r>
      <w:r w:rsidR="00977B32" w:rsidRPr="00875642">
        <w:rPr>
          <w:rFonts w:ascii="Simplified Arabic" w:hAnsi="Simplified Arabic" w:cs="Simplified Arabic"/>
          <w:sz w:val="24"/>
          <w:szCs w:val="24"/>
          <w:rtl/>
          <w:lang w:bidi="ar-IQ"/>
        </w:rPr>
        <w:t>. و</w:t>
      </w:r>
      <w:r w:rsidR="00B525D7" w:rsidRPr="00875642">
        <w:rPr>
          <w:rFonts w:ascii="Simplified Arabic" w:hAnsi="Simplified Arabic" w:cs="Simplified Arabic"/>
          <w:sz w:val="24"/>
          <w:szCs w:val="24"/>
          <w:rtl/>
          <w:lang w:bidi="ar-IQ"/>
        </w:rPr>
        <w:t xml:space="preserve">تتفق هذه النتيجة </w:t>
      </w:r>
      <w:r w:rsidR="003B550C" w:rsidRPr="00875642">
        <w:rPr>
          <w:rFonts w:ascii="Simplified Arabic" w:hAnsi="Simplified Arabic" w:cs="Simplified Arabic"/>
          <w:sz w:val="24"/>
          <w:szCs w:val="24"/>
          <w:rtl/>
          <w:lang w:bidi="ar-IQ"/>
        </w:rPr>
        <w:t xml:space="preserve">مع نتائج دراستي كل من </w:t>
      </w:r>
      <w:proofErr w:type="spellStart"/>
      <w:r w:rsidR="003B550C" w:rsidRPr="00875642">
        <w:rPr>
          <w:rFonts w:ascii="Simplified Arabic" w:hAnsi="Simplified Arabic" w:cs="Simplified Arabic"/>
          <w:sz w:val="24"/>
          <w:szCs w:val="24"/>
          <w:rtl/>
          <w:lang w:bidi="ar-IQ"/>
        </w:rPr>
        <w:t>هاردمان</w:t>
      </w:r>
      <w:proofErr w:type="spellEnd"/>
      <w:r w:rsidR="003B550C" w:rsidRPr="00875642">
        <w:rPr>
          <w:rFonts w:ascii="Simplified Arabic" w:hAnsi="Simplified Arabic" w:cs="Simplified Arabic"/>
          <w:sz w:val="24"/>
          <w:szCs w:val="24"/>
          <w:rtl/>
          <w:lang w:bidi="ar-IQ"/>
        </w:rPr>
        <w:t xml:space="preserve"> </w:t>
      </w:r>
      <w:proofErr w:type="spellStart"/>
      <w:r w:rsidR="003B550C" w:rsidRPr="00875642">
        <w:rPr>
          <w:rFonts w:ascii="Simplified Arabic" w:hAnsi="Simplified Arabic" w:cs="Simplified Arabic"/>
          <w:sz w:val="24"/>
          <w:szCs w:val="24"/>
          <w:rtl/>
          <w:lang w:bidi="ar-IQ"/>
        </w:rPr>
        <w:t>و</w:t>
      </w:r>
      <w:r w:rsidR="00B525D7" w:rsidRPr="00875642">
        <w:rPr>
          <w:rFonts w:ascii="Simplified Arabic" w:hAnsi="Simplified Arabic" w:cs="Simplified Arabic"/>
          <w:sz w:val="24"/>
          <w:szCs w:val="24"/>
          <w:rtl/>
          <w:lang w:bidi="ar-IQ"/>
        </w:rPr>
        <w:t>ماكي</w:t>
      </w:r>
      <w:proofErr w:type="spellEnd"/>
      <w:r w:rsidR="00B525D7" w:rsidRPr="00875642">
        <w:rPr>
          <w:rFonts w:ascii="Simplified Arabic" w:hAnsi="Simplified Arabic" w:cs="Simplified Arabic"/>
          <w:sz w:val="24"/>
          <w:szCs w:val="24"/>
          <w:rtl/>
          <w:lang w:bidi="ar-IQ"/>
        </w:rPr>
        <w:t xml:space="preserve"> (</w:t>
      </w:r>
      <w:r w:rsidR="00B525D7" w:rsidRPr="00875642">
        <w:rPr>
          <w:rFonts w:ascii="Simplified Arabic" w:hAnsi="Simplified Arabic" w:cs="Simplified Arabic"/>
          <w:sz w:val="24"/>
          <w:szCs w:val="24"/>
          <w:lang w:bidi="ar-IQ"/>
        </w:rPr>
        <w:t>Hardman&amp;Macchi</w:t>
      </w:r>
      <w:r w:rsidR="00D32595" w:rsidRPr="00875642">
        <w:rPr>
          <w:rFonts w:ascii="Simplified Arabic" w:hAnsi="Simplified Arabic" w:cs="Simplified Arabic"/>
          <w:sz w:val="24"/>
          <w:szCs w:val="24"/>
          <w:lang w:bidi="ar-IQ"/>
        </w:rPr>
        <w:t>,</w:t>
      </w:r>
      <w:r w:rsidR="00B525D7" w:rsidRPr="00875642">
        <w:rPr>
          <w:rFonts w:ascii="Simplified Arabic" w:hAnsi="Simplified Arabic" w:cs="Simplified Arabic"/>
          <w:sz w:val="24"/>
          <w:szCs w:val="24"/>
          <w:lang w:bidi="ar-IQ"/>
        </w:rPr>
        <w:t>2003</w:t>
      </w:r>
      <w:r w:rsidR="00B525D7" w:rsidRPr="00875642">
        <w:rPr>
          <w:rFonts w:ascii="Simplified Arabic" w:hAnsi="Simplified Arabic" w:cs="Simplified Arabic"/>
          <w:sz w:val="24"/>
          <w:szCs w:val="24"/>
          <w:rtl/>
          <w:lang w:bidi="ar-IQ"/>
        </w:rPr>
        <w:t xml:space="preserve">) </w:t>
      </w:r>
      <w:r w:rsidR="00EF1EC8" w:rsidRPr="00875642">
        <w:rPr>
          <w:rFonts w:ascii="Simplified Arabic" w:hAnsi="Simplified Arabic" w:cs="Simplified Arabic"/>
          <w:sz w:val="24"/>
          <w:szCs w:val="24"/>
          <w:rtl/>
          <w:lang w:bidi="ar-IQ"/>
        </w:rPr>
        <w:t>و</w:t>
      </w:r>
      <w:r w:rsidR="00B525D7" w:rsidRPr="00875642">
        <w:rPr>
          <w:rFonts w:ascii="Simplified Arabic" w:hAnsi="Simplified Arabic" w:cs="Simplified Arabic"/>
          <w:sz w:val="24"/>
          <w:szCs w:val="24"/>
          <w:rtl/>
          <w:lang w:bidi="ar-IQ"/>
        </w:rPr>
        <w:t xml:space="preserve">الدون </w:t>
      </w:r>
      <w:r w:rsidR="00B525D7" w:rsidRPr="00875642">
        <w:rPr>
          <w:rFonts w:ascii="Simplified Arabic" w:hAnsi="Simplified Arabic" w:cs="Simplified Arabic"/>
          <w:sz w:val="24"/>
          <w:szCs w:val="24"/>
          <w:lang w:bidi="ar-IQ"/>
        </w:rPr>
        <w:t>2003)</w:t>
      </w:r>
      <w:r w:rsidR="00B525D7" w:rsidRPr="00875642">
        <w:rPr>
          <w:rFonts w:ascii="Simplified Arabic" w:hAnsi="Simplified Arabic" w:cs="Simplified Arabic"/>
          <w:sz w:val="24"/>
          <w:szCs w:val="24"/>
          <w:rtl/>
          <w:lang w:bidi="ar-IQ"/>
        </w:rPr>
        <w:t xml:space="preserve"> </w:t>
      </w:r>
      <w:proofErr w:type="spellStart"/>
      <w:r w:rsidR="00B525D7" w:rsidRPr="00875642">
        <w:rPr>
          <w:rFonts w:ascii="Simplified Arabic" w:hAnsi="Simplified Arabic" w:cs="Simplified Arabic"/>
          <w:sz w:val="24"/>
          <w:szCs w:val="24"/>
          <w:lang w:bidi="ar-IQ"/>
        </w:rPr>
        <w:t>Aldon</w:t>
      </w:r>
      <w:proofErr w:type="spellEnd"/>
      <w:r w:rsidR="00D32595" w:rsidRPr="00875642">
        <w:rPr>
          <w:rFonts w:ascii="Simplified Arabic" w:hAnsi="Simplified Arabic" w:cs="Simplified Arabic"/>
          <w:sz w:val="24"/>
          <w:szCs w:val="24"/>
          <w:lang w:bidi="ar-IQ"/>
        </w:rPr>
        <w:t>,</w:t>
      </w:r>
      <w:r w:rsidR="00EF1EC8" w:rsidRPr="00875642">
        <w:rPr>
          <w:rFonts w:ascii="Simplified Arabic" w:hAnsi="Simplified Arabic" w:cs="Simplified Arabic"/>
          <w:sz w:val="24"/>
          <w:szCs w:val="24"/>
          <w:rtl/>
          <w:lang w:bidi="ar-IQ"/>
        </w:rPr>
        <w:t>) ال</w:t>
      </w:r>
      <w:r w:rsidR="00977B32" w:rsidRPr="00875642">
        <w:rPr>
          <w:rFonts w:ascii="Simplified Arabic" w:hAnsi="Simplified Arabic" w:cs="Simplified Arabic"/>
          <w:sz w:val="24"/>
          <w:szCs w:val="24"/>
          <w:rtl/>
          <w:lang w:bidi="ar-IQ"/>
        </w:rPr>
        <w:t>لتين</w:t>
      </w:r>
      <w:r w:rsidR="00B525D7" w:rsidRPr="00875642">
        <w:rPr>
          <w:rFonts w:ascii="Simplified Arabic" w:hAnsi="Simplified Arabic" w:cs="Simplified Arabic"/>
          <w:sz w:val="24"/>
          <w:szCs w:val="24"/>
          <w:rtl/>
          <w:lang w:bidi="ar-IQ"/>
        </w:rPr>
        <w:t xml:space="preserve"> توصل</w:t>
      </w:r>
      <w:r w:rsidR="00EF1EC8" w:rsidRPr="00875642">
        <w:rPr>
          <w:rFonts w:ascii="Simplified Arabic" w:hAnsi="Simplified Arabic" w:cs="Simplified Arabic"/>
          <w:sz w:val="24"/>
          <w:szCs w:val="24"/>
          <w:rtl/>
          <w:lang w:bidi="ar-IQ"/>
        </w:rPr>
        <w:t>ت</w:t>
      </w:r>
      <w:r w:rsidR="00CF44EE" w:rsidRPr="00875642">
        <w:rPr>
          <w:rFonts w:ascii="Simplified Arabic" w:hAnsi="Simplified Arabic" w:cs="Simplified Arabic"/>
          <w:sz w:val="24"/>
          <w:szCs w:val="24"/>
          <w:rtl/>
          <w:lang w:bidi="ar-IQ"/>
        </w:rPr>
        <w:t>ا إلى أ</w:t>
      </w:r>
      <w:r w:rsidR="00B525D7" w:rsidRPr="00875642">
        <w:rPr>
          <w:rFonts w:ascii="Simplified Arabic" w:hAnsi="Simplified Arabic" w:cs="Simplified Arabic"/>
          <w:sz w:val="24"/>
          <w:szCs w:val="24"/>
          <w:rtl/>
          <w:lang w:bidi="ar-IQ"/>
        </w:rPr>
        <w:t xml:space="preserve">ن طلبة الجامعة يتصفون بالتفكير التبادلي. </w:t>
      </w:r>
    </w:p>
    <w:p w:rsidR="00AB3774" w:rsidRPr="00875642" w:rsidRDefault="006016EA" w:rsidP="00F8379A">
      <w:pPr>
        <w:pStyle w:val="a4"/>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vertAlign w:val="superscript"/>
          <w:rtl/>
          <w:lang w:bidi="ar-IQ"/>
        </w:rPr>
        <w:t xml:space="preserve"> </w:t>
      </w:r>
      <w:r w:rsidRPr="00875642">
        <w:rPr>
          <w:rFonts w:ascii="Simplified Arabic" w:hAnsi="Simplified Arabic" w:cs="Simplified Arabic"/>
          <w:sz w:val="24"/>
          <w:szCs w:val="24"/>
          <w:rtl/>
          <w:lang w:bidi="ar-IQ"/>
        </w:rPr>
        <w:t xml:space="preserve"> </w:t>
      </w:r>
      <w:r w:rsidR="00E3383F" w:rsidRPr="00875642">
        <w:rPr>
          <w:rFonts w:ascii="Simplified Arabic" w:hAnsi="Simplified Arabic" w:cs="Simplified Arabic"/>
          <w:sz w:val="24"/>
          <w:szCs w:val="24"/>
          <w:rtl/>
          <w:lang w:bidi="ar-IQ"/>
        </w:rPr>
        <w:t>ويرى الباحثان</w:t>
      </w:r>
      <w:r w:rsidR="00B525D7" w:rsidRPr="00875642">
        <w:rPr>
          <w:rFonts w:ascii="Simplified Arabic" w:hAnsi="Simplified Arabic" w:cs="Simplified Arabic"/>
          <w:sz w:val="24"/>
          <w:szCs w:val="24"/>
          <w:rtl/>
          <w:lang w:bidi="ar-IQ"/>
        </w:rPr>
        <w:t xml:space="preserve"> ان </w:t>
      </w:r>
      <w:r w:rsidR="00AB3774" w:rsidRPr="00875642">
        <w:rPr>
          <w:rFonts w:ascii="Simplified Arabic" w:hAnsi="Simplified Arabic" w:cs="Simplified Arabic"/>
          <w:sz w:val="24"/>
          <w:szCs w:val="24"/>
          <w:rtl/>
          <w:lang w:bidi="ar-IQ"/>
        </w:rPr>
        <w:t xml:space="preserve">التفكير التبادلي لدى </w:t>
      </w:r>
      <w:r w:rsidR="00743848" w:rsidRPr="00875642">
        <w:rPr>
          <w:rFonts w:ascii="Simplified Arabic" w:hAnsi="Simplified Arabic" w:cs="Simplified Arabic"/>
          <w:sz w:val="24"/>
          <w:szCs w:val="24"/>
          <w:rtl/>
          <w:lang w:bidi="ar-IQ"/>
        </w:rPr>
        <w:t>طلبة الجامعة</w:t>
      </w:r>
      <w:r w:rsidR="00AB3774" w:rsidRPr="00875642">
        <w:rPr>
          <w:rFonts w:ascii="Simplified Arabic" w:hAnsi="Simplified Arabic" w:cs="Simplified Arabic"/>
          <w:sz w:val="24"/>
          <w:szCs w:val="24"/>
          <w:rtl/>
          <w:lang w:bidi="ar-IQ"/>
        </w:rPr>
        <w:t xml:space="preserve"> قد تأثر إيجابيا بنتائج التقدم التكنولوجي الكبير في ميدان تكنولوجيا الاتصالات</w:t>
      </w:r>
      <w:r w:rsidR="00743848" w:rsidRPr="00875642">
        <w:rPr>
          <w:rFonts w:ascii="Simplified Arabic" w:hAnsi="Simplified Arabic" w:cs="Simplified Arabic"/>
          <w:sz w:val="24"/>
          <w:szCs w:val="24"/>
          <w:rtl/>
          <w:lang w:bidi="ar-IQ"/>
        </w:rPr>
        <w:t>،</w:t>
      </w:r>
      <w:r w:rsidR="00936598" w:rsidRPr="00875642">
        <w:rPr>
          <w:rFonts w:ascii="Simplified Arabic" w:hAnsi="Simplified Arabic" w:cs="Simplified Arabic"/>
          <w:sz w:val="24"/>
          <w:szCs w:val="24"/>
          <w:rtl/>
          <w:lang w:bidi="ar-IQ"/>
        </w:rPr>
        <w:t xml:space="preserve"> وبالقيم</w:t>
      </w:r>
      <w:r w:rsidR="00A24042" w:rsidRPr="00875642">
        <w:rPr>
          <w:rFonts w:ascii="Simplified Arabic" w:hAnsi="Simplified Arabic" w:cs="Simplified Arabic"/>
          <w:sz w:val="24"/>
          <w:szCs w:val="24"/>
          <w:rtl/>
          <w:lang w:bidi="ar-IQ"/>
        </w:rPr>
        <w:t xml:space="preserve"> الاجتماعية</w:t>
      </w:r>
      <w:r w:rsidR="00936598" w:rsidRPr="00875642">
        <w:rPr>
          <w:rFonts w:ascii="Simplified Arabic" w:hAnsi="Simplified Arabic" w:cs="Simplified Arabic"/>
          <w:sz w:val="24"/>
          <w:szCs w:val="24"/>
          <w:rtl/>
          <w:lang w:bidi="ar-IQ"/>
        </w:rPr>
        <w:t xml:space="preserve"> </w:t>
      </w:r>
      <w:r w:rsidR="00A24042" w:rsidRPr="00875642">
        <w:rPr>
          <w:rFonts w:ascii="Simplified Arabic" w:hAnsi="Simplified Arabic" w:cs="Simplified Arabic"/>
          <w:sz w:val="24"/>
          <w:szCs w:val="24"/>
          <w:rtl/>
          <w:lang w:bidi="ar-IQ"/>
        </w:rPr>
        <w:t>والدينية</w:t>
      </w:r>
      <w:r w:rsidR="00936598" w:rsidRPr="00875642">
        <w:rPr>
          <w:rFonts w:ascii="Simplified Arabic" w:hAnsi="Simplified Arabic" w:cs="Simplified Arabic"/>
          <w:sz w:val="24"/>
          <w:szCs w:val="24"/>
          <w:rtl/>
          <w:lang w:bidi="ar-IQ"/>
        </w:rPr>
        <w:t xml:space="preserve"> (( وشاورهم في الامر)) و(( </w:t>
      </w:r>
      <w:r w:rsidR="00A24042" w:rsidRPr="00875642">
        <w:rPr>
          <w:rFonts w:ascii="Simplified Arabic" w:hAnsi="Simplified Arabic" w:cs="Simplified Arabic"/>
          <w:sz w:val="24"/>
          <w:szCs w:val="24"/>
          <w:rtl/>
          <w:lang w:bidi="ar-IQ"/>
        </w:rPr>
        <w:t>وأمرهم</w:t>
      </w:r>
      <w:r w:rsidR="00936598" w:rsidRPr="00875642">
        <w:rPr>
          <w:rFonts w:ascii="Simplified Arabic" w:hAnsi="Simplified Arabic" w:cs="Simplified Arabic"/>
          <w:sz w:val="24"/>
          <w:szCs w:val="24"/>
          <w:rtl/>
          <w:lang w:bidi="ar-IQ"/>
        </w:rPr>
        <w:t xml:space="preserve"> شورى))</w:t>
      </w:r>
      <w:r w:rsidR="00A24042" w:rsidRPr="00875642">
        <w:rPr>
          <w:rFonts w:ascii="Simplified Arabic" w:hAnsi="Simplified Arabic" w:cs="Simplified Arabic"/>
          <w:sz w:val="24"/>
          <w:szCs w:val="24"/>
          <w:rtl/>
          <w:lang w:bidi="ar-IQ"/>
        </w:rPr>
        <w:t xml:space="preserve"> و (( من استشار الاخرين شاركهم عقولهم ))</w:t>
      </w:r>
      <w:r w:rsidR="00743848" w:rsidRPr="00875642">
        <w:rPr>
          <w:rFonts w:ascii="Simplified Arabic" w:hAnsi="Simplified Arabic" w:cs="Simplified Arabic"/>
          <w:sz w:val="24"/>
          <w:szCs w:val="24"/>
          <w:rtl/>
          <w:lang w:bidi="ar-IQ"/>
        </w:rPr>
        <w:t xml:space="preserve"> لكن ذلك لا ينفي وجود تأثير</w:t>
      </w:r>
      <w:r w:rsidR="008119C4" w:rsidRPr="00875642">
        <w:rPr>
          <w:rFonts w:ascii="Simplified Arabic" w:hAnsi="Simplified Arabic" w:cs="Simplified Arabic"/>
          <w:sz w:val="24"/>
          <w:szCs w:val="24"/>
          <w:rtl/>
          <w:lang w:bidi="ar-IQ"/>
        </w:rPr>
        <w:t>ات</w:t>
      </w:r>
      <w:r w:rsidR="00743848" w:rsidRPr="00875642">
        <w:rPr>
          <w:rFonts w:ascii="Simplified Arabic" w:hAnsi="Simplified Arabic" w:cs="Simplified Arabic"/>
          <w:sz w:val="24"/>
          <w:szCs w:val="24"/>
          <w:rtl/>
          <w:lang w:bidi="ar-IQ"/>
        </w:rPr>
        <w:t xml:space="preserve"> </w:t>
      </w:r>
      <w:r w:rsidR="00AB3774" w:rsidRPr="00875642">
        <w:rPr>
          <w:rFonts w:ascii="Simplified Arabic" w:hAnsi="Simplified Arabic" w:cs="Simplified Arabic"/>
          <w:sz w:val="24"/>
          <w:szCs w:val="24"/>
          <w:rtl/>
          <w:lang w:bidi="ar-IQ"/>
        </w:rPr>
        <w:t>سلبي</w:t>
      </w:r>
      <w:r w:rsidR="008119C4" w:rsidRPr="00875642">
        <w:rPr>
          <w:rFonts w:ascii="Simplified Arabic" w:hAnsi="Simplified Arabic" w:cs="Simplified Arabic"/>
          <w:sz w:val="24"/>
          <w:szCs w:val="24"/>
          <w:rtl/>
          <w:lang w:bidi="ar-IQ"/>
        </w:rPr>
        <w:t>ة</w:t>
      </w:r>
      <w:r w:rsidR="00AB3774" w:rsidRPr="00875642">
        <w:rPr>
          <w:rFonts w:ascii="Simplified Arabic" w:hAnsi="Simplified Arabic" w:cs="Simplified Arabic"/>
          <w:sz w:val="24"/>
          <w:szCs w:val="24"/>
          <w:rtl/>
          <w:lang w:bidi="ar-IQ"/>
        </w:rPr>
        <w:t xml:space="preserve"> </w:t>
      </w:r>
      <w:r w:rsidR="00743848" w:rsidRPr="00875642">
        <w:rPr>
          <w:rFonts w:ascii="Simplified Arabic" w:hAnsi="Simplified Arabic" w:cs="Simplified Arabic"/>
          <w:sz w:val="24"/>
          <w:szCs w:val="24"/>
          <w:rtl/>
          <w:lang w:bidi="ar-IQ"/>
        </w:rPr>
        <w:t>كبير</w:t>
      </w:r>
      <w:r w:rsidR="008119C4" w:rsidRPr="00875642">
        <w:rPr>
          <w:rFonts w:ascii="Simplified Arabic" w:hAnsi="Simplified Arabic" w:cs="Simplified Arabic"/>
          <w:sz w:val="24"/>
          <w:szCs w:val="24"/>
          <w:rtl/>
          <w:lang w:bidi="ar-IQ"/>
        </w:rPr>
        <w:t>ة</w:t>
      </w:r>
      <w:r w:rsidR="00743848" w:rsidRPr="00875642">
        <w:rPr>
          <w:rFonts w:ascii="Simplified Arabic" w:hAnsi="Simplified Arabic" w:cs="Simplified Arabic"/>
          <w:sz w:val="24"/>
          <w:szCs w:val="24"/>
          <w:rtl/>
          <w:lang w:bidi="ar-IQ"/>
        </w:rPr>
        <w:t xml:space="preserve"> </w:t>
      </w:r>
      <w:r w:rsidR="00AB3774" w:rsidRPr="00875642">
        <w:rPr>
          <w:rFonts w:ascii="Simplified Arabic" w:hAnsi="Simplified Arabic" w:cs="Simplified Arabic"/>
          <w:sz w:val="24"/>
          <w:szCs w:val="24"/>
          <w:rtl/>
          <w:lang w:bidi="ar-IQ"/>
        </w:rPr>
        <w:t>لهذا التقدم</w:t>
      </w:r>
      <w:r w:rsidR="00A24042" w:rsidRPr="00875642">
        <w:rPr>
          <w:rFonts w:ascii="Simplified Arabic" w:hAnsi="Simplified Arabic" w:cs="Simplified Arabic"/>
          <w:sz w:val="24"/>
          <w:szCs w:val="24"/>
          <w:rtl/>
          <w:lang w:bidi="ar-IQ"/>
        </w:rPr>
        <w:t xml:space="preserve"> على عدد من الطلبة وغير</w:t>
      </w:r>
      <w:r w:rsidR="00743848" w:rsidRPr="00875642">
        <w:rPr>
          <w:rFonts w:ascii="Simplified Arabic" w:hAnsi="Simplified Arabic" w:cs="Simplified Arabic"/>
          <w:sz w:val="24"/>
          <w:szCs w:val="24"/>
          <w:rtl/>
          <w:lang w:bidi="ar-IQ"/>
        </w:rPr>
        <w:t xml:space="preserve"> الطلبة</w:t>
      </w:r>
      <w:r w:rsidR="00A24042" w:rsidRPr="00875642">
        <w:rPr>
          <w:rFonts w:ascii="Simplified Arabic" w:hAnsi="Simplified Arabic" w:cs="Simplified Arabic"/>
          <w:sz w:val="24"/>
          <w:szCs w:val="24"/>
          <w:rtl/>
          <w:lang w:bidi="ar-IQ"/>
        </w:rPr>
        <w:t>، وهذه التأثيرات</w:t>
      </w:r>
      <w:r w:rsidR="00743848" w:rsidRPr="00875642">
        <w:rPr>
          <w:rFonts w:ascii="Simplified Arabic" w:hAnsi="Simplified Arabic" w:cs="Simplified Arabic"/>
          <w:sz w:val="24"/>
          <w:szCs w:val="24"/>
          <w:rtl/>
          <w:lang w:bidi="ar-IQ"/>
        </w:rPr>
        <w:t xml:space="preserve"> </w:t>
      </w:r>
      <w:r w:rsidR="00A24042" w:rsidRPr="00875642">
        <w:rPr>
          <w:rFonts w:ascii="Simplified Arabic" w:hAnsi="Simplified Arabic" w:cs="Simplified Arabic"/>
          <w:sz w:val="24"/>
          <w:szCs w:val="24"/>
          <w:rtl/>
          <w:lang w:bidi="ar-IQ"/>
        </w:rPr>
        <w:t>ت</w:t>
      </w:r>
      <w:r w:rsidR="00743848" w:rsidRPr="00875642">
        <w:rPr>
          <w:rFonts w:ascii="Simplified Arabic" w:hAnsi="Simplified Arabic" w:cs="Simplified Arabic"/>
          <w:sz w:val="24"/>
          <w:szCs w:val="24"/>
          <w:rtl/>
          <w:lang w:bidi="ar-IQ"/>
        </w:rPr>
        <w:t>حتاج إلى بحوث كثيرة للتشخيص واقتراح الحلول.</w:t>
      </w:r>
    </w:p>
    <w:p w:rsidR="00AB3774" w:rsidRPr="00875642" w:rsidRDefault="00AB3774" w:rsidP="00F8379A">
      <w:pPr>
        <w:pStyle w:val="a4"/>
        <w:jc w:val="lowKashida"/>
        <w:rPr>
          <w:rFonts w:ascii="Simplified Arabic" w:hAnsi="Simplified Arabic" w:cs="Simplified Arabic"/>
          <w:sz w:val="24"/>
          <w:szCs w:val="24"/>
          <w:rtl/>
          <w:lang w:bidi="ar-IQ"/>
        </w:rPr>
      </w:pPr>
    </w:p>
    <w:p w:rsidR="00C26B7B" w:rsidRPr="00875642" w:rsidRDefault="006016EA" w:rsidP="00F8379A">
      <w:pPr>
        <w:pStyle w:val="a4"/>
        <w:jc w:val="lowKashida"/>
        <w:rPr>
          <w:rFonts w:ascii="Simplified Arabic" w:hAnsi="Simplified Arabic" w:cs="Simplified Arabic"/>
          <w:b/>
          <w:bCs/>
          <w:sz w:val="24"/>
          <w:szCs w:val="24"/>
          <w:u w:val="single"/>
          <w:rtl/>
        </w:rPr>
      </w:pPr>
      <w:r w:rsidRPr="00875642">
        <w:rPr>
          <w:rFonts w:ascii="Simplified Arabic" w:hAnsi="Simplified Arabic" w:cs="Simplified Arabic"/>
          <w:b/>
          <w:bCs/>
          <w:sz w:val="24"/>
          <w:szCs w:val="24"/>
          <w:u w:val="single"/>
          <w:rtl/>
        </w:rPr>
        <w:t xml:space="preserve">الهدف الثاني- </w:t>
      </w:r>
      <w:r w:rsidRPr="00875642">
        <w:rPr>
          <w:rFonts w:ascii="Simplified Arabic" w:hAnsi="Simplified Arabic" w:cs="Simplified Arabic"/>
          <w:b/>
          <w:bCs/>
          <w:sz w:val="24"/>
          <w:szCs w:val="24"/>
          <w:u w:val="single"/>
          <w:rtl/>
          <w:lang w:bidi="ar-IQ"/>
        </w:rPr>
        <w:t xml:space="preserve">الفروق </w:t>
      </w:r>
      <w:r w:rsidR="004557B5" w:rsidRPr="00875642">
        <w:rPr>
          <w:rFonts w:ascii="Simplified Arabic" w:hAnsi="Simplified Arabic" w:cs="Simplified Arabic"/>
          <w:b/>
          <w:bCs/>
          <w:sz w:val="24"/>
          <w:szCs w:val="24"/>
          <w:u w:val="single"/>
          <w:rtl/>
          <w:lang w:bidi="ar-IQ"/>
        </w:rPr>
        <w:t xml:space="preserve">بين طلبة الجامعة في </w:t>
      </w:r>
      <w:r w:rsidRPr="00875642">
        <w:rPr>
          <w:rFonts w:ascii="Simplified Arabic" w:hAnsi="Simplified Arabic" w:cs="Simplified Arabic"/>
          <w:b/>
          <w:bCs/>
          <w:sz w:val="24"/>
          <w:szCs w:val="24"/>
          <w:u w:val="single"/>
          <w:rtl/>
          <w:lang w:bidi="ar-IQ"/>
        </w:rPr>
        <w:t xml:space="preserve">مستوى التفكير التبادلي تبعاً لمتغيرات </w:t>
      </w:r>
      <w:r w:rsidRPr="00875642">
        <w:rPr>
          <w:rFonts w:ascii="Simplified Arabic" w:hAnsi="Simplified Arabic" w:cs="Simplified Arabic"/>
          <w:b/>
          <w:bCs/>
          <w:sz w:val="24"/>
          <w:szCs w:val="24"/>
          <w:u w:val="single"/>
          <w:rtl/>
        </w:rPr>
        <w:t>النوع الاجتماعي (ذكور- إناث) والتخصص (عل</w:t>
      </w:r>
      <w:r w:rsidR="009E7E99" w:rsidRPr="00875642">
        <w:rPr>
          <w:rFonts w:ascii="Simplified Arabic" w:hAnsi="Simplified Arabic" w:cs="Simplified Arabic"/>
          <w:b/>
          <w:bCs/>
          <w:sz w:val="24"/>
          <w:szCs w:val="24"/>
          <w:u w:val="single"/>
          <w:rtl/>
        </w:rPr>
        <w:t>مي- أنساني)  والصف (ثاني – رابع</w:t>
      </w:r>
      <w:r w:rsidRPr="00875642">
        <w:rPr>
          <w:rFonts w:ascii="Simplified Arabic" w:hAnsi="Simplified Arabic" w:cs="Simplified Arabic"/>
          <w:b/>
          <w:bCs/>
          <w:sz w:val="24"/>
          <w:szCs w:val="24"/>
          <w:u w:val="single"/>
          <w:rtl/>
        </w:rPr>
        <w:t>)</w:t>
      </w:r>
      <w:r w:rsidR="00A24042" w:rsidRPr="00875642">
        <w:rPr>
          <w:rFonts w:ascii="Simplified Arabic" w:hAnsi="Simplified Arabic" w:cs="Simplified Arabic"/>
          <w:b/>
          <w:bCs/>
          <w:sz w:val="24"/>
          <w:szCs w:val="24"/>
          <w:u w:val="single"/>
          <w:rtl/>
        </w:rPr>
        <w:t>:</w:t>
      </w:r>
    </w:p>
    <w:p w:rsidR="004557B5" w:rsidRPr="00875642" w:rsidRDefault="004557B5" w:rsidP="00F8379A">
      <w:pPr>
        <w:pStyle w:val="a4"/>
        <w:jc w:val="lowKashida"/>
        <w:rPr>
          <w:rFonts w:ascii="Simplified Arabic" w:hAnsi="Simplified Arabic" w:cs="Simplified Arabic"/>
          <w:b/>
          <w:bCs/>
          <w:sz w:val="24"/>
          <w:szCs w:val="24"/>
          <w:u w:val="single"/>
          <w:rtl/>
          <w:lang w:bidi="ar-IQ"/>
        </w:rPr>
      </w:pPr>
      <w:r w:rsidRPr="00875642">
        <w:rPr>
          <w:rFonts w:ascii="Simplified Arabic" w:hAnsi="Simplified Arabic" w:cs="Simplified Arabic"/>
          <w:sz w:val="24"/>
          <w:szCs w:val="24"/>
          <w:rtl/>
          <w:lang w:bidi="ar-IQ"/>
        </w:rPr>
        <w:t xml:space="preserve"> </w:t>
      </w:r>
    </w:p>
    <w:p w:rsidR="006016EA" w:rsidRPr="00875642" w:rsidRDefault="00C26B7B" w:rsidP="00F8379A">
      <w:pPr>
        <w:spacing w:after="0" w:line="240" w:lineRule="auto"/>
        <w:jc w:val="lowKashida"/>
        <w:rPr>
          <w:rFonts w:ascii="Simplified Arabic" w:hAnsi="Simplified Arabic" w:cs="Simplified Arabic"/>
          <w:sz w:val="24"/>
          <w:szCs w:val="24"/>
          <w:rtl/>
        </w:rPr>
      </w:pPr>
      <w:r w:rsidRPr="00875642">
        <w:rPr>
          <w:rFonts w:ascii="Simplified Arabic" w:hAnsi="Simplified Arabic" w:cs="Simplified Arabic"/>
          <w:sz w:val="24"/>
          <w:szCs w:val="24"/>
          <w:rtl/>
          <w:lang w:bidi="ar-IQ"/>
        </w:rPr>
        <w:t xml:space="preserve">أظهر </w:t>
      </w:r>
      <w:r w:rsidRPr="00875642">
        <w:rPr>
          <w:rFonts w:ascii="Simplified Arabic" w:hAnsi="Simplified Arabic" w:cs="Simplified Arabic"/>
          <w:sz w:val="24"/>
          <w:szCs w:val="24"/>
          <w:rtl/>
        </w:rPr>
        <w:t xml:space="preserve">تحليل التباين الثلاثي </w:t>
      </w:r>
      <w:r w:rsidR="00383306" w:rsidRPr="00875642">
        <w:rPr>
          <w:rFonts w:ascii="Simplified Arabic" w:hAnsi="Simplified Arabic" w:cs="Simplified Arabic"/>
          <w:sz w:val="24"/>
          <w:szCs w:val="24"/>
          <w:rtl/>
          <w:lang w:bidi="ar-IQ"/>
        </w:rPr>
        <w:t xml:space="preserve">لبيانات الطلبة عن استعمال التفكير التبادلي </w:t>
      </w:r>
      <w:r w:rsidR="007A715E" w:rsidRPr="00875642">
        <w:rPr>
          <w:rFonts w:ascii="Simplified Arabic" w:hAnsi="Simplified Arabic" w:cs="Simplified Arabic"/>
          <w:sz w:val="24"/>
          <w:szCs w:val="24"/>
          <w:rtl/>
        </w:rPr>
        <w:t>وجود فروق ذات دلال</w:t>
      </w:r>
      <w:r w:rsidR="00977B32" w:rsidRPr="00875642">
        <w:rPr>
          <w:rFonts w:ascii="Simplified Arabic" w:hAnsi="Simplified Arabic" w:cs="Simplified Arabic"/>
          <w:sz w:val="24"/>
          <w:szCs w:val="24"/>
          <w:rtl/>
        </w:rPr>
        <w:t>ة</w:t>
      </w:r>
      <w:r w:rsidR="007A715E" w:rsidRPr="00875642">
        <w:rPr>
          <w:rFonts w:ascii="Simplified Arabic" w:hAnsi="Simplified Arabic" w:cs="Simplified Arabic"/>
          <w:sz w:val="24"/>
          <w:szCs w:val="24"/>
          <w:rtl/>
        </w:rPr>
        <w:t xml:space="preserve"> احصائية عند مستوى (05.</w:t>
      </w:r>
      <w:r w:rsidR="00C90788" w:rsidRPr="00875642">
        <w:rPr>
          <w:rFonts w:ascii="Simplified Arabic" w:hAnsi="Simplified Arabic" w:cs="Simplified Arabic"/>
          <w:sz w:val="24"/>
          <w:szCs w:val="24"/>
          <w:rtl/>
        </w:rPr>
        <w:t xml:space="preserve"> 0</w:t>
      </w:r>
      <w:r w:rsidR="00383306" w:rsidRPr="00875642">
        <w:rPr>
          <w:rFonts w:ascii="Simplified Arabic" w:hAnsi="Simplified Arabic" w:cs="Simplified Arabic"/>
          <w:sz w:val="24"/>
          <w:szCs w:val="24"/>
          <w:rtl/>
        </w:rPr>
        <w:t>)،</w:t>
      </w:r>
      <w:r w:rsidR="003D0FBF" w:rsidRPr="00875642">
        <w:rPr>
          <w:rFonts w:ascii="Simplified Arabic" w:hAnsi="Simplified Arabic" w:cs="Simplified Arabic"/>
          <w:sz w:val="24"/>
          <w:szCs w:val="24"/>
          <w:rtl/>
        </w:rPr>
        <w:t xml:space="preserve"> بين الطلاب والطالبات، وبين طلبة التخصصات العلمية وطلبة التخصصات الانسانية، وبين طلبة الصفوف الثانية والصفوف الرابعة</w:t>
      </w:r>
      <w:r w:rsidR="00383306" w:rsidRPr="00875642">
        <w:rPr>
          <w:rFonts w:ascii="Simplified Arabic" w:hAnsi="Simplified Arabic" w:cs="Simplified Arabic"/>
          <w:sz w:val="24"/>
          <w:szCs w:val="24"/>
          <w:rtl/>
        </w:rPr>
        <w:t xml:space="preserve">. </w:t>
      </w:r>
      <w:r w:rsidR="00977B32" w:rsidRPr="00875642">
        <w:rPr>
          <w:rFonts w:ascii="Simplified Arabic" w:hAnsi="Simplified Arabic" w:cs="Simplified Arabic"/>
          <w:sz w:val="24"/>
          <w:szCs w:val="24"/>
          <w:rtl/>
        </w:rPr>
        <w:t>و</w:t>
      </w:r>
      <w:r w:rsidR="00383306" w:rsidRPr="00875642">
        <w:rPr>
          <w:rFonts w:ascii="Simplified Arabic" w:hAnsi="Simplified Arabic" w:cs="Simplified Arabic"/>
          <w:sz w:val="24"/>
          <w:szCs w:val="24"/>
          <w:rtl/>
        </w:rPr>
        <w:t xml:space="preserve">أظهر التحليل نفسه عدم وجود فروق دالة </w:t>
      </w:r>
      <w:r w:rsidR="00CF3AC0" w:rsidRPr="00875642">
        <w:rPr>
          <w:rFonts w:ascii="Simplified Arabic" w:hAnsi="Simplified Arabic" w:cs="Simplified Arabic"/>
          <w:sz w:val="24"/>
          <w:szCs w:val="24"/>
          <w:rtl/>
        </w:rPr>
        <w:t xml:space="preserve">احصائيا </w:t>
      </w:r>
      <w:r w:rsidR="00383306" w:rsidRPr="00875642">
        <w:rPr>
          <w:rFonts w:ascii="Simplified Arabic" w:hAnsi="Simplified Arabic" w:cs="Simplified Arabic"/>
          <w:sz w:val="24"/>
          <w:szCs w:val="24"/>
          <w:rtl/>
        </w:rPr>
        <w:t xml:space="preserve">عند </w:t>
      </w:r>
      <w:r w:rsidR="00C90788" w:rsidRPr="00875642">
        <w:rPr>
          <w:rFonts w:ascii="Simplified Arabic" w:hAnsi="Simplified Arabic" w:cs="Simplified Arabic"/>
          <w:sz w:val="24"/>
          <w:szCs w:val="24"/>
          <w:rtl/>
        </w:rPr>
        <w:t xml:space="preserve">مستوى </w:t>
      </w:r>
      <w:r w:rsidR="00383306" w:rsidRPr="00875642">
        <w:rPr>
          <w:rFonts w:ascii="Simplified Arabic" w:hAnsi="Simplified Arabic" w:cs="Simplified Arabic"/>
          <w:sz w:val="24"/>
          <w:szCs w:val="24"/>
          <w:rtl/>
        </w:rPr>
        <w:t>(0.05) ل</w:t>
      </w:r>
      <w:r w:rsidR="00C90788" w:rsidRPr="00875642">
        <w:rPr>
          <w:rFonts w:ascii="Simplified Arabic" w:hAnsi="Simplified Arabic" w:cs="Simplified Arabic"/>
          <w:sz w:val="24"/>
          <w:szCs w:val="24"/>
          <w:rtl/>
        </w:rPr>
        <w:t xml:space="preserve">تفاعل </w:t>
      </w:r>
      <w:r w:rsidR="00A24042" w:rsidRPr="00875642">
        <w:rPr>
          <w:rFonts w:ascii="Simplified Arabic" w:hAnsi="Simplified Arabic" w:cs="Simplified Arabic"/>
          <w:sz w:val="24"/>
          <w:szCs w:val="24"/>
          <w:rtl/>
        </w:rPr>
        <w:t xml:space="preserve">كل من </w:t>
      </w:r>
      <w:r w:rsidR="00C90788" w:rsidRPr="00875642">
        <w:rPr>
          <w:rFonts w:ascii="Simplified Arabic" w:hAnsi="Simplified Arabic" w:cs="Simplified Arabic"/>
          <w:sz w:val="24"/>
          <w:szCs w:val="24"/>
          <w:rtl/>
        </w:rPr>
        <w:t>التخصص والنوع الاجتماعي</w:t>
      </w:r>
      <w:r w:rsidR="00A24042" w:rsidRPr="00875642">
        <w:rPr>
          <w:rFonts w:ascii="Simplified Arabic" w:hAnsi="Simplified Arabic" w:cs="Simplified Arabic"/>
          <w:sz w:val="24"/>
          <w:szCs w:val="24"/>
          <w:rtl/>
        </w:rPr>
        <w:t>،</w:t>
      </w:r>
      <w:r w:rsidR="00C90788" w:rsidRPr="00875642">
        <w:rPr>
          <w:rFonts w:ascii="Simplified Arabic" w:hAnsi="Simplified Arabic" w:cs="Simplified Arabic"/>
          <w:sz w:val="24"/>
          <w:szCs w:val="24"/>
          <w:rtl/>
        </w:rPr>
        <w:t xml:space="preserve"> والصف والنوع الاجتماعي، والتخصص والصف الدراسي، والتفاعل الثلاثي بين </w:t>
      </w:r>
      <w:r w:rsidR="003B305E" w:rsidRPr="00875642">
        <w:rPr>
          <w:rFonts w:ascii="Simplified Arabic" w:hAnsi="Simplified Arabic" w:cs="Simplified Arabic"/>
          <w:sz w:val="24"/>
          <w:szCs w:val="24"/>
          <w:rtl/>
        </w:rPr>
        <w:t>النوع</w:t>
      </w:r>
      <w:r w:rsidR="00CF3AC0" w:rsidRPr="00875642">
        <w:rPr>
          <w:rFonts w:ascii="Simplified Arabic" w:hAnsi="Simplified Arabic" w:cs="Simplified Arabic"/>
          <w:sz w:val="24"/>
          <w:szCs w:val="24"/>
          <w:rtl/>
        </w:rPr>
        <w:t xml:space="preserve"> والتخصص الدراسي والصف الدراسي</w:t>
      </w:r>
      <w:r w:rsidR="003D0FBF" w:rsidRPr="00875642">
        <w:rPr>
          <w:rFonts w:ascii="Simplified Arabic" w:hAnsi="Simplified Arabic" w:cs="Simplified Arabic"/>
          <w:sz w:val="24"/>
          <w:szCs w:val="24"/>
          <w:rtl/>
        </w:rPr>
        <w:t xml:space="preserve"> </w:t>
      </w:r>
      <w:r w:rsidR="003500C1" w:rsidRPr="00875642">
        <w:rPr>
          <w:rFonts w:ascii="Simplified Arabic" w:hAnsi="Simplified Arabic" w:cs="Simplified Arabic"/>
          <w:sz w:val="24"/>
          <w:szCs w:val="24"/>
          <w:rtl/>
        </w:rPr>
        <w:t xml:space="preserve">في مستوى التفكير التبادلي. </w:t>
      </w:r>
      <w:r w:rsidR="00C90788" w:rsidRPr="00875642">
        <w:rPr>
          <w:rFonts w:ascii="Simplified Arabic" w:hAnsi="Simplified Arabic" w:cs="Simplified Arabic"/>
          <w:sz w:val="24"/>
          <w:szCs w:val="24"/>
          <w:rtl/>
        </w:rPr>
        <w:t>و</w:t>
      </w:r>
      <w:r w:rsidR="006016EA" w:rsidRPr="00875642">
        <w:rPr>
          <w:rFonts w:ascii="Simplified Arabic" w:hAnsi="Simplified Arabic" w:cs="Simplified Arabic"/>
          <w:sz w:val="24"/>
          <w:szCs w:val="24"/>
          <w:rtl/>
        </w:rPr>
        <w:t>الجدول ( 4-2)</w:t>
      </w:r>
      <w:r w:rsidR="00C90788" w:rsidRPr="00875642">
        <w:rPr>
          <w:rFonts w:ascii="Simplified Arabic" w:hAnsi="Simplified Arabic" w:cs="Simplified Arabic"/>
          <w:sz w:val="24"/>
          <w:szCs w:val="24"/>
          <w:rtl/>
        </w:rPr>
        <w:t xml:space="preserve"> يوضح تلك النتائج.</w:t>
      </w: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lastRenderedPageBreak/>
        <w:t>جدول ( 4-2 )</w:t>
      </w:r>
    </w:p>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 xml:space="preserve">الفروق </w:t>
      </w:r>
      <w:r w:rsidR="00C53903" w:rsidRPr="00875642">
        <w:rPr>
          <w:rFonts w:ascii="Simplified Arabic" w:hAnsi="Simplified Arabic" w:cs="Simplified Arabic"/>
          <w:b/>
          <w:bCs/>
          <w:sz w:val="24"/>
          <w:szCs w:val="24"/>
          <w:rtl/>
        </w:rPr>
        <w:t xml:space="preserve">بين طلبة الجامعة </w:t>
      </w:r>
      <w:r w:rsidRPr="00875642">
        <w:rPr>
          <w:rFonts w:ascii="Simplified Arabic" w:hAnsi="Simplified Arabic" w:cs="Simplified Arabic"/>
          <w:b/>
          <w:bCs/>
          <w:sz w:val="24"/>
          <w:szCs w:val="24"/>
          <w:rtl/>
        </w:rPr>
        <w:t xml:space="preserve">في </w:t>
      </w:r>
      <w:r w:rsidRPr="00875642">
        <w:rPr>
          <w:rFonts w:ascii="Simplified Arabic" w:hAnsi="Simplified Arabic" w:cs="Simplified Arabic"/>
          <w:b/>
          <w:bCs/>
          <w:sz w:val="24"/>
          <w:szCs w:val="24"/>
          <w:rtl/>
          <w:lang w:bidi="ar-IQ"/>
        </w:rPr>
        <w:t>التفكير التبادلي</w:t>
      </w:r>
      <w:r w:rsidR="00C53903" w:rsidRPr="00875642">
        <w:rPr>
          <w:rFonts w:ascii="Simplified Arabic" w:hAnsi="Simplified Arabic" w:cs="Simplified Arabic"/>
          <w:b/>
          <w:bCs/>
          <w:sz w:val="24"/>
          <w:szCs w:val="24"/>
          <w:rtl/>
        </w:rPr>
        <w:t xml:space="preserve"> تبعاً لمتغيرات </w:t>
      </w:r>
      <w:r w:rsidRPr="00875642">
        <w:rPr>
          <w:rFonts w:ascii="Simplified Arabic" w:hAnsi="Simplified Arabic" w:cs="Simplified Arabic"/>
          <w:b/>
          <w:bCs/>
          <w:sz w:val="24"/>
          <w:szCs w:val="24"/>
          <w:rtl/>
        </w:rPr>
        <w:t>النوع (ذكور - إناث)</w:t>
      </w:r>
      <w:r w:rsidR="006D48C7" w:rsidRPr="00875642">
        <w:rPr>
          <w:rFonts w:ascii="Simplified Arabic" w:hAnsi="Simplified Arabic" w:cs="Simplified Arabic"/>
          <w:b/>
          <w:bCs/>
          <w:sz w:val="24"/>
          <w:szCs w:val="24"/>
          <w:rtl/>
        </w:rPr>
        <w:t>.</w:t>
      </w:r>
      <w:r w:rsidRPr="00875642">
        <w:rPr>
          <w:rFonts w:ascii="Simplified Arabic" w:hAnsi="Simplified Arabic" w:cs="Simplified Arabic"/>
          <w:b/>
          <w:bCs/>
          <w:sz w:val="24"/>
          <w:szCs w:val="24"/>
          <w:rtl/>
        </w:rPr>
        <w:t xml:space="preserve"> التخصص الدراسي (علمي - إنساني)</w:t>
      </w:r>
      <w:r w:rsidR="006D48C7" w:rsidRPr="00875642">
        <w:rPr>
          <w:rFonts w:ascii="Simplified Arabic" w:hAnsi="Simplified Arabic" w:cs="Simplified Arabic"/>
          <w:b/>
          <w:bCs/>
          <w:sz w:val="24"/>
          <w:szCs w:val="24"/>
          <w:rtl/>
        </w:rPr>
        <w:t>.</w:t>
      </w:r>
      <w:r w:rsidRPr="00875642">
        <w:rPr>
          <w:rFonts w:ascii="Simplified Arabic" w:hAnsi="Simplified Arabic" w:cs="Simplified Arabic"/>
          <w:b/>
          <w:bCs/>
          <w:sz w:val="24"/>
          <w:szCs w:val="24"/>
          <w:rtl/>
        </w:rPr>
        <w:t xml:space="preserve"> الصفوف الدراسية (الثانية - الرابعة)</w:t>
      </w:r>
    </w:p>
    <w:p w:rsidR="006016EA" w:rsidRPr="00875642" w:rsidRDefault="007E3EE9" w:rsidP="00F8379A">
      <w:pPr>
        <w:pStyle w:val="a4"/>
        <w:tabs>
          <w:tab w:val="left" w:pos="5252"/>
        </w:tabs>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ab/>
      </w:r>
    </w:p>
    <w:tbl>
      <w:tblPr>
        <w:bidiVisual/>
        <w:tblW w:w="9000" w:type="dxa"/>
        <w:tblInd w:w="-136"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890"/>
        <w:gridCol w:w="1540"/>
        <w:gridCol w:w="980"/>
        <w:gridCol w:w="1480"/>
        <w:gridCol w:w="1040"/>
        <w:gridCol w:w="990"/>
        <w:gridCol w:w="1080"/>
      </w:tblGrid>
      <w:tr w:rsidR="006016EA" w:rsidRPr="00875642" w:rsidTr="006016EA">
        <w:trPr>
          <w:trHeight w:val="465"/>
        </w:trPr>
        <w:tc>
          <w:tcPr>
            <w:tcW w:w="1890" w:type="dxa"/>
            <w:vMerge w:val="restart"/>
            <w:shd w:val="clear" w:color="auto" w:fill="92CDDC" w:themeFill="accent5" w:themeFillTint="99"/>
            <w:vAlign w:val="center"/>
            <w:hideMark/>
          </w:tcPr>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مصدر التباين</w:t>
            </w:r>
          </w:p>
          <w:p w:rsidR="006016EA" w:rsidRPr="00875642" w:rsidRDefault="006016EA" w:rsidP="00F8379A">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Pr>
              <w:t>S</w:t>
            </w:r>
            <w:r w:rsidR="006D48C7" w:rsidRPr="00875642">
              <w:rPr>
                <w:rFonts w:ascii="Simplified Arabic" w:hAnsi="Simplified Arabic" w:cs="Simplified Arabic"/>
                <w:b/>
                <w:bCs/>
                <w:sz w:val="24"/>
                <w:szCs w:val="24"/>
              </w:rPr>
              <w:t>.</w:t>
            </w:r>
            <w:r w:rsidRPr="00875642">
              <w:rPr>
                <w:rFonts w:ascii="Simplified Arabic" w:hAnsi="Simplified Arabic" w:cs="Simplified Arabic"/>
                <w:b/>
                <w:bCs/>
                <w:sz w:val="24"/>
                <w:szCs w:val="24"/>
              </w:rPr>
              <w:t>V</w:t>
            </w:r>
          </w:p>
        </w:tc>
        <w:tc>
          <w:tcPr>
            <w:tcW w:w="1540" w:type="dxa"/>
            <w:vMerge w:val="restart"/>
            <w:shd w:val="clear" w:color="auto" w:fill="92CDDC" w:themeFill="accent5" w:themeFillTint="99"/>
            <w:vAlign w:val="center"/>
            <w:hideMark/>
          </w:tcPr>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مجموع المربعات</w:t>
            </w:r>
          </w:p>
          <w:p w:rsidR="006016EA" w:rsidRPr="00875642" w:rsidRDefault="006016EA" w:rsidP="00F8379A">
            <w:pPr>
              <w:pStyle w:val="a4"/>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lang w:bidi="ar-IQ"/>
              </w:rPr>
              <w:t>S</w:t>
            </w:r>
            <w:r w:rsidR="006D48C7" w:rsidRPr="00875642">
              <w:rPr>
                <w:rFonts w:ascii="Simplified Arabic" w:hAnsi="Simplified Arabic" w:cs="Simplified Arabic"/>
                <w:b/>
                <w:bCs/>
                <w:sz w:val="24"/>
                <w:szCs w:val="24"/>
                <w:lang w:bidi="ar-IQ"/>
              </w:rPr>
              <w:t>.</w:t>
            </w:r>
            <w:r w:rsidRPr="00875642">
              <w:rPr>
                <w:rFonts w:ascii="Simplified Arabic" w:hAnsi="Simplified Arabic" w:cs="Simplified Arabic"/>
                <w:b/>
                <w:bCs/>
                <w:sz w:val="24"/>
                <w:szCs w:val="24"/>
                <w:lang w:bidi="ar-IQ"/>
              </w:rPr>
              <w:t>S</w:t>
            </w:r>
          </w:p>
        </w:tc>
        <w:tc>
          <w:tcPr>
            <w:tcW w:w="980" w:type="dxa"/>
            <w:vMerge w:val="restart"/>
            <w:shd w:val="clear" w:color="auto" w:fill="92CDDC" w:themeFill="accent5" w:themeFillTint="99"/>
            <w:vAlign w:val="center"/>
            <w:hideMark/>
          </w:tcPr>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 xml:space="preserve">درجة الحرية </w:t>
            </w:r>
            <w:r w:rsidRPr="00875642">
              <w:rPr>
                <w:rFonts w:ascii="Simplified Arabic" w:hAnsi="Simplified Arabic" w:cs="Simplified Arabic"/>
                <w:b/>
                <w:bCs/>
                <w:sz w:val="24"/>
                <w:szCs w:val="24"/>
              </w:rPr>
              <w:t xml:space="preserve"> D</w:t>
            </w:r>
            <w:r w:rsidR="006D48C7" w:rsidRPr="00875642">
              <w:rPr>
                <w:rFonts w:ascii="Simplified Arabic" w:hAnsi="Simplified Arabic" w:cs="Simplified Arabic"/>
                <w:b/>
                <w:bCs/>
                <w:sz w:val="24"/>
                <w:szCs w:val="24"/>
              </w:rPr>
              <w:t>.</w:t>
            </w:r>
            <w:r w:rsidRPr="00875642">
              <w:rPr>
                <w:rFonts w:ascii="Simplified Arabic" w:hAnsi="Simplified Arabic" w:cs="Simplified Arabic"/>
                <w:b/>
                <w:bCs/>
                <w:sz w:val="24"/>
                <w:szCs w:val="24"/>
              </w:rPr>
              <w:t>F</w:t>
            </w:r>
          </w:p>
        </w:tc>
        <w:tc>
          <w:tcPr>
            <w:tcW w:w="1480" w:type="dxa"/>
            <w:vMerge w:val="restart"/>
            <w:shd w:val="clear" w:color="auto" w:fill="92CDDC" w:themeFill="accent5" w:themeFillTint="99"/>
            <w:vAlign w:val="center"/>
            <w:hideMark/>
          </w:tcPr>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 xml:space="preserve">متوسط المربعات </w:t>
            </w:r>
            <w:r w:rsidRPr="00875642">
              <w:rPr>
                <w:rFonts w:ascii="Simplified Arabic" w:hAnsi="Simplified Arabic" w:cs="Simplified Arabic"/>
                <w:b/>
                <w:bCs/>
                <w:sz w:val="24"/>
                <w:szCs w:val="24"/>
              </w:rPr>
              <w:t>M</w:t>
            </w:r>
            <w:r w:rsidR="006D48C7" w:rsidRPr="00875642">
              <w:rPr>
                <w:rFonts w:ascii="Simplified Arabic" w:hAnsi="Simplified Arabic" w:cs="Simplified Arabic"/>
                <w:b/>
                <w:bCs/>
                <w:sz w:val="24"/>
                <w:szCs w:val="24"/>
              </w:rPr>
              <w:t>.</w:t>
            </w:r>
            <w:r w:rsidRPr="00875642">
              <w:rPr>
                <w:rFonts w:ascii="Simplified Arabic" w:hAnsi="Simplified Arabic" w:cs="Simplified Arabic"/>
                <w:b/>
                <w:bCs/>
                <w:sz w:val="24"/>
                <w:szCs w:val="24"/>
              </w:rPr>
              <w:t>S</w:t>
            </w:r>
          </w:p>
        </w:tc>
        <w:tc>
          <w:tcPr>
            <w:tcW w:w="2030" w:type="dxa"/>
            <w:gridSpan w:val="2"/>
            <w:shd w:val="clear" w:color="auto" w:fill="92CDDC" w:themeFill="accent5" w:themeFillTint="99"/>
            <w:vAlign w:val="center"/>
            <w:hideMark/>
          </w:tcPr>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القيمة الفائية</w:t>
            </w:r>
          </w:p>
        </w:tc>
        <w:tc>
          <w:tcPr>
            <w:tcW w:w="1080" w:type="dxa"/>
            <w:vMerge w:val="restart"/>
            <w:shd w:val="clear" w:color="auto" w:fill="92CDDC" w:themeFill="accent5" w:themeFillTint="99"/>
            <w:vAlign w:val="center"/>
            <w:hideMark/>
          </w:tcPr>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مستوى الدلالة 0</w:t>
            </w:r>
            <w:r w:rsidR="006D48C7" w:rsidRPr="00875642">
              <w:rPr>
                <w:rFonts w:ascii="Simplified Arabic" w:hAnsi="Simplified Arabic" w:cs="Simplified Arabic"/>
                <w:b/>
                <w:bCs/>
                <w:sz w:val="24"/>
                <w:szCs w:val="24"/>
                <w:rtl/>
              </w:rPr>
              <w:t>.</w:t>
            </w:r>
            <w:r w:rsidRPr="00875642">
              <w:rPr>
                <w:rFonts w:ascii="Simplified Arabic" w:hAnsi="Simplified Arabic" w:cs="Simplified Arabic"/>
                <w:b/>
                <w:bCs/>
                <w:sz w:val="24"/>
                <w:szCs w:val="24"/>
                <w:rtl/>
              </w:rPr>
              <w:t>05</w:t>
            </w:r>
          </w:p>
        </w:tc>
      </w:tr>
      <w:tr w:rsidR="006016EA" w:rsidRPr="00875642" w:rsidTr="007E3EE9">
        <w:trPr>
          <w:trHeight w:val="50"/>
        </w:trPr>
        <w:tc>
          <w:tcPr>
            <w:tcW w:w="1890" w:type="dxa"/>
            <w:vMerge/>
            <w:shd w:val="clear" w:color="auto" w:fill="92CDDC" w:themeFill="accent5" w:themeFillTint="99"/>
            <w:vAlign w:val="center"/>
            <w:hideMark/>
          </w:tcPr>
          <w:p w:rsidR="006016EA" w:rsidRPr="00875642" w:rsidRDefault="006016EA" w:rsidP="00F8379A">
            <w:pPr>
              <w:pStyle w:val="a4"/>
              <w:jc w:val="center"/>
              <w:rPr>
                <w:rFonts w:ascii="Simplified Arabic" w:hAnsi="Simplified Arabic" w:cs="Simplified Arabic"/>
                <w:b/>
                <w:bCs/>
                <w:sz w:val="24"/>
                <w:szCs w:val="24"/>
                <w:rtl/>
              </w:rPr>
            </w:pPr>
          </w:p>
        </w:tc>
        <w:tc>
          <w:tcPr>
            <w:tcW w:w="1540" w:type="dxa"/>
            <w:vMerge/>
            <w:shd w:val="clear" w:color="auto" w:fill="auto"/>
            <w:vAlign w:val="center"/>
            <w:hideMark/>
          </w:tcPr>
          <w:p w:rsidR="006016EA" w:rsidRPr="00875642" w:rsidRDefault="006016EA" w:rsidP="00F8379A">
            <w:pPr>
              <w:pStyle w:val="a4"/>
              <w:jc w:val="center"/>
              <w:rPr>
                <w:rFonts w:ascii="Simplified Arabic" w:hAnsi="Simplified Arabic" w:cs="Simplified Arabic"/>
                <w:b/>
                <w:bCs/>
                <w:sz w:val="24"/>
                <w:szCs w:val="24"/>
                <w:rtl/>
              </w:rPr>
            </w:pPr>
          </w:p>
        </w:tc>
        <w:tc>
          <w:tcPr>
            <w:tcW w:w="980" w:type="dxa"/>
            <w:vMerge/>
            <w:shd w:val="clear" w:color="auto" w:fill="auto"/>
            <w:vAlign w:val="center"/>
            <w:hideMark/>
          </w:tcPr>
          <w:p w:rsidR="006016EA" w:rsidRPr="00875642" w:rsidRDefault="006016EA" w:rsidP="00F8379A">
            <w:pPr>
              <w:pStyle w:val="a4"/>
              <w:jc w:val="center"/>
              <w:rPr>
                <w:rFonts w:ascii="Simplified Arabic" w:hAnsi="Simplified Arabic" w:cs="Simplified Arabic"/>
                <w:b/>
                <w:bCs/>
                <w:sz w:val="24"/>
                <w:szCs w:val="24"/>
                <w:rtl/>
              </w:rPr>
            </w:pPr>
          </w:p>
        </w:tc>
        <w:tc>
          <w:tcPr>
            <w:tcW w:w="1480" w:type="dxa"/>
            <w:vMerge/>
            <w:shd w:val="clear" w:color="auto" w:fill="auto"/>
            <w:vAlign w:val="center"/>
            <w:hideMark/>
          </w:tcPr>
          <w:p w:rsidR="006016EA" w:rsidRPr="00875642" w:rsidRDefault="006016EA" w:rsidP="00F8379A">
            <w:pPr>
              <w:pStyle w:val="a4"/>
              <w:jc w:val="center"/>
              <w:rPr>
                <w:rFonts w:ascii="Simplified Arabic" w:hAnsi="Simplified Arabic" w:cs="Simplified Arabic"/>
                <w:b/>
                <w:bCs/>
                <w:sz w:val="24"/>
                <w:szCs w:val="24"/>
                <w:rtl/>
              </w:rPr>
            </w:pPr>
          </w:p>
        </w:tc>
        <w:tc>
          <w:tcPr>
            <w:tcW w:w="1040" w:type="dxa"/>
            <w:shd w:val="clear" w:color="auto" w:fill="auto"/>
            <w:vAlign w:val="center"/>
            <w:hideMark/>
          </w:tcPr>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المحسوبة</w:t>
            </w:r>
          </w:p>
        </w:tc>
        <w:tc>
          <w:tcPr>
            <w:tcW w:w="990" w:type="dxa"/>
            <w:shd w:val="clear" w:color="auto" w:fill="auto"/>
            <w:vAlign w:val="center"/>
          </w:tcPr>
          <w:p w:rsidR="006016EA" w:rsidRPr="00875642" w:rsidRDefault="006016EA"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الجدولية</w:t>
            </w:r>
          </w:p>
        </w:tc>
        <w:tc>
          <w:tcPr>
            <w:tcW w:w="1080" w:type="dxa"/>
            <w:vMerge/>
            <w:shd w:val="clear" w:color="auto" w:fill="auto"/>
            <w:vAlign w:val="center"/>
            <w:hideMark/>
          </w:tcPr>
          <w:p w:rsidR="006016EA" w:rsidRPr="00875642" w:rsidRDefault="006016EA" w:rsidP="00F8379A">
            <w:pPr>
              <w:pStyle w:val="a4"/>
              <w:jc w:val="center"/>
              <w:rPr>
                <w:rFonts w:ascii="Simplified Arabic" w:hAnsi="Simplified Arabic" w:cs="Simplified Arabic"/>
                <w:b/>
                <w:bCs/>
                <w:sz w:val="24"/>
                <w:szCs w:val="24"/>
                <w:rtl/>
              </w:rPr>
            </w:pPr>
          </w:p>
        </w:tc>
      </w:tr>
      <w:tr w:rsidR="006016EA" w:rsidRPr="00875642" w:rsidTr="00ED1AC2">
        <w:trPr>
          <w:trHeight w:val="285"/>
        </w:trPr>
        <w:tc>
          <w:tcPr>
            <w:tcW w:w="1890" w:type="dxa"/>
            <w:shd w:val="clear" w:color="auto" w:fill="92CDDC" w:themeFill="accent5" w:themeFillTint="99"/>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rPr>
              <w:t>الجنس</w:t>
            </w:r>
          </w:p>
        </w:tc>
        <w:tc>
          <w:tcPr>
            <w:tcW w:w="15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193</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842</w:t>
            </w:r>
          </w:p>
        </w:tc>
        <w:tc>
          <w:tcPr>
            <w:tcW w:w="9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w:t>
            </w:r>
          </w:p>
        </w:tc>
        <w:tc>
          <w:tcPr>
            <w:tcW w:w="14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193</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842</w:t>
            </w:r>
          </w:p>
        </w:tc>
        <w:tc>
          <w:tcPr>
            <w:tcW w:w="10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22</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829</w:t>
            </w:r>
          </w:p>
        </w:tc>
        <w:tc>
          <w:tcPr>
            <w:tcW w:w="990" w:type="dxa"/>
            <w:vMerge w:val="restart"/>
            <w:vAlign w:val="center"/>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3</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89</w:t>
            </w:r>
          </w:p>
        </w:tc>
        <w:tc>
          <w:tcPr>
            <w:tcW w:w="10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lang w:bidi="ar-IQ"/>
              </w:rPr>
              <w:t>دالة</w:t>
            </w:r>
          </w:p>
        </w:tc>
      </w:tr>
      <w:tr w:rsidR="006016EA" w:rsidRPr="00875642" w:rsidTr="00ED1AC2">
        <w:trPr>
          <w:trHeight w:val="285"/>
        </w:trPr>
        <w:tc>
          <w:tcPr>
            <w:tcW w:w="1890" w:type="dxa"/>
            <w:shd w:val="clear" w:color="auto" w:fill="92CDDC" w:themeFill="accent5" w:themeFillTint="99"/>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tl/>
              </w:rPr>
              <w:t>التخصص</w:t>
            </w:r>
          </w:p>
        </w:tc>
        <w:tc>
          <w:tcPr>
            <w:tcW w:w="15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183</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654</w:t>
            </w:r>
          </w:p>
        </w:tc>
        <w:tc>
          <w:tcPr>
            <w:tcW w:w="9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w:t>
            </w:r>
          </w:p>
        </w:tc>
        <w:tc>
          <w:tcPr>
            <w:tcW w:w="14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183</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654</w:t>
            </w:r>
          </w:p>
        </w:tc>
        <w:tc>
          <w:tcPr>
            <w:tcW w:w="10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21</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629</w:t>
            </w:r>
          </w:p>
        </w:tc>
        <w:tc>
          <w:tcPr>
            <w:tcW w:w="990" w:type="dxa"/>
            <w:vMerge/>
          </w:tcPr>
          <w:p w:rsidR="006016EA" w:rsidRPr="00875642" w:rsidRDefault="006016EA" w:rsidP="00F8379A">
            <w:pPr>
              <w:pStyle w:val="a4"/>
              <w:bidi w:val="0"/>
              <w:jc w:val="center"/>
              <w:rPr>
                <w:rFonts w:ascii="Simplified Arabic" w:hAnsi="Simplified Arabic" w:cs="Simplified Arabic"/>
                <w:b/>
                <w:bCs/>
                <w:color w:val="000000"/>
                <w:sz w:val="24"/>
                <w:szCs w:val="24"/>
              </w:rPr>
            </w:pPr>
          </w:p>
        </w:tc>
        <w:tc>
          <w:tcPr>
            <w:tcW w:w="10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lang w:bidi="ar-IQ"/>
              </w:rPr>
              <w:t>دالة</w:t>
            </w:r>
          </w:p>
        </w:tc>
      </w:tr>
      <w:tr w:rsidR="006016EA" w:rsidRPr="00875642" w:rsidTr="007E3EE9">
        <w:trPr>
          <w:trHeight w:val="121"/>
        </w:trPr>
        <w:tc>
          <w:tcPr>
            <w:tcW w:w="1890" w:type="dxa"/>
            <w:shd w:val="clear" w:color="auto" w:fill="92CDDC" w:themeFill="accent5" w:themeFillTint="99"/>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tl/>
              </w:rPr>
              <w:t>الصف</w:t>
            </w:r>
          </w:p>
        </w:tc>
        <w:tc>
          <w:tcPr>
            <w:tcW w:w="15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192</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712</w:t>
            </w:r>
          </w:p>
        </w:tc>
        <w:tc>
          <w:tcPr>
            <w:tcW w:w="9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w:t>
            </w:r>
          </w:p>
        </w:tc>
        <w:tc>
          <w:tcPr>
            <w:tcW w:w="14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192</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712</w:t>
            </w:r>
          </w:p>
        </w:tc>
        <w:tc>
          <w:tcPr>
            <w:tcW w:w="10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22</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697</w:t>
            </w:r>
          </w:p>
        </w:tc>
        <w:tc>
          <w:tcPr>
            <w:tcW w:w="990" w:type="dxa"/>
            <w:vMerge/>
          </w:tcPr>
          <w:p w:rsidR="006016EA" w:rsidRPr="00875642" w:rsidRDefault="006016EA" w:rsidP="00F8379A">
            <w:pPr>
              <w:pStyle w:val="a4"/>
              <w:bidi w:val="0"/>
              <w:jc w:val="center"/>
              <w:rPr>
                <w:rFonts w:ascii="Simplified Arabic" w:hAnsi="Simplified Arabic" w:cs="Simplified Arabic"/>
                <w:b/>
                <w:bCs/>
                <w:color w:val="000000"/>
                <w:sz w:val="24"/>
                <w:szCs w:val="24"/>
              </w:rPr>
            </w:pPr>
          </w:p>
        </w:tc>
        <w:tc>
          <w:tcPr>
            <w:tcW w:w="10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lang w:bidi="ar-IQ"/>
              </w:rPr>
              <w:t>دالة</w:t>
            </w:r>
          </w:p>
        </w:tc>
      </w:tr>
      <w:tr w:rsidR="006016EA" w:rsidRPr="00875642" w:rsidTr="00ED1AC2">
        <w:trPr>
          <w:trHeight w:val="285"/>
        </w:trPr>
        <w:tc>
          <w:tcPr>
            <w:tcW w:w="1890" w:type="dxa"/>
            <w:shd w:val="clear" w:color="auto" w:fill="92CDDC" w:themeFill="accent5" w:themeFillTint="99"/>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tl/>
              </w:rPr>
              <w:t>الجنس</w:t>
            </w:r>
            <w:r w:rsidRPr="00875642">
              <w:rPr>
                <w:rFonts w:ascii="Simplified Arabic" w:hAnsi="Simplified Arabic" w:cs="Simplified Arabic"/>
                <w:b/>
                <w:bCs/>
                <w:color w:val="000000"/>
                <w:sz w:val="24"/>
                <w:szCs w:val="24"/>
              </w:rPr>
              <w:t xml:space="preserve"> * </w:t>
            </w:r>
            <w:r w:rsidRPr="00875642">
              <w:rPr>
                <w:rFonts w:ascii="Simplified Arabic" w:hAnsi="Simplified Arabic" w:cs="Simplified Arabic"/>
                <w:b/>
                <w:bCs/>
                <w:color w:val="000000"/>
                <w:sz w:val="24"/>
                <w:szCs w:val="24"/>
                <w:rtl/>
              </w:rPr>
              <w:t>التخصص</w:t>
            </w:r>
          </w:p>
        </w:tc>
        <w:tc>
          <w:tcPr>
            <w:tcW w:w="15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7</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614</w:t>
            </w:r>
          </w:p>
        </w:tc>
        <w:tc>
          <w:tcPr>
            <w:tcW w:w="9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w:t>
            </w:r>
          </w:p>
        </w:tc>
        <w:tc>
          <w:tcPr>
            <w:tcW w:w="14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7</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614</w:t>
            </w:r>
          </w:p>
        </w:tc>
        <w:tc>
          <w:tcPr>
            <w:tcW w:w="1040" w:type="dxa"/>
            <w:shd w:val="clear" w:color="auto" w:fill="auto"/>
            <w:noWrap/>
            <w:vAlign w:val="center"/>
            <w:hideMark/>
          </w:tcPr>
          <w:p w:rsidR="006016EA" w:rsidRPr="00875642" w:rsidRDefault="00FE643C"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0</w:t>
            </w:r>
            <w:r w:rsidR="006D48C7" w:rsidRPr="00875642">
              <w:rPr>
                <w:rFonts w:ascii="Simplified Arabic" w:hAnsi="Simplified Arabic" w:cs="Simplified Arabic"/>
                <w:b/>
                <w:bCs/>
                <w:color w:val="000000"/>
                <w:sz w:val="24"/>
                <w:szCs w:val="24"/>
              </w:rPr>
              <w:t>.</w:t>
            </w:r>
            <w:r w:rsidR="006016EA" w:rsidRPr="00875642">
              <w:rPr>
                <w:rFonts w:ascii="Simplified Arabic" w:hAnsi="Simplified Arabic" w:cs="Simplified Arabic"/>
                <w:b/>
                <w:bCs/>
                <w:color w:val="000000"/>
                <w:sz w:val="24"/>
                <w:szCs w:val="24"/>
              </w:rPr>
              <w:t>897</w:t>
            </w:r>
          </w:p>
        </w:tc>
        <w:tc>
          <w:tcPr>
            <w:tcW w:w="990" w:type="dxa"/>
            <w:vMerge/>
          </w:tcPr>
          <w:p w:rsidR="006016EA" w:rsidRPr="00875642" w:rsidRDefault="006016EA" w:rsidP="00F8379A">
            <w:pPr>
              <w:pStyle w:val="a4"/>
              <w:bidi w:val="0"/>
              <w:jc w:val="center"/>
              <w:rPr>
                <w:rFonts w:ascii="Simplified Arabic" w:hAnsi="Simplified Arabic" w:cs="Simplified Arabic"/>
                <w:b/>
                <w:bCs/>
                <w:color w:val="000000"/>
                <w:sz w:val="24"/>
                <w:szCs w:val="24"/>
              </w:rPr>
            </w:pPr>
          </w:p>
        </w:tc>
        <w:tc>
          <w:tcPr>
            <w:tcW w:w="10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lang w:bidi="ar-IQ"/>
              </w:rPr>
              <w:t>غير دالة</w:t>
            </w:r>
          </w:p>
        </w:tc>
      </w:tr>
      <w:tr w:rsidR="006016EA" w:rsidRPr="00875642" w:rsidTr="00ED1AC2">
        <w:trPr>
          <w:trHeight w:val="285"/>
        </w:trPr>
        <w:tc>
          <w:tcPr>
            <w:tcW w:w="1890" w:type="dxa"/>
            <w:shd w:val="clear" w:color="auto" w:fill="92CDDC" w:themeFill="accent5" w:themeFillTint="99"/>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lang w:bidi="ar-IQ"/>
              </w:rPr>
            </w:pPr>
            <w:r w:rsidRPr="00875642">
              <w:rPr>
                <w:rFonts w:ascii="Simplified Arabic" w:hAnsi="Simplified Arabic" w:cs="Simplified Arabic"/>
                <w:b/>
                <w:bCs/>
                <w:color w:val="000000"/>
                <w:sz w:val="24"/>
                <w:szCs w:val="24"/>
                <w:rtl/>
              </w:rPr>
              <w:t xml:space="preserve">الجنس </w:t>
            </w:r>
            <w:r w:rsidRPr="00875642">
              <w:rPr>
                <w:rFonts w:ascii="Simplified Arabic" w:hAnsi="Simplified Arabic" w:cs="Simplified Arabic"/>
                <w:b/>
                <w:bCs/>
                <w:color w:val="000000"/>
                <w:sz w:val="24"/>
                <w:szCs w:val="24"/>
              </w:rPr>
              <w:t xml:space="preserve"> * </w:t>
            </w:r>
            <w:r w:rsidRPr="00875642">
              <w:rPr>
                <w:rFonts w:ascii="Simplified Arabic" w:hAnsi="Simplified Arabic" w:cs="Simplified Arabic"/>
                <w:b/>
                <w:bCs/>
                <w:color w:val="000000"/>
                <w:sz w:val="24"/>
                <w:szCs w:val="24"/>
                <w:rtl/>
              </w:rPr>
              <w:t>الصف</w:t>
            </w:r>
          </w:p>
        </w:tc>
        <w:tc>
          <w:tcPr>
            <w:tcW w:w="15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7</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563</w:t>
            </w:r>
          </w:p>
        </w:tc>
        <w:tc>
          <w:tcPr>
            <w:tcW w:w="9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w:t>
            </w:r>
          </w:p>
        </w:tc>
        <w:tc>
          <w:tcPr>
            <w:tcW w:w="14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7</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563</w:t>
            </w:r>
          </w:p>
        </w:tc>
        <w:tc>
          <w:tcPr>
            <w:tcW w:w="1040" w:type="dxa"/>
            <w:shd w:val="clear" w:color="auto" w:fill="auto"/>
            <w:noWrap/>
            <w:vAlign w:val="center"/>
            <w:hideMark/>
          </w:tcPr>
          <w:p w:rsidR="006016EA" w:rsidRPr="00875642" w:rsidRDefault="00FE643C"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0</w:t>
            </w:r>
            <w:r w:rsidR="006D48C7" w:rsidRPr="00875642">
              <w:rPr>
                <w:rFonts w:ascii="Simplified Arabic" w:hAnsi="Simplified Arabic" w:cs="Simplified Arabic"/>
                <w:b/>
                <w:bCs/>
                <w:color w:val="000000"/>
                <w:sz w:val="24"/>
                <w:szCs w:val="24"/>
              </w:rPr>
              <w:t>.</w:t>
            </w:r>
            <w:r w:rsidR="006016EA" w:rsidRPr="00875642">
              <w:rPr>
                <w:rFonts w:ascii="Simplified Arabic" w:hAnsi="Simplified Arabic" w:cs="Simplified Arabic"/>
                <w:b/>
                <w:bCs/>
                <w:color w:val="000000"/>
                <w:sz w:val="24"/>
                <w:szCs w:val="24"/>
              </w:rPr>
              <w:t>303</w:t>
            </w:r>
          </w:p>
        </w:tc>
        <w:tc>
          <w:tcPr>
            <w:tcW w:w="990" w:type="dxa"/>
            <w:vMerge/>
          </w:tcPr>
          <w:p w:rsidR="006016EA" w:rsidRPr="00875642" w:rsidRDefault="006016EA" w:rsidP="00F8379A">
            <w:pPr>
              <w:pStyle w:val="a4"/>
              <w:bidi w:val="0"/>
              <w:jc w:val="center"/>
              <w:rPr>
                <w:rFonts w:ascii="Simplified Arabic" w:hAnsi="Simplified Arabic" w:cs="Simplified Arabic"/>
                <w:b/>
                <w:bCs/>
                <w:color w:val="000000"/>
                <w:sz w:val="24"/>
                <w:szCs w:val="24"/>
              </w:rPr>
            </w:pPr>
          </w:p>
        </w:tc>
        <w:tc>
          <w:tcPr>
            <w:tcW w:w="10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lang w:bidi="ar-IQ"/>
              </w:rPr>
              <w:t>غير دالة</w:t>
            </w:r>
          </w:p>
        </w:tc>
      </w:tr>
      <w:tr w:rsidR="006016EA" w:rsidRPr="00875642" w:rsidTr="006016EA">
        <w:trPr>
          <w:trHeight w:val="71"/>
        </w:trPr>
        <w:tc>
          <w:tcPr>
            <w:tcW w:w="1890" w:type="dxa"/>
            <w:shd w:val="clear" w:color="auto" w:fill="92CDDC" w:themeFill="accent5" w:themeFillTint="99"/>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tl/>
              </w:rPr>
              <w:t>الصف</w:t>
            </w:r>
            <w:r w:rsidRPr="00875642">
              <w:rPr>
                <w:rFonts w:ascii="Simplified Arabic" w:hAnsi="Simplified Arabic" w:cs="Simplified Arabic"/>
                <w:b/>
                <w:bCs/>
                <w:color w:val="000000"/>
                <w:sz w:val="24"/>
                <w:szCs w:val="24"/>
              </w:rPr>
              <w:t xml:space="preserve"> * </w:t>
            </w:r>
            <w:r w:rsidRPr="00875642">
              <w:rPr>
                <w:rFonts w:ascii="Simplified Arabic" w:hAnsi="Simplified Arabic" w:cs="Simplified Arabic"/>
                <w:b/>
                <w:bCs/>
                <w:color w:val="000000"/>
                <w:sz w:val="24"/>
                <w:szCs w:val="24"/>
                <w:rtl/>
              </w:rPr>
              <w:t>التخصص</w:t>
            </w:r>
          </w:p>
        </w:tc>
        <w:tc>
          <w:tcPr>
            <w:tcW w:w="15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6</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233</w:t>
            </w:r>
          </w:p>
        </w:tc>
        <w:tc>
          <w:tcPr>
            <w:tcW w:w="9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w:t>
            </w:r>
          </w:p>
        </w:tc>
        <w:tc>
          <w:tcPr>
            <w:tcW w:w="14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6</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233</w:t>
            </w:r>
          </w:p>
        </w:tc>
        <w:tc>
          <w:tcPr>
            <w:tcW w:w="1040" w:type="dxa"/>
            <w:shd w:val="clear" w:color="auto" w:fill="auto"/>
            <w:noWrap/>
            <w:vAlign w:val="center"/>
            <w:hideMark/>
          </w:tcPr>
          <w:p w:rsidR="006016EA" w:rsidRPr="00875642" w:rsidRDefault="00FE643C"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0</w:t>
            </w:r>
            <w:r w:rsidR="006D48C7" w:rsidRPr="00875642">
              <w:rPr>
                <w:rFonts w:ascii="Simplified Arabic" w:hAnsi="Simplified Arabic" w:cs="Simplified Arabic"/>
                <w:b/>
                <w:bCs/>
                <w:color w:val="000000"/>
                <w:sz w:val="24"/>
                <w:szCs w:val="24"/>
              </w:rPr>
              <w:t>.</w:t>
            </w:r>
            <w:r w:rsidR="006016EA" w:rsidRPr="00875642">
              <w:rPr>
                <w:rFonts w:ascii="Simplified Arabic" w:hAnsi="Simplified Arabic" w:cs="Simplified Arabic"/>
                <w:b/>
                <w:bCs/>
                <w:color w:val="000000"/>
                <w:sz w:val="24"/>
                <w:szCs w:val="24"/>
              </w:rPr>
              <w:t>734</w:t>
            </w:r>
          </w:p>
        </w:tc>
        <w:tc>
          <w:tcPr>
            <w:tcW w:w="990" w:type="dxa"/>
            <w:vMerge/>
          </w:tcPr>
          <w:p w:rsidR="006016EA" w:rsidRPr="00875642" w:rsidRDefault="006016EA" w:rsidP="00F8379A">
            <w:pPr>
              <w:pStyle w:val="a4"/>
              <w:bidi w:val="0"/>
              <w:jc w:val="center"/>
              <w:rPr>
                <w:rFonts w:ascii="Simplified Arabic" w:hAnsi="Simplified Arabic" w:cs="Simplified Arabic"/>
                <w:b/>
                <w:bCs/>
                <w:color w:val="000000"/>
                <w:sz w:val="24"/>
                <w:szCs w:val="24"/>
              </w:rPr>
            </w:pPr>
          </w:p>
        </w:tc>
        <w:tc>
          <w:tcPr>
            <w:tcW w:w="10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lang w:bidi="ar-IQ"/>
              </w:rPr>
              <w:t>غير دالة</w:t>
            </w:r>
          </w:p>
        </w:tc>
      </w:tr>
      <w:tr w:rsidR="006016EA" w:rsidRPr="00875642" w:rsidTr="007E3EE9">
        <w:trPr>
          <w:trHeight w:val="50"/>
        </w:trPr>
        <w:tc>
          <w:tcPr>
            <w:tcW w:w="1890" w:type="dxa"/>
            <w:shd w:val="clear" w:color="auto" w:fill="92CDDC" w:themeFill="accent5" w:themeFillTint="99"/>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rPr>
              <w:t>التفاعل الثلاثي</w:t>
            </w:r>
          </w:p>
        </w:tc>
        <w:tc>
          <w:tcPr>
            <w:tcW w:w="15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18</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163</w:t>
            </w:r>
          </w:p>
        </w:tc>
        <w:tc>
          <w:tcPr>
            <w:tcW w:w="9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w:t>
            </w:r>
          </w:p>
        </w:tc>
        <w:tc>
          <w:tcPr>
            <w:tcW w:w="14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18</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163</w:t>
            </w:r>
          </w:p>
        </w:tc>
        <w:tc>
          <w:tcPr>
            <w:tcW w:w="10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2</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139</w:t>
            </w:r>
          </w:p>
        </w:tc>
        <w:tc>
          <w:tcPr>
            <w:tcW w:w="990" w:type="dxa"/>
            <w:vMerge/>
          </w:tcPr>
          <w:p w:rsidR="006016EA" w:rsidRPr="00875642" w:rsidRDefault="006016EA" w:rsidP="00F8379A">
            <w:pPr>
              <w:pStyle w:val="a4"/>
              <w:bidi w:val="0"/>
              <w:jc w:val="center"/>
              <w:rPr>
                <w:rFonts w:ascii="Simplified Arabic" w:hAnsi="Simplified Arabic" w:cs="Simplified Arabic"/>
                <w:b/>
                <w:bCs/>
                <w:color w:val="000000"/>
                <w:sz w:val="24"/>
                <w:szCs w:val="24"/>
              </w:rPr>
            </w:pPr>
          </w:p>
        </w:tc>
        <w:tc>
          <w:tcPr>
            <w:tcW w:w="10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lang w:bidi="ar-IQ"/>
              </w:rPr>
              <w:t>غير دالة</w:t>
            </w:r>
          </w:p>
        </w:tc>
      </w:tr>
      <w:tr w:rsidR="006016EA" w:rsidRPr="00875642" w:rsidTr="007E3EE9">
        <w:trPr>
          <w:trHeight w:val="111"/>
        </w:trPr>
        <w:tc>
          <w:tcPr>
            <w:tcW w:w="1890" w:type="dxa"/>
            <w:shd w:val="clear" w:color="auto" w:fill="92CDDC" w:themeFill="accent5" w:themeFillTint="99"/>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tl/>
              </w:rPr>
              <w:t>الخطأ</w:t>
            </w:r>
          </w:p>
        </w:tc>
        <w:tc>
          <w:tcPr>
            <w:tcW w:w="15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4177</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340</w:t>
            </w:r>
          </w:p>
        </w:tc>
        <w:tc>
          <w:tcPr>
            <w:tcW w:w="9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492</w:t>
            </w:r>
          </w:p>
        </w:tc>
        <w:tc>
          <w:tcPr>
            <w:tcW w:w="14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8</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491</w:t>
            </w:r>
          </w:p>
        </w:tc>
        <w:tc>
          <w:tcPr>
            <w:tcW w:w="10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sz w:val="24"/>
                <w:szCs w:val="24"/>
              </w:rPr>
            </w:pPr>
          </w:p>
        </w:tc>
        <w:tc>
          <w:tcPr>
            <w:tcW w:w="990" w:type="dxa"/>
          </w:tcPr>
          <w:p w:rsidR="006016EA" w:rsidRPr="00875642" w:rsidRDefault="006016EA" w:rsidP="00F8379A">
            <w:pPr>
              <w:pStyle w:val="a4"/>
              <w:bidi w:val="0"/>
              <w:jc w:val="center"/>
              <w:rPr>
                <w:rFonts w:ascii="Simplified Arabic" w:hAnsi="Simplified Arabic" w:cs="Simplified Arabic"/>
                <w:b/>
                <w:bCs/>
                <w:sz w:val="24"/>
                <w:szCs w:val="24"/>
              </w:rPr>
            </w:pPr>
          </w:p>
        </w:tc>
        <w:tc>
          <w:tcPr>
            <w:tcW w:w="10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sz w:val="24"/>
                <w:szCs w:val="24"/>
              </w:rPr>
            </w:pPr>
          </w:p>
        </w:tc>
      </w:tr>
      <w:tr w:rsidR="006016EA" w:rsidRPr="00875642" w:rsidTr="007E3EE9">
        <w:trPr>
          <w:trHeight w:val="185"/>
        </w:trPr>
        <w:tc>
          <w:tcPr>
            <w:tcW w:w="1890" w:type="dxa"/>
            <w:shd w:val="clear" w:color="auto" w:fill="92CDDC" w:themeFill="accent5" w:themeFillTint="99"/>
            <w:vAlign w:val="center"/>
            <w:hideMark/>
          </w:tcPr>
          <w:p w:rsidR="006016EA" w:rsidRPr="00875642" w:rsidRDefault="006016EA"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الكلي</w:t>
            </w:r>
            <w:r w:rsidRPr="00875642">
              <w:rPr>
                <w:rFonts w:ascii="Simplified Arabic" w:hAnsi="Simplified Arabic" w:cs="Simplified Arabic"/>
                <w:b/>
                <w:bCs/>
                <w:sz w:val="24"/>
                <w:szCs w:val="24"/>
              </w:rPr>
              <w:t xml:space="preserve"> Total</w:t>
            </w:r>
          </w:p>
        </w:tc>
        <w:tc>
          <w:tcPr>
            <w:tcW w:w="15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4562</w:t>
            </w:r>
            <w:r w:rsidR="006D48C7" w:rsidRPr="00875642">
              <w:rPr>
                <w:rFonts w:ascii="Simplified Arabic" w:hAnsi="Simplified Arabic" w:cs="Simplified Arabic"/>
                <w:b/>
                <w:bCs/>
                <w:color w:val="000000"/>
                <w:sz w:val="24"/>
                <w:szCs w:val="24"/>
              </w:rPr>
              <w:t>.</w:t>
            </w:r>
            <w:r w:rsidRPr="00875642">
              <w:rPr>
                <w:rFonts w:ascii="Simplified Arabic" w:hAnsi="Simplified Arabic" w:cs="Simplified Arabic"/>
                <w:b/>
                <w:bCs/>
                <w:color w:val="000000"/>
                <w:sz w:val="24"/>
                <w:szCs w:val="24"/>
              </w:rPr>
              <w:t>227</w:t>
            </w:r>
          </w:p>
        </w:tc>
        <w:tc>
          <w:tcPr>
            <w:tcW w:w="9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Pr>
              <w:t>499</w:t>
            </w:r>
          </w:p>
        </w:tc>
        <w:tc>
          <w:tcPr>
            <w:tcW w:w="14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sz w:val="24"/>
                <w:szCs w:val="24"/>
              </w:rPr>
            </w:pPr>
          </w:p>
        </w:tc>
        <w:tc>
          <w:tcPr>
            <w:tcW w:w="104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sz w:val="24"/>
                <w:szCs w:val="24"/>
              </w:rPr>
            </w:pPr>
          </w:p>
        </w:tc>
        <w:tc>
          <w:tcPr>
            <w:tcW w:w="990" w:type="dxa"/>
          </w:tcPr>
          <w:p w:rsidR="006016EA" w:rsidRPr="00875642" w:rsidRDefault="006016EA" w:rsidP="00F8379A">
            <w:pPr>
              <w:pStyle w:val="a4"/>
              <w:bidi w:val="0"/>
              <w:jc w:val="center"/>
              <w:rPr>
                <w:rFonts w:ascii="Simplified Arabic" w:hAnsi="Simplified Arabic" w:cs="Simplified Arabic"/>
                <w:b/>
                <w:bCs/>
                <w:sz w:val="24"/>
                <w:szCs w:val="24"/>
              </w:rPr>
            </w:pPr>
          </w:p>
        </w:tc>
        <w:tc>
          <w:tcPr>
            <w:tcW w:w="1080" w:type="dxa"/>
            <w:shd w:val="clear" w:color="auto" w:fill="auto"/>
            <w:noWrap/>
            <w:vAlign w:val="center"/>
            <w:hideMark/>
          </w:tcPr>
          <w:p w:rsidR="006016EA" w:rsidRPr="00875642" w:rsidRDefault="006016EA" w:rsidP="00F8379A">
            <w:pPr>
              <w:pStyle w:val="a4"/>
              <w:bidi w:val="0"/>
              <w:jc w:val="center"/>
              <w:rPr>
                <w:rFonts w:ascii="Simplified Arabic" w:hAnsi="Simplified Arabic" w:cs="Simplified Arabic"/>
                <w:b/>
                <w:bCs/>
                <w:sz w:val="24"/>
                <w:szCs w:val="24"/>
              </w:rPr>
            </w:pPr>
          </w:p>
        </w:tc>
      </w:tr>
    </w:tbl>
    <w:p w:rsidR="007E3EE9" w:rsidRPr="00875642" w:rsidRDefault="007E3EE9" w:rsidP="00F8379A">
      <w:pPr>
        <w:autoSpaceDE w:val="0"/>
        <w:autoSpaceDN w:val="0"/>
        <w:adjustRightInd w:val="0"/>
        <w:spacing w:after="0" w:line="240" w:lineRule="auto"/>
        <w:jc w:val="both"/>
        <w:rPr>
          <w:rFonts w:ascii="Simplified Arabic" w:hAnsi="Simplified Arabic" w:cs="Simplified Arabic"/>
          <w:b/>
          <w:bCs/>
          <w:sz w:val="24"/>
          <w:szCs w:val="24"/>
          <w:rtl/>
          <w:lang w:bidi="ar-IQ"/>
        </w:rPr>
      </w:pPr>
    </w:p>
    <w:p w:rsidR="006016EA" w:rsidRPr="00875642" w:rsidRDefault="006016EA" w:rsidP="00F8379A">
      <w:pPr>
        <w:autoSpaceDE w:val="0"/>
        <w:autoSpaceDN w:val="0"/>
        <w:adjustRightInd w:val="0"/>
        <w:spacing w:after="0" w:line="240" w:lineRule="auto"/>
        <w:jc w:val="both"/>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يتضح من الجدول (4-2) ما يأتي:</w:t>
      </w:r>
    </w:p>
    <w:p w:rsidR="006016EA" w:rsidRPr="00875642" w:rsidRDefault="006016EA" w:rsidP="00F8379A">
      <w:pPr>
        <w:pStyle w:val="a3"/>
        <w:numPr>
          <w:ilvl w:val="0"/>
          <w:numId w:val="20"/>
        </w:numPr>
        <w:autoSpaceDE w:val="0"/>
        <w:autoSpaceDN w:val="0"/>
        <w:adjustRightInd w:val="0"/>
        <w:ind w:left="0"/>
        <w:jc w:val="both"/>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 xml:space="preserve">الفرق </w:t>
      </w:r>
      <w:r w:rsidR="009E7E99" w:rsidRPr="00875642">
        <w:rPr>
          <w:rFonts w:ascii="Simplified Arabic" w:hAnsi="Simplified Arabic" w:cs="Simplified Arabic"/>
          <w:b/>
          <w:bCs/>
          <w:sz w:val="24"/>
          <w:szCs w:val="24"/>
          <w:rtl/>
          <w:lang w:bidi="ar-IQ"/>
        </w:rPr>
        <w:t xml:space="preserve">بين الطلاب والطالبات في التفكير التبادلي: </w:t>
      </w:r>
    </w:p>
    <w:p w:rsidR="003B305E" w:rsidRPr="00875642" w:rsidRDefault="006016EA" w:rsidP="00F8379A">
      <w:pPr>
        <w:pStyle w:val="a3"/>
        <w:autoSpaceDE w:val="0"/>
        <w:autoSpaceDN w:val="0"/>
        <w:adjustRightInd w:val="0"/>
        <w:ind w:left="0"/>
        <w:jc w:val="both"/>
        <w:rPr>
          <w:rFonts w:ascii="Simplified Arabic" w:hAnsi="Simplified Arabic" w:cs="Simplified Arabic"/>
          <w:sz w:val="24"/>
          <w:szCs w:val="24"/>
          <w:rtl/>
          <w:lang w:bidi="ar-IQ"/>
        </w:rPr>
      </w:pPr>
      <w:r w:rsidRPr="00875642">
        <w:rPr>
          <w:rFonts w:ascii="Simplified Arabic" w:hAnsi="Simplified Arabic" w:cs="Simplified Arabic"/>
          <w:b/>
          <w:bCs/>
          <w:sz w:val="24"/>
          <w:szCs w:val="24"/>
          <w:rtl/>
          <w:lang w:bidi="ar-IQ"/>
        </w:rPr>
        <w:t xml:space="preserve">  أ</w:t>
      </w:r>
      <w:r w:rsidRPr="00875642">
        <w:rPr>
          <w:rFonts w:ascii="Simplified Arabic" w:hAnsi="Simplified Arabic" w:cs="Simplified Arabic"/>
          <w:sz w:val="24"/>
          <w:szCs w:val="24"/>
          <w:rtl/>
          <w:lang w:bidi="ar-IQ"/>
        </w:rPr>
        <w:t>ظهرت نتائج تحليل التباين الثلاثي وجود</w:t>
      </w:r>
      <w:r w:rsidRPr="00875642">
        <w:rPr>
          <w:rFonts w:ascii="Simplified Arabic" w:hAnsi="Simplified Arabic" w:cs="Simplified Arabic"/>
          <w:sz w:val="24"/>
          <w:szCs w:val="24"/>
          <w:rtl/>
        </w:rPr>
        <w:t xml:space="preserve"> فروق ذات دلالة إحصائية في درجات التفكير التبادلي لدى طلبة الجامعة تبعاً لمتغير النوع (ذكور- إناث) إذ بلغت القيمة الفائية المحسوبة (22.829) وهي اكبر من القيمة الجدولية البالغة (3.89) عند مستوى دلالة (0.05) ودرجتي حرية (1-499).</w:t>
      </w:r>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rPr>
        <w:t xml:space="preserve">وعند مقارنة الأوساط الحسابية لدرجات التفكير التبادلي وفق </w:t>
      </w:r>
      <w:r w:rsidRPr="00875642">
        <w:rPr>
          <w:rFonts w:ascii="Simplified Arabic" w:hAnsi="Simplified Arabic" w:cs="Simplified Arabic"/>
          <w:color w:val="000000"/>
          <w:sz w:val="24"/>
          <w:szCs w:val="24"/>
          <w:rtl/>
        </w:rPr>
        <w:t xml:space="preserve">متغير </w:t>
      </w:r>
      <w:r w:rsidRPr="00875642">
        <w:rPr>
          <w:rFonts w:ascii="Simplified Arabic" w:hAnsi="Simplified Arabic" w:cs="Simplified Arabic"/>
          <w:sz w:val="24"/>
          <w:szCs w:val="24"/>
          <w:rtl/>
        </w:rPr>
        <w:t>النوع (ذكور- إناث) نجد ان متوسط التفكير التبادلي للطالبات (20.325) وهو اصغر من متوسط التفكير التبادلي للطلاب والذي يساوي (22.601)</w:t>
      </w:r>
      <w:r w:rsidR="003B305E" w:rsidRPr="00875642">
        <w:rPr>
          <w:rFonts w:ascii="Simplified Arabic" w:hAnsi="Simplified Arabic" w:cs="Simplified Arabic"/>
          <w:sz w:val="24"/>
          <w:szCs w:val="24"/>
          <w:rtl/>
          <w:lang w:bidi="ar-IQ"/>
        </w:rPr>
        <w:t>، وشكل (1-4) يبين ذلك</w:t>
      </w:r>
      <w:r w:rsidRPr="00875642">
        <w:rPr>
          <w:rFonts w:ascii="Simplified Arabic" w:hAnsi="Simplified Arabic" w:cs="Simplified Arabic"/>
          <w:sz w:val="24"/>
          <w:szCs w:val="24"/>
          <w:rtl/>
          <w:lang w:bidi="ar-IQ"/>
        </w:rPr>
        <w:t xml:space="preserve"> </w:t>
      </w:r>
    </w:p>
    <w:p w:rsidR="003B305E" w:rsidRPr="00875642" w:rsidRDefault="003B305E" w:rsidP="00F8379A">
      <w:pPr>
        <w:pStyle w:val="a3"/>
        <w:autoSpaceDE w:val="0"/>
        <w:autoSpaceDN w:val="0"/>
        <w:adjustRightInd w:val="0"/>
        <w:ind w:left="0"/>
        <w:jc w:val="both"/>
        <w:rPr>
          <w:rFonts w:ascii="Simplified Arabic" w:hAnsi="Simplified Arabic" w:cs="Simplified Arabic"/>
          <w:sz w:val="24"/>
          <w:szCs w:val="24"/>
          <w:rtl/>
          <w:lang w:bidi="ar-IQ"/>
        </w:rPr>
      </w:pPr>
    </w:p>
    <w:p w:rsidR="003B305E" w:rsidRPr="00875642" w:rsidRDefault="003B305E" w:rsidP="00F8379A">
      <w:pPr>
        <w:pStyle w:val="a3"/>
        <w:autoSpaceDE w:val="0"/>
        <w:autoSpaceDN w:val="0"/>
        <w:adjustRightInd w:val="0"/>
        <w:ind w:left="0"/>
        <w:rPr>
          <w:rFonts w:ascii="Simplified Arabic" w:hAnsi="Simplified Arabic" w:cs="Simplified Arabic"/>
          <w:sz w:val="24"/>
          <w:szCs w:val="24"/>
          <w:rtl/>
          <w:lang w:bidi="ar-IQ"/>
        </w:rPr>
      </w:pPr>
      <w:r w:rsidRPr="00875642">
        <w:rPr>
          <w:rFonts w:ascii="Simplified Arabic" w:hAnsi="Simplified Arabic" w:cs="Simplified Arabic"/>
          <w:noProof/>
          <w:sz w:val="24"/>
          <w:szCs w:val="24"/>
          <w:rtl/>
        </w:rPr>
        <w:drawing>
          <wp:inline distT="0" distB="0" distL="0" distR="0" wp14:anchorId="02816502" wp14:editId="390CA72A">
            <wp:extent cx="3228975" cy="1266825"/>
            <wp:effectExtent l="19050" t="0" r="9525" b="0"/>
            <wp:docPr id="8" name="مخطط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B305E" w:rsidRPr="00875642" w:rsidRDefault="003B305E" w:rsidP="00F8379A">
      <w:pPr>
        <w:spacing w:after="0" w:line="240" w:lineRule="auto"/>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 xml:space="preserve">     شكل (1-4) متوسط درجات الطلبة في مقياس التفكير التبادلي حسب النوع</w:t>
      </w:r>
    </w:p>
    <w:p w:rsidR="006C3998" w:rsidRPr="00875642" w:rsidRDefault="004B3683" w:rsidP="00F8379A">
      <w:pPr>
        <w:spacing w:after="0" w:line="240" w:lineRule="auto"/>
        <w:jc w:val="lowKashida"/>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lastRenderedPageBreak/>
        <w:t xml:space="preserve"> </w:t>
      </w:r>
      <w:r w:rsidR="006016EA" w:rsidRPr="00875642">
        <w:rPr>
          <w:rFonts w:ascii="Simplified Arabic" w:hAnsi="Simplified Arabic" w:cs="Simplified Arabic"/>
          <w:sz w:val="24"/>
          <w:szCs w:val="24"/>
          <w:rtl/>
          <w:lang w:bidi="ar-IQ"/>
        </w:rPr>
        <w:t>و</w:t>
      </w:r>
      <w:r w:rsidR="00CF3AC0" w:rsidRPr="00875642">
        <w:rPr>
          <w:rFonts w:ascii="Simplified Arabic" w:hAnsi="Simplified Arabic" w:cs="Simplified Arabic"/>
          <w:sz w:val="24"/>
          <w:szCs w:val="24"/>
          <w:rtl/>
          <w:lang w:bidi="ar-IQ"/>
        </w:rPr>
        <w:t>يمكن تفسير تفوق الطلاب على الطالبات</w:t>
      </w:r>
      <w:r w:rsidR="006016EA" w:rsidRPr="00875642">
        <w:rPr>
          <w:rFonts w:ascii="Simplified Arabic" w:hAnsi="Simplified Arabic" w:cs="Simplified Arabic"/>
          <w:sz w:val="24"/>
          <w:szCs w:val="24"/>
          <w:rtl/>
          <w:lang w:bidi="ar-IQ"/>
        </w:rPr>
        <w:t xml:space="preserve"> في التفكير التبادلي </w:t>
      </w:r>
      <w:r w:rsidR="0013705E" w:rsidRPr="00875642">
        <w:rPr>
          <w:rFonts w:ascii="Simplified Arabic" w:hAnsi="Simplified Arabic" w:cs="Simplified Arabic"/>
          <w:sz w:val="24"/>
          <w:szCs w:val="24"/>
          <w:rtl/>
          <w:lang w:bidi="ar-IQ"/>
        </w:rPr>
        <w:t>بالعادات والتقاليد الاجتماعية والثقافية في الاسرة والمدرسة والجامعة التي تمنح الشباب الذكور الحرية في الحركة وتكوين علاقات مع مجموعات وفئات اجتماعية متعددة ومتباينة. وهذه العلاقات الواسعة تتيح للش</w:t>
      </w:r>
      <w:r w:rsidR="00315E19" w:rsidRPr="00875642">
        <w:rPr>
          <w:rFonts w:ascii="Simplified Arabic" w:hAnsi="Simplified Arabic" w:cs="Simplified Arabic"/>
          <w:sz w:val="24"/>
          <w:szCs w:val="24"/>
          <w:rtl/>
          <w:lang w:bidi="ar-IQ"/>
        </w:rPr>
        <w:t>ب</w:t>
      </w:r>
      <w:r w:rsidR="0013705E" w:rsidRPr="00875642">
        <w:rPr>
          <w:rFonts w:ascii="Simplified Arabic" w:hAnsi="Simplified Arabic" w:cs="Simplified Arabic"/>
          <w:sz w:val="24"/>
          <w:szCs w:val="24"/>
          <w:rtl/>
          <w:lang w:bidi="ar-IQ"/>
        </w:rPr>
        <w:t xml:space="preserve">اب الذكور تبادل الآراء والمشكلات وسماع وجهات نظر الاصدقاء وطلب مساعداتهم على </w:t>
      </w:r>
      <w:r w:rsidR="00315E19" w:rsidRPr="00875642">
        <w:rPr>
          <w:rFonts w:ascii="Simplified Arabic" w:hAnsi="Simplified Arabic" w:cs="Simplified Arabic"/>
          <w:sz w:val="24"/>
          <w:szCs w:val="24"/>
          <w:rtl/>
          <w:lang w:bidi="ar-IQ"/>
        </w:rPr>
        <w:t xml:space="preserve">حل </w:t>
      </w:r>
      <w:r w:rsidR="0013705E" w:rsidRPr="00875642">
        <w:rPr>
          <w:rFonts w:ascii="Simplified Arabic" w:hAnsi="Simplified Arabic" w:cs="Simplified Arabic"/>
          <w:sz w:val="24"/>
          <w:szCs w:val="24"/>
          <w:rtl/>
          <w:lang w:bidi="ar-IQ"/>
        </w:rPr>
        <w:t xml:space="preserve">المشكلات. وهذه </w:t>
      </w:r>
      <w:r w:rsidR="00315E19" w:rsidRPr="00875642">
        <w:rPr>
          <w:rFonts w:ascii="Simplified Arabic" w:hAnsi="Simplified Arabic" w:cs="Simplified Arabic"/>
          <w:sz w:val="24"/>
          <w:szCs w:val="24"/>
          <w:rtl/>
          <w:lang w:bidi="ar-IQ"/>
        </w:rPr>
        <w:t>الحرية في الحركة وتكوين الصداقات</w:t>
      </w:r>
      <w:r w:rsidR="0013705E" w:rsidRPr="00875642">
        <w:rPr>
          <w:rFonts w:ascii="Simplified Arabic" w:hAnsi="Simplified Arabic" w:cs="Simplified Arabic"/>
          <w:sz w:val="24"/>
          <w:szCs w:val="24"/>
          <w:rtl/>
          <w:lang w:bidi="ar-IQ"/>
        </w:rPr>
        <w:t xml:space="preserve"> وتبادل الآراء والمشكلات وطلب </w:t>
      </w:r>
      <w:r w:rsidR="00315E19" w:rsidRPr="00875642">
        <w:rPr>
          <w:rFonts w:ascii="Simplified Arabic" w:hAnsi="Simplified Arabic" w:cs="Simplified Arabic"/>
          <w:sz w:val="24"/>
          <w:szCs w:val="24"/>
          <w:rtl/>
          <w:lang w:bidi="ar-IQ"/>
        </w:rPr>
        <w:t>ال</w:t>
      </w:r>
      <w:r w:rsidR="0013705E" w:rsidRPr="00875642">
        <w:rPr>
          <w:rFonts w:ascii="Simplified Arabic" w:hAnsi="Simplified Arabic" w:cs="Simplified Arabic"/>
          <w:sz w:val="24"/>
          <w:szCs w:val="24"/>
          <w:rtl/>
          <w:lang w:bidi="ar-IQ"/>
        </w:rPr>
        <w:t xml:space="preserve">مساعدة </w:t>
      </w:r>
      <w:r w:rsidR="00315E19" w:rsidRPr="00875642">
        <w:rPr>
          <w:rFonts w:ascii="Simplified Arabic" w:hAnsi="Simplified Arabic" w:cs="Simplified Arabic"/>
          <w:sz w:val="24"/>
          <w:szCs w:val="24"/>
          <w:rtl/>
          <w:lang w:bidi="ar-IQ"/>
        </w:rPr>
        <w:t xml:space="preserve">من الاخرين </w:t>
      </w:r>
      <w:r w:rsidR="0013705E" w:rsidRPr="00875642">
        <w:rPr>
          <w:rFonts w:ascii="Simplified Arabic" w:hAnsi="Simplified Arabic" w:cs="Simplified Arabic"/>
          <w:sz w:val="24"/>
          <w:szCs w:val="24"/>
          <w:rtl/>
          <w:lang w:bidi="ar-IQ"/>
        </w:rPr>
        <w:t>لا تتاح للطالبات. لذا من الطبيعي أن يتفوق الطلاب على زميلاتهم الطالبات في التفكير التبادلي. لأن أساليب التفكير تكتسب من الحياة الاجتماعية والثق</w:t>
      </w:r>
      <w:r w:rsidR="00977B32" w:rsidRPr="00875642">
        <w:rPr>
          <w:rFonts w:ascii="Simplified Arabic" w:hAnsi="Simplified Arabic" w:cs="Simplified Arabic"/>
          <w:sz w:val="24"/>
          <w:szCs w:val="24"/>
          <w:rtl/>
          <w:lang w:bidi="ar-IQ"/>
        </w:rPr>
        <w:t>افية والتربية وجميعها تعمل لمصلحة</w:t>
      </w:r>
      <w:r w:rsidR="0013705E" w:rsidRPr="00875642">
        <w:rPr>
          <w:rFonts w:ascii="Simplified Arabic" w:hAnsi="Simplified Arabic" w:cs="Simplified Arabic"/>
          <w:sz w:val="24"/>
          <w:szCs w:val="24"/>
          <w:rtl/>
          <w:lang w:bidi="ar-IQ"/>
        </w:rPr>
        <w:t xml:space="preserve"> الذكور.</w:t>
      </w:r>
      <w:r w:rsidR="006016EA" w:rsidRPr="00875642">
        <w:rPr>
          <w:rFonts w:ascii="Simplified Arabic" w:hAnsi="Simplified Arabic" w:cs="Simplified Arabic"/>
          <w:sz w:val="24"/>
          <w:szCs w:val="24"/>
          <w:rtl/>
          <w:lang w:bidi="ar-IQ"/>
        </w:rPr>
        <w:t xml:space="preserve"> </w:t>
      </w:r>
      <w:r w:rsidR="006C3998" w:rsidRPr="00875642">
        <w:rPr>
          <w:rFonts w:ascii="Simplified Arabic" w:hAnsi="Simplified Arabic" w:cs="Simplified Arabic"/>
          <w:sz w:val="24"/>
          <w:szCs w:val="24"/>
          <w:rtl/>
          <w:lang w:bidi="ar-IQ"/>
        </w:rPr>
        <w:t xml:space="preserve">إن عملية التنميط الجنسي للإناث والذكور تبدأ من عمر مبكر في عملية التنشئة الاجتماعية، التي تعطي الذكور دورا وحرية وفاعلية أكبر وأكثر من مما يعطى للإناث. </w:t>
      </w:r>
      <w:r w:rsidR="0013705E" w:rsidRPr="00875642">
        <w:rPr>
          <w:rFonts w:ascii="Simplified Arabic" w:hAnsi="Simplified Arabic" w:cs="Simplified Arabic"/>
          <w:sz w:val="24"/>
          <w:szCs w:val="24"/>
          <w:rtl/>
          <w:lang w:bidi="ar-IQ"/>
        </w:rPr>
        <w:t>وتتفق نتيجة هذا البحث مع آ</w:t>
      </w:r>
      <w:r w:rsidR="006C3998" w:rsidRPr="00875642">
        <w:rPr>
          <w:rFonts w:ascii="Simplified Arabic" w:hAnsi="Simplified Arabic" w:cs="Simplified Arabic"/>
          <w:sz w:val="24"/>
          <w:szCs w:val="24"/>
          <w:rtl/>
          <w:lang w:bidi="ar-IQ"/>
        </w:rPr>
        <w:t xml:space="preserve">راء وتوجهات ونتائج دراسات كل من </w:t>
      </w:r>
      <w:proofErr w:type="spellStart"/>
      <w:r w:rsidR="006016EA" w:rsidRPr="00875642">
        <w:rPr>
          <w:rFonts w:ascii="Simplified Arabic" w:hAnsi="Simplified Arabic" w:cs="Simplified Arabic"/>
          <w:sz w:val="24"/>
          <w:szCs w:val="24"/>
          <w:rtl/>
          <w:lang w:bidi="ar-IQ"/>
        </w:rPr>
        <w:t>نايتكول</w:t>
      </w:r>
      <w:proofErr w:type="spellEnd"/>
      <w:r w:rsidR="006016EA" w:rsidRPr="00875642">
        <w:rPr>
          <w:rFonts w:ascii="Simplified Arabic" w:hAnsi="Simplified Arabic" w:cs="Simplified Arabic"/>
          <w:sz w:val="24"/>
          <w:szCs w:val="24"/>
          <w:rtl/>
          <w:lang w:bidi="ar-IQ"/>
        </w:rPr>
        <w:t xml:space="preserve"> </w:t>
      </w:r>
      <w:r w:rsidR="006016EA" w:rsidRPr="00875642">
        <w:rPr>
          <w:rFonts w:ascii="Simplified Arabic" w:hAnsi="Simplified Arabic" w:cs="Simplified Arabic"/>
          <w:sz w:val="24"/>
          <w:szCs w:val="24"/>
          <w:lang w:bidi="ar-IQ"/>
        </w:rPr>
        <w:t>Nightogol</w:t>
      </w:r>
      <w:r w:rsidR="00315E19" w:rsidRPr="00875642">
        <w:rPr>
          <w:rFonts w:ascii="Simplified Arabic" w:hAnsi="Simplified Arabic" w:cs="Simplified Arabic"/>
          <w:sz w:val="24"/>
          <w:szCs w:val="24"/>
          <w:lang w:bidi="ar-IQ"/>
        </w:rPr>
        <w:t>,</w:t>
      </w:r>
      <w:r w:rsidR="006016EA" w:rsidRPr="00875642">
        <w:rPr>
          <w:rFonts w:ascii="Simplified Arabic" w:hAnsi="Simplified Arabic" w:cs="Simplified Arabic"/>
          <w:sz w:val="24"/>
          <w:szCs w:val="24"/>
          <w:lang w:bidi="ar-IQ"/>
        </w:rPr>
        <w:t>2000)</w:t>
      </w:r>
      <w:r w:rsidR="006016EA" w:rsidRPr="00875642">
        <w:rPr>
          <w:rFonts w:ascii="Simplified Arabic" w:hAnsi="Simplified Arabic" w:cs="Simplified Arabic"/>
          <w:sz w:val="24"/>
          <w:szCs w:val="24"/>
          <w:rtl/>
          <w:lang w:bidi="ar-IQ"/>
        </w:rPr>
        <w:t xml:space="preserve">) </w:t>
      </w:r>
      <w:r w:rsidR="006C3998" w:rsidRPr="00875642">
        <w:rPr>
          <w:rFonts w:ascii="Simplified Arabic" w:hAnsi="Simplified Arabic" w:cs="Simplified Arabic"/>
          <w:sz w:val="24"/>
          <w:szCs w:val="24"/>
          <w:rtl/>
          <w:lang w:bidi="ar-IQ"/>
        </w:rPr>
        <w:t>كونش (</w:t>
      </w:r>
      <w:r w:rsidR="0083693D" w:rsidRPr="00875642">
        <w:rPr>
          <w:rFonts w:ascii="Simplified Arabic" w:hAnsi="Simplified Arabic" w:cs="Simplified Arabic"/>
          <w:sz w:val="24"/>
          <w:szCs w:val="24"/>
          <w:rtl/>
          <w:lang w:bidi="ar-IQ"/>
        </w:rPr>
        <w:t>2001</w:t>
      </w:r>
      <w:proofErr w:type="spellStart"/>
      <w:r w:rsidR="006C3998" w:rsidRPr="00875642">
        <w:rPr>
          <w:rFonts w:ascii="Simplified Arabic" w:hAnsi="Simplified Arabic" w:cs="Simplified Arabic"/>
          <w:sz w:val="24"/>
          <w:szCs w:val="24"/>
          <w:lang w:bidi="ar-IQ"/>
        </w:rPr>
        <w:t>Konish</w:t>
      </w:r>
      <w:proofErr w:type="spellEnd"/>
      <w:r w:rsidR="00315E19" w:rsidRPr="00875642">
        <w:rPr>
          <w:rFonts w:ascii="Simplified Arabic" w:hAnsi="Simplified Arabic" w:cs="Simplified Arabic"/>
          <w:sz w:val="24"/>
          <w:szCs w:val="24"/>
          <w:lang w:bidi="ar-IQ"/>
        </w:rPr>
        <w:t>,</w:t>
      </w:r>
      <w:r w:rsidR="006C3998" w:rsidRPr="00875642">
        <w:rPr>
          <w:rFonts w:ascii="Simplified Arabic" w:hAnsi="Simplified Arabic" w:cs="Simplified Arabic"/>
          <w:sz w:val="24"/>
          <w:szCs w:val="24"/>
          <w:rtl/>
          <w:lang w:bidi="ar-IQ"/>
        </w:rPr>
        <w:t>) وكوتن</w:t>
      </w:r>
      <w:r w:rsidR="0083693D" w:rsidRPr="00875642">
        <w:rPr>
          <w:rFonts w:ascii="Simplified Arabic" w:hAnsi="Simplified Arabic" w:cs="Simplified Arabic"/>
          <w:sz w:val="24"/>
          <w:szCs w:val="24"/>
          <w:rtl/>
          <w:lang w:bidi="ar-IQ"/>
        </w:rPr>
        <w:t xml:space="preserve"> </w:t>
      </w:r>
      <w:r w:rsidR="006016EA" w:rsidRPr="00875642">
        <w:rPr>
          <w:rFonts w:ascii="Simplified Arabic" w:hAnsi="Simplified Arabic" w:cs="Simplified Arabic"/>
          <w:sz w:val="24"/>
          <w:szCs w:val="24"/>
          <w:lang w:bidi="ar-IQ"/>
        </w:rPr>
        <w:t>Cotton</w:t>
      </w:r>
      <w:r w:rsidR="0083693D" w:rsidRPr="00875642">
        <w:rPr>
          <w:rFonts w:ascii="Simplified Arabic" w:hAnsi="Simplified Arabic" w:cs="Simplified Arabic"/>
          <w:sz w:val="24"/>
          <w:szCs w:val="24"/>
          <w:lang w:bidi="ar-IQ"/>
        </w:rPr>
        <w:t>,</w:t>
      </w:r>
      <w:r w:rsidR="006016EA" w:rsidRPr="00875642">
        <w:rPr>
          <w:rFonts w:ascii="Simplified Arabic" w:hAnsi="Simplified Arabic" w:cs="Simplified Arabic"/>
          <w:sz w:val="24"/>
          <w:szCs w:val="24"/>
          <w:lang w:bidi="ar-IQ"/>
        </w:rPr>
        <w:t>2007)</w:t>
      </w:r>
      <w:r w:rsidR="006C3998" w:rsidRPr="00875642">
        <w:rPr>
          <w:rFonts w:ascii="Simplified Arabic" w:hAnsi="Simplified Arabic" w:cs="Simplified Arabic"/>
          <w:sz w:val="24"/>
          <w:szCs w:val="24"/>
          <w:rtl/>
          <w:lang w:bidi="ar-IQ"/>
        </w:rPr>
        <w:t>)،</w:t>
      </w:r>
      <w:r w:rsidR="006016EA" w:rsidRPr="00875642">
        <w:rPr>
          <w:rFonts w:ascii="Simplified Arabic" w:hAnsi="Simplified Arabic" w:cs="Simplified Arabic"/>
          <w:sz w:val="24"/>
          <w:szCs w:val="24"/>
          <w:rtl/>
          <w:lang w:bidi="ar-IQ"/>
        </w:rPr>
        <w:t xml:space="preserve"> </w:t>
      </w:r>
      <w:r w:rsidR="006C3998" w:rsidRPr="00875642">
        <w:rPr>
          <w:rFonts w:ascii="Simplified Arabic" w:hAnsi="Simplified Arabic" w:cs="Simplified Arabic"/>
          <w:sz w:val="24"/>
          <w:szCs w:val="24"/>
          <w:rtl/>
          <w:lang w:bidi="ar-IQ"/>
        </w:rPr>
        <w:t>و</w:t>
      </w:r>
      <w:r w:rsidR="00315E19" w:rsidRPr="00875642">
        <w:rPr>
          <w:rFonts w:ascii="Simplified Arabic" w:hAnsi="Simplified Arabic" w:cs="Simplified Arabic"/>
          <w:sz w:val="24"/>
          <w:szCs w:val="24"/>
          <w:rtl/>
          <w:lang w:bidi="ar-IQ"/>
        </w:rPr>
        <w:t>كيفن</w:t>
      </w:r>
      <w:r w:rsidR="0083693D" w:rsidRPr="00875642">
        <w:rPr>
          <w:rFonts w:ascii="Simplified Arabic" w:hAnsi="Simplified Arabic" w:cs="Simplified Arabic"/>
          <w:sz w:val="24"/>
          <w:szCs w:val="24"/>
          <w:lang w:bidi="ar-IQ"/>
        </w:rPr>
        <w:t>,2</w:t>
      </w:r>
      <w:r w:rsidR="006016EA" w:rsidRPr="00875642">
        <w:rPr>
          <w:rFonts w:ascii="Simplified Arabic" w:hAnsi="Simplified Arabic" w:cs="Simplified Arabic"/>
          <w:sz w:val="24"/>
          <w:szCs w:val="24"/>
          <w:lang w:bidi="ar-IQ"/>
        </w:rPr>
        <w:t>008)</w:t>
      </w:r>
      <w:r w:rsidR="006016EA" w:rsidRPr="00875642">
        <w:rPr>
          <w:rFonts w:ascii="Simplified Arabic" w:hAnsi="Simplified Arabic" w:cs="Simplified Arabic"/>
          <w:sz w:val="24"/>
          <w:szCs w:val="24"/>
          <w:rtl/>
          <w:lang w:bidi="ar-IQ"/>
        </w:rPr>
        <w:t xml:space="preserve"> </w:t>
      </w:r>
      <w:r w:rsidR="006016EA" w:rsidRPr="00875642">
        <w:rPr>
          <w:rFonts w:ascii="Simplified Arabic" w:hAnsi="Simplified Arabic" w:cs="Simplified Arabic"/>
          <w:sz w:val="24"/>
          <w:szCs w:val="24"/>
          <w:lang w:bidi="ar-IQ"/>
        </w:rPr>
        <w:t>Kevin</w:t>
      </w:r>
      <w:r w:rsidR="006016EA" w:rsidRPr="00875642">
        <w:rPr>
          <w:rFonts w:ascii="Simplified Arabic" w:hAnsi="Simplified Arabic" w:cs="Simplified Arabic"/>
          <w:sz w:val="24"/>
          <w:szCs w:val="24"/>
          <w:rtl/>
          <w:lang w:bidi="ar-IQ"/>
        </w:rPr>
        <w:t xml:space="preserve">) </w:t>
      </w:r>
      <w:proofErr w:type="spellStart"/>
      <w:r w:rsidR="006C3998" w:rsidRPr="00875642">
        <w:rPr>
          <w:rFonts w:ascii="Simplified Arabic" w:hAnsi="Simplified Arabic" w:cs="Simplified Arabic"/>
          <w:sz w:val="24"/>
          <w:szCs w:val="24"/>
          <w:rtl/>
          <w:lang w:bidi="ar-IQ"/>
        </w:rPr>
        <w:t>وبيرمان</w:t>
      </w:r>
      <w:proofErr w:type="spellEnd"/>
      <w:r w:rsidR="006C3998" w:rsidRPr="00875642">
        <w:rPr>
          <w:rFonts w:ascii="Simplified Arabic" w:hAnsi="Simplified Arabic" w:cs="Simplified Arabic"/>
          <w:sz w:val="24"/>
          <w:szCs w:val="24"/>
          <w:rtl/>
          <w:lang w:bidi="ar-IQ"/>
        </w:rPr>
        <w:t xml:space="preserve"> </w:t>
      </w:r>
      <w:r w:rsidR="006C3998" w:rsidRPr="00875642">
        <w:rPr>
          <w:rFonts w:ascii="Simplified Arabic" w:hAnsi="Simplified Arabic" w:cs="Simplified Arabic"/>
          <w:sz w:val="24"/>
          <w:szCs w:val="24"/>
          <w:lang w:bidi="ar-IQ"/>
        </w:rPr>
        <w:t>(Berman</w:t>
      </w:r>
      <w:r w:rsidR="0083693D" w:rsidRPr="00875642">
        <w:rPr>
          <w:rFonts w:ascii="Simplified Arabic" w:hAnsi="Simplified Arabic" w:cs="Simplified Arabic"/>
          <w:sz w:val="24"/>
          <w:szCs w:val="24"/>
          <w:lang w:bidi="ar-IQ"/>
        </w:rPr>
        <w:t>,</w:t>
      </w:r>
      <w:r w:rsidR="006C3998" w:rsidRPr="00875642">
        <w:rPr>
          <w:rFonts w:ascii="Simplified Arabic" w:hAnsi="Simplified Arabic" w:cs="Simplified Arabic"/>
          <w:sz w:val="24"/>
          <w:szCs w:val="24"/>
          <w:lang w:bidi="ar-IQ"/>
        </w:rPr>
        <w:t>2012)</w:t>
      </w:r>
      <w:r w:rsidR="006C3998" w:rsidRPr="00875642">
        <w:rPr>
          <w:rFonts w:ascii="Simplified Arabic" w:hAnsi="Simplified Arabic" w:cs="Simplified Arabic"/>
          <w:sz w:val="24"/>
          <w:szCs w:val="24"/>
          <w:rtl/>
          <w:lang w:bidi="ar-IQ"/>
        </w:rPr>
        <w:t xml:space="preserve">.   </w:t>
      </w:r>
    </w:p>
    <w:p w:rsidR="006016EA" w:rsidRPr="00875642" w:rsidRDefault="009E7E99" w:rsidP="00F8379A">
      <w:pPr>
        <w:pStyle w:val="a3"/>
        <w:numPr>
          <w:ilvl w:val="0"/>
          <w:numId w:val="20"/>
        </w:numPr>
        <w:ind w:left="0"/>
        <w:jc w:val="lowKashida"/>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الفرق بين طلبة التخصصات العلمية و</w:t>
      </w:r>
      <w:r w:rsidR="00186378" w:rsidRPr="00875642">
        <w:rPr>
          <w:rFonts w:ascii="Simplified Arabic" w:hAnsi="Simplified Arabic" w:cs="Simplified Arabic"/>
          <w:b/>
          <w:bCs/>
          <w:sz w:val="24"/>
          <w:szCs w:val="24"/>
          <w:rtl/>
          <w:lang w:bidi="ar-IQ"/>
        </w:rPr>
        <w:t xml:space="preserve">طلبة </w:t>
      </w:r>
      <w:r w:rsidRPr="00875642">
        <w:rPr>
          <w:rFonts w:ascii="Simplified Arabic" w:hAnsi="Simplified Arabic" w:cs="Simplified Arabic"/>
          <w:b/>
          <w:bCs/>
          <w:sz w:val="24"/>
          <w:szCs w:val="24"/>
          <w:rtl/>
          <w:lang w:bidi="ar-IQ"/>
        </w:rPr>
        <w:t>التخصصات الانسانية في التفكير التبادلي</w:t>
      </w:r>
      <w:r w:rsidR="006016EA" w:rsidRPr="00875642">
        <w:rPr>
          <w:rFonts w:ascii="Simplified Arabic" w:hAnsi="Simplified Arabic" w:cs="Simplified Arabic"/>
          <w:b/>
          <w:bCs/>
          <w:sz w:val="24"/>
          <w:szCs w:val="24"/>
          <w:rtl/>
          <w:lang w:bidi="ar-IQ"/>
        </w:rPr>
        <w:t>:</w:t>
      </w:r>
    </w:p>
    <w:p w:rsidR="004A614B" w:rsidRPr="00875642" w:rsidRDefault="006016EA" w:rsidP="00F8379A">
      <w:pPr>
        <w:pStyle w:val="a3"/>
        <w:autoSpaceDE w:val="0"/>
        <w:autoSpaceDN w:val="0"/>
        <w:adjustRightInd w:val="0"/>
        <w:ind w:left="0"/>
        <w:jc w:val="lowKashida"/>
        <w:rPr>
          <w:rFonts w:ascii="Simplified Arabic" w:hAnsi="Simplified Arabic" w:cs="Simplified Arabic"/>
          <w:sz w:val="24"/>
          <w:szCs w:val="24"/>
          <w:rtl/>
          <w:lang w:bidi="ar-IQ"/>
        </w:rPr>
      </w:pPr>
      <w:r w:rsidRPr="00875642">
        <w:rPr>
          <w:rFonts w:ascii="Simplified Arabic" w:hAnsi="Simplified Arabic" w:cs="Simplified Arabic"/>
          <w:b/>
          <w:bCs/>
          <w:sz w:val="24"/>
          <w:szCs w:val="24"/>
          <w:rtl/>
          <w:lang w:bidi="ar-IQ"/>
        </w:rPr>
        <w:t>أ</w:t>
      </w:r>
      <w:r w:rsidRPr="00875642">
        <w:rPr>
          <w:rFonts w:ascii="Simplified Arabic" w:hAnsi="Simplified Arabic" w:cs="Simplified Arabic"/>
          <w:sz w:val="24"/>
          <w:szCs w:val="24"/>
          <w:rtl/>
          <w:lang w:bidi="ar-IQ"/>
        </w:rPr>
        <w:t>ظهرت نتائج تحليل التباين الثلاثي وجود</w:t>
      </w:r>
      <w:r w:rsidR="00A24042" w:rsidRPr="00875642">
        <w:rPr>
          <w:rFonts w:ascii="Simplified Arabic" w:hAnsi="Simplified Arabic" w:cs="Simplified Arabic"/>
          <w:sz w:val="24"/>
          <w:szCs w:val="24"/>
          <w:rtl/>
        </w:rPr>
        <w:t xml:space="preserve"> فروق ذات دلالة إحصائية في مستويات</w:t>
      </w:r>
      <w:r w:rsidRPr="00875642">
        <w:rPr>
          <w:rFonts w:ascii="Simplified Arabic" w:hAnsi="Simplified Arabic" w:cs="Simplified Arabic"/>
          <w:sz w:val="24"/>
          <w:szCs w:val="24"/>
          <w:rtl/>
        </w:rPr>
        <w:t xml:space="preserve"> التفكير التبادلي لدى طلبة الجامعة تبعاً لمتغير التخصص الدراسي (علمي - إنساني)</w:t>
      </w:r>
      <w:r w:rsidR="00DF0FEC"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 xml:space="preserve"> إذ بلغت القيمة الفائية المحسوبة (21.629) وهي اكبر من القيمة الجدولية البالغة (3.89) عند مستوى دلالة (0.05) ودرجتي حرية (1-499).</w:t>
      </w:r>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rPr>
        <w:t>وعند مقارنة الأوسا</w:t>
      </w:r>
      <w:r w:rsidR="003E7D11" w:rsidRPr="00875642">
        <w:rPr>
          <w:rFonts w:ascii="Simplified Arabic" w:hAnsi="Simplified Arabic" w:cs="Simplified Arabic"/>
          <w:sz w:val="24"/>
          <w:szCs w:val="24"/>
          <w:rtl/>
        </w:rPr>
        <w:t>ط الحسابية لدرجات التفكير التبادلي</w:t>
      </w:r>
      <w:r w:rsidRPr="00875642">
        <w:rPr>
          <w:rFonts w:ascii="Simplified Arabic" w:hAnsi="Simplified Arabic" w:cs="Simplified Arabic"/>
          <w:sz w:val="24"/>
          <w:szCs w:val="24"/>
          <w:rtl/>
        </w:rPr>
        <w:t xml:space="preserve"> وفق </w:t>
      </w:r>
      <w:r w:rsidRPr="00875642">
        <w:rPr>
          <w:rFonts w:ascii="Simplified Arabic" w:hAnsi="Simplified Arabic" w:cs="Simplified Arabic"/>
          <w:color w:val="000000"/>
          <w:sz w:val="24"/>
          <w:szCs w:val="24"/>
          <w:rtl/>
        </w:rPr>
        <w:t xml:space="preserve">متغير </w:t>
      </w:r>
      <w:r w:rsidRPr="00875642">
        <w:rPr>
          <w:rFonts w:ascii="Simplified Arabic" w:hAnsi="Simplified Arabic" w:cs="Simplified Arabic"/>
          <w:sz w:val="24"/>
          <w:szCs w:val="24"/>
          <w:rtl/>
        </w:rPr>
        <w:t xml:space="preserve">التخصص الدراسي </w:t>
      </w:r>
      <w:r w:rsidR="009A5CDA" w:rsidRPr="00875642">
        <w:rPr>
          <w:rFonts w:ascii="Simplified Arabic" w:hAnsi="Simplified Arabic" w:cs="Simplified Arabic"/>
          <w:sz w:val="24"/>
          <w:szCs w:val="24"/>
          <w:rtl/>
        </w:rPr>
        <w:t>(علمي-</w:t>
      </w:r>
      <w:r w:rsidRPr="00875642">
        <w:rPr>
          <w:rFonts w:ascii="Simplified Arabic" w:hAnsi="Simplified Arabic" w:cs="Simplified Arabic"/>
          <w:sz w:val="24"/>
          <w:szCs w:val="24"/>
          <w:rtl/>
        </w:rPr>
        <w:t xml:space="preserve"> إنساني) نجد ان متوسط </w:t>
      </w:r>
      <w:r w:rsidR="0083693D" w:rsidRPr="00875642">
        <w:rPr>
          <w:rFonts w:ascii="Simplified Arabic" w:hAnsi="Simplified Arabic" w:cs="Simplified Arabic"/>
          <w:sz w:val="24"/>
          <w:szCs w:val="24"/>
          <w:rtl/>
        </w:rPr>
        <w:t xml:space="preserve">التفكير التبادلي </w:t>
      </w:r>
      <w:r w:rsidRPr="00875642">
        <w:rPr>
          <w:rFonts w:ascii="Simplified Arabic" w:hAnsi="Simplified Arabic" w:cs="Simplified Arabic"/>
          <w:sz w:val="24"/>
          <w:szCs w:val="24"/>
          <w:rtl/>
        </w:rPr>
        <w:t>للتخصص الانساني الذي يساوي (19.201) وهو اصغر من متوسط التفكير التبادلي للتخصص العلمي والذي يساوي (21.611)</w:t>
      </w:r>
      <w:r w:rsidR="009A5CDA" w:rsidRPr="00875642">
        <w:rPr>
          <w:rFonts w:ascii="Simplified Arabic" w:hAnsi="Simplified Arabic" w:cs="Simplified Arabic"/>
          <w:sz w:val="24"/>
          <w:szCs w:val="24"/>
          <w:rtl/>
          <w:lang w:bidi="ar-IQ"/>
        </w:rPr>
        <w:t>.</w:t>
      </w:r>
      <w:r w:rsidR="004B3683" w:rsidRPr="00875642">
        <w:rPr>
          <w:rFonts w:ascii="Simplified Arabic" w:hAnsi="Simplified Arabic" w:cs="Simplified Arabic"/>
          <w:sz w:val="24"/>
          <w:szCs w:val="24"/>
          <w:rtl/>
          <w:lang w:bidi="ar-IQ"/>
        </w:rPr>
        <w:t xml:space="preserve"> وشكل (2-4) يبين ذلك</w:t>
      </w:r>
      <w:r w:rsidRPr="00875642">
        <w:rPr>
          <w:rFonts w:ascii="Simplified Arabic" w:hAnsi="Simplified Arabic" w:cs="Simplified Arabic"/>
          <w:sz w:val="24"/>
          <w:szCs w:val="24"/>
          <w:rtl/>
          <w:lang w:bidi="ar-IQ"/>
        </w:rPr>
        <w:t xml:space="preserve"> </w:t>
      </w:r>
    </w:p>
    <w:p w:rsidR="004B3683" w:rsidRPr="00875642" w:rsidRDefault="004B3683" w:rsidP="00F8379A">
      <w:pPr>
        <w:autoSpaceDE w:val="0"/>
        <w:autoSpaceDN w:val="0"/>
        <w:adjustRightInd w:val="0"/>
        <w:spacing w:after="0" w:line="240" w:lineRule="auto"/>
        <w:jc w:val="lowKashida"/>
        <w:rPr>
          <w:rFonts w:ascii="Simplified Arabic" w:hAnsi="Simplified Arabic" w:cs="Simplified Arabic"/>
          <w:sz w:val="24"/>
          <w:szCs w:val="24"/>
          <w:rtl/>
          <w:lang w:bidi="ar-IQ"/>
        </w:rPr>
      </w:pPr>
    </w:p>
    <w:p w:rsidR="004B3683" w:rsidRPr="00875642" w:rsidRDefault="004B3683" w:rsidP="00F8379A">
      <w:pPr>
        <w:pStyle w:val="a3"/>
        <w:autoSpaceDE w:val="0"/>
        <w:autoSpaceDN w:val="0"/>
        <w:adjustRightInd w:val="0"/>
        <w:ind w:left="0"/>
        <w:rPr>
          <w:rFonts w:ascii="Simplified Arabic" w:hAnsi="Simplified Arabic" w:cs="Simplified Arabic"/>
          <w:sz w:val="24"/>
          <w:szCs w:val="24"/>
          <w:rtl/>
          <w:lang w:bidi="ar-IQ"/>
        </w:rPr>
      </w:pPr>
      <w:r w:rsidRPr="00875642">
        <w:rPr>
          <w:rFonts w:ascii="Simplified Arabic" w:hAnsi="Simplified Arabic" w:cs="Simplified Arabic"/>
          <w:noProof/>
          <w:sz w:val="24"/>
          <w:szCs w:val="24"/>
          <w:rtl/>
        </w:rPr>
        <w:drawing>
          <wp:inline distT="0" distB="0" distL="0" distR="0" wp14:anchorId="3575BAE5" wp14:editId="008FBC5C">
            <wp:extent cx="3048000" cy="1438275"/>
            <wp:effectExtent l="19050" t="0" r="19050" b="0"/>
            <wp:docPr id="34" name="مخطط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614B" w:rsidRPr="00875642" w:rsidRDefault="004B3683" w:rsidP="00F8379A">
      <w:pPr>
        <w:spacing w:after="0" w:line="240" w:lineRule="auto"/>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 xml:space="preserve">     شكل (2-4) متوسط درجات الطلبة في مقياس التفكير التبادلي حسب التخصص</w:t>
      </w:r>
    </w:p>
    <w:p w:rsidR="00944AD5" w:rsidRPr="00875642" w:rsidRDefault="004B3683" w:rsidP="00F8379A">
      <w:pPr>
        <w:pStyle w:val="a3"/>
        <w:autoSpaceDE w:val="0"/>
        <w:autoSpaceDN w:val="0"/>
        <w:adjustRightInd w:val="0"/>
        <w:ind w:left="0"/>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 xml:space="preserve"> </w:t>
      </w:r>
      <w:r w:rsidR="0083693D" w:rsidRPr="00875642">
        <w:rPr>
          <w:rFonts w:ascii="Simplified Arabic" w:hAnsi="Simplified Arabic" w:cs="Simplified Arabic"/>
          <w:sz w:val="24"/>
          <w:szCs w:val="24"/>
          <w:rtl/>
          <w:lang w:bidi="ar-IQ"/>
        </w:rPr>
        <w:t xml:space="preserve"> </w:t>
      </w:r>
      <w:r w:rsidR="00977B32" w:rsidRPr="00875642">
        <w:rPr>
          <w:rFonts w:ascii="Simplified Arabic" w:hAnsi="Simplified Arabic" w:cs="Simplified Arabic"/>
          <w:sz w:val="24"/>
          <w:szCs w:val="24"/>
          <w:rtl/>
          <w:lang w:bidi="ar-IQ"/>
        </w:rPr>
        <w:t>ويمكن عزو</w:t>
      </w:r>
      <w:r w:rsidR="006016EA" w:rsidRPr="00875642">
        <w:rPr>
          <w:rFonts w:ascii="Simplified Arabic" w:hAnsi="Simplified Arabic" w:cs="Simplified Arabic"/>
          <w:sz w:val="24"/>
          <w:szCs w:val="24"/>
          <w:rtl/>
          <w:lang w:bidi="ar-IQ"/>
        </w:rPr>
        <w:t xml:space="preserve"> هذه ا</w:t>
      </w:r>
      <w:r w:rsidR="003E7D11" w:rsidRPr="00875642">
        <w:rPr>
          <w:rFonts w:ascii="Simplified Arabic" w:hAnsi="Simplified Arabic" w:cs="Simplified Arabic"/>
          <w:sz w:val="24"/>
          <w:szCs w:val="24"/>
          <w:rtl/>
          <w:lang w:bidi="ar-IQ"/>
        </w:rPr>
        <w:t xml:space="preserve">لنتيجة إلى تباين المناهج وطرائق التدريس والنشاطات ومتطلبات النجاح التي يتطلبها ويحتاجها </w:t>
      </w:r>
      <w:r w:rsidR="009A5CDA" w:rsidRPr="00875642">
        <w:rPr>
          <w:rFonts w:ascii="Simplified Arabic" w:hAnsi="Simplified Arabic" w:cs="Simplified Arabic"/>
          <w:sz w:val="24"/>
          <w:szCs w:val="24"/>
          <w:rtl/>
          <w:lang w:bidi="ar-IQ"/>
        </w:rPr>
        <w:t>طلبة</w:t>
      </w:r>
      <w:r w:rsidR="003E7D11" w:rsidRPr="00875642">
        <w:rPr>
          <w:rFonts w:ascii="Simplified Arabic" w:hAnsi="Simplified Arabic" w:cs="Simplified Arabic"/>
          <w:sz w:val="24"/>
          <w:szCs w:val="24"/>
          <w:rtl/>
          <w:lang w:bidi="ar-IQ"/>
        </w:rPr>
        <w:t xml:space="preserve"> التخصصات العلمية مثل حضور المختبرات، العمل </w:t>
      </w:r>
      <w:r w:rsidR="00A24042" w:rsidRPr="00875642">
        <w:rPr>
          <w:rFonts w:ascii="Simplified Arabic" w:hAnsi="Simplified Arabic" w:cs="Simplified Arabic"/>
          <w:sz w:val="24"/>
          <w:szCs w:val="24"/>
          <w:rtl/>
          <w:lang w:bidi="ar-IQ"/>
        </w:rPr>
        <w:t>في مجموعات، إجراء التجارب</w:t>
      </w:r>
      <w:r w:rsidR="003E7D11" w:rsidRPr="00875642">
        <w:rPr>
          <w:rFonts w:ascii="Simplified Arabic" w:hAnsi="Simplified Arabic" w:cs="Simplified Arabic"/>
          <w:sz w:val="24"/>
          <w:szCs w:val="24"/>
          <w:rtl/>
          <w:lang w:bidi="ar-IQ"/>
        </w:rPr>
        <w:t>. وهذه الفرص ل</w:t>
      </w:r>
      <w:r w:rsidR="009A5CDA" w:rsidRPr="00875642">
        <w:rPr>
          <w:rFonts w:ascii="Simplified Arabic" w:hAnsi="Simplified Arabic" w:cs="Simplified Arabic"/>
          <w:sz w:val="24"/>
          <w:szCs w:val="24"/>
          <w:rtl/>
          <w:lang w:bidi="ar-IQ"/>
        </w:rPr>
        <w:t>ا تتوافر لط</w:t>
      </w:r>
      <w:r w:rsidR="006F791D" w:rsidRPr="00875642">
        <w:rPr>
          <w:rFonts w:ascii="Simplified Arabic" w:hAnsi="Simplified Arabic" w:cs="Simplified Arabic"/>
          <w:sz w:val="24"/>
          <w:szCs w:val="24"/>
          <w:rtl/>
          <w:lang w:bidi="ar-IQ"/>
        </w:rPr>
        <w:t xml:space="preserve">لبة </w:t>
      </w:r>
      <w:r w:rsidR="009A5CDA" w:rsidRPr="00875642">
        <w:rPr>
          <w:rFonts w:ascii="Simplified Arabic" w:hAnsi="Simplified Arabic" w:cs="Simplified Arabic"/>
          <w:sz w:val="24"/>
          <w:szCs w:val="24"/>
          <w:rtl/>
          <w:lang w:bidi="ar-IQ"/>
        </w:rPr>
        <w:t>تخصصات العلوم الانسانية</w:t>
      </w:r>
      <w:r w:rsidR="00A7768D" w:rsidRPr="00875642">
        <w:rPr>
          <w:rFonts w:ascii="Simplified Arabic" w:hAnsi="Simplified Arabic" w:cs="Simplified Arabic"/>
          <w:sz w:val="24"/>
          <w:szCs w:val="24"/>
          <w:rtl/>
          <w:lang w:bidi="ar-IQ"/>
        </w:rPr>
        <w:t>، لذا يتفوق عليهم طلبة التخصصات العلمية في التفكير التبادلي</w:t>
      </w:r>
      <w:r w:rsidR="00F26308" w:rsidRPr="00875642">
        <w:rPr>
          <w:rFonts w:ascii="Simplified Arabic" w:hAnsi="Simplified Arabic" w:cs="Simplified Arabic"/>
          <w:sz w:val="24"/>
          <w:szCs w:val="24"/>
          <w:rtl/>
          <w:lang w:bidi="ar-IQ"/>
        </w:rPr>
        <w:t xml:space="preserve">. </w:t>
      </w:r>
      <w:r w:rsidR="00A7768D" w:rsidRPr="00875642">
        <w:rPr>
          <w:rFonts w:ascii="Simplified Arabic" w:hAnsi="Simplified Arabic" w:cs="Simplified Arabic"/>
          <w:sz w:val="24"/>
          <w:szCs w:val="24"/>
          <w:rtl/>
          <w:lang w:bidi="ar-IQ"/>
        </w:rPr>
        <w:t xml:space="preserve">وتتفق هذه النتيجة مع نتائج وآراء كل من </w:t>
      </w:r>
      <w:proofErr w:type="spellStart"/>
      <w:r w:rsidR="006016EA" w:rsidRPr="00875642">
        <w:rPr>
          <w:rFonts w:ascii="Simplified Arabic" w:hAnsi="Simplified Arabic" w:cs="Simplified Arabic"/>
          <w:sz w:val="24"/>
          <w:szCs w:val="24"/>
          <w:rtl/>
          <w:lang w:bidi="ar-IQ"/>
        </w:rPr>
        <w:t>نايتكول</w:t>
      </w:r>
      <w:proofErr w:type="spellEnd"/>
      <w:r w:rsidR="006016EA" w:rsidRPr="00875642">
        <w:rPr>
          <w:rFonts w:ascii="Simplified Arabic" w:hAnsi="Simplified Arabic" w:cs="Simplified Arabic"/>
          <w:sz w:val="24"/>
          <w:szCs w:val="24"/>
          <w:rtl/>
          <w:lang w:bidi="ar-IQ"/>
        </w:rPr>
        <w:t xml:space="preserve"> </w:t>
      </w:r>
      <w:r w:rsidR="006016EA" w:rsidRPr="00875642">
        <w:rPr>
          <w:rFonts w:ascii="Simplified Arabic" w:hAnsi="Simplified Arabic" w:cs="Simplified Arabic"/>
          <w:sz w:val="24"/>
          <w:szCs w:val="24"/>
          <w:lang w:bidi="ar-IQ"/>
        </w:rPr>
        <w:t>Nightogol</w:t>
      </w:r>
      <w:r w:rsidR="0083693D" w:rsidRPr="00875642">
        <w:rPr>
          <w:rFonts w:ascii="Simplified Arabic" w:hAnsi="Simplified Arabic" w:cs="Simplified Arabic"/>
          <w:sz w:val="24"/>
          <w:szCs w:val="24"/>
          <w:lang w:bidi="ar-IQ"/>
        </w:rPr>
        <w:t>,</w:t>
      </w:r>
      <w:r w:rsidR="0004075B" w:rsidRPr="00875642">
        <w:rPr>
          <w:rFonts w:ascii="Simplified Arabic" w:hAnsi="Simplified Arabic" w:cs="Simplified Arabic"/>
          <w:sz w:val="24"/>
          <w:szCs w:val="24"/>
          <w:lang w:bidi="ar-IQ"/>
        </w:rPr>
        <w:t>1999</w:t>
      </w:r>
      <w:r w:rsidR="0083693D" w:rsidRPr="00875642">
        <w:rPr>
          <w:rFonts w:ascii="Simplified Arabic" w:hAnsi="Simplified Arabic" w:cs="Simplified Arabic"/>
          <w:sz w:val="24"/>
          <w:szCs w:val="24"/>
          <w:lang w:bidi="ar-IQ"/>
        </w:rPr>
        <w:t>,</w:t>
      </w:r>
      <w:r w:rsidR="006016EA" w:rsidRPr="00875642">
        <w:rPr>
          <w:rFonts w:ascii="Simplified Arabic" w:hAnsi="Simplified Arabic" w:cs="Simplified Arabic"/>
          <w:sz w:val="24"/>
          <w:szCs w:val="24"/>
          <w:lang w:bidi="ar-IQ"/>
        </w:rPr>
        <w:t>2000)</w:t>
      </w:r>
      <w:r w:rsidR="006016EA" w:rsidRPr="00875642">
        <w:rPr>
          <w:rFonts w:ascii="Simplified Arabic" w:hAnsi="Simplified Arabic" w:cs="Simplified Arabic"/>
          <w:sz w:val="24"/>
          <w:szCs w:val="24"/>
          <w:rtl/>
          <w:lang w:bidi="ar-IQ"/>
        </w:rPr>
        <w:t xml:space="preserve">) </w:t>
      </w:r>
      <w:proofErr w:type="spellStart"/>
      <w:r w:rsidR="00A7768D" w:rsidRPr="00875642">
        <w:rPr>
          <w:rFonts w:ascii="Simplified Arabic" w:hAnsi="Simplified Arabic" w:cs="Simplified Arabic"/>
          <w:sz w:val="24"/>
          <w:szCs w:val="24"/>
          <w:rtl/>
          <w:lang w:bidi="ar-IQ"/>
        </w:rPr>
        <w:t>ويجيرف</w:t>
      </w:r>
      <w:proofErr w:type="spellEnd"/>
      <w:r w:rsidR="0083693D" w:rsidRPr="00875642">
        <w:rPr>
          <w:rFonts w:ascii="Simplified Arabic" w:hAnsi="Simplified Arabic" w:cs="Simplified Arabic"/>
          <w:sz w:val="24"/>
          <w:szCs w:val="24"/>
          <w:lang w:bidi="ar-IQ"/>
        </w:rPr>
        <w:t>,2002)</w:t>
      </w:r>
      <w:r w:rsidR="00A7768D" w:rsidRPr="00875642">
        <w:rPr>
          <w:rFonts w:ascii="Simplified Arabic" w:hAnsi="Simplified Arabic" w:cs="Simplified Arabic"/>
          <w:sz w:val="24"/>
          <w:szCs w:val="24"/>
          <w:rtl/>
          <w:lang w:bidi="ar-IQ"/>
        </w:rPr>
        <w:t xml:space="preserve"> </w:t>
      </w:r>
      <w:r w:rsidR="00A7768D" w:rsidRPr="00875642">
        <w:rPr>
          <w:rFonts w:ascii="Simplified Arabic" w:hAnsi="Simplified Arabic" w:cs="Simplified Arabic"/>
          <w:sz w:val="24"/>
          <w:szCs w:val="24"/>
          <w:lang w:bidi="ar-IQ"/>
        </w:rPr>
        <w:t>(</w:t>
      </w:r>
      <w:proofErr w:type="spellStart"/>
      <w:r w:rsidR="00A7768D" w:rsidRPr="00875642">
        <w:rPr>
          <w:rFonts w:ascii="Simplified Arabic" w:hAnsi="Simplified Arabic" w:cs="Simplified Arabic"/>
          <w:sz w:val="24"/>
          <w:szCs w:val="24"/>
          <w:lang w:bidi="ar-IQ"/>
        </w:rPr>
        <w:t>Wegerif</w:t>
      </w:r>
      <w:proofErr w:type="spellEnd"/>
      <w:r w:rsidR="0004075B" w:rsidRPr="00875642">
        <w:rPr>
          <w:rFonts w:ascii="Simplified Arabic" w:hAnsi="Simplified Arabic" w:cs="Simplified Arabic"/>
          <w:sz w:val="24"/>
          <w:szCs w:val="24"/>
          <w:rtl/>
          <w:lang w:bidi="ar-IQ"/>
        </w:rPr>
        <w:t xml:space="preserve">  </w:t>
      </w:r>
      <w:proofErr w:type="spellStart"/>
      <w:r w:rsidR="0004075B" w:rsidRPr="00875642">
        <w:rPr>
          <w:rFonts w:ascii="Simplified Arabic" w:hAnsi="Simplified Arabic" w:cs="Simplified Arabic"/>
          <w:sz w:val="24"/>
          <w:szCs w:val="24"/>
          <w:rtl/>
          <w:lang w:bidi="ar-IQ"/>
        </w:rPr>
        <w:t>و</w:t>
      </w:r>
      <w:r w:rsidR="00A7768D" w:rsidRPr="00875642">
        <w:rPr>
          <w:rFonts w:ascii="Simplified Arabic" w:hAnsi="Simplified Arabic" w:cs="Simplified Arabic"/>
          <w:sz w:val="24"/>
          <w:szCs w:val="24"/>
          <w:rtl/>
          <w:lang w:bidi="ar-IQ"/>
        </w:rPr>
        <w:t>بيرمان</w:t>
      </w:r>
      <w:proofErr w:type="spellEnd"/>
      <w:r w:rsidR="0004075B" w:rsidRPr="00875642">
        <w:rPr>
          <w:rFonts w:ascii="Simplified Arabic" w:hAnsi="Simplified Arabic" w:cs="Simplified Arabic"/>
          <w:sz w:val="24"/>
          <w:szCs w:val="24"/>
          <w:rtl/>
          <w:lang w:bidi="ar-IQ"/>
        </w:rPr>
        <w:t xml:space="preserve"> </w:t>
      </w:r>
      <w:r w:rsidR="004A614B" w:rsidRPr="00875642">
        <w:rPr>
          <w:rFonts w:ascii="Simplified Arabic" w:hAnsi="Simplified Arabic" w:cs="Simplified Arabic"/>
          <w:sz w:val="24"/>
          <w:szCs w:val="24"/>
          <w:rtl/>
          <w:lang w:bidi="ar-IQ"/>
        </w:rPr>
        <w:t xml:space="preserve">  </w:t>
      </w:r>
      <w:r w:rsidR="0004075B" w:rsidRPr="00875642">
        <w:rPr>
          <w:rFonts w:ascii="Simplified Arabic" w:hAnsi="Simplified Arabic" w:cs="Simplified Arabic"/>
          <w:sz w:val="24"/>
          <w:szCs w:val="24"/>
          <w:rtl/>
          <w:lang w:bidi="ar-IQ"/>
        </w:rPr>
        <w:t>(</w:t>
      </w:r>
      <w:r w:rsidR="00A7768D" w:rsidRPr="00875642">
        <w:rPr>
          <w:rFonts w:ascii="Simplified Arabic" w:hAnsi="Simplified Arabic" w:cs="Simplified Arabic"/>
          <w:sz w:val="24"/>
          <w:szCs w:val="24"/>
          <w:lang w:bidi="ar-IQ"/>
        </w:rPr>
        <w:t>2012</w:t>
      </w:r>
      <w:r w:rsidR="00A7768D" w:rsidRPr="00875642">
        <w:rPr>
          <w:rFonts w:ascii="Simplified Arabic" w:hAnsi="Simplified Arabic" w:cs="Simplified Arabic"/>
          <w:sz w:val="24"/>
          <w:szCs w:val="24"/>
          <w:rtl/>
          <w:lang w:bidi="ar-IQ"/>
        </w:rPr>
        <w:t xml:space="preserve"> </w:t>
      </w:r>
      <w:r w:rsidR="00A7768D" w:rsidRPr="00875642">
        <w:rPr>
          <w:rFonts w:ascii="Simplified Arabic" w:hAnsi="Simplified Arabic" w:cs="Simplified Arabic"/>
          <w:sz w:val="24"/>
          <w:szCs w:val="24"/>
          <w:lang w:bidi="ar-IQ"/>
        </w:rPr>
        <w:t>Berman</w:t>
      </w:r>
      <w:r w:rsidR="0083693D" w:rsidRPr="00875642">
        <w:rPr>
          <w:rFonts w:ascii="Simplified Arabic" w:hAnsi="Simplified Arabic" w:cs="Simplified Arabic"/>
          <w:sz w:val="24"/>
          <w:szCs w:val="24"/>
          <w:lang w:bidi="ar-IQ"/>
        </w:rPr>
        <w:t>,</w:t>
      </w:r>
      <w:r w:rsidR="004A614B" w:rsidRPr="00875642">
        <w:rPr>
          <w:rFonts w:ascii="Simplified Arabic" w:hAnsi="Simplified Arabic" w:cs="Simplified Arabic"/>
          <w:sz w:val="24"/>
          <w:szCs w:val="24"/>
          <w:rtl/>
          <w:lang w:bidi="ar-IQ"/>
        </w:rPr>
        <w:t>).</w:t>
      </w:r>
      <w:r w:rsidR="00F26308" w:rsidRPr="00875642">
        <w:rPr>
          <w:rFonts w:ascii="Simplified Arabic" w:hAnsi="Simplified Arabic" w:cs="Simplified Arabic"/>
          <w:sz w:val="24"/>
          <w:szCs w:val="24"/>
          <w:rtl/>
          <w:lang w:bidi="ar-IQ"/>
        </w:rPr>
        <w:t xml:space="preserve"> لذا ينبغي أن تعدل مناهج وطرائق تدريس التخصصات الانسانية </w:t>
      </w:r>
      <w:r w:rsidR="00A24042" w:rsidRPr="00875642">
        <w:rPr>
          <w:rFonts w:ascii="Simplified Arabic" w:hAnsi="Simplified Arabic" w:cs="Simplified Arabic"/>
          <w:sz w:val="24"/>
          <w:szCs w:val="24"/>
          <w:rtl/>
          <w:lang w:bidi="ar-IQ"/>
        </w:rPr>
        <w:t xml:space="preserve"> لتوفر مواقف ومشكلات تسمح على التفكير التبادلي والتعاون على حل المشكلات الاجتماعية والاقتصادية </w:t>
      </w:r>
      <w:r w:rsidR="00F26308" w:rsidRPr="00875642">
        <w:rPr>
          <w:rFonts w:ascii="Simplified Arabic" w:hAnsi="Simplified Arabic" w:cs="Simplified Arabic"/>
          <w:sz w:val="24"/>
          <w:szCs w:val="24"/>
          <w:rtl/>
          <w:lang w:bidi="ar-IQ"/>
        </w:rPr>
        <w:t>لتنمية التفكير التبادلي لدى طلبتها، وربما أساتذتها.</w:t>
      </w:r>
    </w:p>
    <w:p w:rsidR="000306AE" w:rsidRPr="00875642" w:rsidRDefault="000306AE" w:rsidP="00F8379A">
      <w:pPr>
        <w:pStyle w:val="a3"/>
        <w:autoSpaceDE w:val="0"/>
        <w:autoSpaceDN w:val="0"/>
        <w:adjustRightInd w:val="0"/>
        <w:ind w:left="0"/>
        <w:jc w:val="lowKashida"/>
        <w:rPr>
          <w:rFonts w:ascii="Simplified Arabic" w:hAnsi="Simplified Arabic" w:cs="Simplified Arabic"/>
          <w:sz w:val="24"/>
          <w:szCs w:val="24"/>
          <w:rtl/>
          <w:lang w:bidi="ar-IQ"/>
        </w:rPr>
      </w:pPr>
    </w:p>
    <w:p w:rsidR="006016EA" w:rsidRPr="00875642" w:rsidRDefault="006016EA" w:rsidP="00F8379A">
      <w:pPr>
        <w:pStyle w:val="a3"/>
        <w:numPr>
          <w:ilvl w:val="0"/>
          <w:numId w:val="20"/>
        </w:numPr>
        <w:autoSpaceDE w:val="0"/>
        <w:autoSpaceDN w:val="0"/>
        <w:adjustRightInd w:val="0"/>
        <w:ind w:left="0"/>
        <w:jc w:val="both"/>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lastRenderedPageBreak/>
        <w:t xml:space="preserve">الفرق </w:t>
      </w:r>
      <w:r w:rsidR="00186378" w:rsidRPr="00875642">
        <w:rPr>
          <w:rFonts w:ascii="Simplified Arabic" w:hAnsi="Simplified Arabic" w:cs="Simplified Arabic"/>
          <w:b/>
          <w:bCs/>
          <w:sz w:val="24"/>
          <w:szCs w:val="24"/>
          <w:rtl/>
          <w:lang w:bidi="ar-IQ"/>
        </w:rPr>
        <w:t>بين طلبة السنة الثانية وطلبة السنة الرابعة في التفكير التبادلي</w:t>
      </w:r>
      <w:r w:rsidRPr="00875642">
        <w:rPr>
          <w:rFonts w:ascii="Simplified Arabic" w:hAnsi="Simplified Arabic" w:cs="Simplified Arabic"/>
          <w:b/>
          <w:bCs/>
          <w:sz w:val="24"/>
          <w:szCs w:val="24"/>
          <w:rtl/>
          <w:lang w:bidi="ar-IQ"/>
        </w:rPr>
        <w:t>:</w:t>
      </w:r>
    </w:p>
    <w:p w:rsidR="004B3683" w:rsidRPr="00875642" w:rsidRDefault="006016EA" w:rsidP="00F8379A">
      <w:pPr>
        <w:pStyle w:val="a3"/>
        <w:autoSpaceDE w:val="0"/>
        <w:autoSpaceDN w:val="0"/>
        <w:adjustRightInd w:val="0"/>
        <w:ind w:left="0"/>
        <w:jc w:val="lowKashida"/>
        <w:rPr>
          <w:rFonts w:ascii="Simplified Arabic" w:hAnsi="Simplified Arabic" w:cs="Simplified Arabic"/>
          <w:sz w:val="24"/>
          <w:szCs w:val="24"/>
          <w:rtl/>
          <w:lang w:bidi="ar-IQ"/>
        </w:rPr>
      </w:pPr>
      <w:r w:rsidRPr="00875642">
        <w:rPr>
          <w:rFonts w:ascii="Simplified Arabic" w:hAnsi="Simplified Arabic" w:cs="Simplified Arabic"/>
          <w:b/>
          <w:bCs/>
          <w:sz w:val="24"/>
          <w:szCs w:val="24"/>
          <w:rtl/>
          <w:lang w:bidi="ar-IQ"/>
        </w:rPr>
        <w:t>أ</w:t>
      </w:r>
      <w:r w:rsidRPr="00875642">
        <w:rPr>
          <w:rFonts w:ascii="Simplified Arabic" w:hAnsi="Simplified Arabic" w:cs="Simplified Arabic"/>
          <w:sz w:val="24"/>
          <w:szCs w:val="24"/>
          <w:rtl/>
          <w:lang w:bidi="ar-IQ"/>
        </w:rPr>
        <w:t>ظهرت نتائج تحليل التباين الثلاثي وجود</w:t>
      </w:r>
      <w:r w:rsidRPr="00875642">
        <w:rPr>
          <w:rFonts w:ascii="Simplified Arabic" w:hAnsi="Simplified Arabic" w:cs="Simplified Arabic"/>
          <w:sz w:val="24"/>
          <w:szCs w:val="24"/>
          <w:rtl/>
        </w:rPr>
        <w:t xml:space="preserve"> فروق ذات دلالة إحصائية في درجات التفكير التبادلي لدى طلبة الجامعة تبعاً لمتغيرات الصف (الثاني - الرابع)، إذ بلغت القيمة الفائية المحسوبة (22</w:t>
      </w:r>
      <w:r w:rsidR="006D48C7"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697)، وهي اكبر من القيمة الجدولية البالغة (3</w:t>
      </w:r>
      <w:r w:rsidR="006D48C7"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89) عند مستوى دلالة (0</w:t>
      </w:r>
      <w:r w:rsidR="006D48C7"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05) ودرجتي حرية (1-499)</w:t>
      </w:r>
      <w:r w:rsidR="006D48C7" w:rsidRPr="00875642">
        <w:rPr>
          <w:rFonts w:ascii="Simplified Arabic" w:hAnsi="Simplified Arabic" w:cs="Simplified Arabic"/>
          <w:sz w:val="24"/>
          <w:szCs w:val="24"/>
          <w:rtl/>
        </w:rPr>
        <w:t>.</w:t>
      </w:r>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rPr>
        <w:t xml:space="preserve">وعند مقارنة الأوساط الحسابية لدرجات التفكير التبادلي وفق </w:t>
      </w:r>
      <w:r w:rsidRPr="00875642">
        <w:rPr>
          <w:rFonts w:ascii="Simplified Arabic" w:hAnsi="Simplified Arabic" w:cs="Simplified Arabic"/>
          <w:color w:val="000000"/>
          <w:sz w:val="24"/>
          <w:szCs w:val="24"/>
          <w:rtl/>
        </w:rPr>
        <w:t xml:space="preserve">متغير </w:t>
      </w:r>
      <w:r w:rsidR="004A614B" w:rsidRPr="00875642">
        <w:rPr>
          <w:rFonts w:ascii="Simplified Arabic" w:hAnsi="Simplified Arabic" w:cs="Simplified Arabic"/>
          <w:sz w:val="24"/>
          <w:szCs w:val="24"/>
          <w:rtl/>
        </w:rPr>
        <w:t>الصف (الثاني - الرابع)</w:t>
      </w:r>
      <w:r w:rsidR="004A614B" w:rsidRPr="00875642">
        <w:rPr>
          <w:rFonts w:ascii="Simplified Arabic" w:hAnsi="Simplified Arabic" w:cs="Simplified Arabic"/>
          <w:sz w:val="24"/>
          <w:szCs w:val="24"/>
          <w:rtl/>
          <w:lang w:bidi="ar-IQ"/>
        </w:rPr>
        <w:t>.</w:t>
      </w:r>
      <w:r w:rsidRPr="00875642">
        <w:rPr>
          <w:rFonts w:ascii="Simplified Arabic" w:hAnsi="Simplified Arabic" w:cs="Simplified Arabic"/>
          <w:sz w:val="24"/>
          <w:szCs w:val="24"/>
          <w:rtl/>
        </w:rPr>
        <w:t xml:space="preserve"> نجد ان متوسط التفكير التبادلي لطلبة الثاني (20</w:t>
      </w:r>
      <w:r w:rsidR="006D48C7"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329) وهو اصغر من متوسط التفكير التبادلي لطلبة الرابع والذي يساوي (21</w:t>
      </w:r>
      <w:r w:rsidR="006D48C7" w:rsidRPr="00875642">
        <w:rPr>
          <w:rFonts w:ascii="Simplified Arabic" w:hAnsi="Simplified Arabic" w:cs="Simplified Arabic"/>
          <w:sz w:val="24"/>
          <w:szCs w:val="24"/>
          <w:rtl/>
        </w:rPr>
        <w:t>.</w:t>
      </w:r>
      <w:r w:rsidRPr="00875642">
        <w:rPr>
          <w:rFonts w:ascii="Simplified Arabic" w:hAnsi="Simplified Arabic" w:cs="Simplified Arabic"/>
          <w:sz w:val="24"/>
          <w:szCs w:val="24"/>
          <w:rtl/>
        </w:rPr>
        <w:t>606)</w:t>
      </w:r>
      <w:r w:rsidR="004A614B" w:rsidRPr="00875642">
        <w:rPr>
          <w:rFonts w:ascii="Simplified Arabic" w:hAnsi="Simplified Arabic" w:cs="Simplified Arabic"/>
          <w:sz w:val="24"/>
          <w:szCs w:val="24"/>
          <w:rtl/>
        </w:rPr>
        <w:t>.</w:t>
      </w:r>
      <w:r w:rsidR="004B3683" w:rsidRPr="00875642">
        <w:rPr>
          <w:rFonts w:ascii="Simplified Arabic" w:hAnsi="Simplified Arabic" w:cs="Simplified Arabic"/>
          <w:sz w:val="24"/>
          <w:szCs w:val="24"/>
          <w:rtl/>
          <w:lang w:bidi="ar-IQ"/>
        </w:rPr>
        <w:t xml:space="preserve"> وشكل (3-4) يبين ذلك </w:t>
      </w:r>
    </w:p>
    <w:p w:rsidR="004B3683" w:rsidRPr="00875642" w:rsidRDefault="004B3683" w:rsidP="00F8379A">
      <w:pPr>
        <w:autoSpaceDE w:val="0"/>
        <w:autoSpaceDN w:val="0"/>
        <w:adjustRightInd w:val="0"/>
        <w:spacing w:after="0" w:line="240" w:lineRule="auto"/>
        <w:jc w:val="both"/>
        <w:rPr>
          <w:rFonts w:ascii="Simplified Arabic" w:hAnsi="Simplified Arabic" w:cs="Simplified Arabic"/>
          <w:sz w:val="24"/>
          <w:szCs w:val="24"/>
          <w:rtl/>
          <w:lang w:bidi="ar-IQ"/>
        </w:rPr>
      </w:pPr>
    </w:p>
    <w:p w:rsidR="004B3683" w:rsidRPr="00875642" w:rsidRDefault="004B3683" w:rsidP="00F8379A">
      <w:pPr>
        <w:pStyle w:val="a3"/>
        <w:autoSpaceDE w:val="0"/>
        <w:autoSpaceDN w:val="0"/>
        <w:adjustRightInd w:val="0"/>
        <w:ind w:left="0"/>
        <w:rPr>
          <w:rFonts w:ascii="Simplified Arabic" w:hAnsi="Simplified Arabic" w:cs="Simplified Arabic"/>
          <w:sz w:val="24"/>
          <w:szCs w:val="24"/>
          <w:rtl/>
        </w:rPr>
      </w:pPr>
      <w:r w:rsidRPr="00875642">
        <w:rPr>
          <w:rFonts w:ascii="Simplified Arabic" w:hAnsi="Simplified Arabic" w:cs="Simplified Arabic"/>
          <w:noProof/>
          <w:sz w:val="24"/>
          <w:szCs w:val="24"/>
          <w:rtl/>
        </w:rPr>
        <w:drawing>
          <wp:inline distT="0" distB="0" distL="0" distR="0" wp14:anchorId="2539CEBE" wp14:editId="35BD2724">
            <wp:extent cx="3219450" cy="1590675"/>
            <wp:effectExtent l="57150" t="19050" r="57150" b="28575"/>
            <wp:docPr id="19"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614B" w:rsidRPr="00875642" w:rsidRDefault="004A614B" w:rsidP="00F8379A">
      <w:pPr>
        <w:pStyle w:val="a3"/>
        <w:autoSpaceDE w:val="0"/>
        <w:autoSpaceDN w:val="0"/>
        <w:adjustRightInd w:val="0"/>
        <w:ind w:left="0"/>
        <w:jc w:val="both"/>
        <w:rPr>
          <w:rFonts w:ascii="Simplified Arabic" w:hAnsi="Simplified Arabic" w:cs="Simplified Arabic"/>
          <w:sz w:val="24"/>
          <w:szCs w:val="24"/>
          <w:rtl/>
        </w:rPr>
      </w:pPr>
    </w:p>
    <w:p w:rsidR="004B3683" w:rsidRPr="00F8379A" w:rsidRDefault="004B3683" w:rsidP="00F8379A">
      <w:pPr>
        <w:spacing w:after="0" w:line="240" w:lineRule="auto"/>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 xml:space="preserve">     شكل (3-4) متوسط درجات الطلبة في </w:t>
      </w:r>
      <w:r w:rsidR="00F8379A">
        <w:rPr>
          <w:rFonts w:ascii="Simplified Arabic" w:hAnsi="Simplified Arabic" w:cs="Simplified Arabic"/>
          <w:b/>
          <w:bCs/>
          <w:sz w:val="24"/>
          <w:szCs w:val="24"/>
          <w:rtl/>
          <w:lang w:bidi="ar-IQ"/>
        </w:rPr>
        <w:t>مقياس التفكير التبادلي حسب الصف</w:t>
      </w:r>
    </w:p>
    <w:p w:rsidR="00F26308" w:rsidRPr="00F8379A" w:rsidRDefault="006016EA" w:rsidP="00F8379A">
      <w:pPr>
        <w:pStyle w:val="a3"/>
        <w:autoSpaceDE w:val="0"/>
        <w:autoSpaceDN w:val="0"/>
        <w:adjustRightInd w:val="0"/>
        <w:ind w:left="0"/>
        <w:jc w:val="both"/>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b/>
          <w:bCs/>
          <w:sz w:val="24"/>
          <w:szCs w:val="24"/>
          <w:rtl/>
          <w:lang w:bidi="ar-IQ"/>
        </w:rPr>
        <w:t xml:space="preserve"> </w:t>
      </w:r>
      <w:r w:rsidR="00977B32" w:rsidRPr="00875642">
        <w:rPr>
          <w:rFonts w:ascii="Simplified Arabic" w:hAnsi="Simplified Arabic" w:cs="Simplified Arabic"/>
          <w:sz w:val="24"/>
          <w:szCs w:val="24"/>
          <w:rtl/>
          <w:lang w:bidi="ar-IQ"/>
        </w:rPr>
        <w:t>ويمكن عزو</w:t>
      </w:r>
      <w:r w:rsidR="00F26308" w:rsidRPr="00875642">
        <w:rPr>
          <w:rFonts w:ascii="Simplified Arabic" w:hAnsi="Simplified Arabic" w:cs="Simplified Arabic"/>
          <w:sz w:val="24"/>
          <w:szCs w:val="24"/>
          <w:rtl/>
          <w:lang w:bidi="ar-IQ"/>
        </w:rPr>
        <w:t xml:space="preserve"> تفوق </w:t>
      </w:r>
      <w:r w:rsidRPr="00875642">
        <w:rPr>
          <w:rFonts w:ascii="Simplified Arabic" w:hAnsi="Simplified Arabic" w:cs="Simplified Arabic"/>
          <w:sz w:val="24"/>
          <w:szCs w:val="24"/>
          <w:rtl/>
          <w:lang w:bidi="ar-IQ"/>
        </w:rPr>
        <w:t>طلبة الصفوف الرابعة</w:t>
      </w:r>
      <w:r w:rsidR="00F26308" w:rsidRPr="00875642">
        <w:rPr>
          <w:rFonts w:ascii="Simplified Arabic" w:hAnsi="Simplified Arabic" w:cs="Simplified Arabic"/>
          <w:sz w:val="24"/>
          <w:szCs w:val="24"/>
          <w:rtl/>
          <w:lang w:bidi="ar-IQ"/>
        </w:rPr>
        <w:t xml:space="preserve"> على طلبة الصفوف الثانية في استعمال ا</w:t>
      </w:r>
      <w:r w:rsidRPr="00875642">
        <w:rPr>
          <w:rFonts w:ascii="Simplified Arabic" w:hAnsi="Simplified Arabic" w:cs="Simplified Arabic"/>
          <w:sz w:val="24"/>
          <w:szCs w:val="24"/>
          <w:rtl/>
          <w:lang w:bidi="ar-IQ"/>
        </w:rPr>
        <w:t>لتفكير</w:t>
      </w:r>
      <w:r w:rsidR="00F26308" w:rsidRPr="00875642">
        <w:rPr>
          <w:rFonts w:ascii="Simplified Arabic" w:hAnsi="Simplified Arabic" w:cs="Simplified Arabic"/>
          <w:sz w:val="24"/>
          <w:szCs w:val="24"/>
          <w:rtl/>
          <w:lang w:bidi="ar-IQ"/>
        </w:rPr>
        <w:t xml:space="preserve"> التبادلي إلى أسباب عديدة يقف في مقدمتها الفروق في العمر الزمني والخبرات والمهارات المكتسبة والمقررات الدراسية وعدد</w:t>
      </w:r>
      <w:r w:rsidR="000306AE" w:rsidRPr="00875642">
        <w:rPr>
          <w:rFonts w:ascii="Simplified Arabic" w:hAnsi="Simplified Arabic" w:cs="Simplified Arabic"/>
          <w:sz w:val="24"/>
          <w:szCs w:val="24"/>
          <w:rtl/>
          <w:lang w:bidi="ar-IQ"/>
        </w:rPr>
        <w:t xml:space="preserve"> الاساتذة وعدد الاصدقاء،</w:t>
      </w:r>
      <w:r w:rsidR="00F26308" w:rsidRPr="00875642">
        <w:rPr>
          <w:rFonts w:ascii="Simplified Arabic" w:hAnsi="Simplified Arabic" w:cs="Simplified Arabic"/>
          <w:sz w:val="24"/>
          <w:szCs w:val="24"/>
          <w:rtl/>
          <w:lang w:bidi="ar-IQ"/>
        </w:rPr>
        <w:t xml:space="preserve"> وهذه النتيجة متوقعة. إذ ليس من الم</w:t>
      </w:r>
      <w:r w:rsidR="0083693D" w:rsidRPr="00875642">
        <w:rPr>
          <w:rFonts w:ascii="Simplified Arabic" w:hAnsi="Simplified Arabic" w:cs="Simplified Arabic"/>
          <w:sz w:val="24"/>
          <w:szCs w:val="24"/>
          <w:rtl/>
          <w:lang w:bidi="ar-IQ"/>
        </w:rPr>
        <w:t>ع</w:t>
      </w:r>
      <w:r w:rsidR="00F26308" w:rsidRPr="00875642">
        <w:rPr>
          <w:rFonts w:ascii="Simplified Arabic" w:hAnsi="Simplified Arabic" w:cs="Simplified Arabic"/>
          <w:sz w:val="24"/>
          <w:szCs w:val="24"/>
          <w:rtl/>
          <w:lang w:bidi="ar-IQ"/>
        </w:rPr>
        <w:t>قول أن تبقى خبرات ومهارات وأساليب تفكير طلبة الجامعة نفسها في السنوات الثانية والثالثة والرابعة.</w:t>
      </w:r>
    </w:p>
    <w:p w:rsidR="006016EA" w:rsidRPr="00875642" w:rsidRDefault="00020F32" w:rsidP="00CB44D6">
      <w:pPr>
        <w:pStyle w:val="a3"/>
        <w:numPr>
          <w:ilvl w:val="0"/>
          <w:numId w:val="20"/>
        </w:numPr>
        <w:tabs>
          <w:tab w:val="left" w:pos="379"/>
        </w:tabs>
        <w:autoSpaceDE w:val="0"/>
        <w:autoSpaceDN w:val="0"/>
        <w:adjustRightInd w:val="0"/>
        <w:ind w:left="0" w:hanging="46"/>
        <w:jc w:val="both"/>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 xml:space="preserve">التفاعل بين </w:t>
      </w:r>
      <w:r w:rsidR="000306AE" w:rsidRPr="00875642">
        <w:rPr>
          <w:rFonts w:ascii="Simplified Arabic" w:hAnsi="Simplified Arabic" w:cs="Simplified Arabic"/>
          <w:b/>
          <w:bCs/>
          <w:sz w:val="24"/>
          <w:szCs w:val="24"/>
          <w:rtl/>
          <w:lang w:bidi="ar-IQ"/>
        </w:rPr>
        <w:t>ال</w:t>
      </w:r>
      <w:r w:rsidRPr="00875642">
        <w:rPr>
          <w:rFonts w:ascii="Simplified Arabic" w:hAnsi="Simplified Arabic" w:cs="Simplified Arabic"/>
          <w:b/>
          <w:bCs/>
          <w:sz w:val="24"/>
          <w:szCs w:val="24"/>
          <w:rtl/>
          <w:lang w:bidi="ar-IQ"/>
        </w:rPr>
        <w:t>متغيرات</w:t>
      </w:r>
      <w:r w:rsidR="001E759A" w:rsidRPr="00875642">
        <w:rPr>
          <w:rFonts w:ascii="Simplified Arabic" w:hAnsi="Simplified Arabic" w:cs="Simplified Arabic"/>
          <w:b/>
          <w:bCs/>
          <w:sz w:val="24"/>
          <w:szCs w:val="24"/>
          <w:rtl/>
          <w:lang w:bidi="ar-IQ"/>
        </w:rPr>
        <w:t xml:space="preserve"> الثنائية والثلاثية</w:t>
      </w:r>
      <w:r w:rsidR="00D50228" w:rsidRPr="00875642">
        <w:rPr>
          <w:rFonts w:ascii="Simplified Arabic" w:hAnsi="Simplified Arabic" w:cs="Simplified Arabic"/>
          <w:b/>
          <w:bCs/>
          <w:sz w:val="24"/>
          <w:szCs w:val="24"/>
          <w:rtl/>
          <w:lang w:bidi="ar-IQ"/>
        </w:rPr>
        <w:t xml:space="preserve"> في التفكير التبادلي</w:t>
      </w:r>
      <w:r w:rsidR="006016EA" w:rsidRPr="00875642">
        <w:rPr>
          <w:rFonts w:ascii="Simplified Arabic" w:hAnsi="Simplified Arabic" w:cs="Simplified Arabic"/>
          <w:b/>
          <w:bCs/>
          <w:sz w:val="24"/>
          <w:szCs w:val="24"/>
          <w:rtl/>
          <w:lang w:bidi="ar-IQ"/>
        </w:rPr>
        <w:t>:</w:t>
      </w:r>
    </w:p>
    <w:p w:rsidR="003B1A1F" w:rsidRPr="00F8379A" w:rsidRDefault="001E759A" w:rsidP="00F8379A">
      <w:pPr>
        <w:pStyle w:val="a4"/>
        <w:jc w:val="lowKashida"/>
        <w:rPr>
          <w:rFonts w:ascii="Simplified Arabic" w:hAnsi="Simplified Arabic" w:cs="Simplified Arabic"/>
          <w:sz w:val="24"/>
          <w:szCs w:val="24"/>
          <w:rtl/>
        </w:rPr>
      </w:pPr>
      <w:r w:rsidRPr="00875642">
        <w:rPr>
          <w:rFonts w:ascii="Simplified Arabic" w:hAnsi="Simplified Arabic" w:cs="Simplified Arabic"/>
          <w:sz w:val="24"/>
          <w:szCs w:val="24"/>
          <w:rtl/>
          <w:lang w:bidi="ar-IQ"/>
        </w:rPr>
        <w:t xml:space="preserve">من ملاحظة جدول (4-2) يتضح عدم وجود فروق </w:t>
      </w:r>
      <w:r w:rsidRPr="00875642">
        <w:rPr>
          <w:rFonts w:ascii="Simplified Arabic" w:hAnsi="Simplified Arabic" w:cs="Simplified Arabic"/>
          <w:sz w:val="24"/>
          <w:szCs w:val="24"/>
          <w:rtl/>
        </w:rPr>
        <w:t>ذات دلالة إحصائية  للتفاعلات الثنائية والتفاعل الثلاثي بين كل  من التخصص (علمي - إنساني). مع النوع الاجتماعي (ذكور- إناث)</w:t>
      </w:r>
      <w:r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rPr>
        <w:t>والصف مع النوع الاجتماعي وكذلك التخصص والصف، والتفاعل الثلاثي إذ تراوحت القيم الفائية المحسوبة بين (</w:t>
      </w:r>
      <w:r w:rsidRPr="00875642">
        <w:rPr>
          <w:rFonts w:ascii="Simplified Arabic" w:eastAsia="Times New Roman" w:hAnsi="Simplified Arabic" w:cs="Simplified Arabic"/>
          <w:sz w:val="24"/>
          <w:szCs w:val="24"/>
          <w:rtl/>
          <w:lang w:bidi="ar-IQ"/>
        </w:rPr>
        <w:t>0.897</w:t>
      </w:r>
      <w:r w:rsidRPr="00875642">
        <w:rPr>
          <w:rFonts w:ascii="Simplified Arabic" w:hAnsi="Simplified Arabic" w:cs="Simplified Arabic"/>
          <w:sz w:val="24"/>
          <w:szCs w:val="24"/>
          <w:rtl/>
        </w:rPr>
        <w:t xml:space="preserve">- </w:t>
      </w:r>
      <w:r w:rsidRPr="00875642">
        <w:rPr>
          <w:rFonts w:ascii="Simplified Arabic" w:eastAsia="Times New Roman" w:hAnsi="Simplified Arabic" w:cs="Simplified Arabic"/>
          <w:sz w:val="24"/>
          <w:szCs w:val="24"/>
          <w:rtl/>
          <w:lang w:bidi="ar-IQ"/>
        </w:rPr>
        <w:t>0.0303 -0.734- 2.139</w:t>
      </w:r>
      <w:r w:rsidRPr="00875642">
        <w:rPr>
          <w:rFonts w:ascii="Simplified Arabic" w:hAnsi="Simplified Arabic" w:cs="Simplified Arabic"/>
          <w:sz w:val="24"/>
          <w:szCs w:val="24"/>
          <w:rtl/>
        </w:rPr>
        <w:t xml:space="preserve">) وجميعها أقل من القيمة الفائية الجدولية البالغة (3,86) عند مستوى دلالة (0.05) ودرجتي حرية (1-499)، </w:t>
      </w:r>
      <w:r w:rsidR="006016EA" w:rsidRPr="00875642">
        <w:rPr>
          <w:rFonts w:ascii="Simplified Arabic" w:hAnsi="Simplified Arabic" w:cs="Simplified Arabic"/>
          <w:sz w:val="24"/>
          <w:szCs w:val="24"/>
          <w:rtl/>
          <w:lang w:bidi="ar-IQ"/>
        </w:rPr>
        <w:t xml:space="preserve">وهذه النتيجة تشير إلى عدم وجود </w:t>
      </w:r>
      <w:r w:rsidR="00F26308" w:rsidRPr="00875642">
        <w:rPr>
          <w:rFonts w:ascii="Simplified Arabic" w:hAnsi="Simplified Arabic" w:cs="Simplified Arabic"/>
          <w:sz w:val="24"/>
          <w:szCs w:val="24"/>
          <w:rtl/>
          <w:lang w:bidi="ar-IQ"/>
        </w:rPr>
        <w:t xml:space="preserve">أثر </w:t>
      </w:r>
      <w:r w:rsidR="00A530D7" w:rsidRPr="00875642">
        <w:rPr>
          <w:rFonts w:ascii="Simplified Arabic" w:hAnsi="Simplified Arabic" w:cs="Simplified Arabic"/>
          <w:sz w:val="24"/>
          <w:szCs w:val="24"/>
          <w:rtl/>
          <w:lang w:bidi="ar-IQ"/>
        </w:rPr>
        <w:t>ل</w:t>
      </w:r>
      <w:r w:rsidR="00F26308" w:rsidRPr="00875642">
        <w:rPr>
          <w:rFonts w:ascii="Simplified Arabic" w:hAnsi="Simplified Arabic" w:cs="Simplified Arabic"/>
          <w:sz w:val="24"/>
          <w:szCs w:val="24"/>
          <w:rtl/>
          <w:lang w:bidi="ar-IQ"/>
        </w:rPr>
        <w:t xml:space="preserve">لتفاعل بين </w:t>
      </w:r>
      <w:r w:rsidR="00A530D7" w:rsidRPr="00875642">
        <w:rPr>
          <w:rFonts w:ascii="Simplified Arabic" w:hAnsi="Simplified Arabic" w:cs="Simplified Arabic"/>
          <w:sz w:val="24"/>
          <w:szCs w:val="24"/>
          <w:rtl/>
          <w:lang w:bidi="ar-IQ"/>
        </w:rPr>
        <w:t>ال</w:t>
      </w:r>
      <w:r w:rsidR="00F26308" w:rsidRPr="00875642">
        <w:rPr>
          <w:rFonts w:ascii="Simplified Arabic" w:hAnsi="Simplified Arabic" w:cs="Simplified Arabic"/>
          <w:sz w:val="24"/>
          <w:szCs w:val="24"/>
          <w:rtl/>
          <w:lang w:bidi="ar-IQ"/>
        </w:rPr>
        <w:t>متغيرات</w:t>
      </w:r>
      <w:r w:rsidR="006016EA" w:rsidRPr="00875642">
        <w:rPr>
          <w:rFonts w:ascii="Simplified Arabic" w:hAnsi="Simplified Arabic" w:cs="Simplified Arabic"/>
          <w:sz w:val="24"/>
          <w:szCs w:val="24"/>
          <w:rtl/>
          <w:lang w:bidi="ar-IQ"/>
        </w:rPr>
        <w:t xml:space="preserve"> </w:t>
      </w:r>
      <w:r w:rsidR="00A530D7" w:rsidRPr="00875642">
        <w:rPr>
          <w:rFonts w:ascii="Simplified Arabic" w:hAnsi="Simplified Arabic" w:cs="Simplified Arabic"/>
          <w:sz w:val="24"/>
          <w:szCs w:val="24"/>
          <w:rtl/>
          <w:lang w:bidi="ar-IQ"/>
        </w:rPr>
        <w:t xml:space="preserve">( النوع والتخصص والصف ) </w:t>
      </w:r>
      <w:r w:rsidR="006016EA" w:rsidRPr="00875642">
        <w:rPr>
          <w:rFonts w:ascii="Simplified Arabic" w:hAnsi="Simplified Arabic" w:cs="Simplified Arabic"/>
          <w:sz w:val="24"/>
          <w:szCs w:val="24"/>
          <w:rtl/>
          <w:lang w:bidi="ar-IQ"/>
        </w:rPr>
        <w:t xml:space="preserve">في </w:t>
      </w:r>
      <w:r w:rsidR="00A676EC" w:rsidRPr="00875642">
        <w:rPr>
          <w:rFonts w:ascii="Simplified Arabic" w:hAnsi="Simplified Arabic" w:cs="Simplified Arabic"/>
          <w:sz w:val="24"/>
          <w:szCs w:val="24"/>
          <w:rtl/>
        </w:rPr>
        <w:t>التفكير التبادلي</w:t>
      </w:r>
      <w:r w:rsidR="006016EA" w:rsidRPr="00875642">
        <w:rPr>
          <w:rFonts w:ascii="Simplified Arabic" w:hAnsi="Simplified Arabic" w:cs="Simplified Arabic"/>
          <w:sz w:val="24"/>
          <w:szCs w:val="24"/>
          <w:rtl/>
          <w:lang w:bidi="ar-IQ"/>
        </w:rPr>
        <w:t xml:space="preserve">. مما يعني </w:t>
      </w:r>
      <w:r w:rsidR="00274BCB" w:rsidRPr="00875642">
        <w:rPr>
          <w:rFonts w:ascii="Simplified Arabic" w:hAnsi="Simplified Arabic" w:cs="Simplified Arabic"/>
          <w:sz w:val="24"/>
          <w:szCs w:val="24"/>
          <w:rtl/>
          <w:lang w:bidi="ar-IQ"/>
        </w:rPr>
        <w:t>عدم وجود</w:t>
      </w:r>
      <w:r w:rsidR="00A676EC" w:rsidRPr="00875642">
        <w:rPr>
          <w:rFonts w:ascii="Simplified Arabic" w:hAnsi="Simplified Arabic" w:cs="Simplified Arabic"/>
          <w:sz w:val="24"/>
          <w:szCs w:val="24"/>
          <w:rtl/>
          <w:lang w:bidi="ar-IQ"/>
        </w:rPr>
        <w:t xml:space="preserve"> تأثيرات دالة إحصائيا لتفاعل جميع متغيرات البحث</w:t>
      </w:r>
      <w:r w:rsidR="006016EA" w:rsidRPr="00875642">
        <w:rPr>
          <w:rFonts w:ascii="Simplified Arabic" w:hAnsi="Simplified Arabic" w:cs="Simplified Arabic"/>
          <w:sz w:val="24"/>
          <w:szCs w:val="24"/>
          <w:rtl/>
          <w:lang w:bidi="ar-IQ"/>
        </w:rPr>
        <w:t xml:space="preserve"> في </w:t>
      </w:r>
      <w:r w:rsidR="006016EA" w:rsidRPr="00875642">
        <w:rPr>
          <w:rFonts w:ascii="Simplified Arabic" w:hAnsi="Simplified Arabic" w:cs="Simplified Arabic"/>
          <w:sz w:val="24"/>
          <w:szCs w:val="24"/>
          <w:rtl/>
        </w:rPr>
        <w:t>التفكير التبادلي.</w:t>
      </w:r>
      <w:r w:rsidR="00CE0F90" w:rsidRPr="00875642">
        <w:rPr>
          <w:rFonts w:ascii="Simplified Arabic" w:hAnsi="Simplified Arabic" w:cs="Simplified Arabic"/>
          <w:sz w:val="24"/>
          <w:szCs w:val="24"/>
          <w:rtl/>
        </w:rPr>
        <w:t xml:space="preserve"> </w:t>
      </w:r>
      <w:r w:rsidR="00274BCB" w:rsidRPr="00875642">
        <w:rPr>
          <w:rFonts w:ascii="Simplified Arabic" w:hAnsi="Simplified Arabic" w:cs="Simplified Arabic"/>
          <w:sz w:val="24"/>
          <w:szCs w:val="24"/>
          <w:rtl/>
        </w:rPr>
        <w:t xml:space="preserve">ولم </w:t>
      </w:r>
      <w:r w:rsidR="003B1A1F" w:rsidRPr="00875642">
        <w:rPr>
          <w:rFonts w:ascii="Simplified Arabic" w:hAnsi="Simplified Arabic" w:cs="Simplified Arabic"/>
          <w:sz w:val="24"/>
          <w:szCs w:val="24"/>
          <w:rtl/>
        </w:rPr>
        <w:t>يج</w:t>
      </w:r>
      <w:r w:rsidR="00274BCB" w:rsidRPr="00875642">
        <w:rPr>
          <w:rFonts w:ascii="Simplified Arabic" w:hAnsi="Simplified Arabic" w:cs="Simplified Arabic"/>
          <w:sz w:val="24"/>
          <w:szCs w:val="24"/>
          <w:rtl/>
        </w:rPr>
        <w:t>د الباحثان دراسة عراقية أو عربية أو أجنبية تناولت تفاعل تلك المتغيرات في التفكير التبادلي لكي تتم المقارنة معها.</w:t>
      </w:r>
      <w:r w:rsidR="00F8379A">
        <w:rPr>
          <w:rFonts w:ascii="Simplified Arabic" w:hAnsi="Simplified Arabic" w:cs="Simplified Arabic"/>
          <w:sz w:val="24"/>
          <w:szCs w:val="24"/>
          <w:rtl/>
        </w:rPr>
        <w:t xml:space="preserve"> </w:t>
      </w:r>
    </w:p>
    <w:p w:rsidR="004B3683" w:rsidRPr="00875642" w:rsidRDefault="00A530D7" w:rsidP="00F8379A">
      <w:pPr>
        <w:pStyle w:val="a3"/>
        <w:autoSpaceDE w:val="0"/>
        <w:autoSpaceDN w:val="0"/>
        <w:adjustRightInd w:val="0"/>
        <w:ind w:left="0"/>
        <w:jc w:val="lowKashida"/>
        <w:rPr>
          <w:rFonts w:ascii="Simplified Arabic" w:hAnsi="Simplified Arabic" w:cs="Simplified Arabic"/>
          <w:sz w:val="24"/>
          <w:szCs w:val="24"/>
          <w:rtl/>
        </w:rPr>
      </w:pPr>
      <w:r w:rsidRPr="00875642">
        <w:rPr>
          <w:rFonts w:ascii="Simplified Arabic" w:hAnsi="Simplified Arabic" w:cs="Simplified Arabic"/>
          <w:sz w:val="24"/>
          <w:szCs w:val="24"/>
          <w:rtl/>
        </w:rPr>
        <w:t>و</w:t>
      </w:r>
      <w:r w:rsidR="003B1A1F" w:rsidRPr="00875642">
        <w:rPr>
          <w:rFonts w:ascii="Simplified Arabic" w:hAnsi="Simplified Arabic" w:cs="Simplified Arabic"/>
          <w:sz w:val="24"/>
          <w:szCs w:val="24"/>
          <w:rtl/>
        </w:rPr>
        <w:t xml:space="preserve">إن عدم وجود </w:t>
      </w:r>
      <w:r w:rsidR="00331CA5" w:rsidRPr="00875642">
        <w:rPr>
          <w:rFonts w:ascii="Simplified Arabic" w:hAnsi="Simplified Arabic" w:cs="Simplified Arabic"/>
          <w:sz w:val="24"/>
          <w:szCs w:val="24"/>
          <w:rtl/>
        </w:rPr>
        <w:t xml:space="preserve">تأثير </w:t>
      </w:r>
      <w:r w:rsidR="003C5FCE" w:rsidRPr="00875642">
        <w:rPr>
          <w:rFonts w:ascii="Simplified Arabic" w:hAnsi="Simplified Arabic" w:cs="Simplified Arabic"/>
          <w:sz w:val="24"/>
          <w:szCs w:val="24"/>
          <w:rtl/>
        </w:rPr>
        <w:t>دّال</w:t>
      </w:r>
      <w:r w:rsidR="00331CA5" w:rsidRPr="00875642">
        <w:rPr>
          <w:rFonts w:ascii="Simplified Arabic" w:hAnsi="Simplified Arabic" w:cs="Simplified Arabic"/>
          <w:sz w:val="24"/>
          <w:szCs w:val="24"/>
          <w:rtl/>
        </w:rPr>
        <w:t xml:space="preserve"> إحصائيا </w:t>
      </w:r>
      <w:r w:rsidR="003B1A1F" w:rsidRPr="00875642">
        <w:rPr>
          <w:rFonts w:ascii="Simplified Arabic" w:hAnsi="Simplified Arabic" w:cs="Simplified Arabic"/>
          <w:sz w:val="24"/>
          <w:szCs w:val="24"/>
          <w:rtl/>
        </w:rPr>
        <w:t>لتفاعل متغيرات ا</w:t>
      </w:r>
      <w:r w:rsidR="00331CA5" w:rsidRPr="00875642">
        <w:rPr>
          <w:rFonts w:ascii="Simplified Arabic" w:hAnsi="Simplified Arabic" w:cs="Simplified Arabic"/>
          <w:sz w:val="24"/>
          <w:szCs w:val="24"/>
          <w:rtl/>
        </w:rPr>
        <w:t xml:space="preserve">لبحث في التفكير </w:t>
      </w:r>
      <w:r w:rsidR="003B1A1F" w:rsidRPr="00875642">
        <w:rPr>
          <w:rFonts w:ascii="Simplified Arabic" w:hAnsi="Simplified Arabic" w:cs="Simplified Arabic"/>
          <w:sz w:val="24"/>
          <w:szCs w:val="24"/>
          <w:rtl/>
        </w:rPr>
        <w:t xml:space="preserve">التبادلي </w:t>
      </w:r>
      <w:r w:rsidR="006016EA" w:rsidRPr="00875642">
        <w:rPr>
          <w:rFonts w:ascii="Simplified Arabic" w:hAnsi="Simplified Arabic" w:cs="Simplified Arabic"/>
          <w:sz w:val="24"/>
          <w:szCs w:val="24"/>
          <w:rtl/>
        </w:rPr>
        <w:t xml:space="preserve">ربما </w:t>
      </w:r>
      <w:r w:rsidR="00003C49" w:rsidRPr="00875642">
        <w:rPr>
          <w:rFonts w:ascii="Simplified Arabic" w:hAnsi="Simplified Arabic" w:cs="Simplified Arabic"/>
          <w:sz w:val="24"/>
          <w:szCs w:val="24"/>
          <w:rtl/>
        </w:rPr>
        <w:t>يعزى الى</w:t>
      </w:r>
      <w:r w:rsidR="006016EA" w:rsidRPr="00875642">
        <w:rPr>
          <w:rFonts w:ascii="Simplified Arabic" w:hAnsi="Simplified Arabic" w:cs="Simplified Arabic"/>
          <w:sz w:val="24"/>
          <w:szCs w:val="24"/>
          <w:rtl/>
        </w:rPr>
        <w:t xml:space="preserve"> </w:t>
      </w:r>
      <w:r w:rsidR="006016EA" w:rsidRPr="00875642">
        <w:rPr>
          <w:rFonts w:ascii="Simplified Arabic" w:hAnsi="Simplified Arabic" w:cs="Simplified Arabic"/>
          <w:sz w:val="24"/>
          <w:szCs w:val="24"/>
          <w:rtl/>
          <w:lang w:bidi="ar-IQ"/>
        </w:rPr>
        <w:t>تشابه الادوار الاجتماعية</w:t>
      </w:r>
      <w:r w:rsidR="00003C49" w:rsidRPr="00875642">
        <w:rPr>
          <w:rFonts w:ascii="Simplified Arabic" w:hAnsi="Simplified Arabic" w:cs="Simplified Arabic"/>
          <w:sz w:val="24"/>
          <w:szCs w:val="24"/>
          <w:rtl/>
          <w:lang w:bidi="ar-IQ"/>
        </w:rPr>
        <w:t xml:space="preserve"> </w:t>
      </w:r>
      <w:r w:rsidR="00331CA5" w:rsidRPr="00875642">
        <w:rPr>
          <w:rFonts w:ascii="Simplified Arabic" w:hAnsi="Simplified Arabic" w:cs="Simplified Arabic"/>
          <w:sz w:val="24"/>
          <w:szCs w:val="24"/>
          <w:rtl/>
          <w:lang w:bidi="ar-IQ"/>
        </w:rPr>
        <w:t xml:space="preserve">التي يقوم بها كل من أفراد عينة البحث وتشابه </w:t>
      </w:r>
      <w:r w:rsidR="00003C49" w:rsidRPr="00875642">
        <w:rPr>
          <w:rFonts w:ascii="Simplified Arabic" w:hAnsi="Simplified Arabic" w:cs="Simplified Arabic"/>
          <w:sz w:val="24"/>
          <w:szCs w:val="24"/>
          <w:rtl/>
          <w:lang w:bidi="ar-IQ"/>
        </w:rPr>
        <w:t xml:space="preserve">المشكلات </w:t>
      </w:r>
      <w:r w:rsidR="00331CA5" w:rsidRPr="00875642">
        <w:rPr>
          <w:rFonts w:ascii="Simplified Arabic" w:hAnsi="Simplified Arabic" w:cs="Simplified Arabic"/>
          <w:sz w:val="24"/>
          <w:szCs w:val="24"/>
          <w:rtl/>
          <w:lang w:bidi="ar-IQ"/>
        </w:rPr>
        <w:t xml:space="preserve">والتحديات </w:t>
      </w:r>
      <w:r w:rsidR="00003C49" w:rsidRPr="00875642">
        <w:rPr>
          <w:rFonts w:ascii="Simplified Arabic" w:hAnsi="Simplified Arabic" w:cs="Simplified Arabic"/>
          <w:sz w:val="24"/>
          <w:szCs w:val="24"/>
          <w:rtl/>
          <w:lang w:bidi="ar-IQ"/>
        </w:rPr>
        <w:t xml:space="preserve">التي تواجه </w:t>
      </w:r>
      <w:r w:rsidR="00331CA5" w:rsidRPr="00875642">
        <w:rPr>
          <w:rFonts w:ascii="Simplified Arabic" w:hAnsi="Simplified Arabic" w:cs="Simplified Arabic"/>
          <w:sz w:val="24"/>
          <w:szCs w:val="24"/>
          <w:rtl/>
          <w:lang w:bidi="ar-IQ"/>
        </w:rPr>
        <w:t>كل منهم</w:t>
      </w:r>
      <w:r w:rsidR="00003C49" w:rsidRPr="00875642">
        <w:rPr>
          <w:rFonts w:ascii="Simplified Arabic" w:hAnsi="Simplified Arabic" w:cs="Simplified Arabic"/>
          <w:sz w:val="24"/>
          <w:szCs w:val="24"/>
          <w:rtl/>
          <w:lang w:bidi="ar-IQ"/>
        </w:rPr>
        <w:t xml:space="preserve"> وتشابه طموحهم </w:t>
      </w:r>
      <w:r w:rsidR="00331CA5" w:rsidRPr="00875642">
        <w:rPr>
          <w:rFonts w:ascii="Simplified Arabic" w:hAnsi="Simplified Arabic" w:cs="Simplified Arabic"/>
          <w:sz w:val="24"/>
          <w:szCs w:val="24"/>
          <w:rtl/>
          <w:lang w:bidi="ar-IQ"/>
        </w:rPr>
        <w:t xml:space="preserve">وظروفهم الاقتصادية. </w:t>
      </w:r>
      <w:r w:rsidRPr="00875642">
        <w:rPr>
          <w:rFonts w:ascii="Simplified Arabic" w:hAnsi="Simplified Arabic" w:cs="Simplified Arabic"/>
          <w:sz w:val="24"/>
          <w:szCs w:val="24"/>
          <w:rtl/>
          <w:lang w:bidi="ar-IQ"/>
        </w:rPr>
        <w:t>و</w:t>
      </w:r>
      <w:r w:rsidR="00331CA5" w:rsidRPr="00875642">
        <w:rPr>
          <w:rFonts w:ascii="Simplified Arabic" w:hAnsi="Simplified Arabic" w:cs="Simplified Arabic"/>
          <w:sz w:val="24"/>
          <w:szCs w:val="24"/>
          <w:rtl/>
          <w:lang w:bidi="ar-IQ"/>
        </w:rPr>
        <w:t xml:space="preserve">إن ظروفهم الاقتصادية والاجتماعية وحقوقهم وواجباتهم تكاد تكون متقاربة.  </w:t>
      </w:r>
      <w:r w:rsidR="006016EA" w:rsidRPr="00875642">
        <w:rPr>
          <w:rFonts w:ascii="Simplified Arabic" w:hAnsi="Simplified Arabic" w:cs="Simplified Arabic"/>
          <w:sz w:val="24"/>
          <w:szCs w:val="24"/>
          <w:rtl/>
          <w:lang w:bidi="ar-IQ"/>
        </w:rPr>
        <w:t xml:space="preserve"> </w:t>
      </w:r>
    </w:p>
    <w:p w:rsidR="00E37097" w:rsidRPr="00875642" w:rsidRDefault="00DB630C" w:rsidP="00F8379A">
      <w:pPr>
        <w:pStyle w:val="a4"/>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خامسا- الاستنتاجات و</w:t>
      </w:r>
      <w:r w:rsidR="00E3383F" w:rsidRPr="00875642">
        <w:rPr>
          <w:rFonts w:ascii="Simplified Arabic" w:hAnsi="Simplified Arabic" w:cs="Simplified Arabic"/>
          <w:b/>
          <w:bCs/>
          <w:sz w:val="24"/>
          <w:szCs w:val="24"/>
          <w:rtl/>
          <w:lang w:bidi="ar-IQ"/>
        </w:rPr>
        <w:t xml:space="preserve">التوصيات </w:t>
      </w:r>
      <w:r w:rsidRPr="00875642">
        <w:rPr>
          <w:rFonts w:ascii="Simplified Arabic" w:hAnsi="Simplified Arabic" w:cs="Simplified Arabic"/>
          <w:b/>
          <w:bCs/>
          <w:sz w:val="24"/>
          <w:szCs w:val="24"/>
          <w:rtl/>
          <w:lang w:bidi="ar-IQ"/>
        </w:rPr>
        <w:t>والمقترحات</w:t>
      </w:r>
      <w:r w:rsidR="00E3383F" w:rsidRPr="00875642">
        <w:rPr>
          <w:rFonts w:ascii="Simplified Arabic" w:hAnsi="Simplified Arabic" w:cs="Simplified Arabic"/>
          <w:b/>
          <w:bCs/>
          <w:sz w:val="24"/>
          <w:szCs w:val="24"/>
          <w:rtl/>
          <w:lang w:bidi="ar-IQ"/>
        </w:rPr>
        <w:t>:</w:t>
      </w:r>
    </w:p>
    <w:p w:rsidR="00946E40" w:rsidRPr="00F8379A" w:rsidRDefault="001E3596" w:rsidP="00F8379A">
      <w:pPr>
        <w:pStyle w:val="a4"/>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ي</w:t>
      </w:r>
      <w:r w:rsidR="00E37097" w:rsidRPr="00875642">
        <w:rPr>
          <w:rFonts w:ascii="Simplified Arabic" w:hAnsi="Simplified Arabic" w:cs="Simplified Arabic"/>
          <w:b/>
          <w:bCs/>
          <w:sz w:val="24"/>
          <w:szCs w:val="24"/>
          <w:rtl/>
          <w:lang w:bidi="ar-IQ"/>
        </w:rPr>
        <w:t>قدّم</w:t>
      </w:r>
      <w:r w:rsidRPr="00875642">
        <w:rPr>
          <w:rFonts w:ascii="Simplified Arabic" w:hAnsi="Simplified Arabic" w:cs="Simplified Arabic"/>
          <w:b/>
          <w:bCs/>
          <w:sz w:val="24"/>
          <w:szCs w:val="24"/>
          <w:rtl/>
          <w:lang w:bidi="ar-IQ"/>
        </w:rPr>
        <w:t xml:space="preserve"> الباحثان </w:t>
      </w:r>
      <w:r w:rsidR="00E37097" w:rsidRPr="00875642">
        <w:rPr>
          <w:rFonts w:ascii="Simplified Arabic" w:hAnsi="Simplified Arabic" w:cs="Simplified Arabic"/>
          <w:b/>
          <w:bCs/>
          <w:sz w:val="24"/>
          <w:szCs w:val="24"/>
          <w:rtl/>
          <w:lang w:bidi="ar-IQ"/>
        </w:rPr>
        <w:t>الاستنتاجات والتوصيات والمقترحات الاتية، على ضوء نتائج البحث</w:t>
      </w:r>
      <w:r w:rsidR="00F8379A">
        <w:rPr>
          <w:rFonts w:ascii="Simplified Arabic" w:hAnsi="Simplified Arabic" w:cs="Simplified Arabic"/>
          <w:b/>
          <w:bCs/>
          <w:sz w:val="24"/>
          <w:szCs w:val="24"/>
          <w:rtl/>
          <w:lang w:bidi="ar-IQ"/>
        </w:rPr>
        <w:t>:</w:t>
      </w:r>
    </w:p>
    <w:p w:rsidR="00A530D7" w:rsidRPr="00875642" w:rsidRDefault="00DB630C" w:rsidP="00CB44D6">
      <w:pPr>
        <w:pStyle w:val="a3"/>
        <w:numPr>
          <w:ilvl w:val="0"/>
          <w:numId w:val="26"/>
        </w:numPr>
        <w:tabs>
          <w:tab w:val="left" w:pos="379"/>
          <w:tab w:val="left" w:pos="935"/>
        </w:tabs>
        <w:ind w:left="0" w:hanging="46"/>
        <w:jc w:val="both"/>
        <w:rPr>
          <w:rFonts w:ascii="Simplified Arabic" w:hAnsi="Simplified Arabic" w:cs="Simplified Arabic"/>
          <w:b/>
          <w:bCs/>
          <w:sz w:val="24"/>
          <w:szCs w:val="24"/>
          <w:u w:val="single"/>
          <w:rtl/>
          <w:lang w:bidi="ar-IQ"/>
        </w:rPr>
      </w:pPr>
      <w:r w:rsidRPr="00875642">
        <w:rPr>
          <w:rFonts w:ascii="Simplified Arabic" w:hAnsi="Simplified Arabic" w:cs="Simplified Arabic"/>
          <w:b/>
          <w:bCs/>
          <w:sz w:val="24"/>
          <w:szCs w:val="24"/>
          <w:u w:val="single"/>
          <w:rtl/>
          <w:lang w:bidi="ar-IQ"/>
        </w:rPr>
        <w:lastRenderedPageBreak/>
        <w:t>الاستنتاجات</w:t>
      </w:r>
      <w:r w:rsidR="00C70E0A" w:rsidRPr="00875642">
        <w:rPr>
          <w:rFonts w:ascii="Simplified Arabic" w:hAnsi="Simplified Arabic" w:cs="Simplified Arabic"/>
          <w:b/>
          <w:bCs/>
          <w:sz w:val="24"/>
          <w:szCs w:val="24"/>
          <w:u w:val="single"/>
          <w:rtl/>
          <w:lang w:bidi="ar-IQ"/>
        </w:rPr>
        <w:t>:</w:t>
      </w:r>
    </w:p>
    <w:p w:rsidR="00A530D7" w:rsidRPr="00875642" w:rsidRDefault="007A7026" w:rsidP="00CB44D6">
      <w:pPr>
        <w:pStyle w:val="a3"/>
        <w:numPr>
          <w:ilvl w:val="0"/>
          <w:numId w:val="27"/>
        </w:numPr>
        <w:tabs>
          <w:tab w:val="left" w:pos="379"/>
          <w:tab w:val="left" w:pos="935"/>
        </w:tabs>
        <w:ind w:left="0" w:hanging="46"/>
        <w:jc w:val="both"/>
        <w:rPr>
          <w:rFonts w:ascii="Simplified Arabic" w:hAnsi="Simplified Arabic" w:cs="Simplified Arabic"/>
          <w:b/>
          <w:bCs/>
          <w:sz w:val="24"/>
          <w:szCs w:val="24"/>
          <w:u w:val="single"/>
          <w:lang w:bidi="ar-IQ"/>
        </w:rPr>
      </w:pPr>
      <w:r w:rsidRPr="00875642">
        <w:rPr>
          <w:rFonts w:ascii="Simplified Arabic" w:hAnsi="Simplified Arabic" w:cs="Simplified Arabic"/>
          <w:sz w:val="24"/>
          <w:szCs w:val="24"/>
          <w:rtl/>
          <w:lang w:bidi="ar-IQ"/>
        </w:rPr>
        <w:t xml:space="preserve"> </w:t>
      </w:r>
      <w:r w:rsidR="00E37097" w:rsidRPr="00875642">
        <w:rPr>
          <w:rFonts w:ascii="Simplified Arabic" w:hAnsi="Simplified Arabic" w:cs="Simplified Arabic"/>
          <w:sz w:val="24"/>
          <w:szCs w:val="24"/>
          <w:rtl/>
          <w:lang w:bidi="ar-IQ"/>
        </w:rPr>
        <w:t>يؤثر النوع الاجتماعي في التفكير التبادلي.</w:t>
      </w:r>
    </w:p>
    <w:p w:rsidR="00A530D7" w:rsidRPr="00875642" w:rsidRDefault="00E37097" w:rsidP="00CB44D6">
      <w:pPr>
        <w:pStyle w:val="a3"/>
        <w:numPr>
          <w:ilvl w:val="0"/>
          <w:numId w:val="27"/>
        </w:numPr>
        <w:tabs>
          <w:tab w:val="left" w:pos="379"/>
          <w:tab w:val="left" w:pos="935"/>
        </w:tabs>
        <w:ind w:left="0" w:hanging="46"/>
        <w:jc w:val="both"/>
        <w:rPr>
          <w:rFonts w:ascii="Simplified Arabic" w:hAnsi="Simplified Arabic" w:cs="Simplified Arabic"/>
          <w:b/>
          <w:bCs/>
          <w:sz w:val="24"/>
          <w:szCs w:val="24"/>
          <w:u w:val="single"/>
          <w:lang w:bidi="ar-IQ"/>
        </w:rPr>
      </w:pPr>
      <w:r w:rsidRPr="00875642">
        <w:rPr>
          <w:rFonts w:ascii="Simplified Arabic" w:hAnsi="Simplified Arabic" w:cs="Simplified Arabic"/>
          <w:sz w:val="24"/>
          <w:szCs w:val="24"/>
          <w:rtl/>
          <w:lang w:bidi="ar-IQ"/>
        </w:rPr>
        <w:t>يؤثر التخصص العلمي في التفكير التبادلي.</w:t>
      </w:r>
    </w:p>
    <w:p w:rsidR="003D0BF4" w:rsidRPr="00F8379A" w:rsidRDefault="00E37097" w:rsidP="00CB44D6">
      <w:pPr>
        <w:pStyle w:val="a3"/>
        <w:numPr>
          <w:ilvl w:val="0"/>
          <w:numId w:val="27"/>
        </w:numPr>
        <w:tabs>
          <w:tab w:val="left" w:pos="379"/>
          <w:tab w:val="left" w:pos="935"/>
        </w:tabs>
        <w:ind w:left="0" w:hanging="46"/>
        <w:jc w:val="both"/>
        <w:rPr>
          <w:rFonts w:ascii="Simplified Arabic" w:hAnsi="Simplified Arabic" w:cs="Simplified Arabic"/>
          <w:b/>
          <w:bCs/>
          <w:sz w:val="24"/>
          <w:szCs w:val="24"/>
          <w:u w:val="single"/>
          <w:rtl/>
          <w:lang w:bidi="ar-IQ"/>
        </w:rPr>
      </w:pPr>
      <w:r w:rsidRPr="00875642">
        <w:rPr>
          <w:rFonts w:ascii="Simplified Arabic" w:hAnsi="Simplified Arabic" w:cs="Simplified Arabic"/>
          <w:sz w:val="24"/>
          <w:szCs w:val="24"/>
          <w:rtl/>
          <w:lang w:bidi="ar-IQ"/>
        </w:rPr>
        <w:t>تؤثر وسائل الاتصال الحديثة إيجابيا في التفكير التبادلي لدى طلبة الجامعة، على الرغم من سلبياتها الكثيرة على</w:t>
      </w:r>
      <w:r w:rsidR="00BB0B26" w:rsidRPr="00875642">
        <w:rPr>
          <w:rFonts w:ascii="Simplified Arabic" w:hAnsi="Simplified Arabic" w:cs="Simplified Arabic"/>
          <w:sz w:val="24"/>
          <w:szCs w:val="24"/>
          <w:rtl/>
          <w:lang w:bidi="ar-IQ"/>
        </w:rPr>
        <w:t xml:space="preserve"> الطلبة</w:t>
      </w:r>
      <w:r w:rsidRPr="00875642">
        <w:rPr>
          <w:rFonts w:ascii="Simplified Arabic" w:hAnsi="Simplified Arabic" w:cs="Simplified Arabic"/>
          <w:sz w:val="24"/>
          <w:szCs w:val="24"/>
          <w:rtl/>
          <w:lang w:bidi="ar-IQ"/>
        </w:rPr>
        <w:t xml:space="preserve"> </w:t>
      </w:r>
      <w:r w:rsidR="00BB0B26" w:rsidRPr="00875642">
        <w:rPr>
          <w:rFonts w:ascii="Simplified Arabic" w:hAnsi="Simplified Arabic" w:cs="Simplified Arabic"/>
          <w:sz w:val="24"/>
          <w:szCs w:val="24"/>
          <w:rtl/>
          <w:lang w:bidi="ar-IQ"/>
        </w:rPr>
        <w:t>و</w:t>
      </w:r>
      <w:r w:rsidRPr="00875642">
        <w:rPr>
          <w:rFonts w:ascii="Simplified Arabic" w:hAnsi="Simplified Arabic" w:cs="Simplified Arabic"/>
          <w:sz w:val="24"/>
          <w:szCs w:val="24"/>
          <w:rtl/>
          <w:lang w:bidi="ar-IQ"/>
        </w:rPr>
        <w:t>فئات المجتمع الأخرى.</w:t>
      </w:r>
    </w:p>
    <w:p w:rsidR="00BE54CA" w:rsidRPr="00875642" w:rsidRDefault="00DB630C" w:rsidP="00CB44D6">
      <w:pPr>
        <w:pStyle w:val="a4"/>
        <w:tabs>
          <w:tab w:val="left" w:pos="379"/>
        </w:tabs>
        <w:ind w:hanging="46"/>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2-التوصيات</w:t>
      </w:r>
      <w:r w:rsidR="00C70E0A" w:rsidRPr="00875642">
        <w:rPr>
          <w:rFonts w:ascii="Simplified Arabic" w:hAnsi="Simplified Arabic" w:cs="Simplified Arabic"/>
          <w:b/>
          <w:bCs/>
          <w:sz w:val="24"/>
          <w:szCs w:val="24"/>
          <w:rtl/>
          <w:lang w:bidi="ar-IQ"/>
        </w:rPr>
        <w:t>:</w:t>
      </w:r>
    </w:p>
    <w:p w:rsidR="00A530D7" w:rsidRPr="00F8379A" w:rsidRDefault="002479E1" w:rsidP="00CB44D6">
      <w:pPr>
        <w:pStyle w:val="a4"/>
        <w:numPr>
          <w:ilvl w:val="0"/>
          <w:numId w:val="28"/>
        </w:numPr>
        <w:tabs>
          <w:tab w:val="left" w:pos="379"/>
        </w:tabs>
        <w:ind w:left="0" w:hanging="46"/>
        <w:jc w:val="lowKashida"/>
        <w:rPr>
          <w:rFonts w:ascii="Simplified Arabic" w:hAnsi="Simplified Arabic" w:cs="Simplified Arabic"/>
          <w:sz w:val="24"/>
          <w:szCs w:val="24"/>
          <w:lang w:bidi="ar-IQ"/>
        </w:rPr>
      </w:pPr>
      <w:r w:rsidRPr="00875642">
        <w:rPr>
          <w:rFonts w:ascii="Simplified Arabic" w:hAnsi="Simplified Arabic" w:cs="Simplified Arabic"/>
          <w:sz w:val="24"/>
          <w:szCs w:val="24"/>
          <w:rtl/>
          <w:lang w:bidi="ar-IQ"/>
        </w:rPr>
        <w:t xml:space="preserve">تدريب الطلبة في </w:t>
      </w:r>
      <w:r w:rsidR="00A530D7" w:rsidRPr="00875642">
        <w:rPr>
          <w:rFonts w:ascii="Simplified Arabic" w:hAnsi="Simplified Arabic" w:cs="Simplified Arabic"/>
          <w:sz w:val="24"/>
          <w:szCs w:val="24"/>
          <w:rtl/>
          <w:lang w:bidi="ar-IQ"/>
        </w:rPr>
        <w:t xml:space="preserve">جميع </w:t>
      </w:r>
      <w:r w:rsidRPr="00875642">
        <w:rPr>
          <w:rFonts w:ascii="Simplified Arabic" w:hAnsi="Simplified Arabic" w:cs="Simplified Arabic"/>
          <w:sz w:val="24"/>
          <w:szCs w:val="24"/>
          <w:rtl/>
          <w:lang w:bidi="ar-IQ"/>
        </w:rPr>
        <w:t xml:space="preserve">مراحل الدراسة </w:t>
      </w:r>
      <w:r w:rsidR="00A530D7" w:rsidRPr="00875642">
        <w:rPr>
          <w:rFonts w:ascii="Simplified Arabic" w:hAnsi="Simplified Arabic" w:cs="Simplified Arabic"/>
          <w:sz w:val="24"/>
          <w:szCs w:val="24"/>
          <w:rtl/>
          <w:lang w:bidi="ar-IQ"/>
        </w:rPr>
        <w:t xml:space="preserve"> وبخاصة طلبة التخصصات الانسانية على استعمال التفكير التبادلي في معالجة المشكلات الاجتماعية والعلمية .</w:t>
      </w:r>
    </w:p>
    <w:p w:rsidR="00A530D7" w:rsidRPr="00875642" w:rsidRDefault="002479E1" w:rsidP="00CB44D6">
      <w:pPr>
        <w:pStyle w:val="a4"/>
        <w:numPr>
          <w:ilvl w:val="0"/>
          <w:numId w:val="28"/>
        </w:numPr>
        <w:tabs>
          <w:tab w:val="left" w:pos="379"/>
        </w:tabs>
        <w:ind w:left="0" w:hanging="46"/>
        <w:jc w:val="lowKashida"/>
        <w:rPr>
          <w:rFonts w:ascii="Simplified Arabic" w:hAnsi="Simplified Arabic" w:cs="Simplified Arabic"/>
          <w:sz w:val="24"/>
          <w:szCs w:val="24"/>
          <w:lang w:bidi="ar-IQ"/>
        </w:rPr>
      </w:pPr>
      <w:r w:rsidRPr="00875642">
        <w:rPr>
          <w:rFonts w:ascii="Simplified Arabic" w:hAnsi="Simplified Arabic" w:cs="Simplified Arabic"/>
          <w:sz w:val="24"/>
          <w:szCs w:val="24"/>
          <w:rtl/>
          <w:lang w:bidi="ar-IQ"/>
        </w:rPr>
        <w:t>إدخال مهارات التفكير التبادلي ضمن المقررات الدراسية</w:t>
      </w:r>
      <w:r w:rsidR="00331CA5" w:rsidRPr="00875642">
        <w:rPr>
          <w:rFonts w:ascii="Simplified Arabic" w:hAnsi="Simplified Arabic" w:cs="Simplified Arabic"/>
          <w:sz w:val="24"/>
          <w:szCs w:val="24"/>
          <w:rtl/>
          <w:lang w:bidi="ar-IQ"/>
        </w:rPr>
        <w:t xml:space="preserve"> للعلوم </w:t>
      </w:r>
      <w:r w:rsidR="00946E40" w:rsidRPr="00875642">
        <w:rPr>
          <w:rFonts w:ascii="Simplified Arabic" w:hAnsi="Simplified Arabic" w:cs="Simplified Arabic"/>
          <w:sz w:val="24"/>
          <w:szCs w:val="24"/>
          <w:rtl/>
          <w:lang w:bidi="ar-IQ"/>
        </w:rPr>
        <w:t>الإنسانية،</w:t>
      </w:r>
      <w:r w:rsidRPr="00875642">
        <w:rPr>
          <w:rFonts w:ascii="Simplified Arabic" w:hAnsi="Simplified Arabic" w:cs="Simplified Arabic"/>
          <w:sz w:val="24"/>
          <w:szCs w:val="24"/>
          <w:rtl/>
          <w:lang w:bidi="ar-IQ"/>
        </w:rPr>
        <w:t xml:space="preserve"> لما فيه من فوائد للفرد والمجتمع.</w:t>
      </w:r>
    </w:p>
    <w:p w:rsidR="00A530D7" w:rsidRPr="00F8379A" w:rsidRDefault="0086478F" w:rsidP="00CB44D6">
      <w:pPr>
        <w:pStyle w:val="a4"/>
        <w:numPr>
          <w:ilvl w:val="0"/>
          <w:numId w:val="28"/>
        </w:numPr>
        <w:tabs>
          <w:tab w:val="left" w:pos="379"/>
        </w:tabs>
        <w:ind w:left="0" w:hanging="46"/>
        <w:jc w:val="lowKashida"/>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تنمية القدرات العقلية العليا لدى</w:t>
      </w:r>
      <w:r w:rsidR="00A530D7" w:rsidRPr="00875642">
        <w:rPr>
          <w:rFonts w:ascii="Simplified Arabic" w:hAnsi="Simplified Arabic" w:cs="Simplified Arabic"/>
          <w:sz w:val="24"/>
          <w:szCs w:val="24"/>
          <w:rtl/>
          <w:lang w:bidi="ar-IQ"/>
        </w:rPr>
        <w:t xml:space="preserve"> </w:t>
      </w:r>
      <w:r w:rsidRPr="00875642">
        <w:rPr>
          <w:rFonts w:ascii="Simplified Arabic" w:hAnsi="Simplified Arabic" w:cs="Simplified Arabic"/>
          <w:sz w:val="24"/>
          <w:szCs w:val="24"/>
          <w:rtl/>
          <w:lang w:bidi="ar-IQ"/>
        </w:rPr>
        <w:t xml:space="preserve">طلبة </w:t>
      </w:r>
      <w:r w:rsidR="00A530D7" w:rsidRPr="00875642">
        <w:rPr>
          <w:rFonts w:ascii="Simplified Arabic" w:hAnsi="Simplified Arabic" w:cs="Simplified Arabic"/>
          <w:sz w:val="24"/>
          <w:szCs w:val="24"/>
          <w:rtl/>
          <w:lang w:bidi="ar-IQ"/>
        </w:rPr>
        <w:t xml:space="preserve">الجامعة </w:t>
      </w:r>
      <w:r w:rsidRPr="00875642">
        <w:rPr>
          <w:rFonts w:ascii="Simplified Arabic" w:hAnsi="Simplified Arabic" w:cs="Simplified Arabic"/>
          <w:sz w:val="24"/>
          <w:szCs w:val="24"/>
          <w:rtl/>
          <w:lang w:bidi="ar-IQ"/>
        </w:rPr>
        <w:t>لكي يكونوا أكثر نجاحا في المجتمع .</w:t>
      </w:r>
    </w:p>
    <w:p w:rsidR="0086478F" w:rsidRPr="00F8379A" w:rsidRDefault="0086478F" w:rsidP="00CB44D6">
      <w:pPr>
        <w:pStyle w:val="a4"/>
        <w:numPr>
          <w:ilvl w:val="0"/>
          <w:numId w:val="28"/>
        </w:numPr>
        <w:tabs>
          <w:tab w:val="left" w:pos="379"/>
        </w:tabs>
        <w:ind w:left="0" w:hanging="46"/>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 xml:space="preserve">المقترحـــــــات: </w:t>
      </w:r>
    </w:p>
    <w:p w:rsidR="00946E40" w:rsidRPr="00F8379A" w:rsidRDefault="002479E1" w:rsidP="00CB44D6">
      <w:pPr>
        <w:pStyle w:val="a4"/>
        <w:numPr>
          <w:ilvl w:val="0"/>
          <w:numId w:val="29"/>
        </w:numPr>
        <w:tabs>
          <w:tab w:val="left" w:pos="379"/>
        </w:tabs>
        <w:ind w:left="0" w:hanging="46"/>
        <w:rPr>
          <w:rFonts w:ascii="Simplified Arabic" w:hAnsi="Simplified Arabic" w:cs="Simplified Arabic"/>
          <w:sz w:val="24"/>
          <w:szCs w:val="24"/>
          <w:lang w:bidi="ar-IQ"/>
        </w:rPr>
      </w:pPr>
      <w:r w:rsidRPr="00875642">
        <w:rPr>
          <w:rFonts w:ascii="Simplified Arabic" w:hAnsi="Simplified Arabic" w:cs="Simplified Arabic"/>
          <w:sz w:val="24"/>
          <w:szCs w:val="24"/>
          <w:rtl/>
          <w:lang w:bidi="ar-IQ"/>
        </w:rPr>
        <w:t>بحث مماثل</w:t>
      </w:r>
      <w:r w:rsidR="0086478F" w:rsidRPr="00875642">
        <w:rPr>
          <w:rFonts w:ascii="Simplified Arabic" w:hAnsi="Simplified Arabic" w:cs="Simplified Arabic"/>
          <w:sz w:val="24"/>
          <w:szCs w:val="24"/>
          <w:rtl/>
          <w:lang w:bidi="ar-IQ"/>
        </w:rPr>
        <w:t xml:space="preserve"> للبحث الحالي عل</w:t>
      </w:r>
      <w:r w:rsidRPr="00875642">
        <w:rPr>
          <w:rFonts w:ascii="Simplified Arabic" w:hAnsi="Simplified Arabic" w:cs="Simplified Arabic"/>
          <w:sz w:val="24"/>
          <w:szCs w:val="24"/>
          <w:rtl/>
          <w:lang w:bidi="ar-IQ"/>
        </w:rPr>
        <w:t xml:space="preserve">ى طلبة </w:t>
      </w:r>
      <w:r w:rsidR="00A530D7" w:rsidRPr="00875642">
        <w:rPr>
          <w:rFonts w:ascii="Simplified Arabic" w:hAnsi="Simplified Arabic" w:cs="Simplified Arabic"/>
          <w:sz w:val="24"/>
          <w:szCs w:val="24"/>
          <w:rtl/>
          <w:lang w:bidi="ar-IQ"/>
        </w:rPr>
        <w:t>المراحل الثانوية.</w:t>
      </w:r>
      <w:r w:rsidR="00946E40" w:rsidRPr="00875642">
        <w:rPr>
          <w:rFonts w:ascii="Simplified Arabic" w:hAnsi="Simplified Arabic" w:cs="Simplified Arabic"/>
          <w:sz w:val="24"/>
          <w:szCs w:val="24"/>
          <w:rtl/>
          <w:lang w:bidi="ar-IQ"/>
        </w:rPr>
        <w:t xml:space="preserve"> </w:t>
      </w:r>
    </w:p>
    <w:p w:rsidR="00946E40" w:rsidRPr="00875642" w:rsidRDefault="002479E1" w:rsidP="00CB44D6">
      <w:pPr>
        <w:pStyle w:val="a4"/>
        <w:numPr>
          <w:ilvl w:val="0"/>
          <w:numId w:val="29"/>
        </w:numPr>
        <w:tabs>
          <w:tab w:val="left" w:pos="379"/>
        </w:tabs>
        <w:ind w:left="0" w:hanging="46"/>
        <w:rPr>
          <w:rFonts w:ascii="Simplified Arabic" w:hAnsi="Simplified Arabic" w:cs="Simplified Arabic"/>
          <w:sz w:val="24"/>
          <w:szCs w:val="24"/>
          <w:lang w:bidi="ar-IQ"/>
        </w:rPr>
      </w:pPr>
      <w:r w:rsidRPr="00875642">
        <w:rPr>
          <w:rFonts w:ascii="Simplified Arabic" w:hAnsi="Simplified Arabic" w:cs="Simplified Arabic"/>
          <w:sz w:val="24"/>
          <w:szCs w:val="24"/>
          <w:rtl/>
          <w:lang w:bidi="ar-IQ"/>
        </w:rPr>
        <w:t>بحث علاقة</w:t>
      </w:r>
      <w:r w:rsidR="0086478F" w:rsidRPr="00875642">
        <w:rPr>
          <w:rFonts w:ascii="Simplified Arabic" w:hAnsi="Simplified Arabic" w:cs="Simplified Arabic"/>
          <w:sz w:val="24"/>
          <w:szCs w:val="24"/>
          <w:rtl/>
          <w:lang w:bidi="ar-IQ"/>
        </w:rPr>
        <w:t xml:space="preserve"> التفكير التبادلي</w:t>
      </w:r>
      <w:r w:rsidR="009A1BCB" w:rsidRPr="00875642">
        <w:rPr>
          <w:rFonts w:ascii="Simplified Arabic" w:hAnsi="Simplified Arabic" w:cs="Simplified Arabic"/>
          <w:sz w:val="24"/>
          <w:szCs w:val="24"/>
          <w:rtl/>
          <w:lang w:bidi="ar-IQ"/>
        </w:rPr>
        <w:t xml:space="preserve"> بمتغيرات أخرى</w:t>
      </w:r>
      <w:r w:rsidR="0086478F" w:rsidRPr="00875642">
        <w:rPr>
          <w:rFonts w:ascii="Simplified Arabic" w:hAnsi="Simplified Arabic" w:cs="Simplified Arabic"/>
          <w:sz w:val="24"/>
          <w:szCs w:val="24"/>
          <w:rtl/>
          <w:lang w:bidi="ar-IQ"/>
        </w:rPr>
        <w:t xml:space="preserve"> لم يتناولها ال</w:t>
      </w:r>
      <w:r w:rsidR="00BE54CA" w:rsidRPr="00875642">
        <w:rPr>
          <w:rFonts w:ascii="Simplified Arabic" w:hAnsi="Simplified Arabic" w:cs="Simplified Arabic"/>
          <w:sz w:val="24"/>
          <w:szCs w:val="24"/>
          <w:rtl/>
          <w:lang w:bidi="ar-IQ"/>
        </w:rPr>
        <w:t>بحث الحالي.</w:t>
      </w:r>
      <w:r w:rsidR="00946E40" w:rsidRPr="00875642">
        <w:rPr>
          <w:rFonts w:ascii="Simplified Arabic" w:hAnsi="Simplified Arabic" w:cs="Simplified Arabic"/>
          <w:sz w:val="24"/>
          <w:szCs w:val="24"/>
          <w:rtl/>
          <w:lang w:bidi="ar-IQ"/>
        </w:rPr>
        <w:t xml:space="preserve">مثل عدد افراد الاسرة ، </w:t>
      </w:r>
      <w:r w:rsidR="00977B32" w:rsidRPr="00875642">
        <w:rPr>
          <w:rFonts w:ascii="Simplified Arabic" w:hAnsi="Simplified Arabic" w:cs="Simplified Arabic"/>
          <w:sz w:val="24"/>
          <w:szCs w:val="24"/>
          <w:rtl/>
          <w:lang w:bidi="ar-IQ"/>
        </w:rPr>
        <w:t>و</w:t>
      </w:r>
      <w:r w:rsidR="00946E40" w:rsidRPr="00875642">
        <w:rPr>
          <w:rFonts w:ascii="Simplified Arabic" w:hAnsi="Simplified Arabic" w:cs="Simplified Arabic"/>
          <w:sz w:val="24"/>
          <w:szCs w:val="24"/>
          <w:rtl/>
          <w:lang w:bidi="ar-IQ"/>
        </w:rPr>
        <w:t>مكان السكن (قرية – مدينة).</w:t>
      </w:r>
    </w:p>
    <w:p w:rsidR="004B3683" w:rsidRPr="00F8379A" w:rsidRDefault="00BE54CA" w:rsidP="00CB44D6">
      <w:pPr>
        <w:pStyle w:val="a4"/>
        <w:numPr>
          <w:ilvl w:val="0"/>
          <w:numId w:val="29"/>
        </w:numPr>
        <w:tabs>
          <w:tab w:val="left" w:pos="379"/>
        </w:tabs>
        <w:ind w:left="0" w:hanging="46"/>
        <w:rPr>
          <w:rFonts w:ascii="Simplified Arabic" w:hAnsi="Simplified Arabic" w:cs="Simplified Arabic"/>
          <w:sz w:val="24"/>
          <w:szCs w:val="24"/>
          <w:rtl/>
          <w:lang w:bidi="ar-IQ"/>
        </w:rPr>
      </w:pPr>
      <w:r w:rsidRPr="00875642">
        <w:rPr>
          <w:rFonts w:ascii="Simplified Arabic" w:hAnsi="Simplified Arabic" w:cs="Simplified Arabic"/>
          <w:sz w:val="24"/>
          <w:szCs w:val="24"/>
          <w:rtl/>
          <w:lang w:bidi="ar-IQ"/>
        </w:rPr>
        <w:t xml:space="preserve">بحث </w:t>
      </w:r>
      <w:r w:rsidR="0086478F" w:rsidRPr="00875642">
        <w:rPr>
          <w:rFonts w:ascii="Simplified Arabic" w:hAnsi="Simplified Arabic" w:cs="Simplified Arabic"/>
          <w:sz w:val="24"/>
          <w:szCs w:val="24"/>
          <w:rtl/>
          <w:lang w:bidi="ar-IQ"/>
        </w:rPr>
        <w:t xml:space="preserve">تأثير الفروق الثقافية والمستوى الاقتصادي </w:t>
      </w:r>
      <w:r w:rsidR="00946E40" w:rsidRPr="00875642">
        <w:rPr>
          <w:rFonts w:ascii="Simplified Arabic" w:hAnsi="Simplified Arabic" w:cs="Simplified Arabic"/>
          <w:sz w:val="24"/>
          <w:szCs w:val="24"/>
          <w:rtl/>
          <w:lang w:bidi="ar-IQ"/>
        </w:rPr>
        <w:t>للأسرة</w:t>
      </w:r>
      <w:r w:rsidR="0086478F" w:rsidRPr="00875642">
        <w:rPr>
          <w:rFonts w:ascii="Simplified Arabic" w:hAnsi="Simplified Arabic" w:cs="Simplified Arabic"/>
          <w:sz w:val="24"/>
          <w:szCs w:val="24"/>
          <w:rtl/>
          <w:lang w:bidi="ar-IQ"/>
        </w:rPr>
        <w:t xml:space="preserve"> في التفكير التبا</w:t>
      </w:r>
      <w:r w:rsidR="00F8379A">
        <w:rPr>
          <w:rFonts w:ascii="Simplified Arabic" w:hAnsi="Simplified Arabic" w:cs="Simplified Arabic"/>
          <w:sz w:val="24"/>
          <w:szCs w:val="24"/>
          <w:rtl/>
          <w:lang w:bidi="ar-IQ"/>
        </w:rPr>
        <w:t>دل</w:t>
      </w:r>
    </w:p>
    <w:p w:rsidR="00976ADF" w:rsidRPr="00875642" w:rsidRDefault="0009243E" w:rsidP="00CB44D6">
      <w:pPr>
        <w:tabs>
          <w:tab w:val="left" w:pos="379"/>
        </w:tabs>
        <w:spacing w:after="0" w:line="240" w:lineRule="auto"/>
        <w:ind w:hanging="46"/>
        <w:jc w:val="lowKashida"/>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 xml:space="preserve">سادسا- </w:t>
      </w:r>
      <w:r w:rsidR="00976ADF" w:rsidRPr="00875642">
        <w:rPr>
          <w:rFonts w:ascii="Simplified Arabic" w:hAnsi="Simplified Arabic" w:cs="Simplified Arabic"/>
          <w:b/>
          <w:bCs/>
          <w:sz w:val="24"/>
          <w:szCs w:val="24"/>
          <w:rtl/>
          <w:lang w:bidi="ar-IQ"/>
        </w:rPr>
        <w:t>المصادر العربية</w:t>
      </w:r>
      <w:r w:rsidRPr="00875642">
        <w:rPr>
          <w:rFonts w:ascii="Simplified Arabic" w:hAnsi="Simplified Arabic" w:cs="Simplified Arabic"/>
          <w:b/>
          <w:bCs/>
          <w:sz w:val="24"/>
          <w:szCs w:val="24"/>
          <w:rtl/>
          <w:lang w:bidi="ar-IQ"/>
        </w:rPr>
        <w:t xml:space="preserve"> والاجنبية:</w:t>
      </w:r>
      <w:r w:rsidR="00976ADF" w:rsidRPr="00875642">
        <w:rPr>
          <w:rFonts w:ascii="Simplified Arabic" w:hAnsi="Simplified Arabic" w:cs="Simplified Arabic"/>
          <w:b/>
          <w:bCs/>
          <w:sz w:val="24"/>
          <w:szCs w:val="24"/>
          <w:rtl/>
          <w:lang w:bidi="ar-IQ"/>
        </w:rPr>
        <w:t xml:space="preserve"> </w:t>
      </w:r>
    </w:p>
    <w:p w:rsidR="0009243E" w:rsidRPr="00F8379A" w:rsidRDefault="00631187" w:rsidP="00CB44D6">
      <w:pPr>
        <w:pStyle w:val="a3"/>
        <w:tabs>
          <w:tab w:val="left" w:pos="379"/>
        </w:tabs>
        <w:ind w:left="0" w:hanging="46"/>
        <w:jc w:val="lowKashida"/>
        <w:rPr>
          <w:rFonts w:ascii="Simplified Arabic" w:hAnsi="Simplified Arabic" w:cs="Simplified Arabic"/>
          <w:sz w:val="24"/>
          <w:szCs w:val="24"/>
          <w:u w:val="single"/>
          <w:rtl/>
          <w:lang w:bidi="ar-IQ"/>
        </w:rPr>
      </w:pPr>
      <w:r w:rsidRPr="00F8379A">
        <w:rPr>
          <w:rFonts w:ascii="Simplified Arabic" w:hAnsi="Simplified Arabic" w:cs="Simplified Arabic"/>
          <w:sz w:val="24"/>
          <w:szCs w:val="24"/>
          <w:u w:val="single"/>
          <w:rtl/>
          <w:lang w:bidi="ar-IQ"/>
        </w:rPr>
        <w:t>1-</w:t>
      </w:r>
      <w:r w:rsidR="00661D8A" w:rsidRPr="00F8379A">
        <w:rPr>
          <w:rFonts w:ascii="Simplified Arabic" w:hAnsi="Simplified Arabic" w:cs="Simplified Arabic"/>
          <w:sz w:val="24"/>
          <w:szCs w:val="24"/>
          <w:u w:val="single"/>
          <w:rtl/>
          <w:lang w:bidi="ar-IQ"/>
        </w:rPr>
        <w:t xml:space="preserve">المصادر </w:t>
      </w:r>
      <w:r w:rsidR="0009243E" w:rsidRPr="00F8379A">
        <w:rPr>
          <w:rFonts w:ascii="Simplified Arabic" w:hAnsi="Simplified Arabic" w:cs="Simplified Arabic"/>
          <w:sz w:val="24"/>
          <w:szCs w:val="24"/>
          <w:u w:val="single"/>
          <w:rtl/>
          <w:lang w:bidi="ar-IQ"/>
        </w:rPr>
        <w:t>العربية:</w:t>
      </w:r>
    </w:p>
    <w:p w:rsidR="0083693D" w:rsidRPr="00F8379A" w:rsidRDefault="0083693D" w:rsidP="00CB44D6">
      <w:pPr>
        <w:pStyle w:val="a3"/>
        <w:tabs>
          <w:tab w:val="left" w:pos="379"/>
        </w:tabs>
        <w:ind w:left="0" w:hanging="46"/>
        <w:jc w:val="lowKashida"/>
        <w:rPr>
          <w:rFonts w:ascii="Simplified Arabic" w:hAnsi="Simplified Arabic" w:cs="Simplified Arabic"/>
          <w:sz w:val="24"/>
          <w:szCs w:val="24"/>
          <w:u w:val="single"/>
          <w:lang w:bidi="ar-IQ"/>
        </w:rPr>
      </w:pPr>
    </w:p>
    <w:p w:rsidR="00976ADF" w:rsidRPr="00F8379A" w:rsidRDefault="00976ADF" w:rsidP="00CB44D6">
      <w:pPr>
        <w:pStyle w:val="a3"/>
        <w:numPr>
          <w:ilvl w:val="0"/>
          <w:numId w:val="15"/>
        </w:numPr>
        <w:tabs>
          <w:tab w:val="left" w:pos="379"/>
        </w:tabs>
        <w:ind w:left="0" w:hanging="46"/>
        <w:jc w:val="lowKashida"/>
        <w:rPr>
          <w:rFonts w:ascii="Simplified Arabic" w:hAnsi="Simplified Arabic" w:cs="Simplified Arabic"/>
          <w:sz w:val="24"/>
          <w:szCs w:val="24"/>
          <w:lang w:bidi="ar-IQ"/>
        </w:rPr>
      </w:pPr>
      <w:r w:rsidRPr="00F8379A">
        <w:rPr>
          <w:rFonts w:ascii="Simplified Arabic" w:eastAsia="Calibri" w:hAnsi="Simplified Arabic" w:cs="Simplified Arabic"/>
          <w:sz w:val="24"/>
          <w:szCs w:val="24"/>
          <w:rtl/>
        </w:rPr>
        <w:t>إبراهيم</w:t>
      </w:r>
      <w:r w:rsidR="006D48C7" w:rsidRPr="00F8379A">
        <w:rPr>
          <w:rFonts w:ascii="Simplified Arabic" w:eastAsia="Calibri" w:hAnsi="Simplified Arabic" w:cs="Simplified Arabic"/>
          <w:sz w:val="24"/>
          <w:szCs w:val="24"/>
          <w:rtl/>
        </w:rPr>
        <w:t>.</w:t>
      </w:r>
      <w:r w:rsidRPr="00F8379A">
        <w:rPr>
          <w:rFonts w:ascii="Simplified Arabic" w:eastAsia="Calibri" w:hAnsi="Simplified Arabic" w:cs="Simplified Arabic"/>
          <w:sz w:val="24"/>
          <w:szCs w:val="24"/>
          <w:rtl/>
        </w:rPr>
        <w:t xml:space="preserve"> عبد الستار</w:t>
      </w:r>
      <w:r w:rsidR="00FB1CC8" w:rsidRPr="00F8379A">
        <w:rPr>
          <w:rFonts w:ascii="Simplified Arabic" w:eastAsia="Calibri" w:hAnsi="Simplified Arabic" w:cs="Simplified Arabic"/>
          <w:sz w:val="24"/>
          <w:szCs w:val="24"/>
          <w:rtl/>
        </w:rPr>
        <w:t xml:space="preserve"> </w:t>
      </w:r>
      <w:r w:rsidRPr="00F8379A">
        <w:rPr>
          <w:rFonts w:ascii="Simplified Arabic" w:eastAsia="Calibri" w:hAnsi="Simplified Arabic" w:cs="Simplified Arabic"/>
          <w:sz w:val="24"/>
          <w:szCs w:val="24"/>
          <w:rtl/>
        </w:rPr>
        <w:t xml:space="preserve">(1998) </w:t>
      </w:r>
      <w:r w:rsidRPr="00F8379A">
        <w:rPr>
          <w:rFonts w:ascii="Simplified Arabic" w:eastAsia="Calibri" w:hAnsi="Simplified Arabic" w:cs="Simplified Arabic"/>
          <w:i/>
          <w:iCs/>
          <w:sz w:val="24"/>
          <w:szCs w:val="24"/>
          <w:u w:val="single"/>
          <w:rtl/>
        </w:rPr>
        <w:t>"العلاج السلوكي المعرفي الحديث أساليبه وميادين تطبيقه</w:t>
      </w:r>
      <w:r w:rsidRPr="00F8379A">
        <w:rPr>
          <w:rFonts w:ascii="Simplified Arabic" w:eastAsia="Calibri" w:hAnsi="Simplified Arabic" w:cs="Simplified Arabic"/>
          <w:i/>
          <w:iCs/>
          <w:sz w:val="24"/>
          <w:szCs w:val="24"/>
          <w:rtl/>
        </w:rPr>
        <w:t>"</w:t>
      </w:r>
      <w:r w:rsidR="006D48C7" w:rsidRPr="00F8379A">
        <w:rPr>
          <w:rFonts w:ascii="Simplified Arabic" w:eastAsia="Calibri" w:hAnsi="Simplified Arabic" w:cs="Simplified Arabic"/>
          <w:sz w:val="24"/>
          <w:szCs w:val="24"/>
          <w:rtl/>
        </w:rPr>
        <w:t>.</w:t>
      </w:r>
      <w:r w:rsidRPr="00F8379A">
        <w:rPr>
          <w:rFonts w:ascii="Simplified Arabic" w:eastAsia="Calibri" w:hAnsi="Simplified Arabic" w:cs="Simplified Arabic"/>
          <w:sz w:val="24"/>
          <w:szCs w:val="24"/>
          <w:rtl/>
        </w:rPr>
        <w:t xml:space="preserve"> الدار العربية للنشر والتوزيع</w:t>
      </w:r>
      <w:r w:rsidR="006D48C7" w:rsidRPr="00F8379A">
        <w:rPr>
          <w:rFonts w:ascii="Simplified Arabic" w:eastAsia="Calibri" w:hAnsi="Simplified Arabic" w:cs="Simplified Arabic"/>
          <w:sz w:val="24"/>
          <w:szCs w:val="24"/>
          <w:rtl/>
        </w:rPr>
        <w:t>.</w:t>
      </w:r>
      <w:r w:rsidRPr="00F8379A">
        <w:rPr>
          <w:rFonts w:ascii="Simplified Arabic" w:eastAsia="Calibri" w:hAnsi="Simplified Arabic" w:cs="Simplified Arabic"/>
          <w:sz w:val="24"/>
          <w:szCs w:val="24"/>
          <w:rtl/>
        </w:rPr>
        <w:t xml:space="preserve"> القاهرة</w:t>
      </w:r>
      <w:r w:rsidR="006D48C7" w:rsidRPr="00F8379A">
        <w:rPr>
          <w:rFonts w:ascii="Simplified Arabic" w:eastAsia="Calibri" w:hAnsi="Simplified Arabic" w:cs="Simplified Arabic"/>
          <w:sz w:val="24"/>
          <w:szCs w:val="24"/>
          <w:rtl/>
        </w:rPr>
        <w:t>.</w:t>
      </w:r>
      <w:r w:rsidRPr="00F8379A">
        <w:rPr>
          <w:rFonts w:ascii="Simplified Arabic" w:eastAsia="Calibri" w:hAnsi="Simplified Arabic" w:cs="Simplified Arabic"/>
          <w:sz w:val="24"/>
          <w:szCs w:val="24"/>
          <w:rtl/>
        </w:rPr>
        <w:t xml:space="preserve">  ط2</w:t>
      </w:r>
      <w:r w:rsidR="006D48C7" w:rsidRPr="00F8379A">
        <w:rPr>
          <w:rFonts w:ascii="Simplified Arabic" w:eastAsia="Calibri" w:hAnsi="Simplified Arabic" w:cs="Simplified Arabic"/>
          <w:sz w:val="24"/>
          <w:szCs w:val="24"/>
          <w:rtl/>
        </w:rPr>
        <w:t>.</w:t>
      </w:r>
      <w:r w:rsidRPr="00F8379A">
        <w:rPr>
          <w:rFonts w:ascii="Simplified Arabic" w:eastAsia="Calibri" w:hAnsi="Simplified Arabic" w:cs="Simplified Arabic"/>
          <w:sz w:val="24"/>
          <w:szCs w:val="24"/>
          <w:rtl/>
        </w:rPr>
        <w:t xml:space="preserve"> مدينة نصر</w:t>
      </w:r>
      <w:r w:rsidR="006D48C7" w:rsidRPr="00F8379A">
        <w:rPr>
          <w:rFonts w:ascii="Simplified Arabic" w:eastAsia="Calibri" w:hAnsi="Simplified Arabic" w:cs="Simplified Arabic"/>
          <w:sz w:val="24"/>
          <w:szCs w:val="24"/>
          <w:rtl/>
        </w:rPr>
        <w:t>.</w:t>
      </w:r>
      <w:r w:rsidRPr="00F8379A">
        <w:rPr>
          <w:rFonts w:ascii="Simplified Arabic" w:eastAsia="Calibri" w:hAnsi="Simplified Arabic" w:cs="Simplified Arabic"/>
          <w:sz w:val="24"/>
          <w:szCs w:val="24"/>
          <w:rtl/>
        </w:rPr>
        <w:t xml:space="preserve"> مصر.</w:t>
      </w:r>
    </w:p>
    <w:p w:rsidR="0083693D" w:rsidRPr="00F8379A" w:rsidRDefault="0083693D" w:rsidP="00CB44D6">
      <w:pPr>
        <w:pStyle w:val="a3"/>
        <w:tabs>
          <w:tab w:val="left" w:pos="379"/>
        </w:tabs>
        <w:autoSpaceDE w:val="0"/>
        <w:autoSpaceDN w:val="0"/>
        <w:adjustRightInd w:val="0"/>
        <w:ind w:left="0" w:hanging="46"/>
        <w:jc w:val="lowKashida"/>
        <w:rPr>
          <w:rFonts w:ascii="Simplified Arabic" w:hAnsi="Simplified Arabic" w:cs="Simplified Arabic"/>
          <w:sz w:val="24"/>
          <w:szCs w:val="24"/>
          <w:lang w:bidi="ar-IQ"/>
        </w:rPr>
      </w:pPr>
    </w:p>
    <w:p w:rsidR="0083693D" w:rsidRPr="00CB44D6" w:rsidRDefault="00976ADF" w:rsidP="00CB44D6">
      <w:pPr>
        <w:pStyle w:val="a3"/>
        <w:numPr>
          <w:ilvl w:val="0"/>
          <w:numId w:val="15"/>
        </w:numPr>
        <w:tabs>
          <w:tab w:val="left" w:pos="379"/>
        </w:tabs>
        <w:autoSpaceDE w:val="0"/>
        <w:autoSpaceDN w:val="0"/>
        <w:adjustRightInd w:val="0"/>
        <w:ind w:left="0" w:hanging="46"/>
        <w:jc w:val="lowKashida"/>
        <w:rPr>
          <w:rFonts w:ascii="Simplified Arabic" w:hAnsi="Simplified Arabic" w:cs="Simplified Arabic" w:hint="cs"/>
          <w:sz w:val="24"/>
          <w:szCs w:val="24"/>
          <w:lang w:bidi="ar-IQ"/>
        </w:rPr>
      </w:pPr>
      <w:proofErr w:type="spellStart"/>
      <w:r w:rsidRPr="00F8379A">
        <w:rPr>
          <w:rFonts w:ascii="Simplified Arabic" w:hAnsi="Simplified Arabic" w:cs="Simplified Arabic"/>
          <w:sz w:val="24"/>
          <w:szCs w:val="24"/>
          <w:rtl/>
        </w:rPr>
        <w:t>ارثر</w:t>
      </w:r>
      <w:proofErr w:type="spellEnd"/>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كوستا</w:t>
      </w:r>
      <w:r w:rsidRPr="00F8379A">
        <w:rPr>
          <w:rFonts w:ascii="Simplified Arabic" w:hAnsi="Simplified Arabic" w:cs="Simplified Arabic"/>
          <w:sz w:val="24"/>
          <w:szCs w:val="24"/>
          <w:rtl/>
          <w:lang w:bidi="ar-IQ"/>
        </w:rPr>
        <w:t>،</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بيتا</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كاليك (2003)</w:t>
      </w:r>
      <w:r w:rsidRPr="00F8379A">
        <w:rPr>
          <w:rFonts w:ascii="Simplified Arabic" w:hAnsi="Simplified Arabic" w:cs="Simplified Arabic"/>
          <w:sz w:val="24"/>
          <w:szCs w:val="24"/>
        </w:rPr>
        <w:t xml:space="preserve"> </w:t>
      </w:r>
      <w:r w:rsidR="003943BE" w:rsidRPr="00F8379A">
        <w:rPr>
          <w:rFonts w:ascii="Simplified Arabic" w:hAnsi="Simplified Arabic" w:cs="Simplified Arabic"/>
          <w:sz w:val="24"/>
          <w:szCs w:val="24"/>
          <w:u w:val="single"/>
          <w:rtl/>
        </w:rPr>
        <w:t xml:space="preserve"> </w:t>
      </w:r>
      <w:r w:rsidRPr="00F8379A">
        <w:rPr>
          <w:rFonts w:ascii="Simplified Arabic" w:hAnsi="Simplified Arabic" w:cs="Simplified Arabic"/>
          <w:i/>
          <w:iCs/>
          <w:sz w:val="24"/>
          <w:szCs w:val="24"/>
          <w:u w:val="single"/>
          <w:rtl/>
        </w:rPr>
        <w:t>تكامل</w:t>
      </w:r>
      <w:r w:rsidRPr="00F8379A">
        <w:rPr>
          <w:rFonts w:ascii="Simplified Arabic" w:hAnsi="Simplified Arabic" w:cs="Simplified Arabic"/>
          <w:i/>
          <w:iCs/>
          <w:sz w:val="24"/>
          <w:szCs w:val="24"/>
          <w:u w:val="single"/>
        </w:rPr>
        <w:t xml:space="preserve"> </w:t>
      </w:r>
      <w:r w:rsidRPr="00F8379A">
        <w:rPr>
          <w:rFonts w:ascii="Simplified Arabic" w:hAnsi="Simplified Arabic" w:cs="Simplified Arabic"/>
          <w:i/>
          <w:iCs/>
          <w:sz w:val="24"/>
          <w:szCs w:val="24"/>
          <w:u w:val="single"/>
          <w:rtl/>
        </w:rPr>
        <w:t>عادات</w:t>
      </w:r>
      <w:r w:rsidRPr="00F8379A">
        <w:rPr>
          <w:rFonts w:ascii="Simplified Arabic" w:hAnsi="Simplified Arabic" w:cs="Simplified Arabic"/>
          <w:i/>
          <w:iCs/>
          <w:sz w:val="24"/>
          <w:szCs w:val="24"/>
          <w:u w:val="single"/>
        </w:rPr>
        <w:t xml:space="preserve"> </w:t>
      </w:r>
      <w:r w:rsidRPr="00F8379A">
        <w:rPr>
          <w:rFonts w:ascii="Simplified Arabic" w:hAnsi="Simplified Arabic" w:cs="Simplified Arabic"/>
          <w:i/>
          <w:iCs/>
          <w:sz w:val="24"/>
          <w:szCs w:val="24"/>
          <w:u w:val="single"/>
          <w:rtl/>
        </w:rPr>
        <w:t>العقل</w:t>
      </w:r>
      <w:r w:rsidRPr="00F8379A">
        <w:rPr>
          <w:rFonts w:ascii="Simplified Arabic" w:hAnsi="Simplified Arabic" w:cs="Simplified Arabic"/>
          <w:i/>
          <w:iCs/>
          <w:sz w:val="24"/>
          <w:szCs w:val="24"/>
          <w:u w:val="single"/>
        </w:rPr>
        <w:t xml:space="preserve"> </w:t>
      </w:r>
      <w:r w:rsidRPr="00F8379A">
        <w:rPr>
          <w:rFonts w:ascii="Simplified Arabic" w:hAnsi="Simplified Arabic" w:cs="Simplified Arabic"/>
          <w:i/>
          <w:iCs/>
          <w:sz w:val="24"/>
          <w:szCs w:val="24"/>
          <w:u w:val="single"/>
          <w:rtl/>
        </w:rPr>
        <w:t>والمحافظة</w:t>
      </w:r>
      <w:r w:rsidRPr="00F8379A">
        <w:rPr>
          <w:rFonts w:ascii="Simplified Arabic" w:hAnsi="Simplified Arabic" w:cs="Simplified Arabic"/>
          <w:i/>
          <w:iCs/>
          <w:sz w:val="24"/>
          <w:szCs w:val="24"/>
          <w:u w:val="single"/>
        </w:rPr>
        <w:t xml:space="preserve"> </w:t>
      </w:r>
      <w:r w:rsidRPr="00F8379A">
        <w:rPr>
          <w:rFonts w:ascii="Simplified Arabic" w:hAnsi="Simplified Arabic" w:cs="Simplified Arabic"/>
          <w:i/>
          <w:iCs/>
          <w:sz w:val="24"/>
          <w:szCs w:val="24"/>
          <w:u w:val="single"/>
          <w:rtl/>
        </w:rPr>
        <w:t>عليه</w:t>
      </w:r>
      <w:r w:rsidR="003943BE" w:rsidRPr="00F8379A">
        <w:rPr>
          <w:rFonts w:ascii="Simplified Arabic" w:hAnsi="Simplified Arabic" w:cs="Simplified Arabic"/>
          <w:i/>
          <w:iCs/>
          <w:sz w:val="24"/>
          <w:szCs w:val="24"/>
          <w:u w:val="single"/>
          <w:rtl/>
        </w:rPr>
        <w:t>ا</w:t>
      </w:r>
      <w:r w:rsidRPr="00F8379A">
        <w:rPr>
          <w:rFonts w:ascii="Simplified Arabic" w:hAnsi="Simplified Arabic" w:cs="Simplified Arabic"/>
          <w:i/>
          <w:iCs/>
          <w:sz w:val="24"/>
          <w:szCs w:val="24"/>
          <w:rtl/>
        </w:rPr>
        <w:t>"</w:t>
      </w:r>
      <w:r w:rsidRPr="00F8379A">
        <w:rPr>
          <w:rFonts w:ascii="Simplified Arabic" w:hAnsi="Simplified Arabic" w:cs="Simplified Arabic"/>
          <w:sz w:val="24"/>
          <w:szCs w:val="24"/>
          <w:rtl/>
        </w:rPr>
        <w:t>، ط4</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دار</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الكتاب</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التربوي</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للنشر</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والتوزيع،</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ترجمة</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مدارس</w:t>
      </w:r>
      <w:r w:rsidRPr="00F8379A">
        <w:rPr>
          <w:rFonts w:ascii="Simplified Arabic" w:hAnsi="Simplified Arabic" w:cs="Simplified Arabic"/>
          <w:sz w:val="24"/>
          <w:szCs w:val="24"/>
        </w:rPr>
        <w:t xml:space="preserve"> </w:t>
      </w:r>
      <w:r w:rsidRPr="00F8379A">
        <w:rPr>
          <w:rFonts w:ascii="Simplified Arabic" w:hAnsi="Simplified Arabic" w:cs="Simplified Arabic"/>
          <w:sz w:val="24"/>
          <w:szCs w:val="24"/>
          <w:rtl/>
        </w:rPr>
        <w:t>الظهران</w:t>
      </w:r>
      <w:r w:rsidRPr="00F8379A">
        <w:rPr>
          <w:rFonts w:ascii="Simplified Arabic" w:hAnsi="Simplified Arabic" w:cs="Simplified Arabic"/>
          <w:sz w:val="24"/>
          <w:szCs w:val="24"/>
          <w:rtl/>
          <w:lang w:bidi="ar-IQ"/>
        </w:rPr>
        <w:t xml:space="preserve"> </w:t>
      </w:r>
      <w:r w:rsidRPr="00F8379A">
        <w:rPr>
          <w:rFonts w:ascii="Simplified Arabic" w:hAnsi="Simplified Arabic" w:cs="Simplified Arabic"/>
          <w:sz w:val="24"/>
          <w:szCs w:val="24"/>
          <w:rtl/>
        </w:rPr>
        <w:t>الأهلية،</w:t>
      </w:r>
      <w:r w:rsidRPr="00F8379A">
        <w:rPr>
          <w:rFonts w:ascii="Simplified Arabic" w:hAnsi="Simplified Arabic" w:cs="Simplified Arabic"/>
          <w:sz w:val="24"/>
          <w:szCs w:val="24"/>
        </w:rPr>
        <w:t xml:space="preserve"> </w:t>
      </w:r>
      <w:r w:rsidR="00661D8A" w:rsidRPr="00F8379A">
        <w:rPr>
          <w:rFonts w:ascii="Simplified Arabic" w:hAnsi="Simplified Arabic" w:cs="Simplified Arabic"/>
          <w:sz w:val="24"/>
          <w:szCs w:val="24"/>
          <w:rtl/>
        </w:rPr>
        <w:t>السعودية</w:t>
      </w:r>
      <w:r w:rsidRPr="00F8379A">
        <w:rPr>
          <w:rFonts w:ascii="Simplified Arabic" w:hAnsi="Simplified Arabic" w:cs="Simplified Arabic"/>
          <w:sz w:val="24"/>
          <w:szCs w:val="24"/>
          <w:rtl/>
          <w:lang w:bidi="ar-IQ"/>
        </w:rPr>
        <w:t>.</w:t>
      </w:r>
    </w:p>
    <w:p w:rsidR="0083693D" w:rsidRPr="00CB44D6" w:rsidRDefault="00976ADF" w:rsidP="00CB44D6">
      <w:pPr>
        <w:pStyle w:val="a3"/>
        <w:numPr>
          <w:ilvl w:val="0"/>
          <w:numId w:val="15"/>
        </w:numPr>
        <w:tabs>
          <w:tab w:val="left" w:pos="379"/>
        </w:tabs>
        <w:ind w:left="0" w:hanging="46"/>
        <w:jc w:val="lowKashida"/>
        <w:rPr>
          <w:rFonts w:ascii="Simplified Arabic" w:hAnsi="Simplified Arabic" w:cs="Simplified Arabic"/>
          <w:sz w:val="24"/>
          <w:szCs w:val="24"/>
          <w:lang w:bidi="ar-IQ"/>
        </w:rPr>
      </w:pPr>
      <w:r w:rsidRPr="00F8379A">
        <w:rPr>
          <w:rFonts w:ascii="Simplified Arabic" w:hAnsi="Simplified Arabic" w:cs="Simplified Arabic"/>
          <w:sz w:val="24"/>
          <w:szCs w:val="24"/>
          <w:rtl/>
          <w:lang w:bidi="ar-IQ"/>
        </w:rPr>
        <w:t>حمود</w:t>
      </w:r>
      <w:r w:rsidR="006D48C7" w:rsidRPr="00F8379A">
        <w:rPr>
          <w:rFonts w:ascii="Simplified Arabic" w:hAnsi="Simplified Arabic" w:cs="Simplified Arabic"/>
          <w:sz w:val="24"/>
          <w:szCs w:val="24"/>
          <w:rtl/>
          <w:lang w:bidi="ar-IQ"/>
        </w:rPr>
        <w:t>.</w:t>
      </w:r>
      <w:r w:rsidRPr="00F8379A">
        <w:rPr>
          <w:rFonts w:ascii="Simplified Arabic" w:hAnsi="Simplified Arabic" w:cs="Simplified Arabic"/>
          <w:sz w:val="24"/>
          <w:szCs w:val="24"/>
          <w:rtl/>
          <w:lang w:bidi="ar-IQ"/>
        </w:rPr>
        <w:t xml:space="preserve"> مثنى فلحي ( 2008)"</w:t>
      </w:r>
      <w:r w:rsidRPr="00F8379A">
        <w:rPr>
          <w:rFonts w:ascii="Simplified Arabic" w:hAnsi="Simplified Arabic" w:cs="Simplified Arabic"/>
          <w:i/>
          <w:iCs/>
          <w:sz w:val="24"/>
          <w:szCs w:val="24"/>
          <w:u w:val="single"/>
          <w:rtl/>
          <w:lang w:bidi="ar-IQ"/>
        </w:rPr>
        <w:t>التفكير الشمولي وعلاقته بتوليد الأفكار لدى طلبة الجامعة</w:t>
      </w:r>
      <w:r w:rsidRPr="00F8379A">
        <w:rPr>
          <w:rFonts w:ascii="Simplified Arabic" w:hAnsi="Simplified Arabic" w:cs="Simplified Arabic"/>
          <w:i/>
          <w:iCs/>
          <w:sz w:val="24"/>
          <w:szCs w:val="24"/>
          <w:rtl/>
          <w:lang w:bidi="ar-IQ"/>
        </w:rPr>
        <w:t>"</w:t>
      </w:r>
      <w:r w:rsidR="00661D8A" w:rsidRPr="00F8379A">
        <w:rPr>
          <w:rFonts w:ascii="Simplified Arabic" w:hAnsi="Simplified Arabic" w:cs="Simplified Arabic"/>
          <w:sz w:val="24"/>
          <w:szCs w:val="24"/>
          <w:rtl/>
          <w:lang w:bidi="ar-IQ"/>
        </w:rPr>
        <w:t>، رسالة ماجستير غير منشورة</w:t>
      </w:r>
      <w:r w:rsidR="006D48C7" w:rsidRPr="00F8379A">
        <w:rPr>
          <w:rFonts w:ascii="Simplified Arabic" w:hAnsi="Simplified Arabic" w:cs="Simplified Arabic"/>
          <w:sz w:val="24"/>
          <w:szCs w:val="24"/>
          <w:rtl/>
          <w:lang w:bidi="ar-IQ"/>
        </w:rPr>
        <w:t>.</w:t>
      </w:r>
      <w:r w:rsidRPr="00F8379A">
        <w:rPr>
          <w:rFonts w:ascii="Simplified Arabic" w:hAnsi="Simplified Arabic" w:cs="Simplified Arabic"/>
          <w:sz w:val="24"/>
          <w:szCs w:val="24"/>
          <w:rtl/>
          <w:lang w:bidi="ar-IQ"/>
        </w:rPr>
        <w:t xml:space="preserve"> كلية الآداب</w:t>
      </w:r>
      <w:r w:rsidR="006D48C7" w:rsidRPr="00F8379A">
        <w:rPr>
          <w:rFonts w:ascii="Simplified Arabic" w:hAnsi="Simplified Arabic" w:cs="Simplified Arabic"/>
          <w:sz w:val="24"/>
          <w:szCs w:val="24"/>
          <w:rtl/>
          <w:lang w:bidi="ar-IQ"/>
        </w:rPr>
        <w:t>.</w:t>
      </w:r>
      <w:r w:rsidRPr="00F8379A">
        <w:rPr>
          <w:rFonts w:ascii="Simplified Arabic" w:hAnsi="Simplified Arabic" w:cs="Simplified Arabic"/>
          <w:sz w:val="24"/>
          <w:szCs w:val="24"/>
          <w:rtl/>
          <w:lang w:bidi="ar-IQ"/>
        </w:rPr>
        <w:t xml:space="preserve"> جامعة بغداد، بغداد، العراق.</w:t>
      </w:r>
    </w:p>
    <w:p w:rsidR="0083693D" w:rsidRPr="00CB44D6" w:rsidRDefault="00976ADF" w:rsidP="00CB44D6">
      <w:pPr>
        <w:pStyle w:val="a3"/>
        <w:numPr>
          <w:ilvl w:val="0"/>
          <w:numId w:val="15"/>
        </w:numPr>
        <w:tabs>
          <w:tab w:val="left" w:pos="379"/>
        </w:tabs>
        <w:ind w:left="0" w:hanging="46"/>
        <w:jc w:val="lowKashida"/>
        <w:rPr>
          <w:rFonts w:ascii="Simplified Arabic" w:hAnsi="Simplified Arabic" w:cs="Simplified Arabic"/>
          <w:sz w:val="24"/>
          <w:szCs w:val="24"/>
          <w:lang w:bidi="ar-IQ"/>
        </w:rPr>
      </w:pPr>
      <w:r w:rsidRPr="00F8379A">
        <w:rPr>
          <w:rFonts w:ascii="Simplified Arabic" w:hAnsi="Simplified Arabic" w:cs="Simplified Arabic"/>
          <w:sz w:val="24"/>
          <w:szCs w:val="24"/>
          <w:rtl/>
          <w:lang w:bidi="ar-IQ"/>
        </w:rPr>
        <w:t xml:space="preserve">_______ (2014) </w:t>
      </w:r>
      <w:r w:rsidRPr="00F8379A">
        <w:rPr>
          <w:rFonts w:ascii="Simplified Arabic" w:hAnsi="Simplified Arabic" w:cs="Simplified Arabic"/>
          <w:i/>
          <w:iCs/>
          <w:sz w:val="24"/>
          <w:szCs w:val="24"/>
          <w:u w:val="single"/>
          <w:rtl/>
          <w:lang w:bidi="ar-IQ"/>
        </w:rPr>
        <w:t>"التفكير التبادلي وعلاقته بالإدارة المعرفية والتقويم المعرفي لدى طلبة الجامعة</w:t>
      </w:r>
      <w:r w:rsidR="00661D8A" w:rsidRPr="00F8379A">
        <w:rPr>
          <w:rFonts w:ascii="Simplified Arabic" w:hAnsi="Simplified Arabic" w:cs="Simplified Arabic"/>
          <w:sz w:val="24"/>
          <w:szCs w:val="24"/>
          <w:rtl/>
          <w:lang w:bidi="ar-IQ"/>
        </w:rPr>
        <w:t xml:space="preserve"> "، أطروحة دكتوراه غير منشورة</w:t>
      </w:r>
      <w:r w:rsidRPr="00F8379A">
        <w:rPr>
          <w:rFonts w:ascii="Simplified Arabic" w:hAnsi="Simplified Arabic" w:cs="Simplified Arabic"/>
          <w:sz w:val="24"/>
          <w:szCs w:val="24"/>
          <w:rtl/>
          <w:lang w:bidi="ar-IQ"/>
        </w:rPr>
        <w:t>، كلية الآداب- جامعة بغداد، بغداد، العراق.</w:t>
      </w:r>
    </w:p>
    <w:p w:rsidR="00976ADF" w:rsidRPr="00F8379A" w:rsidRDefault="00976ADF" w:rsidP="00CB44D6">
      <w:pPr>
        <w:pStyle w:val="a3"/>
        <w:numPr>
          <w:ilvl w:val="0"/>
          <w:numId w:val="15"/>
        </w:numPr>
        <w:tabs>
          <w:tab w:val="left" w:pos="379"/>
        </w:tabs>
        <w:ind w:left="0" w:hanging="46"/>
        <w:jc w:val="lowKashida"/>
        <w:rPr>
          <w:rFonts w:ascii="Simplified Arabic" w:hAnsi="Simplified Arabic" w:cs="Simplified Arabic"/>
          <w:sz w:val="24"/>
          <w:szCs w:val="24"/>
          <w:lang w:bidi="ar-IQ"/>
        </w:rPr>
      </w:pPr>
      <w:r w:rsidRPr="00F8379A">
        <w:rPr>
          <w:rFonts w:ascii="Simplified Arabic" w:hAnsi="Simplified Arabic" w:cs="Simplified Arabic"/>
          <w:sz w:val="24"/>
          <w:szCs w:val="24"/>
          <w:rtl/>
          <w:lang w:bidi="ar-IQ"/>
        </w:rPr>
        <w:t>قطامي</w:t>
      </w:r>
      <w:r w:rsidR="006D48C7" w:rsidRPr="00F8379A">
        <w:rPr>
          <w:rFonts w:ascii="Simplified Arabic" w:hAnsi="Simplified Arabic" w:cs="Simplified Arabic"/>
          <w:sz w:val="24"/>
          <w:szCs w:val="24"/>
          <w:rtl/>
          <w:lang w:bidi="ar-IQ"/>
        </w:rPr>
        <w:t>.</w:t>
      </w:r>
      <w:r w:rsidRPr="00F8379A">
        <w:rPr>
          <w:rFonts w:ascii="Simplified Arabic" w:hAnsi="Simplified Arabic" w:cs="Simplified Arabic"/>
          <w:sz w:val="24"/>
          <w:szCs w:val="24"/>
          <w:rtl/>
          <w:lang w:bidi="ar-IQ"/>
        </w:rPr>
        <w:t xml:space="preserve"> يوسف ( 2000 ) </w:t>
      </w:r>
      <w:r w:rsidRPr="00F8379A">
        <w:rPr>
          <w:rFonts w:ascii="Simplified Arabic" w:hAnsi="Simplified Arabic" w:cs="Simplified Arabic"/>
          <w:i/>
          <w:iCs/>
          <w:sz w:val="24"/>
          <w:szCs w:val="24"/>
          <w:u w:val="single"/>
          <w:rtl/>
          <w:lang w:bidi="ar-IQ"/>
        </w:rPr>
        <w:t>"سيكولوجية التعلم الصفي</w:t>
      </w:r>
      <w:r w:rsidRPr="00F8379A">
        <w:rPr>
          <w:rFonts w:ascii="Simplified Arabic" w:hAnsi="Simplified Arabic" w:cs="Simplified Arabic"/>
          <w:i/>
          <w:iCs/>
          <w:sz w:val="24"/>
          <w:szCs w:val="24"/>
          <w:rtl/>
          <w:lang w:bidi="ar-IQ"/>
        </w:rPr>
        <w:t>"</w:t>
      </w:r>
      <w:r w:rsidRPr="00F8379A">
        <w:rPr>
          <w:rFonts w:ascii="Simplified Arabic" w:hAnsi="Simplified Arabic" w:cs="Simplified Arabic"/>
          <w:sz w:val="24"/>
          <w:szCs w:val="24"/>
          <w:rtl/>
          <w:lang w:bidi="ar-IQ"/>
        </w:rPr>
        <w:t xml:space="preserve"> </w:t>
      </w:r>
      <w:r w:rsidR="006D48C7" w:rsidRPr="00F8379A">
        <w:rPr>
          <w:rFonts w:ascii="Simplified Arabic" w:hAnsi="Simplified Arabic" w:cs="Simplified Arabic"/>
          <w:sz w:val="24"/>
          <w:szCs w:val="24"/>
          <w:rtl/>
          <w:lang w:bidi="ar-IQ"/>
        </w:rPr>
        <w:t>.</w:t>
      </w:r>
      <w:r w:rsidRPr="00F8379A">
        <w:rPr>
          <w:rFonts w:ascii="Simplified Arabic" w:hAnsi="Simplified Arabic" w:cs="Simplified Arabic"/>
          <w:sz w:val="24"/>
          <w:szCs w:val="24"/>
          <w:rtl/>
          <w:lang w:bidi="ar-IQ"/>
        </w:rPr>
        <w:t xml:space="preserve"> دار الشروق للنشر والتوزيع، عمان </w:t>
      </w:r>
      <w:r w:rsidR="006D48C7" w:rsidRPr="00F8379A">
        <w:rPr>
          <w:rFonts w:ascii="Simplified Arabic" w:hAnsi="Simplified Arabic" w:cs="Simplified Arabic"/>
          <w:sz w:val="24"/>
          <w:szCs w:val="24"/>
          <w:rtl/>
          <w:lang w:bidi="ar-IQ"/>
        </w:rPr>
        <w:t>.</w:t>
      </w:r>
      <w:r w:rsidRPr="00F8379A">
        <w:rPr>
          <w:rFonts w:ascii="Simplified Arabic" w:hAnsi="Simplified Arabic" w:cs="Simplified Arabic"/>
          <w:sz w:val="24"/>
          <w:szCs w:val="24"/>
          <w:rtl/>
          <w:lang w:bidi="ar-IQ"/>
        </w:rPr>
        <w:t xml:space="preserve"> الأردن.</w:t>
      </w:r>
    </w:p>
    <w:p w:rsidR="0009243E" w:rsidRPr="00F8379A" w:rsidRDefault="0009243E" w:rsidP="00F8379A">
      <w:pPr>
        <w:pStyle w:val="a3"/>
        <w:ind w:left="0"/>
        <w:jc w:val="lowKashida"/>
        <w:rPr>
          <w:rFonts w:ascii="Simplified Arabic" w:hAnsi="Simplified Arabic" w:cs="Simplified Arabic"/>
          <w:sz w:val="24"/>
          <w:szCs w:val="24"/>
          <w:rtl/>
          <w:lang w:bidi="ar-IQ"/>
        </w:rPr>
      </w:pPr>
    </w:p>
    <w:p w:rsidR="0083693D" w:rsidRPr="00F8379A" w:rsidRDefault="0083693D" w:rsidP="00F8379A">
      <w:pPr>
        <w:pStyle w:val="a3"/>
        <w:ind w:left="0"/>
        <w:jc w:val="lowKashida"/>
        <w:rPr>
          <w:rFonts w:ascii="Simplified Arabic" w:hAnsi="Simplified Arabic" w:cs="Simplified Arabic"/>
          <w:sz w:val="24"/>
          <w:szCs w:val="24"/>
          <w:rtl/>
          <w:lang w:bidi="ar-IQ"/>
        </w:rPr>
      </w:pPr>
    </w:p>
    <w:p w:rsidR="00976ADF" w:rsidRPr="00F8379A" w:rsidRDefault="00661D8A" w:rsidP="00F8379A">
      <w:pPr>
        <w:pStyle w:val="a3"/>
        <w:ind w:left="0"/>
        <w:jc w:val="both"/>
        <w:rPr>
          <w:rFonts w:ascii="Simplified Arabic" w:hAnsi="Simplified Arabic" w:cs="Simplified Arabic"/>
          <w:sz w:val="24"/>
          <w:szCs w:val="24"/>
          <w:rtl/>
          <w:lang w:bidi="ar-IQ"/>
        </w:rPr>
      </w:pPr>
      <w:r w:rsidRPr="00F8379A">
        <w:rPr>
          <w:rFonts w:ascii="Simplified Arabic" w:hAnsi="Simplified Arabic" w:cs="Simplified Arabic"/>
          <w:sz w:val="24"/>
          <w:szCs w:val="24"/>
          <w:u w:val="single"/>
          <w:rtl/>
          <w:lang w:bidi="ar-IQ"/>
        </w:rPr>
        <w:lastRenderedPageBreak/>
        <w:t>2-</w:t>
      </w:r>
      <w:r w:rsidR="00976ADF" w:rsidRPr="00F8379A">
        <w:rPr>
          <w:rFonts w:ascii="Simplified Arabic" w:hAnsi="Simplified Arabic" w:cs="Simplified Arabic"/>
          <w:sz w:val="24"/>
          <w:szCs w:val="24"/>
          <w:u w:val="single"/>
          <w:rtl/>
          <w:lang w:bidi="ar-IQ"/>
        </w:rPr>
        <w:t>المصادر الاجنبية</w:t>
      </w:r>
      <w:r w:rsidR="006D5C4C" w:rsidRPr="00F8379A">
        <w:rPr>
          <w:rFonts w:ascii="Simplified Arabic" w:hAnsi="Simplified Arabic" w:cs="Simplified Arabic"/>
          <w:sz w:val="24"/>
          <w:szCs w:val="24"/>
          <w:rtl/>
          <w:lang w:bidi="ar-IQ"/>
        </w:rPr>
        <w:t>:</w:t>
      </w:r>
    </w:p>
    <w:p w:rsidR="00976ADF" w:rsidRPr="00F8379A" w:rsidRDefault="00976ADF" w:rsidP="00F8379A">
      <w:pPr>
        <w:pStyle w:val="a3"/>
        <w:numPr>
          <w:ilvl w:val="0"/>
          <w:numId w:val="15"/>
        </w:numPr>
        <w:bidi w:val="0"/>
        <w:ind w:left="0" w:firstLine="0"/>
        <w:jc w:val="lowKashida"/>
        <w:rPr>
          <w:rFonts w:ascii="Simplified Arabic" w:hAnsi="Simplified Arabic" w:cs="Simplified Arabic"/>
          <w:sz w:val="24"/>
          <w:szCs w:val="24"/>
          <w:rtl/>
          <w:lang w:bidi="ar-IQ"/>
        </w:rPr>
      </w:pPr>
      <w:proofErr w:type="spellStart"/>
      <w:r w:rsidRPr="00F8379A">
        <w:rPr>
          <w:rStyle w:val="a6"/>
          <w:rFonts w:ascii="Simplified Arabic" w:hAnsi="Simplified Arabic" w:cs="Simplified Arabic"/>
          <w:b w:val="0"/>
          <w:bCs w:val="0"/>
          <w:sz w:val="24"/>
          <w:szCs w:val="24"/>
        </w:rPr>
        <w:t>Aldon</w:t>
      </w:r>
      <w:proofErr w:type="spellEnd"/>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 L</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 (2003)  </w:t>
      </w:r>
      <w:proofErr w:type="spellStart"/>
      <w:r w:rsidRPr="00F8379A">
        <w:rPr>
          <w:rStyle w:val="a6"/>
          <w:rFonts w:ascii="Simplified Arabic" w:hAnsi="Simplified Arabic" w:cs="Simplified Arabic"/>
          <w:b w:val="0"/>
          <w:bCs w:val="0"/>
          <w:sz w:val="24"/>
          <w:szCs w:val="24"/>
        </w:rPr>
        <w:t>Transpositional</w:t>
      </w:r>
      <w:proofErr w:type="spellEnd"/>
      <w:r w:rsidRPr="00F8379A">
        <w:rPr>
          <w:rStyle w:val="a6"/>
          <w:rFonts w:ascii="Simplified Arabic" w:hAnsi="Simplified Arabic" w:cs="Simplified Arabic"/>
          <w:b w:val="0"/>
          <w:bCs w:val="0"/>
          <w:sz w:val="24"/>
          <w:szCs w:val="24"/>
        </w:rPr>
        <w:t xml:space="preserve"> Thinking</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 Structure for Repetitive Thought</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  </w:t>
      </w:r>
      <w:r w:rsidRPr="00F8379A">
        <w:rPr>
          <w:rStyle w:val="a6"/>
          <w:rFonts w:ascii="Simplified Arabic" w:hAnsi="Simplified Arabic" w:cs="Simplified Arabic"/>
          <w:b w:val="0"/>
          <w:bCs w:val="0"/>
          <w:sz w:val="24"/>
          <w:szCs w:val="24"/>
          <w:u w:val="single"/>
        </w:rPr>
        <w:t xml:space="preserve">Journal of Personality and </w:t>
      </w:r>
      <w:proofErr w:type="spellStart"/>
      <w:r w:rsidRPr="00F8379A">
        <w:rPr>
          <w:rStyle w:val="a6"/>
          <w:rFonts w:ascii="Simplified Arabic" w:hAnsi="Simplified Arabic" w:cs="Simplified Arabic"/>
          <w:b w:val="0"/>
          <w:bCs w:val="0"/>
          <w:sz w:val="24"/>
          <w:szCs w:val="24"/>
          <w:u w:val="single"/>
        </w:rPr>
        <w:t>Psychology</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Vol</w:t>
      </w:r>
      <w:proofErr w:type="spellEnd"/>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 (22)</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 No(3)</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p123-213</w:t>
      </w:r>
    </w:p>
    <w:p w:rsidR="00976ADF" w:rsidRPr="00F8379A" w:rsidRDefault="00976ADF" w:rsidP="00F8379A">
      <w:pPr>
        <w:pStyle w:val="a3"/>
        <w:bidi w:val="0"/>
        <w:ind w:left="0"/>
        <w:jc w:val="lowKashida"/>
        <w:rPr>
          <w:rStyle w:val="a6"/>
          <w:rFonts w:ascii="Simplified Arabic" w:hAnsi="Simplified Arabic" w:cs="Simplified Arabic"/>
          <w:b w:val="0"/>
          <w:bCs w:val="0"/>
          <w:sz w:val="24"/>
          <w:szCs w:val="24"/>
        </w:rPr>
      </w:pPr>
    </w:p>
    <w:p w:rsidR="00976ADF" w:rsidRPr="00F8379A" w:rsidRDefault="00976ADF" w:rsidP="00F8379A">
      <w:pPr>
        <w:pStyle w:val="a3"/>
        <w:numPr>
          <w:ilvl w:val="0"/>
          <w:numId w:val="15"/>
        </w:numPr>
        <w:bidi w:val="0"/>
        <w:ind w:left="0" w:firstLine="0"/>
        <w:jc w:val="lowKashida"/>
        <w:rPr>
          <w:rStyle w:val="a6"/>
          <w:rFonts w:ascii="Simplified Arabic" w:hAnsi="Simplified Arabic" w:cs="Simplified Arabic"/>
          <w:b w:val="0"/>
          <w:bCs w:val="0"/>
          <w:sz w:val="24"/>
          <w:szCs w:val="24"/>
          <w:rtl/>
        </w:rPr>
      </w:pPr>
      <w:proofErr w:type="spellStart"/>
      <w:r w:rsidRPr="00F8379A">
        <w:rPr>
          <w:rStyle w:val="a6"/>
          <w:rFonts w:ascii="Simplified Arabic" w:hAnsi="Simplified Arabic" w:cs="Simplified Arabic"/>
          <w:b w:val="0"/>
          <w:bCs w:val="0"/>
          <w:sz w:val="24"/>
          <w:szCs w:val="24"/>
        </w:rPr>
        <w:t>Costa</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A&amp;Kallick</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P</w:t>
      </w:r>
      <w:proofErr w:type="spellEnd"/>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(2005).Describing</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(16)</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Habits of Mind </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Retrieved August 28 thhp://www.habits of mind .net</w:t>
      </w:r>
    </w:p>
    <w:p w:rsidR="0083693D" w:rsidRPr="00F8379A" w:rsidRDefault="0083693D" w:rsidP="00F8379A">
      <w:pPr>
        <w:pStyle w:val="a3"/>
        <w:bidi w:val="0"/>
        <w:ind w:left="0"/>
        <w:jc w:val="lowKashida"/>
        <w:rPr>
          <w:rStyle w:val="a6"/>
          <w:rFonts w:ascii="Simplified Arabic" w:hAnsi="Simplified Arabic" w:cs="Simplified Arabic"/>
          <w:b w:val="0"/>
          <w:bCs w:val="0"/>
          <w:sz w:val="24"/>
          <w:szCs w:val="24"/>
        </w:rPr>
      </w:pPr>
    </w:p>
    <w:p w:rsidR="00EA7449" w:rsidRPr="00F8379A" w:rsidRDefault="00EA7449" w:rsidP="00F8379A">
      <w:pPr>
        <w:pStyle w:val="a3"/>
        <w:numPr>
          <w:ilvl w:val="0"/>
          <w:numId w:val="15"/>
        </w:numPr>
        <w:bidi w:val="0"/>
        <w:ind w:left="0" w:firstLine="0"/>
        <w:jc w:val="lowKashida"/>
        <w:rPr>
          <w:rStyle w:val="a6"/>
          <w:rFonts w:ascii="Simplified Arabic" w:hAnsi="Simplified Arabic" w:cs="Simplified Arabic"/>
          <w:b w:val="0"/>
          <w:bCs w:val="0"/>
          <w:sz w:val="24"/>
          <w:szCs w:val="24"/>
        </w:rPr>
      </w:pPr>
      <w:proofErr w:type="spellStart"/>
      <w:r w:rsidRPr="00F8379A">
        <w:rPr>
          <w:rStyle w:val="a6"/>
          <w:rFonts w:ascii="Simplified Arabic" w:hAnsi="Simplified Arabic" w:cs="Simplified Arabic"/>
          <w:b w:val="0"/>
          <w:bCs w:val="0"/>
          <w:sz w:val="24"/>
          <w:szCs w:val="24"/>
        </w:rPr>
        <w:t>Cotton</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K</w:t>
      </w:r>
      <w:proofErr w:type="spellEnd"/>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(2007)</w:t>
      </w:r>
      <w:r w:rsidR="00A610BC" w:rsidRPr="00F8379A">
        <w:rPr>
          <w:rStyle w:val="a6"/>
          <w:rFonts w:ascii="Simplified Arabic" w:hAnsi="Simplified Arabic" w:cs="Simplified Arabic"/>
          <w:b w:val="0"/>
          <w:bCs w:val="0"/>
          <w:sz w:val="24"/>
          <w:szCs w:val="24"/>
        </w:rPr>
        <w:t xml:space="preserve"> </w:t>
      </w:r>
      <w:proofErr w:type="spellStart"/>
      <w:r w:rsidRPr="00F8379A">
        <w:rPr>
          <w:rStyle w:val="a6"/>
          <w:rFonts w:ascii="Simplified Arabic" w:hAnsi="Simplified Arabic" w:cs="Simplified Arabic"/>
          <w:b w:val="0"/>
          <w:bCs w:val="0"/>
          <w:sz w:val="24"/>
          <w:szCs w:val="24"/>
        </w:rPr>
        <w:t>Transp</w:t>
      </w:r>
      <w:r w:rsidR="00D71148" w:rsidRPr="00F8379A">
        <w:rPr>
          <w:rStyle w:val="a6"/>
          <w:rFonts w:ascii="Simplified Arabic" w:hAnsi="Simplified Arabic" w:cs="Simplified Arabic"/>
          <w:b w:val="0"/>
          <w:bCs w:val="0"/>
          <w:sz w:val="24"/>
          <w:szCs w:val="24"/>
        </w:rPr>
        <w:t>ositional</w:t>
      </w:r>
      <w:r w:rsidR="006D48C7" w:rsidRPr="00F8379A">
        <w:rPr>
          <w:rStyle w:val="a6"/>
          <w:rFonts w:ascii="Simplified Arabic" w:hAnsi="Simplified Arabic" w:cs="Simplified Arabic"/>
          <w:b w:val="0"/>
          <w:bCs w:val="0"/>
          <w:sz w:val="24"/>
          <w:szCs w:val="24"/>
        </w:rPr>
        <w:t>.</w:t>
      </w:r>
      <w:r w:rsidR="00D71148" w:rsidRPr="00F8379A">
        <w:rPr>
          <w:rStyle w:val="a6"/>
          <w:rFonts w:ascii="Simplified Arabic" w:hAnsi="Simplified Arabic" w:cs="Simplified Arabic"/>
          <w:b w:val="0"/>
          <w:bCs w:val="0"/>
          <w:sz w:val="24"/>
          <w:szCs w:val="24"/>
        </w:rPr>
        <w:t>Thinking</w:t>
      </w:r>
      <w:r w:rsidR="006D48C7" w:rsidRPr="00F8379A">
        <w:rPr>
          <w:rStyle w:val="a6"/>
          <w:rFonts w:ascii="Simplified Arabic" w:hAnsi="Simplified Arabic" w:cs="Simplified Arabic"/>
          <w:b w:val="0"/>
          <w:bCs w:val="0"/>
          <w:sz w:val="24"/>
          <w:szCs w:val="24"/>
        </w:rPr>
        <w:t>.</w:t>
      </w:r>
      <w:r w:rsidR="00D71148" w:rsidRPr="00F8379A">
        <w:rPr>
          <w:rStyle w:val="a6"/>
          <w:rFonts w:ascii="Simplified Arabic" w:hAnsi="Simplified Arabic" w:cs="Simplified Arabic"/>
          <w:b w:val="0"/>
          <w:bCs w:val="0"/>
          <w:sz w:val="24"/>
          <w:szCs w:val="24"/>
        </w:rPr>
        <w:t>and</w:t>
      </w:r>
      <w:r w:rsidR="006D48C7" w:rsidRPr="00F8379A">
        <w:rPr>
          <w:rStyle w:val="a6"/>
          <w:rFonts w:ascii="Simplified Arabic" w:hAnsi="Simplified Arabic" w:cs="Simplified Arabic"/>
          <w:b w:val="0"/>
          <w:bCs w:val="0"/>
          <w:sz w:val="24"/>
          <w:szCs w:val="24"/>
        </w:rPr>
        <w:t>.</w:t>
      </w:r>
      <w:r w:rsidR="00D71148" w:rsidRPr="00F8379A">
        <w:rPr>
          <w:rStyle w:val="a6"/>
          <w:rFonts w:ascii="Simplified Arabic" w:hAnsi="Simplified Arabic" w:cs="Simplified Arabic"/>
          <w:b w:val="0"/>
          <w:bCs w:val="0"/>
          <w:sz w:val="24"/>
          <w:szCs w:val="24"/>
        </w:rPr>
        <w:t>Thinking</w:t>
      </w:r>
      <w:proofErr w:type="spellEnd"/>
      <w:r w:rsidR="00D71148" w:rsidRPr="00F8379A">
        <w:rPr>
          <w:rStyle w:val="a6"/>
          <w:rFonts w:ascii="Simplified Arabic" w:hAnsi="Simplified Arabic" w:cs="Simplified Arabic"/>
          <w:b w:val="0"/>
          <w:bCs w:val="0"/>
          <w:sz w:val="24"/>
          <w:szCs w:val="24"/>
        </w:rPr>
        <w:t xml:space="preserve"> </w:t>
      </w:r>
      <w:r w:rsidRPr="00F8379A">
        <w:rPr>
          <w:rStyle w:val="a6"/>
          <w:rFonts w:ascii="Simplified Arabic" w:hAnsi="Simplified Arabic" w:cs="Simplified Arabic"/>
          <w:b w:val="0"/>
          <w:bCs w:val="0"/>
          <w:sz w:val="24"/>
          <w:szCs w:val="24"/>
        </w:rPr>
        <w:t>Skill</w:t>
      </w:r>
      <w:r w:rsidR="006D48C7" w:rsidRPr="00F8379A">
        <w:rPr>
          <w:rStyle w:val="a6"/>
          <w:rFonts w:ascii="Simplified Arabic" w:hAnsi="Simplified Arabic" w:cs="Simplified Arabic"/>
          <w:b w:val="0"/>
          <w:bCs w:val="0"/>
          <w:sz w:val="24"/>
          <w:szCs w:val="24"/>
        </w:rPr>
        <w:t>.</w:t>
      </w:r>
      <w:r w:rsidR="00D71148" w:rsidRPr="00F8379A">
        <w:rPr>
          <w:rStyle w:val="a6"/>
          <w:rFonts w:ascii="Simplified Arabic" w:hAnsi="Simplified Arabic" w:cs="Simplified Arabic"/>
          <w:b w:val="0"/>
          <w:bCs w:val="0"/>
          <w:sz w:val="24"/>
          <w:szCs w:val="24"/>
        </w:rPr>
        <w:t xml:space="preserve">      </w:t>
      </w:r>
      <w:r w:rsidRPr="00F8379A">
        <w:rPr>
          <w:rStyle w:val="a6"/>
          <w:rFonts w:ascii="Simplified Arabic" w:hAnsi="Simplified Arabic" w:cs="Simplified Arabic"/>
          <w:b w:val="0"/>
          <w:bCs w:val="0"/>
          <w:sz w:val="24"/>
          <w:szCs w:val="24"/>
          <w:u w:val="single"/>
        </w:rPr>
        <w:t>Journal</w:t>
      </w:r>
      <w:r w:rsidR="00D71148" w:rsidRPr="00F8379A">
        <w:rPr>
          <w:rStyle w:val="a6"/>
          <w:rFonts w:ascii="Simplified Arabic" w:hAnsi="Simplified Arabic" w:cs="Simplified Arabic"/>
          <w:b w:val="0"/>
          <w:bCs w:val="0"/>
          <w:sz w:val="24"/>
          <w:szCs w:val="24"/>
          <w:u w:val="single"/>
        </w:rPr>
        <w:t xml:space="preserve">      </w:t>
      </w:r>
      <w:r w:rsidRPr="00F8379A">
        <w:rPr>
          <w:rStyle w:val="a6"/>
          <w:rFonts w:ascii="Simplified Arabic" w:hAnsi="Simplified Arabic" w:cs="Simplified Arabic"/>
          <w:b w:val="0"/>
          <w:bCs w:val="0"/>
          <w:sz w:val="24"/>
          <w:szCs w:val="24"/>
          <w:u w:val="single"/>
        </w:rPr>
        <w:t xml:space="preserve">of Cognitive </w:t>
      </w:r>
      <w:proofErr w:type="spellStart"/>
      <w:r w:rsidRPr="00F8379A">
        <w:rPr>
          <w:rStyle w:val="a6"/>
          <w:rFonts w:ascii="Simplified Arabic" w:hAnsi="Simplified Arabic" w:cs="Simplified Arabic"/>
          <w:b w:val="0"/>
          <w:bCs w:val="0"/>
          <w:sz w:val="24"/>
          <w:szCs w:val="24"/>
          <w:u w:val="single"/>
        </w:rPr>
        <w:t>Psychology</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Vol</w:t>
      </w:r>
      <w:proofErr w:type="spellEnd"/>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(12)</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No(5)</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p375-398</w:t>
      </w:r>
    </w:p>
    <w:p w:rsidR="0083693D" w:rsidRPr="00F8379A" w:rsidRDefault="0083693D" w:rsidP="00F8379A">
      <w:pPr>
        <w:pStyle w:val="a3"/>
        <w:bidi w:val="0"/>
        <w:ind w:left="0"/>
        <w:jc w:val="lowKashida"/>
        <w:rPr>
          <w:rStyle w:val="a6"/>
          <w:rFonts w:ascii="Simplified Arabic" w:hAnsi="Simplified Arabic" w:cs="Simplified Arabic"/>
          <w:b w:val="0"/>
          <w:bCs w:val="0"/>
          <w:sz w:val="24"/>
          <w:szCs w:val="24"/>
        </w:rPr>
      </w:pPr>
    </w:p>
    <w:p w:rsidR="00976ADF" w:rsidRPr="00F8379A" w:rsidRDefault="00976ADF" w:rsidP="00F8379A">
      <w:pPr>
        <w:pStyle w:val="a3"/>
        <w:numPr>
          <w:ilvl w:val="0"/>
          <w:numId w:val="15"/>
        </w:numPr>
        <w:bidi w:val="0"/>
        <w:ind w:left="0" w:firstLine="0"/>
        <w:jc w:val="lowKashida"/>
        <w:rPr>
          <w:rFonts w:ascii="Simplified Arabic" w:hAnsi="Simplified Arabic" w:cs="Simplified Arabic"/>
          <w:sz w:val="24"/>
          <w:szCs w:val="24"/>
          <w:rtl/>
        </w:rPr>
      </w:pPr>
      <w:proofErr w:type="spellStart"/>
      <w:r w:rsidRPr="00F8379A">
        <w:rPr>
          <w:rStyle w:val="a6"/>
          <w:rFonts w:ascii="Simplified Arabic" w:hAnsi="Simplified Arabic" w:cs="Simplified Arabic"/>
          <w:b w:val="0"/>
          <w:bCs w:val="0"/>
          <w:sz w:val="24"/>
          <w:szCs w:val="24"/>
        </w:rPr>
        <w:t>Kevin</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N</w:t>
      </w:r>
      <w:proofErr w:type="spellEnd"/>
      <w:r w:rsidRPr="00F8379A">
        <w:rPr>
          <w:rStyle w:val="a6"/>
          <w:rFonts w:ascii="Simplified Arabic" w:hAnsi="Simplified Arabic" w:cs="Simplified Arabic"/>
          <w:b w:val="0"/>
          <w:bCs w:val="0"/>
          <w:sz w:val="24"/>
          <w:szCs w:val="24"/>
        </w:rPr>
        <w:t>.(2012).</w:t>
      </w:r>
      <w:proofErr w:type="spellStart"/>
      <w:r w:rsidRPr="00F8379A">
        <w:rPr>
          <w:rStyle w:val="a6"/>
          <w:rFonts w:ascii="Simplified Arabic" w:hAnsi="Simplified Arabic" w:cs="Simplified Arabic"/>
          <w:b w:val="0"/>
          <w:bCs w:val="0"/>
          <w:sz w:val="24"/>
          <w:szCs w:val="24"/>
        </w:rPr>
        <w:t>Thinking</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Skills</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and</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CollectiveThinking</w:t>
      </w:r>
      <w:proofErr w:type="spellEnd"/>
      <w:r w:rsidR="006D48C7" w:rsidRPr="00F8379A">
        <w:rPr>
          <w:rStyle w:val="a6"/>
          <w:rFonts w:ascii="Simplified Arabic" w:hAnsi="Simplified Arabic" w:cs="Simplified Arabic"/>
          <w:b w:val="0"/>
          <w:bCs w:val="0"/>
          <w:sz w:val="24"/>
          <w:szCs w:val="24"/>
        </w:rPr>
        <w:t>.</w:t>
      </w:r>
      <w:r w:rsidR="00D71148" w:rsidRPr="00F8379A">
        <w:rPr>
          <w:rStyle w:val="a6"/>
          <w:rFonts w:ascii="Simplified Arabic" w:hAnsi="Simplified Arabic" w:cs="Simplified Arabic"/>
          <w:b w:val="0"/>
          <w:bCs w:val="0"/>
          <w:sz w:val="24"/>
          <w:szCs w:val="24"/>
        </w:rPr>
        <w:t xml:space="preserve"> </w:t>
      </w:r>
      <w:r w:rsidR="00D71148" w:rsidRPr="00F8379A">
        <w:rPr>
          <w:rStyle w:val="a6"/>
          <w:rFonts w:ascii="Simplified Arabic" w:hAnsi="Simplified Arabic" w:cs="Simplified Arabic"/>
          <w:b w:val="0"/>
          <w:bCs w:val="0"/>
          <w:sz w:val="24"/>
          <w:szCs w:val="24"/>
          <w:u w:val="single"/>
        </w:rPr>
        <w:t xml:space="preserve">Journal of </w:t>
      </w:r>
      <w:r w:rsidRPr="00F8379A">
        <w:rPr>
          <w:rStyle w:val="a6"/>
          <w:rFonts w:ascii="Simplified Arabic" w:hAnsi="Simplified Arabic" w:cs="Simplified Arabic"/>
          <w:b w:val="0"/>
          <w:bCs w:val="0"/>
          <w:sz w:val="24"/>
          <w:szCs w:val="24"/>
          <w:u w:val="single"/>
        </w:rPr>
        <w:t xml:space="preserve">Psychology.  </w:t>
      </w:r>
      <w:r w:rsidRPr="00F8379A">
        <w:rPr>
          <w:rStyle w:val="a6"/>
          <w:rFonts w:ascii="Simplified Arabic" w:hAnsi="Simplified Arabic" w:cs="Simplified Arabic"/>
          <w:b w:val="0"/>
          <w:bCs w:val="0"/>
          <w:sz w:val="24"/>
          <w:szCs w:val="24"/>
        </w:rPr>
        <w:t>Vol</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 (25)</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No (11) </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p:124-134.</w:t>
      </w:r>
    </w:p>
    <w:p w:rsidR="0083693D" w:rsidRPr="00F8379A" w:rsidRDefault="0083693D" w:rsidP="00F8379A">
      <w:pPr>
        <w:pStyle w:val="a3"/>
        <w:bidi w:val="0"/>
        <w:ind w:left="0"/>
        <w:jc w:val="lowKashida"/>
        <w:rPr>
          <w:rStyle w:val="a6"/>
          <w:rFonts w:ascii="Simplified Arabic" w:hAnsi="Simplified Arabic" w:cs="Simplified Arabic"/>
          <w:b w:val="0"/>
          <w:bCs w:val="0"/>
          <w:sz w:val="24"/>
          <w:szCs w:val="24"/>
        </w:rPr>
      </w:pPr>
    </w:p>
    <w:p w:rsidR="00976ADF" w:rsidRPr="00F8379A" w:rsidRDefault="00976ADF" w:rsidP="00F8379A">
      <w:pPr>
        <w:pStyle w:val="a3"/>
        <w:numPr>
          <w:ilvl w:val="0"/>
          <w:numId w:val="15"/>
        </w:numPr>
        <w:bidi w:val="0"/>
        <w:ind w:left="0" w:firstLine="0"/>
        <w:jc w:val="lowKashida"/>
        <w:rPr>
          <w:rStyle w:val="a6"/>
          <w:rFonts w:ascii="Simplified Arabic" w:hAnsi="Simplified Arabic" w:cs="Simplified Arabic"/>
          <w:b w:val="0"/>
          <w:bCs w:val="0"/>
          <w:sz w:val="24"/>
          <w:szCs w:val="24"/>
          <w:rtl/>
        </w:rPr>
      </w:pPr>
      <w:proofErr w:type="spellStart"/>
      <w:r w:rsidRPr="00F8379A">
        <w:rPr>
          <w:rStyle w:val="a6"/>
          <w:rFonts w:ascii="Simplified Arabic" w:hAnsi="Simplified Arabic" w:cs="Simplified Arabic"/>
          <w:b w:val="0"/>
          <w:bCs w:val="0"/>
          <w:sz w:val="24"/>
          <w:szCs w:val="24"/>
        </w:rPr>
        <w:t>Nickerson</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R</w:t>
      </w:r>
      <w:proofErr w:type="spellEnd"/>
      <w:r w:rsidRPr="00F8379A">
        <w:rPr>
          <w:rStyle w:val="a6"/>
          <w:rFonts w:ascii="Simplified Arabic" w:hAnsi="Simplified Arabic" w:cs="Simplified Arabic"/>
          <w:b w:val="0"/>
          <w:bCs w:val="0"/>
          <w:sz w:val="24"/>
          <w:szCs w:val="24"/>
        </w:rPr>
        <w:t xml:space="preserve">.(2006).Varieties of Thinking </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u w:val="single"/>
        </w:rPr>
        <w:t>Journal</w:t>
      </w:r>
      <w:r w:rsidR="006D48C7" w:rsidRPr="00F8379A">
        <w:rPr>
          <w:rStyle w:val="a6"/>
          <w:rFonts w:ascii="Simplified Arabic" w:hAnsi="Simplified Arabic" w:cs="Simplified Arabic"/>
          <w:b w:val="0"/>
          <w:bCs w:val="0"/>
          <w:sz w:val="24"/>
          <w:szCs w:val="24"/>
          <w:u w:val="single"/>
        </w:rPr>
        <w:t>.</w:t>
      </w:r>
      <w:r w:rsidRPr="00F8379A">
        <w:rPr>
          <w:rStyle w:val="a6"/>
          <w:rFonts w:ascii="Simplified Arabic" w:hAnsi="Simplified Arabic" w:cs="Simplified Arabic"/>
          <w:b w:val="0"/>
          <w:bCs w:val="0"/>
          <w:sz w:val="24"/>
          <w:szCs w:val="24"/>
          <w:u w:val="single"/>
        </w:rPr>
        <w:t xml:space="preserve"> of  Cognitive </w:t>
      </w:r>
      <w:r w:rsidR="006D48C7" w:rsidRPr="00F8379A">
        <w:rPr>
          <w:rStyle w:val="a6"/>
          <w:rFonts w:ascii="Simplified Arabic" w:hAnsi="Simplified Arabic" w:cs="Simplified Arabic"/>
          <w:b w:val="0"/>
          <w:bCs w:val="0"/>
          <w:sz w:val="24"/>
          <w:szCs w:val="24"/>
          <w:u w:val="single"/>
        </w:rPr>
        <w:t>.</w:t>
      </w:r>
      <w:r w:rsidRPr="00F8379A">
        <w:rPr>
          <w:rStyle w:val="a6"/>
          <w:rFonts w:ascii="Simplified Arabic" w:hAnsi="Simplified Arabic" w:cs="Simplified Arabic"/>
          <w:b w:val="0"/>
          <w:bCs w:val="0"/>
          <w:sz w:val="24"/>
          <w:szCs w:val="24"/>
          <w:u w:val="single"/>
        </w:rPr>
        <w:t>Psychology</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 </w:t>
      </w:r>
      <w:r w:rsidR="006D48C7" w:rsidRPr="00F8379A">
        <w:rPr>
          <w:rStyle w:val="a6"/>
          <w:rFonts w:ascii="Simplified Arabic" w:hAnsi="Simplified Arabic" w:cs="Simplified Arabic"/>
          <w:b w:val="0"/>
          <w:bCs w:val="0"/>
          <w:sz w:val="24"/>
          <w:szCs w:val="24"/>
        </w:rPr>
        <w:t>.</w:t>
      </w:r>
      <w:r w:rsidRPr="00F8379A">
        <w:rPr>
          <w:rFonts w:ascii="Simplified Arabic" w:hAnsi="Simplified Arabic" w:cs="Simplified Arabic"/>
          <w:sz w:val="24"/>
          <w:szCs w:val="24"/>
        </w:rPr>
        <w:t>Vol</w:t>
      </w:r>
      <w:r w:rsidR="006D48C7" w:rsidRPr="00F8379A">
        <w:rPr>
          <w:rFonts w:ascii="Simplified Arabic" w:hAnsi="Simplified Arabic" w:cs="Simplified Arabic"/>
          <w:sz w:val="24"/>
          <w:szCs w:val="24"/>
        </w:rPr>
        <w:t>.</w:t>
      </w:r>
      <w:r w:rsidRPr="00F8379A">
        <w:rPr>
          <w:rFonts w:ascii="Simplified Arabic" w:hAnsi="Simplified Arabic" w:cs="Simplified Arabic"/>
          <w:sz w:val="24"/>
          <w:szCs w:val="24"/>
        </w:rPr>
        <w:t xml:space="preserve"> (20)</w:t>
      </w:r>
      <w:r w:rsidR="006D48C7" w:rsidRPr="00F8379A">
        <w:rPr>
          <w:rFonts w:ascii="Simplified Arabic" w:hAnsi="Simplified Arabic" w:cs="Simplified Arabic"/>
          <w:sz w:val="24"/>
          <w:szCs w:val="24"/>
        </w:rPr>
        <w:t>.</w:t>
      </w:r>
      <w:r w:rsidRPr="00F8379A">
        <w:rPr>
          <w:rFonts w:ascii="Simplified Arabic" w:hAnsi="Simplified Arabic" w:cs="Simplified Arabic"/>
          <w:sz w:val="24"/>
          <w:szCs w:val="24"/>
        </w:rPr>
        <w:t>No</w:t>
      </w:r>
      <w:r w:rsidR="006D48C7" w:rsidRPr="00F8379A">
        <w:rPr>
          <w:rFonts w:ascii="Simplified Arabic" w:hAnsi="Simplified Arabic" w:cs="Simplified Arabic"/>
          <w:sz w:val="24"/>
          <w:szCs w:val="24"/>
        </w:rPr>
        <w:t>.</w:t>
      </w:r>
      <w:r w:rsidRPr="00F8379A">
        <w:rPr>
          <w:rFonts w:ascii="Simplified Arabic" w:hAnsi="Simplified Arabic" w:cs="Simplified Arabic"/>
          <w:sz w:val="24"/>
          <w:szCs w:val="24"/>
        </w:rPr>
        <w:t>(8)</w:t>
      </w:r>
      <w:r w:rsidR="006D48C7" w:rsidRPr="00F8379A">
        <w:rPr>
          <w:rFonts w:ascii="Simplified Arabic" w:hAnsi="Simplified Arabic" w:cs="Simplified Arabic"/>
          <w:sz w:val="24"/>
          <w:szCs w:val="24"/>
        </w:rPr>
        <w:t>.</w:t>
      </w:r>
      <w:r w:rsidRPr="00F8379A">
        <w:rPr>
          <w:rFonts w:ascii="Simplified Arabic" w:hAnsi="Simplified Arabic" w:cs="Simplified Arabic"/>
          <w:sz w:val="24"/>
          <w:szCs w:val="24"/>
        </w:rPr>
        <w:t>p: 531- 622</w:t>
      </w:r>
      <w:r w:rsidRPr="00F8379A">
        <w:rPr>
          <w:rStyle w:val="a6"/>
          <w:rFonts w:ascii="Simplified Arabic" w:hAnsi="Simplified Arabic" w:cs="Simplified Arabic"/>
          <w:b w:val="0"/>
          <w:bCs w:val="0"/>
          <w:sz w:val="24"/>
          <w:szCs w:val="24"/>
        </w:rPr>
        <w:t>.</w:t>
      </w:r>
    </w:p>
    <w:p w:rsidR="0083693D" w:rsidRPr="00F8379A" w:rsidRDefault="0083693D" w:rsidP="00F8379A">
      <w:pPr>
        <w:pStyle w:val="a3"/>
        <w:bidi w:val="0"/>
        <w:ind w:left="0"/>
        <w:jc w:val="lowKashida"/>
        <w:rPr>
          <w:rStyle w:val="a6"/>
          <w:rFonts w:ascii="Simplified Arabic" w:hAnsi="Simplified Arabic" w:cs="Simplified Arabic"/>
          <w:b w:val="0"/>
          <w:bCs w:val="0"/>
          <w:sz w:val="24"/>
          <w:szCs w:val="24"/>
        </w:rPr>
      </w:pPr>
    </w:p>
    <w:p w:rsidR="006D5C4C" w:rsidRPr="00CB44D6" w:rsidRDefault="00976ADF" w:rsidP="00CB44D6">
      <w:pPr>
        <w:pStyle w:val="a3"/>
        <w:numPr>
          <w:ilvl w:val="0"/>
          <w:numId w:val="15"/>
        </w:numPr>
        <w:bidi w:val="0"/>
        <w:ind w:left="0" w:firstLine="0"/>
        <w:jc w:val="lowKashida"/>
        <w:rPr>
          <w:rFonts w:ascii="Simplified Arabic" w:hAnsi="Simplified Arabic" w:cs="Simplified Arabic"/>
          <w:sz w:val="24"/>
          <w:szCs w:val="24"/>
          <w:rtl/>
        </w:rPr>
      </w:pPr>
      <w:r w:rsidRPr="00F8379A">
        <w:rPr>
          <w:rStyle w:val="a6"/>
          <w:rFonts w:ascii="Simplified Arabic" w:hAnsi="Simplified Arabic" w:cs="Simplified Arabic"/>
          <w:b w:val="0"/>
          <w:bCs w:val="0"/>
          <w:sz w:val="24"/>
          <w:szCs w:val="24"/>
        </w:rPr>
        <w:t>Ross</w:t>
      </w:r>
      <w:r w:rsidR="006D48C7" w:rsidRPr="00F8379A">
        <w:rPr>
          <w:rStyle w:val="a6"/>
          <w:rFonts w:ascii="Simplified Arabic" w:hAnsi="Simplified Arabic" w:cs="Simplified Arabic"/>
          <w:b w:val="0"/>
          <w:bCs w:val="0"/>
          <w:sz w:val="24"/>
          <w:szCs w:val="24"/>
        </w:rPr>
        <w:t>.</w:t>
      </w:r>
      <w:r w:rsidR="00D71148" w:rsidRPr="00F8379A">
        <w:rPr>
          <w:rStyle w:val="a6"/>
          <w:rFonts w:ascii="Simplified Arabic" w:hAnsi="Simplified Arabic" w:cs="Simplified Arabic"/>
          <w:b w:val="0"/>
          <w:bCs w:val="0"/>
          <w:sz w:val="24"/>
          <w:szCs w:val="24"/>
          <w:rtl/>
        </w:rPr>
        <w:t xml:space="preserve"> </w:t>
      </w:r>
      <w:r w:rsidRPr="00F8379A">
        <w:rPr>
          <w:rStyle w:val="a6"/>
          <w:rFonts w:ascii="Simplified Arabic" w:hAnsi="Simplified Arabic" w:cs="Simplified Arabic"/>
          <w:b w:val="0"/>
          <w:bCs w:val="0"/>
          <w:sz w:val="24"/>
          <w:szCs w:val="24"/>
        </w:rPr>
        <w:t>H.( 2003 )"</w:t>
      </w:r>
      <w:r w:rsidRPr="00F8379A">
        <w:rPr>
          <w:rStyle w:val="a6"/>
          <w:rFonts w:ascii="Simplified Arabic" w:hAnsi="Simplified Arabic" w:cs="Simplified Arabic"/>
          <w:b w:val="0"/>
          <w:bCs w:val="0"/>
          <w:sz w:val="24"/>
          <w:szCs w:val="24"/>
          <w:u w:val="single"/>
        </w:rPr>
        <w:t xml:space="preserve">Cognitive </w:t>
      </w:r>
      <w:proofErr w:type="spellStart"/>
      <w:r w:rsidRPr="00F8379A">
        <w:rPr>
          <w:rStyle w:val="a6"/>
          <w:rFonts w:ascii="Simplified Arabic" w:hAnsi="Simplified Arabic" w:cs="Simplified Arabic"/>
          <w:b w:val="0"/>
          <w:bCs w:val="0"/>
          <w:sz w:val="24"/>
          <w:szCs w:val="24"/>
          <w:u w:val="single"/>
        </w:rPr>
        <w:t>Psychology</w:t>
      </w:r>
      <w:r w:rsidRPr="00F8379A">
        <w:rPr>
          <w:rStyle w:val="a6"/>
          <w:rFonts w:ascii="Simplified Arabic" w:hAnsi="Simplified Arabic" w:cs="Simplified Arabic"/>
          <w:b w:val="0"/>
          <w:bCs w:val="0"/>
          <w:sz w:val="24"/>
          <w:szCs w:val="24"/>
        </w:rPr>
        <w:t>"</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Keith</w:t>
      </w:r>
      <w:proofErr w:type="spellEnd"/>
      <w:r w:rsidRPr="00F8379A">
        <w:rPr>
          <w:rStyle w:val="a6"/>
          <w:rFonts w:ascii="Simplified Arabic" w:hAnsi="Simplified Arabic" w:cs="Simplified Arabic"/>
          <w:b w:val="0"/>
          <w:bCs w:val="0"/>
          <w:sz w:val="24"/>
          <w:szCs w:val="24"/>
        </w:rPr>
        <w:t xml:space="preserve">  Graves </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by Harcourt</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 br</w:t>
      </w:r>
      <w:r w:rsidR="006D48C7" w:rsidRPr="00F8379A">
        <w:rPr>
          <w:rStyle w:val="a6"/>
          <w:rFonts w:ascii="Simplified Arabic" w:hAnsi="Simplified Arabic" w:cs="Simplified Arabic"/>
          <w:b w:val="0"/>
          <w:bCs w:val="0"/>
          <w:sz w:val="24"/>
          <w:szCs w:val="24"/>
        </w:rPr>
        <w:t>.</w:t>
      </w:r>
      <w:r w:rsidRPr="00F8379A">
        <w:rPr>
          <w:rStyle w:val="a6"/>
          <w:rFonts w:ascii="Simplified Arabic" w:hAnsi="Simplified Arabic" w:cs="Simplified Arabic"/>
          <w:b w:val="0"/>
          <w:bCs w:val="0"/>
          <w:sz w:val="24"/>
          <w:szCs w:val="24"/>
        </w:rPr>
        <w:t xml:space="preserve">2nd ed. </w:t>
      </w:r>
    </w:p>
    <w:p w:rsidR="0083693D" w:rsidRPr="00F8379A" w:rsidRDefault="0083693D" w:rsidP="00F8379A">
      <w:pPr>
        <w:widowControl w:val="0"/>
        <w:spacing w:after="0" w:line="240" w:lineRule="auto"/>
        <w:outlineLvl w:val="5"/>
        <w:rPr>
          <w:rFonts w:ascii="Simplified Arabic" w:hAnsi="Simplified Arabic" w:cs="Simplified Arabic"/>
          <w:color w:val="000000"/>
          <w:sz w:val="24"/>
          <w:szCs w:val="24"/>
          <w:rtl/>
        </w:rPr>
      </w:pPr>
    </w:p>
    <w:p w:rsidR="002B49FF" w:rsidRPr="00F8379A" w:rsidRDefault="006D5C4C" w:rsidP="00F8379A">
      <w:pPr>
        <w:widowControl w:val="0"/>
        <w:spacing w:after="0" w:line="240" w:lineRule="auto"/>
        <w:jc w:val="center"/>
        <w:outlineLvl w:val="5"/>
        <w:rPr>
          <w:rFonts w:ascii="Simplified Arabic" w:hAnsi="Simplified Arabic" w:cs="Simplified Arabic"/>
          <w:color w:val="000000"/>
          <w:sz w:val="24"/>
          <w:szCs w:val="24"/>
        </w:rPr>
      </w:pPr>
      <w:r w:rsidRPr="00F8379A">
        <w:rPr>
          <w:rFonts w:ascii="Simplified Arabic" w:hAnsi="Simplified Arabic" w:cs="Simplified Arabic"/>
          <w:color w:val="000000"/>
          <w:sz w:val="24"/>
          <w:szCs w:val="24"/>
          <w:rtl/>
        </w:rPr>
        <w:t>سابعا- الملاحق</w:t>
      </w:r>
    </w:p>
    <w:p w:rsidR="00D41239" w:rsidRPr="00F8379A" w:rsidRDefault="00D41239" w:rsidP="00F8379A">
      <w:pPr>
        <w:pStyle w:val="a4"/>
        <w:rPr>
          <w:rFonts w:ascii="Simplified Arabic" w:eastAsiaTheme="minorEastAsia" w:hAnsi="Simplified Arabic" w:cs="Simplified Arabic"/>
          <w:color w:val="000000"/>
          <w:sz w:val="24"/>
          <w:szCs w:val="24"/>
          <w:rtl/>
          <w:lang w:bidi="ar-IQ"/>
        </w:rPr>
      </w:pPr>
    </w:p>
    <w:p w:rsidR="00DF1384" w:rsidRPr="00F8379A" w:rsidRDefault="00D41239" w:rsidP="00F8379A">
      <w:pPr>
        <w:pStyle w:val="a4"/>
        <w:rPr>
          <w:rFonts w:ascii="Simplified Arabic" w:hAnsi="Simplified Arabic" w:cs="Simplified Arabic"/>
          <w:sz w:val="24"/>
          <w:szCs w:val="24"/>
          <w:rtl/>
        </w:rPr>
      </w:pPr>
      <w:r w:rsidRPr="00F8379A">
        <w:rPr>
          <w:rFonts w:ascii="Simplified Arabic" w:hAnsi="Simplified Arabic" w:cs="Simplified Arabic"/>
          <w:color w:val="000000"/>
          <w:sz w:val="24"/>
          <w:szCs w:val="24"/>
          <w:rtl/>
          <w:lang w:bidi="ar-IQ"/>
        </w:rPr>
        <w:t xml:space="preserve"> </w:t>
      </w:r>
      <w:r w:rsidR="002B49FF" w:rsidRPr="00F8379A">
        <w:rPr>
          <w:rFonts w:ascii="Simplified Arabic" w:hAnsi="Simplified Arabic" w:cs="Simplified Arabic"/>
          <w:color w:val="000000"/>
          <w:sz w:val="24"/>
          <w:szCs w:val="24"/>
          <w:rtl/>
          <w:lang w:bidi="ar-IQ"/>
        </w:rPr>
        <w:t xml:space="preserve">ملحق (1) </w:t>
      </w:r>
      <w:r w:rsidRPr="00F8379A">
        <w:rPr>
          <w:rFonts w:ascii="Simplified Arabic" w:hAnsi="Simplified Arabic" w:cs="Simplified Arabic"/>
          <w:sz w:val="24"/>
          <w:szCs w:val="24"/>
          <w:rtl/>
        </w:rPr>
        <w:t>مجتمع البحث موزع على وفق الكليات والتخصص العلمي والصف الدراسي والنوع الاجتماعي</w:t>
      </w:r>
    </w:p>
    <w:p w:rsidR="00D41239" w:rsidRPr="00875642" w:rsidRDefault="00D41239" w:rsidP="00F8379A">
      <w:pPr>
        <w:pStyle w:val="a4"/>
        <w:rPr>
          <w:rFonts w:ascii="Simplified Arabic" w:hAnsi="Simplified Arabic" w:cs="Simplified Arabic"/>
          <w:b/>
          <w:bCs/>
          <w:sz w:val="24"/>
          <w:szCs w:val="24"/>
          <w:rtl/>
        </w:rPr>
      </w:pPr>
      <w:r w:rsidRPr="00875642">
        <w:rPr>
          <w:rFonts w:ascii="Simplified Arabic" w:hAnsi="Simplified Arabic" w:cs="Simplified Arabic"/>
          <w:b/>
          <w:bCs/>
          <w:color w:val="000000"/>
          <w:sz w:val="24"/>
          <w:szCs w:val="24"/>
          <w:rtl/>
          <w:lang w:bidi="ar-IQ"/>
        </w:rPr>
        <w:t xml:space="preserve">   </w:t>
      </w:r>
    </w:p>
    <w:p w:rsidR="00906093" w:rsidRPr="00F8379A" w:rsidRDefault="002B49FF" w:rsidP="00F8379A">
      <w:pPr>
        <w:pStyle w:val="a4"/>
        <w:rPr>
          <w:rFonts w:ascii="Simplified Arabic" w:hAnsi="Simplified Arabic" w:cs="Simplified Arabic"/>
          <w:sz w:val="24"/>
          <w:szCs w:val="24"/>
          <w:rtl/>
        </w:rPr>
      </w:pPr>
      <w:r w:rsidRPr="00F8379A">
        <w:rPr>
          <w:rFonts w:ascii="Simplified Arabic" w:hAnsi="Simplified Arabic" w:cs="Simplified Arabic"/>
          <w:color w:val="000000"/>
          <w:sz w:val="24"/>
          <w:szCs w:val="24"/>
          <w:rtl/>
          <w:lang w:bidi="ar-IQ"/>
        </w:rPr>
        <w:t xml:space="preserve">ملحق(2) </w:t>
      </w:r>
      <w:r w:rsidR="00906093" w:rsidRPr="00F8379A">
        <w:rPr>
          <w:rFonts w:ascii="Simplified Arabic" w:hAnsi="Simplified Arabic" w:cs="Simplified Arabic"/>
          <w:color w:val="000000"/>
          <w:sz w:val="24"/>
          <w:szCs w:val="24"/>
          <w:rtl/>
          <w:lang w:bidi="ar-IQ"/>
        </w:rPr>
        <w:t>عينة</w:t>
      </w:r>
      <w:r w:rsidR="00906093" w:rsidRPr="00F8379A">
        <w:rPr>
          <w:rFonts w:ascii="Simplified Arabic" w:hAnsi="Simplified Arabic" w:cs="Simplified Arabic"/>
          <w:sz w:val="24"/>
          <w:szCs w:val="24"/>
          <w:rtl/>
        </w:rPr>
        <w:t xml:space="preserve"> البحث موزع على وفق الكليات والتخصص العلمي والصف الدراسي والنوع الاجتماعي</w:t>
      </w:r>
    </w:p>
    <w:p w:rsidR="00DF1384" w:rsidRPr="00F8379A" w:rsidRDefault="00DF1384" w:rsidP="00F8379A">
      <w:pPr>
        <w:pStyle w:val="a4"/>
        <w:rPr>
          <w:rFonts w:ascii="Simplified Arabic" w:hAnsi="Simplified Arabic" w:cs="Simplified Arabic"/>
          <w:sz w:val="24"/>
          <w:szCs w:val="24"/>
          <w:rtl/>
        </w:rPr>
      </w:pPr>
    </w:p>
    <w:p w:rsidR="002978B4" w:rsidRPr="00F8379A" w:rsidRDefault="002B49FF" w:rsidP="00F8379A">
      <w:pPr>
        <w:spacing w:after="0" w:line="240" w:lineRule="auto"/>
        <w:rPr>
          <w:rFonts w:ascii="Simplified Arabic" w:hAnsi="Simplified Arabic" w:cs="Simplified Arabic"/>
          <w:sz w:val="24"/>
          <w:szCs w:val="24"/>
          <w:rtl/>
        </w:rPr>
      </w:pPr>
      <w:r w:rsidRPr="00F8379A">
        <w:rPr>
          <w:rFonts w:ascii="Simplified Arabic" w:hAnsi="Simplified Arabic" w:cs="Simplified Arabic"/>
          <w:color w:val="000000"/>
          <w:sz w:val="24"/>
          <w:szCs w:val="24"/>
          <w:rtl/>
          <w:lang w:bidi="ar-IQ"/>
        </w:rPr>
        <w:t>ملحق(3</w:t>
      </w:r>
      <w:r w:rsidR="002978B4" w:rsidRPr="00F8379A">
        <w:rPr>
          <w:rFonts w:ascii="Simplified Arabic" w:hAnsi="Simplified Arabic" w:cs="Simplified Arabic"/>
          <w:sz w:val="24"/>
          <w:szCs w:val="24"/>
          <w:rtl/>
        </w:rPr>
        <w:t xml:space="preserve">) </w:t>
      </w:r>
      <w:r w:rsidR="00977B32" w:rsidRPr="00F8379A">
        <w:rPr>
          <w:rFonts w:ascii="Simplified Arabic" w:hAnsi="Simplified Arabic" w:cs="Simplified Arabic"/>
          <w:sz w:val="24"/>
          <w:szCs w:val="24"/>
          <w:rtl/>
        </w:rPr>
        <w:t>ا</w:t>
      </w:r>
      <w:r w:rsidR="002978B4" w:rsidRPr="00F8379A">
        <w:rPr>
          <w:rFonts w:ascii="Simplified Arabic" w:hAnsi="Simplified Arabic" w:cs="Simplified Arabic"/>
          <w:sz w:val="24"/>
          <w:szCs w:val="24"/>
          <w:rtl/>
        </w:rPr>
        <w:t>لعينة الاستطلاعية موزعة على وفق ( النوع الاجتماعي ، التخصص ، الصف)</w:t>
      </w:r>
    </w:p>
    <w:p w:rsidR="00DF1384" w:rsidRPr="00F8379A" w:rsidRDefault="00DF1384" w:rsidP="00F8379A">
      <w:pPr>
        <w:pStyle w:val="a4"/>
        <w:rPr>
          <w:rFonts w:ascii="Simplified Arabic" w:hAnsi="Simplified Arabic" w:cs="Simplified Arabic"/>
          <w:sz w:val="24"/>
          <w:szCs w:val="24"/>
          <w:rtl/>
          <w:lang w:bidi="ar-IQ"/>
        </w:rPr>
      </w:pPr>
      <w:r w:rsidRPr="00F8379A">
        <w:rPr>
          <w:rFonts w:ascii="Simplified Arabic" w:hAnsi="Simplified Arabic" w:cs="Simplified Arabic"/>
          <w:sz w:val="24"/>
          <w:szCs w:val="24"/>
          <w:rtl/>
          <w:lang w:bidi="ar-IQ"/>
        </w:rPr>
        <w:t>ملحق (4)  القوة التميزية لفقرات مقياس التفكير التبادلي</w:t>
      </w:r>
    </w:p>
    <w:p w:rsidR="00DF1384" w:rsidRPr="00F8379A" w:rsidRDefault="00DF1384" w:rsidP="00F8379A">
      <w:pPr>
        <w:pStyle w:val="a4"/>
        <w:rPr>
          <w:rFonts w:ascii="Simplified Arabic" w:hAnsi="Simplified Arabic" w:cs="Simplified Arabic"/>
          <w:sz w:val="24"/>
          <w:szCs w:val="24"/>
          <w:rtl/>
        </w:rPr>
      </w:pPr>
    </w:p>
    <w:p w:rsidR="002978B4" w:rsidRPr="00F8379A" w:rsidRDefault="00DF1384" w:rsidP="00F8379A">
      <w:pPr>
        <w:pStyle w:val="a4"/>
        <w:rPr>
          <w:rFonts w:ascii="Simplified Arabic" w:hAnsi="Simplified Arabic" w:cs="Simplified Arabic"/>
          <w:sz w:val="24"/>
          <w:szCs w:val="24"/>
          <w:rtl/>
        </w:rPr>
      </w:pPr>
      <w:r w:rsidRPr="00F8379A">
        <w:rPr>
          <w:rFonts w:ascii="Simplified Arabic" w:hAnsi="Simplified Arabic" w:cs="Simplified Arabic"/>
          <w:sz w:val="24"/>
          <w:szCs w:val="24"/>
          <w:rtl/>
        </w:rPr>
        <w:t>ملحق (5) معاملات ارتباط درجة الفقرة بالدرجة الكلية لمقياس التفكير التبادلي</w:t>
      </w:r>
    </w:p>
    <w:p w:rsidR="00DF1384" w:rsidRPr="00F8379A" w:rsidRDefault="00DF1384" w:rsidP="00F8379A">
      <w:pPr>
        <w:pStyle w:val="a4"/>
        <w:rPr>
          <w:rFonts w:ascii="Simplified Arabic" w:hAnsi="Simplified Arabic" w:cs="Simplified Arabic"/>
          <w:sz w:val="24"/>
          <w:szCs w:val="24"/>
          <w:rtl/>
        </w:rPr>
      </w:pPr>
    </w:p>
    <w:p w:rsidR="003B730A" w:rsidRPr="00F8379A" w:rsidRDefault="002B49FF" w:rsidP="00F8379A">
      <w:pPr>
        <w:tabs>
          <w:tab w:val="left" w:pos="1556"/>
          <w:tab w:val="center" w:pos="4152"/>
        </w:tabs>
        <w:spacing w:after="0" w:line="240" w:lineRule="auto"/>
        <w:ind w:hanging="1"/>
        <w:jc w:val="both"/>
        <w:rPr>
          <w:rFonts w:ascii="Simplified Arabic" w:hAnsi="Simplified Arabic" w:cs="Simplified Arabic"/>
          <w:sz w:val="24"/>
          <w:szCs w:val="24"/>
          <w:rtl/>
        </w:rPr>
      </w:pPr>
      <w:r w:rsidRPr="00F8379A">
        <w:rPr>
          <w:rFonts w:ascii="Simplified Arabic" w:hAnsi="Simplified Arabic" w:cs="Simplified Arabic"/>
          <w:color w:val="000000"/>
          <w:sz w:val="24"/>
          <w:szCs w:val="24"/>
          <w:rtl/>
          <w:lang w:bidi="ar-IQ"/>
        </w:rPr>
        <w:t>ملحق</w:t>
      </w:r>
      <w:r w:rsidR="00DF1384" w:rsidRPr="00F8379A">
        <w:rPr>
          <w:rFonts w:ascii="Simplified Arabic" w:hAnsi="Simplified Arabic" w:cs="Simplified Arabic"/>
          <w:color w:val="000000"/>
          <w:sz w:val="24"/>
          <w:szCs w:val="24"/>
          <w:rtl/>
          <w:lang w:bidi="ar-IQ"/>
        </w:rPr>
        <w:t xml:space="preserve"> </w:t>
      </w:r>
      <w:r w:rsidRPr="00F8379A">
        <w:rPr>
          <w:rFonts w:ascii="Simplified Arabic" w:hAnsi="Simplified Arabic" w:cs="Simplified Arabic"/>
          <w:color w:val="000000"/>
          <w:sz w:val="24"/>
          <w:szCs w:val="24"/>
          <w:rtl/>
          <w:lang w:bidi="ar-IQ"/>
        </w:rPr>
        <w:t>(</w:t>
      </w:r>
      <w:r w:rsidR="00DF1384" w:rsidRPr="00F8379A">
        <w:rPr>
          <w:rFonts w:ascii="Simplified Arabic" w:hAnsi="Simplified Arabic" w:cs="Simplified Arabic"/>
          <w:color w:val="000000"/>
          <w:sz w:val="24"/>
          <w:szCs w:val="24"/>
          <w:rtl/>
          <w:lang w:bidi="ar-IQ"/>
        </w:rPr>
        <w:t>6</w:t>
      </w:r>
      <w:r w:rsidRPr="00F8379A">
        <w:rPr>
          <w:rFonts w:ascii="Simplified Arabic" w:hAnsi="Simplified Arabic" w:cs="Simplified Arabic"/>
          <w:color w:val="000000"/>
          <w:sz w:val="24"/>
          <w:szCs w:val="24"/>
          <w:rtl/>
          <w:lang w:bidi="ar-IQ"/>
        </w:rPr>
        <w:t xml:space="preserve">)  </w:t>
      </w:r>
      <w:r w:rsidR="003B730A" w:rsidRPr="00F8379A">
        <w:rPr>
          <w:rFonts w:ascii="Simplified Arabic" w:hAnsi="Simplified Arabic" w:cs="Simplified Arabic"/>
          <w:sz w:val="24"/>
          <w:szCs w:val="24"/>
          <w:rtl/>
        </w:rPr>
        <w:t xml:space="preserve">مقياس "التفكير التبادلي" </w:t>
      </w:r>
      <w:r w:rsidR="003B730A" w:rsidRPr="00F8379A">
        <w:rPr>
          <w:rFonts w:ascii="Simplified Arabic" w:hAnsi="Simplified Arabic" w:cs="Simplified Arabic"/>
          <w:color w:val="000000"/>
          <w:sz w:val="24"/>
          <w:szCs w:val="24"/>
          <w:rtl/>
        </w:rPr>
        <w:t>بصيغته النهائي</w:t>
      </w:r>
      <w:r w:rsidR="00977B32" w:rsidRPr="00F8379A">
        <w:rPr>
          <w:rFonts w:ascii="Simplified Arabic" w:hAnsi="Simplified Arabic" w:cs="Simplified Arabic"/>
          <w:color w:val="000000"/>
          <w:sz w:val="24"/>
          <w:szCs w:val="24"/>
          <w:rtl/>
        </w:rPr>
        <w:t>ة</w:t>
      </w:r>
    </w:p>
    <w:p w:rsidR="006D5C4C" w:rsidRPr="00F8379A" w:rsidRDefault="006D5C4C" w:rsidP="00F8379A">
      <w:pPr>
        <w:widowControl w:val="0"/>
        <w:spacing w:after="0" w:line="240" w:lineRule="auto"/>
        <w:outlineLvl w:val="5"/>
        <w:rPr>
          <w:rFonts w:ascii="Simplified Arabic" w:hAnsi="Simplified Arabic" w:cs="Simplified Arabic"/>
          <w:color w:val="000000"/>
          <w:sz w:val="24"/>
          <w:szCs w:val="24"/>
        </w:rPr>
      </w:pPr>
    </w:p>
    <w:p w:rsidR="002B49FF" w:rsidRPr="00F8379A" w:rsidRDefault="002B49FF" w:rsidP="00F8379A">
      <w:pPr>
        <w:widowControl w:val="0"/>
        <w:spacing w:after="0" w:line="240" w:lineRule="auto"/>
        <w:jc w:val="center"/>
        <w:outlineLvl w:val="5"/>
        <w:rPr>
          <w:rFonts w:ascii="Simplified Arabic" w:hAnsi="Simplified Arabic" w:cs="Simplified Arabic"/>
          <w:color w:val="000000"/>
          <w:sz w:val="24"/>
          <w:szCs w:val="24"/>
        </w:rPr>
      </w:pPr>
    </w:p>
    <w:p w:rsidR="002B49FF" w:rsidRPr="00F8379A" w:rsidRDefault="002B49FF" w:rsidP="00F8379A">
      <w:pPr>
        <w:widowControl w:val="0"/>
        <w:spacing w:after="0" w:line="240" w:lineRule="auto"/>
        <w:jc w:val="center"/>
        <w:outlineLvl w:val="5"/>
        <w:rPr>
          <w:rFonts w:ascii="Simplified Arabic" w:hAnsi="Simplified Arabic" w:cs="Simplified Arabic"/>
          <w:color w:val="000000"/>
          <w:sz w:val="24"/>
          <w:szCs w:val="24"/>
        </w:rPr>
      </w:pPr>
    </w:p>
    <w:p w:rsidR="002B49FF" w:rsidRPr="00F8379A" w:rsidRDefault="002B49FF" w:rsidP="00F8379A">
      <w:pPr>
        <w:widowControl w:val="0"/>
        <w:spacing w:after="0" w:line="240" w:lineRule="auto"/>
        <w:jc w:val="center"/>
        <w:outlineLvl w:val="5"/>
        <w:rPr>
          <w:rFonts w:ascii="Simplified Arabic" w:hAnsi="Simplified Arabic" w:cs="Simplified Arabic"/>
          <w:color w:val="000000"/>
          <w:sz w:val="24"/>
          <w:szCs w:val="24"/>
        </w:rPr>
      </w:pPr>
    </w:p>
    <w:p w:rsidR="002B49FF" w:rsidRPr="00F8379A" w:rsidRDefault="002B49FF" w:rsidP="00F8379A">
      <w:pPr>
        <w:widowControl w:val="0"/>
        <w:spacing w:after="0" w:line="240" w:lineRule="auto"/>
        <w:jc w:val="center"/>
        <w:outlineLvl w:val="5"/>
        <w:rPr>
          <w:rFonts w:ascii="Simplified Arabic" w:hAnsi="Simplified Arabic" w:cs="Simplified Arabic"/>
          <w:color w:val="000000"/>
          <w:sz w:val="24"/>
          <w:szCs w:val="24"/>
        </w:rPr>
      </w:pPr>
    </w:p>
    <w:p w:rsidR="002B49FF" w:rsidRPr="00F8379A" w:rsidRDefault="002B49FF" w:rsidP="00F8379A">
      <w:pPr>
        <w:widowControl w:val="0"/>
        <w:spacing w:after="0" w:line="240" w:lineRule="auto"/>
        <w:jc w:val="center"/>
        <w:outlineLvl w:val="5"/>
        <w:rPr>
          <w:rFonts w:ascii="Simplified Arabic" w:hAnsi="Simplified Arabic" w:cs="Simplified Arabic"/>
          <w:color w:val="000000"/>
          <w:sz w:val="24"/>
          <w:szCs w:val="24"/>
        </w:rPr>
      </w:pPr>
    </w:p>
    <w:p w:rsidR="002B49FF" w:rsidRPr="00F8379A" w:rsidRDefault="002B49FF" w:rsidP="00F8379A">
      <w:pPr>
        <w:widowControl w:val="0"/>
        <w:spacing w:after="0" w:line="240" w:lineRule="auto"/>
        <w:jc w:val="center"/>
        <w:outlineLvl w:val="5"/>
        <w:rPr>
          <w:rFonts w:ascii="Simplified Arabic" w:hAnsi="Simplified Arabic" w:cs="Simplified Arabic"/>
          <w:color w:val="000000"/>
          <w:sz w:val="24"/>
          <w:szCs w:val="24"/>
          <w:rtl/>
        </w:rPr>
      </w:pPr>
    </w:p>
    <w:p w:rsidR="00807F79" w:rsidRPr="00F8379A" w:rsidRDefault="00807F79" w:rsidP="00F8379A">
      <w:pPr>
        <w:widowControl w:val="0"/>
        <w:spacing w:after="0" w:line="240" w:lineRule="auto"/>
        <w:jc w:val="center"/>
        <w:outlineLvl w:val="5"/>
        <w:rPr>
          <w:rFonts w:ascii="Simplified Arabic" w:hAnsi="Simplified Arabic" w:cs="Simplified Arabic"/>
          <w:color w:val="000000"/>
          <w:sz w:val="24"/>
          <w:szCs w:val="24"/>
          <w:rtl/>
        </w:rPr>
      </w:pPr>
    </w:p>
    <w:p w:rsidR="007C307E" w:rsidRPr="00875642" w:rsidRDefault="007C307E" w:rsidP="00F8379A">
      <w:pPr>
        <w:widowControl w:val="0"/>
        <w:spacing w:after="0" w:line="240" w:lineRule="auto"/>
        <w:jc w:val="center"/>
        <w:outlineLvl w:val="5"/>
        <w:rPr>
          <w:rFonts w:ascii="Simplified Arabic" w:hAnsi="Simplified Arabic" w:cs="Simplified Arabic"/>
          <w:b/>
          <w:bCs/>
          <w:color w:val="000000"/>
          <w:sz w:val="24"/>
          <w:szCs w:val="24"/>
          <w:rtl/>
        </w:rPr>
      </w:pPr>
    </w:p>
    <w:p w:rsidR="003B730A" w:rsidRPr="00875642" w:rsidRDefault="003B730A" w:rsidP="00F8379A">
      <w:pPr>
        <w:widowControl w:val="0"/>
        <w:spacing w:after="0" w:line="240" w:lineRule="auto"/>
        <w:outlineLvl w:val="5"/>
        <w:rPr>
          <w:rFonts w:ascii="Simplified Arabic" w:hAnsi="Simplified Arabic" w:cs="Simplified Arabic"/>
          <w:b/>
          <w:bCs/>
          <w:color w:val="000000"/>
          <w:sz w:val="24"/>
          <w:szCs w:val="24"/>
          <w:rtl/>
        </w:rPr>
      </w:pPr>
    </w:p>
    <w:p w:rsidR="00DF1384" w:rsidRPr="00875642" w:rsidRDefault="00DF1384" w:rsidP="00F8379A">
      <w:pPr>
        <w:widowControl w:val="0"/>
        <w:pBdr>
          <w:bottom w:val="single" w:sz="12" w:space="1" w:color="auto"/>
        </w:pBdr>
        <w:spacing w:after="0" w:line="240" w:lineRule="auto"/>
        <w:outlineLvl w:val="5"/>
        <w:rPr>
          <w:rFonts w:ascii="Simplified Arabic" w:hAnsi="Simplified Arabic" w:cs="Simplified Arabic"/>
          <w:b/>
          <w:bCs/>
          <w:color w:val="000000"/>
          <w:sz w:val="24"/>
          <w:szCs w:val="24"/>
          <w:rtl/>
        </w:rPr>
      </w:pPr>
    </w:p>
    <w:p w:rsidR="00CB44D6" w:rsidRDefault="00CB44D6" w:rsidP="00F8379A">
      <w:pPr>
        <w:widowControl w:val="0"/>
        <w:spacing w:after="0" w:line="240" w:lineRule="auto"/>
        <w:outlineLvl w:val="5"/>
        <w:rPr>
          <w:rFonts w:ascii="Simplified Arabic" w:hAnsi="Simplified Arabic" w:cs="Simplified Arabic" w:hint="cs"/>
          <w:b/>
          <w:bCs/>
          <w:color w:val="000000"/>
          <w:sz w:val="24"/>
          <w:szCs w:val="24"/>
          <w:rtl/>
        </w:rPr>
      </w:pPr>
    </w:p>
    <w:p w:rsidR="00BA2899" w:rsidRPr="00875642" w:rsidRDefault="00BA2899" w:rsidP="00F8379A">
      <w:pPr>
        <w:widowControl w:val="0"/>
        <w:spacing w:after="0" w:line="240" w:lineRule="auto"/>
        <w:outlineLvl w:val="5"/>
        <w:rPr>
          <w:rFonts w:ascii="Simplified Arabic" w:hAnsi="Simplified Arabic" w:cs="Simplified Arabic"/>
          <w:b/>
          <w:bCs/>
          <w:color w:val="000000"/>
          <w:sz w:val="24"/>
          <w:szCs w:val="24"/>
        </w:rPr>
      </w:pPr>
      <w:r w:rsidRPr="00875642">
        <w:rPr>
          <w:rFonts w:ascii="Simplified Arabic" w:hAnsi="Simplified Arabic" w:cs="Simplified Arabic"/>
          <w:b/>
          <w:bCs/>
          <w:color w:val="000000"/>
          <w:sz w:val="24"/>
          <w:szCs w:val="24"/>
          <w:rtl/>
        </w:rPr>
        <w:t>ملاحظة /</w:t>
      </w:r>
      <w:r w:rsidRPr="00875642">
        <w:rPr>
          <w:rFonts w:ascii="Simplified Arabic" w:hAnsi="Simplified Arabic" w:cs="Simplified Arabic"/>
          <w:b/>
          <w:bCs/>
          <w:sz w:val="24"/>
          <w:szCs w:val="24"/>
          <w:rtl/>
        </w:rPr>
        <w:t xml:space="preserve"> يوصى الباحثان بعدم نشر الملاحق لأنها تعد من  خصوصيات الباحثين، ولهيئة التحرير الحرية في نشرها او عدم نشرها.</w:t>
      </w:r>
    </w:p>
    <w:p w:rsidR="002978B4" w:rsidRPr="00875642" w:rsidRDefault="002978B4" w:rsidP="00F8379A">
      <w:pPr>
        <w:widowControl w:val="0"/>
        <w:spacing w:after="0" w:line="240" w:lineRule="auto"/>
        <w:outlineLvl w:val="5"/>
        <w:rPr>
          <w:rFonts w:ascii="Simplified Arabic" w:hAnsi="Simplified Arabic" w:cs="Simplified Arabic"/>
          <w:b/>
          <w:bCs/>
          <w:sz w:val="24"/>
          <w:szCs w:val="24"/>
          <w:rtl/>
        </w:rPr>
      </w:pPr>
    </w:p>
    <w:p w:rsidR="00DF1384" w:rsidRPr="00875642" w:rsidRDefault="00DF1384" w:rsidP="00F8379A">
      <w:pPr>
        <w:pStyle w:val="a4"/>
        <w:rPr>
          <w:rFonts w:ascii="Simplified Arabic" w:hAnsi="Simplified Arabic" w:cs="Simplified Arabic"/>
          <w:b/>
          <w:bCs/>
          <w:sz w:val="24"/>
          <w:szCs w:val="24"/>
          <w:rtl/>
        </w:rPr>
      </w:pPr>
    </w:p>
    <w:p w:rsidR="00DF1384" w:rsidRPr="00875642" w:rsidRDefault="002978B4"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 xml:space="preserve">                                                                      </w:t>
      </w:r>
    </w:p>
    <w:p w:rsidR="00BA2899" w:rsidRPr="00875642" w:rsidRDefault="00BA2899" w:rsidP="00F8379A">
      <w:pPr>
        <w:pStyle w:val="a4"/>
        <w:rPr>
          <w:rFonts w:ascii="Simplified Arabic" w:hAnsi="Simplified Arabic" w:cs="Simplified Arabic"/>
          <w:b/>
          <w:bCs/>
          <w:sz w:val="24"/>
          <w:szCs w:val="24"/>
          <w:rtl/>
        </w:rPr>
      </w:pPr>
    </w:p>
    <w:p w:rsidR="00DF1384" w:rsidRPr="00875642" w:rsidRDefault="00DF1384" w:rsidP="00F8379A">
      <w:pPr>
        <w:pStyle w:val="a4"/>
        <w:rPr>
          <w:rFonts w:ascii="Simplified Arabic" w:hAnsi="Simplified Arabic" w:cs="Simplified Arabic"/>
          <w:b/>
          <w:bCs/>
          <w:sz w:val="24"/>
          <w:szCs w:val="24"/>
          <w:rtl/>
        </w:rPr>
      </w:pPr>
    </w:p>
    <w:p w:rsidR="00CB44D6" w:rsidRDefault="00DF1384" w:rsidP="00CB44D6">
      <w:pPr>
        <w:pStyle w:val="a4"/>
        <w:rPr>
          <w:rFonts w:ascii="Simplified Arabic" w:hAnsi="Simplified Arabic" w:cs="Simplified Arabic" w:hint="cs"/>
          <w:b/>
          <w:bCs/>
          <w:sz w:val="24"/>
          <w:szCs w:val="24"/>
          <w:rtl/>
        </w:rPr>
      </w:pPr>
      <w:r w:rsidRPr="00875642">
        <w:rPr>
          <w:rFonts w:ascii="Simplified Arabic" w:hAnsi="Simplified Arabic" w:cs="Simplified Arabic"/>
          <w:b/>
          <w:bCs/>
          <w:sz w:val="24"/>
          <w:szCs w:val="24"/>
          <w:rtl/>
        </w:rPr>
        <w:t xml:space="preserve">                                         </w:t>
      </w:r>
      <w:r w:rsidR="00CB44D6">
        <w:rPr>
          <w:rFonts w:ascii="Simplified Arabic" w:hAnsi="Simplified Arabic" w:cs="Simplified Arabic"/>
          <w:b/>
          <w:bCs/>
          <w:sz w:val="24"/>
          <w:szCs w:val="24"/>
          <w:rtl/>
        </w:rPr>
        <w:t xml:space="preserve">            </w:t>
      </w: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CB44D6" w:rsidRDefault="00CB44D6" w:rsidP="00CB44D6">
      <w:pPr>
        <w:pStyle w:val="a4"/>
        <w:rPr>
          <w:rFonts w:ascii="Simplified Arabic" w:hAnsi="Simplified Arabic" w:cs="Simplified Arabic" w:hint="cs"/>
          <w:b/>
          <w:bCs/>
          <w:sz w:val="24"/>
          <w:szCs w:val="24"/>
          <w:rtl/>
        </w:rPr>
      </w:pPr>
    </w:p>
    <w:p w:rsidR="00D41239" w:rsidRPr="00875642" w:rsidRDefault="00CB44D6" w:rsidP="00CB44D6">
      <w:pPr>
        <w:pStyle w:val="a4"/>
        <w:rPr>
          <w:rFonts w:ascii="Simplified Arabic" w:hAnsi="Simplified Arabic" w:cs="Simplified Arabic"/>
          <w:b/>
          <w:bCs/>
          <w:sz w:val="24"/>
          <w:szCs w:val="24"/>
          <w:rtl/>
        </w:rPr>
      </w:pPr>
      <w:r>
        <w:rPr>
          <w:rFonts w:ascii="Simplified Arabic" w:hAnsi="Simplified Arabic" w:cs="Simplified Arabic"/>
          <w:b/>
          <w:bCs/>
          <w:sz w:val="24"/>
          <w:szCs w:val="24"/>
          <w:rtl/>
        </w:rPr>
        <w:lastRenderedPageBreak/>
        <w:t xml:space="preserve">          </w:t>
      </w:r>
      <w:r w:rsidR="00D41239" w:rsidRPr="00875642">
        <w:rPr>
          <w:rFonts w:ascii="Simplified Arabic" w:hAnsi="Simplified Arabic" w:cs="Simplified Arabic"/>
          <w:b/>
          <w:bCs/>
          <w:sz w:val="24"/>
          <w:szCs w:val="24"/>
          <w:rtl/>
        </w:rPr>
        <w:t>ملحق (1)</w:t>
      </w:r>
    </w:p>
    <w:tbl>
      <w:tblPr>
        <w:tblpPr w:leftFromText="180" w:rightFromText="180" w:bottomFromText="200" w:vertAnchor="page" w:horzAnchor="margin" w:tblpY="2461"/>
        <w:bidiVisual/>
        <w:tblW w:w="8647" w:type="dxa"/>
        <w:tblInd w:w="-42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850"/>
        <w:gridCol w:w="567"/>
        <w:gridCol w:w="2268"/>
        <w:gridCol w:w="567"/>
        <w:gridCol w:w="993"/>
        <w:gridCol w:w="992"/>
        <w:gridCol w:w="992"/>
        <w:gridCol w:w="1418"/>
      </w:tblGrid>
      <w:tr w:rsidR="00906093" w:rsidRPr="00875642" w:rsidTr="00CB44D6">
        <w:trPr>
          <w:trHeight w:val="191"/>
        </w:trPr>
        <w:tc>
          <w:tcPr>
            <w:tcW w:w="850" w:type="dxa"/>
            <w:vMerge w:val="restart"/>
            <w:shd w:val="clear" w:color="auto" w:fill="7030A0"/>
            <w:textDirection w:val="btLr"/>
          </w:tcPr>
          <w:p w:rsidR="00906093" w:rsidRPr="00875642" w:rsidRDefault="00906093" w:rsidP="00CB44D6">
            <w:pPr>
              <w:pStyle w:val="a4"/>
              <w:jc w:val="right"/>
              <w:rPr>
                <w:rFonts w:ascii="Simplified Arabic" w:hAnsi="Simplified Arabic" w:cs="Simplified Arabic"/>
                <w:b/>
                <w:bCs/>
                <w:sz w:val="24"/>
                <w:szCs w:val="24"/>
                <w:rtl/>
              </w:rPr>
            </w:pPr>
          </w:p>
          <w:p w:rsidR="00906093" w:rsidRPr="00875642" w:rsidRDefault="00906093" w:rsidP="00CB44D6">
            <w:pPr>
              <w:pStyle w:val="a4"/>
              <w:jc w:val="right"/>
              <w:rPr>
                <w:rFonts w:ascii="Simplified Arabic" w:hAnsi="Simplified Arabic" w:cs="Simplified Arabic"/>
                <w:b/>
                <w:bCs/>
                <w:sz w:val="24"/>
                <w:szCs w:val="24"/>
              </w:rPr>
            </w:pPr>
            <w:r w:rsidRPr="00875642">
              <w:rPr>
                <w:rFonts w:ascii="Simplified Arabic" w:hAnsi="Simplified Arabic" w:cs="Simplified Arabic"/>
                <w:b/>
                <w:bCs/>
                <w:sz w:val="24"/>
                <w:szCs w:val="24"/>
                <w:rtl/>
              </w:rPr>
              <w:t>التخصص</w:t>
            </w:r>
          </w:p>
        </w:tc>
        <w:tc>
          <w:tcPr>
            <w:tcW w:w="567" w:type="dxa"/>
            <w:vMerge w:val="restart"/>
            <w:shd w:val="clear" w:color="auto" w:fill="7030A0"/>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 xml:space="preserve">  </w:t>
            </w:r>
          </w:p>
          <w:p w:rsidR="00906093" w:rsidRPr="00875642" w:rsidRDefault="00906093" w:rsidP="00F8379A">
            <w:pPr>
              <w:pStyle w:val="a4"/>
              <w:rPr>
                <w:rFonts w:ascii="Simplified Arabic" w:hAnsi="Simplified Arabic" w:cs="Simplified Arabic"/>
                <w:b/>
                <w:bCs/>
                <w:sz w:val="24"/>
                <w:szCs w:val="24"/>
                <w:rtl/>
              </w:rPr>
            </w:pPr>
          </w:p>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ت</w:t>
            </w:r>
          </w:p>
        </w:tc>
        <w:tc>
          <w:tcPr>
            <w:tcW w:w="2268" w:type="dxa"/>
            <w:vMerge w:val="restart"/>
            <w:shd w:val="clear" w:color="auto" w:fill="7030A0"/>
          </w:tcPr>
          <w:p w:rsidR="00906093" w:rsidRPr="00875642" w:rsidRDefault="00906093" w:rsidP="00F8379A">
            <w:pPr>
              <w:pStyle w:val="a4"/>
              <w:rPr>
                <w:rFonts w:ascii="Simplified Arabic" w:hAnsi="Simplified Arabic" w:cs="Simplified Arabic"/>
                <w:b/>
                <w:bCs/>
                <w:sz w:val="24"/>
                <w:szCs w:val="24"/>
                <w:rtl/>
              </w:rPr>
            </w:pPr>
          </w:p>
          <w:p w:rsidR="00906093" w:rsidRPr="00875642" w:rsidRDefault="00906093" w:rsidP="00F8379A">
            <w:pPr>
              <w:pStyle w:val="a4"/>
              <w:rPr>
                <w:rFonts w:ascii="Simplified Arabic" w:hAnsi="Simplified Arabic" w:cs="Simplified Arabic"/>
                <w:b/>
                <w:bCs/>
                <w:sz w:val="24"/>
                <w:szCs w:val="24"/>
                <w:rtl/>
              </w:rPr>
            </w:pPr>
          </w:p>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الكليـــــــــــــــة</w:t>
            </w:r>
          </w:p>
        </w:tc>
        <w:tc>
          <w:tcPr>
            <w:tcW w:w="1560" w:type="dxa"/>
            <w:gridSpan w:val="2"/>
            <w:shd w:val="clear" w:color="auto" w:fill="7030A0"/>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الصف الثاني</w:t>
            </w:r>
          </w:p>
        </w:tc>
        <w:tc>
          <w:tcPr>
            <w:tcW w:w="1984" w:type="dxa"/>
            <w:gridSpan w:val="2"/>
            <w:shd w:val="clear" w:color="auto" w:fill="7030A0"/>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الصف الرابع</w:t>
            </w:r>
          </w:p>
        </w:tc>
        <w:tc>
          <w:tcPr>
            <w:tcW w:w="1418" w:type="dxa"/>
            <w:vMerge w:val="restart"/>
            <w:shd w:val="clear" w:color="auto" w:fill="7030A0"/>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المجموع الكلي</w:t>
            </w:r>
          </w:p>
          <w:p w:rsidR="00906093" w:rsidRPr="00875642" w:rsidRDefault="00906093" w:rsidP="00F8379A">
            <w:pPr>
              <w:pStyle w:val="a4"/>
              <w:rPr>
                <w:rFonts w:ascii="Simplified Arabic" w:hAnsi="Simplified Arabic" w:cs="Simplified Arabic"/>
                <w:b/>
                <w:bCs/>
                <w:sz w:val="24"/>
                <w:szCs w:val="24"/>
              </w:rPr>
            </w:pPr>
          </w:p>
        </w:tc>
      </w:tr>
      <w:tr w:rsidR="00906093" w:rsidRPr="00875642" w:rsidTr="00CB44D6">
        <w:trPr>
          <w:trHeight w:val="82"/>
        </w:trPr>
        <w:tc>
          <w:tcPr>
            <w:tcW w:w="850" w:type="dxa"/>
            <w:vMerge/>
            <w:shd w:val="clear" w:color="auto" w:fill="7030A0"/>
            <w:textDirection w:val="btLr"/>
          </w:tcPr>
          <w:p w:rsidR="00906093" w:rsidRPr="00875642" w:rsidRDefault="00906093" w:rsidP="00CB44D6">
            <w:pPr>
              <w:pStyle w:val="a4"/>
              <w:jc w:val="right"/>
              <w:rPr>
                <w:rFonts w:ascii="Simplified Arabic" w:hAnsi="Simplified Arabic" w:cs="Simplified Arabic"/>
                <w:b/>
                <w:bCs/>
                <w:sz w:val="24"/>
                <w:szCs w:val="24"/>
                <w:rtl/>
              </w:rPr>
            </w:pPr>
          </w:p>
        </w:tc>
        <w:tc>
          <w:tcPr>
            <w:tcW w:w="567" w:type="dxa"/>
            <w:vMerge/>
            <w:shd w:val="clear" w:color="auto" w:fill="7030A0"/>
          </w:tcPr>
          <w:p w:rsidR="00906093" w:rsidRPr="00875642" w:rsidRDefault="00906093" w:rsidP="00F8379A">
            <w:pPr>
              <w:pStyle w:val="a4"/>
              <w:rPr>
                <w:rFonts w:ascii="Simplified Arabic" w:hAnsi="Simplified Arabic" w:cs="Simplified Arabic"/>
                <w:b/>
                <w:bCs/>
                <w:sz w:val="24"/>
                <w:szCs w:val="24"/>
                <w:rtl/>
              </w:rPr>
            </w:pPr>
          </w:p>
        </w:tc>
        <w:tc>
          <w:tcPr>
            <w:tcW w:w="2268" w:type="dxa"/>
            <w:vMerge/>
            <w:shd w:val="clear" w:color="auto" w:fill="7030A0"/>
          </w:tcPr>
          <w:p w:rsidR="00906093" w:rsidRPr="00875642" w:rsidRDefault="00906093" w:rsidP="00F8379A">
            <w:pPr>
              <w:pStyle w:val="a4"/>
              <w:rPr>
                <w:rFonts w:ascii="Simplified Arabic" w:hAnsi="Simplified Arabic" w:cs="Simplified Arabic"/>
                <w:b/>
                <w:bCs/>
                <w:sz w:val="24"/>
                <w:szCs w:val="24"/>
                <w:rtl/>
              </w:rPr>
            </w:pPr>
          </w:p>
        </w:tc>
        <w:tc>
          <w:tcPr>
            <w:tcW w:w="1560" w:type="dxa"/>
            <w:gridSpan w:val="2"/>
            <w:shd w:val="clear" w:color="auto" w:fill="7030A0"/>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النوع الاجتماعي</w:t>
            </w:r>
          </w:p>
        </w:tc>
        <w:tc>
          <w:tcPr>
            <w:tcW w:w="1984" w:type="dxa"/>
            <w:gridSpan w:val="2"/>
            <w:shd w:val="clear" w:color="auto" w:fill="7030A0"/>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النوع الاجتماعي</w:t>
            </w:r>
          </w:p>
        </w:tc>
        <w:tc>
          <w:tcPr>
            <w:tcW w:w="1418" w:type="dxa"/>
            <w:vMerge/>
            <w:shd w:val="clear" w:color="auto" w:fill="7030A0"/>
          </w:tcPr>
          <w:p w:rsidR="00906093" w:rsidRPr="00875642" w:rsidRDefault="00906093" w:rsidP="00F8379A">
            <w:pPr>
              <w:pStyle w:val="a4"/>
              <w:rPr>
                <w:rFonts w:ascii="Simplified Arabic" w:hAnsi="Simplified Arabic" w:cs="Simplified Arabic"/>
                <w:b/>
                <w:bCs/>
                <w:sz w:val="24"/>
                <w:szCs w:val="24"/>
                <w:rtl/>
              </w:rPr>
            </w:pPr>
          </w:p>
        </w:tc>
      </w:tr>
      <w:tr w:rsidR="00906093" w:rsidRPr="00875642" w:rsidTr="00CB44D6">
        <w:trPr>
          <w:trHeight w:val="20"/>
        </w:trPr>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Merge/>
            <w:vAlign w:val="center"/>
            <w:hideMark/>
          </w:tcPr>
          <w:p w:rsidR="00906093" w:rsidRPr="00875642" w:rsidRDefault="00906093" w:rsidP="00F8379A">
            <w:pPr>
              <w:pStyle w:val="a4"/>
              <w:bidi w:val="0"/>
              <w:rPr>
                <w:rFonts w:ascii="Simplified Arabic" w:hAnsi="Simplified Arabic" w:cs="Simplified Arabic"/>
                <w:b/>
                <w:bCs/>
                <w:sz w:val="24"/>
                <w:szCs w:val="24"/>
              </w:rPr>
            </w:pPr>
          </w:p>
        </w:tc>
        <w:tc>
          <w:tcPr>
            <w:tcW w:w="2268" w:type="dxa"/>
            <w:vMerge/>
            <w:vAlign w:val="center"/>
            <w:hideMark/>
          </w:tcPr>
          <w:p w:rsidR="00906093" w:rsidRPr="00875642" w:rsidRDefault="00906093" w:rsidP="00F8379A">
            <w:pPr>
              <w:pStyle w:val="a4"/>
              <w:bidi w:val="0"/>
              <w:rPr>
                <w:rFonts w:ascii="Simplified Arabic" w:hAnsi="Simplified Arabic" w:cs="Simplified Arabic"/>
                <w:b/>
                <w:bCs/>
                <w:sz w:val="24"/>
                <w:szCs w:val="24"/>
              </w:rPr>
            </w:pPr>
          </w:p>
        </w:tc>
        <w:tc>
          <w:tcPr>
            <w:tcW w:w="567" w:type="dxa"/>
            <w:shd w:val="clear" w:color="auto" w:fill="A49CEE"/>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ذكور</w:t>
            </w:r>
          </w:p>
        </w:tc>
        <w:tc>
          <w:tcPr>
            <w:tcW w:w="993" w:type="dxa"/>
            <w:shd w:val="clear" w:color="auto" w:fill="A49CEE"/>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إناث</w:t>
            </w:r>
          </w:p>
        </w:tc>
        <w:tc>
          <w:tcPr>
            <w:tcW w:w="992" w:type="dxa"/>
            <w:shd w:val="clear" w:color="auto" w:fill="A49CEE"/>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ذكور</w:t>
            </w:r>
          </w:p>
        </w:tc>
        <w:tc>
          <w:tcPr>
            <w:tcW w:w="992" w:type="dxa"/>
            <w:shd w:val="clear" w:color="auto" w:fill="A49CEE"/>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إناث</w:t>
            </w:r>
          </w:p>
        </w:tc>
        <w:tc>
          <w:tcPr>
            <w:tcW w:w="1418" w:type="dxa"/>
            <w:vMerge/>
            <w:vAlign w:val="center"/>
            <w:hideMark/>
          </w:tcPr>
          <w:p w:rsidR="00906093" w:rsidRPr="00875642" w:rsidRDefault="00906093" w:rsidP="00F8379A">
            <w:pPr>
              <w:pStyle w:val="a4"/>
              <w:bidi w:val="0"/>
              <w:rPr>
                <w:rFonts w:ascii="Simplified Arabic" w:hAnsi="Simplified Arabic" w:cs="Simplified Arabic"/>
                <w:b/>
                <w:bCs/>
                <w:sz w:val="24"/>
                <w:szCs w:val="24"/>
              </w:rPr>
            </w:pPr>
          </w:p>
        </w:tc>
      </w:tr>
      <w:tr w:rsidR="00906093" w:rsidRPr="00875642" w:rsidTr="00CB44D6">
        <w:trPr>
          <w:trHeight w:val="336"/>
        </w:trPr>
        <w:tc>
          <w:tcPr>
            <w:tcW w:w="850" w:type="dxa"/>
            <w:vMerge w:val="restart"/>
            <w:shd w:val="clear" w:color="auto" w:fill="A49CEE"/>
            <w:textDirection w:val="btLr"/>
            <w:vAlign w:val="center"/>
            <w:hideMark/>
          </w:tcPr>
          <w:p w:rsidR="00906093" w:rsidRPr="00875642" w:rsidRDefault="00906093" w:rsidP="00CB44D6">
            <w:pPr>
              <w:pStyle w:val="a4"/>
              <w:jc w:val="right"/>
              <w:rPr>
                <w:rFonts w:ascii="Simplified Arabic" w:hAnsi="Simplified Arabic" w:cs="Simplified Arabic"/>
                <w:b/>
                <w:bCs/>
                <w:sz w:val="24"/>
                <w:szCs w:val="24"/>
              </w:rPr>
            </w:pPr>
            <w:r w:rsidRPr="00875642">
              <w:rPr>
                <w:rFonts w:ascii="Simplified Arabic" w:hAnsi="Simplified Arabic" w:cs="Simplified Arabic"/>
                <w:b/>
                <w:bCs/>
                <w:sz w:val="24"/>
                <w:szCs w:val="24"/>
                <w:rtl/>
              </w:rPr>
              <w:t>العلمي</w:t>
            </w:r>
          </w:p>
        </w:tc>
        <w:tc>
          <w:tcPr>
            <w:tcW w:w="567" w:type="dxa"/>
            <w:vAlign w:val="center"/>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1</w:t>
            </w:r>
          </w:p>
          <w:p w:rsidR="00906093" w:rsidRPr="00875642" w:rsidRDefault="00906093" w:rsidP="00F8379A">
            <w:pPr>
              <w:pStyle w:val="a4"/>
              <w:rPr>
                <w:rFonts w:ascii="Simplified Arabic" w:hAnsi="Simplified Arabic" w:cs="Simplified Arabic"/>
                <w:b/>
                <w:bCs/>
                <w:sz w:val="24"/>
                <w:szCs w:val="24"/>
              </w:rPr>
            </w:pP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علوم الحاسبات</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164</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141</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42</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77</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424</w:t>
            </w:r>
          </w:p>
        </w:tc>
      </w:tr>
      <w:tr w:rsidR="00906093" w:rsidRPr="00875642" w:rsidTr="00CB44D6">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2</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الهندسة</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39</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95</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55</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74</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263</w:t>
            </w:r>
          </w:p>
        </w:tc>
      </w:tr>
      <w:tr w:rsidR="00906093" w:rsidRPr="00875642" w:rsidTr="00CB44D6">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التمريض</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20</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104</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34</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53</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211</w:t>
            </w:r>
          </w:p>
        </w:tc>
      </w:tr>
      <w:tr w:rsidR="00906093" w:rsidRPr="00875642" w:rsidTr="00CB44D6">
        <w:trPr>
          <w:trHeight w:val="203"/>
        </w:trPr>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4</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التربية البدنية  وعلوم الرياضة</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191</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33</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91</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31</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346</w:t>
            </w:r>
          </w:p>
        </w:tc>
      </w:tr>
      <w:tr w:rsidR="00906093" w:rsidRPr="00875642" w:rsidTr="00CB44D6">
        <w:trPr>
          <w:trHeight w:val="95"/>
        </w:trPr>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5</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العلوم</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60</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70</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60</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76</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266</w:t>
            </w:r>
          </w:p>
        </w:tc>
      </w:tr>
      <w:tr w:rsidR="00906093" w:rsidRPr="00875642" w:rsidTr="00CB44D6">
        <w:trPr>
          <w:trHeight w:val="241"/>
        </w:trPr>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6</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الزراعة</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70</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72</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110</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88</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340</w:t>
            </w:r>
          </w:p>
        </w:tc>
      </w:tr>
      <w:tr w:rsidR="00906093" w:rsidRPr="00875642" w:rsidTr="00CB44D6">
        <w:trPr>
          <w:trHeight w:val="118"/>
        </w:trPr>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التربية</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128</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130</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285</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172</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715</w:t>
            </w:r>
          </w:p>
        </w:tc>
      </w:tr>
      <w:tr w:rsidR="00906093" w:rsidRPr="00875642" w:rsidTr="00CB44D6">
        <w:trPr>
          <w:trHeight w:val="206"/>
        </w:trPr>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8</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الإدارة والاقتصاد</w:t>
            </w:r>
          </w:p>
        </w:tc>
        <w:tc>
          <w:tcPr>
            <w:tcW w:w="567" w:type="dxa"/>
            <w:vAlign w:val="center"/>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243</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181</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328</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155</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907</w:t>
            </w:r>
          </w:p>
        </w:tc>
      </w:tr>
      <w:tr w:rsidR="00906093" w:rsidRPr="00875642" w:rsidTr="00CB44D6">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2835" w:type="dxa"/>
            <w:gridSpan w:val="2"/>
            <w:shd w:val="clear" w:color="auto" w:fill="A49CEE"/>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مجموع العلمي</w:t>
            </w:r>
          </w:p>
        </w:tc>
        <w:tc>
          <w:tcPr>
            <w:tcW w:w="567"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915</w:t>
            </w:r>
          </w:p>
        </w:tc>
        <w:tc>
          <w:tcPr>
            <w:tcW w:w="993"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826</w:t>
            </w:r>
          </w:p>
        </w:tc>
        <w:tc>
          <w:tcPr>
            <w:tcW w:w="992"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1005</w:t>
            </w:r>
          </w:p>
        </w:tc>
        <w:tc>
          <w:tcPr>
            <w:tcW w:w="992"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726</w:t>
            </w:r>
          </w:p>
        </w:tc>
        <w:tc>
          <w:tcPr>
            <w:tcW w:w="1418"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3472</w:t>
            </w:r>
          </w:p>
        </w:tc>
      </w:tr>
      <w:tr w:rsidR="00906093" w:rsidRPr="00875642" w:rsidTr="00CB44D6">
        <w:tc>
          <w:tcPr>
            <w:tcW w:w="850" w:type="dxa"/>
            <w:vMerge w:val="restart"/>
            <w:shd w:val="clear" w:color="auto" w:fill="A49CEE"/>
            <w:textDirection w:val="btLr"/>
            <w:hideMark/>
          </w:tcPr>
          <w:p w:rsidR="00906093" w:rsidRPr="00875642" w:rsidRDefault="00906093" w:rsidP="00CB44D6">
            <w:pPr>
              <w:pStyle w:val="a4"/>
              <w:bidi w:val="0"/>
              <w:rPr>
                <w:rFonts w:ascii="Simplified Arabic" w:hAnsi="Simplified Arabic" w:cs="Simplified Arabic"/>
                <w:b/>
                <w:bCs/>
                <w:sz w:val="24"/>
                <w:szCs w:val="24"/>
              </w:rPr>
            </w:pPr>
            <w:r w:rsidRPr="00875642">
              <w:rPr>
                <w:rFonts w:ascii="Simplified Arabic" w:hAnsi="Simplified Arabic" w:cs="Simplified Arabic"/>
                <w:b/>
                <w:bCs/>
                <w:sz w:val="24"/>
                <w:szCs w:val="24"/>
                <w:rtl/>
              </w:rPr>
              <w:t>الإنساني</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9</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الاداب</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289</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305</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467</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448</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1509</w:t>
            </w:r>
          </w:p>
        </w:tc>
      </w:tr>
      <w:tr w:rsidR="00906093" w:rsidRPr="00875642" w:rsidTr="00CB44D6">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10</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القانون</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112</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74</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153</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93</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432</w:t>
            </w:r>
          </w:p>
        </w:tc>
      </w:tr>
      <w:tr w:rsidR="00906093" w:rsidRPr="00875642" w:rsidTr="00CB44D6">
        <w:trPr>
          <w:trHeight w:val="254"/>
        </w:trPr>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11</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التربية</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159</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328</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341</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607</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1435</w:t>
            </w:r>
          </w:p>
        </w:tc>
      </w:tr>
      <w:tr w:rsidR="00906093" w:rsidRPr="00875642" w:rsidTr="00CB44D6">
        <w:trPr>
          <w:trHeight w:val="159"/>
        </w:trPr>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12</w:t>
            </w:r>
          </w:p>
        </w:tc>
        <w:tc>
          <w:tcPr>
            <w:tcW w:w="226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التربية للبنات</w:t>
            </w:r>
          </w:p>
        </w:tc>
        <w:tc>
          <w:tcPr>
            <w:tcW w:w="567"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w:t>
            </w:r>
          </w:p>
        </w:tc>
        <w:tc>
          <w:tcPr>
            <w:tcW w:w="993"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144</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w:t>
            </w:r>
          </w:p>
        </w:tc>
        <w:tc>
          <w:tcPr>
            <w:tcW w:w="992"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195</w:t>
            </w:r>
          </w:p>
        </w:tc>
        <w:tc>
          <w:tcPr>
            <w:tcW w:w="1418" w:type="dxa"/>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309</w:t>
            </w:r>
          </w:p>
        </w:tc>
      </w:tr>
      <w:tr w:rsidR="00906093" w:rsidRPr="00875642" w:rsidTr="00CB44D6">
        <w:tc>
          <w:tcPr>
            <w:tcW w:w="850" w:type="dxa"/>
            <w:vMerge/>
            <w:vAlign w:val="center"/>
            <w:hideMark/>
          </w:tcPr>
          <w:p w:rsidR="00906093" w:rsidRPr="00875642" w:rsidRDefault="00906093" w:rsidP="00CB44D6">
            <w:pPr>
              <w:pStyle w:val="a4"/>
              <w:bidi w:val="0"/>
              <w:rPr>
                <w:rFonts w:ascii="Simplified Arabic" w:hAnsi="Simplified Arabic" w:cs="Simplified Arabic"/>
                <w:b/>
                <w:bCs/>
                <w:sz w:val="24"/>
                <w:szCs w:val="24"/>
              </w:rPr>
            </w:pPr>
          </w:p>
        </w:tc>
        <w:tc>
          <w:tcPr>
            <w:tcW w:w="2835" w:type="dxa"/>
            <w:gridSpan w:val="2"/>
            <w:shd w:val="clear" w:color="auto" w:fill="A49CEE"/>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مجموع الإنساني</w:t>
            </w:r>
          </w:p>
        </w:tc>
        <w:tc>
          <w:tcPr>
            <w:tcW w:w="567"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560</w:t>
            </w:r>
          </w:p>
        </w:tc>
        <w:tc>
          <w:tcPr>
            <w:tcW w:w="993"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851</w:t>
            </w:r>
          </w:p>
        </w:tc>
        <w:tc>
          <w:tcPr>
            <w:tcW w:w="992"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961</w:t>
            </w:r>
          </w:p>
        </w:tc>
        <w:tc>
          <w:tcPr>
            <w:tcW w:w="992"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1343</w:t>
            </w:r>
          </w:p>
        </w:tc>
        <w:tc>
          <w:tcPr>
            <w:tcW w:w="1418" w:type="dxa"/>
            <w:shd w:val="clear" w:color="auto" w:fill="B2A1C7"/>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3715</w:t>
            </w:r>
          </w:p>
        </w:tc>
      </w:tr>
      <w:tr w:rsidR="00906093" w:rsidRPr="00875642" w:rsidTr="00CB44D6">
        <w:trPr>
          <w:trHeight w:val="226"/>
        </w:trPr>
        <w:tc>
          <w:tcPr>
            <w:tcW w:w="3685" w:type="dxa"/>
            <w:gridSpan w:val="3"/>
            <w:vMerge w:val="restart"/>
            <w:shd w:val="clear" w:color="auto" w:fill="A49CEE"/>
            <w:hideMark/>
          </w:tcPr>
          <w:p w:rsidR="00906093" w:rsidRPr="00875642" w:rsidRDefault="00906093" w:rsidP="00CB44D6">
            <w:pPr>
              <w:pStyle w:val="a4"/>
              <w:jc w:val="right"/>
              <w:rPr>
                <w:rFonts w:ascii="Simplified Arabic" w:hAnsi="Simplified Arabic" w:cs="Simplified Arabic"/>
                <w:b/>
                <w:bCs/>
                <w:sz w:val="24"/>
                <w:szCs w:val="24"/>
                <w:rtl/>
              </w:rPr>
            </w:pPr>
          </w:p>
          <w:p w:rsidR="00906093" w:rsidRPr="00875642" w:rsidRDefault="00906093" w:rsidP="00CB44D6">
            <w:pPr>
              <w:pStyle w:val="a4"/>
              <w:jc w:val="right"/>
              <w:rPr>
                <w:rFonts w:ascii="Simplified Arabic" w:hAnsi="Simplified Arabic" w:cs="Simplified Arabic"/>
                <w:b/>
                <w:bCs/>
                <w:sz w:val="24"/>
                <w:szCs w:val="24"/>
                <w:rtl/>
              </w:rPr>
            </w:pPr>
          </w:p>
          <w:p w:rsidR="00906093" w:rsidRPr="00875642" w:rsidRDefault="00906093" w:rsidP="00CB44D6">
            <w:pPr>
              <w:pStyle w:val="a4"/>
              <w:jc w:val="right"/>
              <w:rPr>
                <w:rFonts w:ascii="Simplified Arabic" w:hAnsi="Simplified Arabic" w:cs="Simplified Arabic"/>
                <w:b/>
                <w:bCs/>
                <w:sz w:val="24"/>
                <w:szCs w:val="24"/>
                <w:rtl/>
              </w:rPr>
            </w:pPr>
          </w:p>
          <w:p w:rsidR="00906093" w:rsidRPr="00875642" w:rsidRDefault="00906093" w:rsidP="00CB44D6">
            <w:pPr>
              <w:pStyle w:val="a4"/>
              <w:jc w:val="right"/>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المجموع الكلي</w:t>
            </w:r>
          </w:p>
        </w:tc>
        <w:tc>
          <w:tcPr>
            <w:tcW w:w="567" w:type="dxa"/>
            <w:shd w:val="clear" w:color="auto" w:fill="FFFFFF"/>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1475</w:t>
            </w:r>
          </w:p>
        </w:tc>
        <w:tc>
          <w:tcPr>
            <w:tcW w:w="993" w:type="dxa"/>
            <w:shd w:val="clear" w:color="auto" w:fill="FFFFFF"/>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1677</w:t>
            </w:r>
          </w:p>
        </w:tc>
        <w:tc>
          <w:tcPr>
            <w:tcW w:w="992" w:type="dxa"/>
            <w:shd w:val="clear" w:color="auto" w:fill="FFFFFF"/>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1966</w:t>
            </w:r>
          </w:p>
        </w:tc>
        <w:tc>
          <w:tcPr>
            <w:tcW w:w="992" w:type="dxa"/>
            <w:shd w:val="clear" w:color="auto" w:fill="FFFFFF"/>
            <w:vAlign w:val="center"/>
            <w:hideMark/>
          </w:tcPr>
          <w:p w:rsidR="00906093" w:rsidRPr="00875642" w:rsidRDefault="00906093" w:rsidP="00F8379A">
            <w:pPr>
              <w:pStyle w:val="a4"/>
              <w:rPr>
                <w:rFonts w:ascii="Simplified Arabic" w:hAnsi="Simplified Arabic" w:cs="Simplified Arabic"/>
                <w:b/>
                <w:bCs/>
                <w:sz w:val="24"/>
                <w:szCs w:val="24"/>
              </w:rPr>
            </w:pPr>
            <w:r w:rsidRPr="00875642">
              <w:rPr>
                <w:rFonts w:ascii="Simplified Arabic" w:hAnsi="Simplified Arabic" w:cs="Simplified Arabic"/>
                <w:b/>
                <w:bCs/>
                <w:sz w:val="24"/>
                <w:szCs w:val="24"/>
                <w:rtl/>
              </w:rPr>
              <w:t>2069</w:t>
            </w:r>
          </w:p>
        </w:tc>
        <w:tc>
          <w:tcPr>
            <w:tcW w:w="1418" w:type="dxa"/>
            <w:shd w:val="clear" w:color="auto" w:fill="FFFFFF"/>
            <w:hideMark/>
          </w:tcPr>
          <w:p w:rsidR="00906093" w:rsidRPr="00875642" w:rsidRDefault="00906093" w:rsidP="00F8379A">
            <w:pPr>
              <w:pStyle w:val="a4"/>
              <w:bidi w:val="0"/>
              <w:rPr>
                <w:rFonts w:ascii="Simplified Arabic" w:hAnsi="Simplified Arabic" w:cs="Simplified Arabic"/>
                <w:b/>
                <w:bCs/>
                <w:sz w:val="24"/>
                <w:szCs w:val="24"/>
              </w:rPr>
            </w:pPr>
          </w:p>
        </w:tc>
      </w:tr>
      <w:tr w:rsidR="00906093" w:rsidRPr="00875642" w:rsidTr="00CB44D6">
        <w:trPr>
          <w:trHeight w:val="153"/>
        </w:trPr>
        <w:tc>
          <w:tcPr>
            <w:tcW w:w="3685" w:type="dxa"/>
            <w:gridSpan w:val="3"/>
            <w:vMerge/>
            <w:shd w:val="clear" w:color="auto" w:fill="A49CEE"/>
            <w:hideMark/>
          </w:tcPr>
          <w:p w:rsidR="00906093" w:rsidRPr="00875642" w:rsidRDefault="00906093" w:rsidP="00CB44D6">
            <w:pPr>
              <w:pStyle w:val="a4"/>
              <w:jc w:val="right"/>
              <w:rPr>
                <w:rFonts w:ascii="Simplified Arabic" w:hAnsi="Simplified Arabic" w:cs="Simplified Arabic"/>
                <w:b/>
                <w:bCs/>
                <w:sz w:val="24"/>
                <w:szCs w:val="24"/>
                <w:rtl/>
              </w:rPr>
            </w:pPr>
          </w:p>
        </w:tc>
        <w:tc>
          <w:tcPr>
            <w:tcW w:w="1560" w:type="dxa"/>
            <w:gridSpan w:val="2"/>
            <w:shd w:val="clear" w:color="auto" w:fill="FFFFFF"/>
            <w:vAlign w:val="center"/>
            <w:hideMark/>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3152</w:t>
            </w:r>
          </w:p>
        </w:tc>
        <w:tc>
          <w:tcPr>
            <w:tcW w:w="3402" w:type="dxa"/>
            <w:gridSpan w:val="3"/>
            <w:shd w:val="clear" w:color="auto" w:fill="FFFFFF"/>
            <w:vAlign w:val="center"/>
            <w:hideMark/>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4035</w:t>
            </w:r>
          </w:p>
        </w:tc>
      </w:tr>
      <w:tr w:rsidR="00906093" w:rsidRPr="00875642" w:rsidTr="00CB44D6">
        <w:trPr>
          <w:trHeight w:val="205"/>
        </w:trPr>
        <w:tc>
          <w:tcPr>
            <w:tcW w:w="3685" w:type="dxa"/>
            <w:gridSpan w:val="3"/>
            <w:vMerge/>
            <w:shd w:val="clear" w:color="auto" w:fill="A49CEE"/>
            <w:hideMark/>
          </w:tcPr>
          <w:p w:rsidR="00906093" w:rsidRPr="00875642" w:rsidRDefault="00906093" w:rsidP="00CB44D6">
            <w:pPr>
              <w:pStyle w:val="a4"/>
              <w:jc w:val="right"/>
              <w:rPr>
                <w:rFonts w:ascii="Simplified Arabic" w:hAnsi="Simplified Arabic" w:cs="Simplified Arabic"/>
                <w:b/>
                <w:bCs/>
                <w:sz w:val="24"/>
                <w:szCs w:val="24"/>
                <w:rtl/>
              </w:rPr>
            </w:pPr>
          </w:p>
        </w:tc>
        <w:tc>
          <w:tcPr>
            <w:tcW w:w="4962" w:type="dxa"/>
            <w:gridSpan w:val="5"/>
            <w:tcBorders>
              <w:bottom w:val="thinThickSmallGap" w:sz="24" w:space="0" w:color="auto"/>
            </w:tcBorders>
            <w:shd w:val="clear" w:color="auto" w:fill="FFFFFF"/>
            <w:vAlign w:val="center"/>
            <w:hideMark/>
          </w:tcPr>
          <w:p w:rsidR="00906093" w:rsidRPr="00875642" w:rsidRDefault="00906093" w:rsidP="00F8379A">
            <w:pPr>
              <w:pStyle w:val="a4"/>
              <w:rPr>
                <w:rFonts w:ascii="Simplified Arabic" w:hAnsi="Simplified Arabic" w:cs="Simplified Arabic"/>
                <w:b/>
                <w:bCs/>
                <w:sz w:val="24"/>
                <w:szCs w:val="24"/>
                <w:rtl/>
              </w:rPr>
            </w:pPr>
            <w:r w:rsidRPr="00875642">
              <w:rPr>
                <w:rFonts w:ascii="Simplified Arabic" w:hAnsi="Simplified Arabic" w:cs="Simplified Arabic"/>
                <w:b/>
                <w:bCs/>
                <w:sz w:val="24"/>
                <w:szCs w:val="24"/>
                <w:rtl/>
              </w:rPr>
              <w:t>7187</w:t>
            </w:r>
          </w:p>
        </w:tc>
      </w:tr>
    </w:tbl>
    <w:p w:rsidR="00DF1384" w:rsidRPr="00CB44D6" w:rsidRDefault="00D41239" w:rsidP="00CB44D6">
      <w:pPr>
        <w:pStyle w:val="a4"/>
        <w:rPr>
          <w:rFonts w:ascii="Simplified Arabic" w:hAnsi="Simplified Arabic" w:cs="Simplified Arabic"/>
          <w:color w:val="000000"/>
          <w:sz w:val="24"/>
          <w:szCs w:val="24"/>
          <w:rtl/>
        </w:rPr>
      </w:pPr>
      <w:r w:rsidRPr="00875642">
        <w:rPr>
          <w:rFonts w:ascii="Simplified Arabic" w:hAnsi="Simplified Arabic" w:cs="Simplified Arabic"/>
          <w:b/>
          <w:bCs/>
          <w:sz w:val="24"/>
          <w:szCs w:val="24"/>
          <w:rtl/>
        </w:rPr>
        <w:t>مجتمع البحث موزع على وفق الكليات والتخصص العلمي والصف الدراسي والنوع الاجتماعي</w:t>
      </w:r>
      <w:r w:rsidR="00906093" w:rsidRPr="00875642">
        <w:rPr>
          <w:rFonts w:ascii="Simplified Arabic" w:hAnsi="Simplified Arabic" w:cs="Simplified Arabic"/>
          <w:b/>
          <w:bCs/>
          <w:color w:val="000000"/>
          <w:sz w:val="24"/>
          <w:szCs w:val="24"/>
          <w:rtl/>
          <w:lang w:bidi="ar-IQ"/>
        </w:rPr>
        <w:t xml:space="preserve">   </w:t>
      </w:r>
    </w:p>
    <w:p w:rsidR="00906093" w:rsidRPr="00875642" w:rsidRDefault="00906093" w:rsidP="00F8379A">
      <w:pPr>
        <w:pStyle w:val="a4"/>
        <w:jc w:val="center"/>
        <w:rPr>
          <w:rFonts w:ascii="Simplified Arabic" w:hAnsi="Simplified Arabic" w:cs="Simplified Arabic"/>
          <w:b/>
          <w:bCs/>
          <w:color w:val="000000"/>
          <w:sz w:val="24"/>
          <w:szCs w:val="24"/>
          <w:rtl/>
          <w:lang w:bidi="ar-IQ"/>
        </w:rPr>
      </w:pPr>
      <w:r w:rsidRPr="00875642">
        <w:rPr>
          <w:rFonts w:ascii="Simplified Arabic" w:hAnsi="Simplified Arabic" w:cs="Simplified Arabic"/>
          <w:b/>
          <w:bCs/>
          <w:color w:val="000000"/>
          <w:sz w:val="24"/>
          <w:szCs w:val="24"/>
          <w:rtl/>
          <w:lang w:bidi="ar-IQ"/>
        </w:rPr>
        <w:t>ملحق (2)</w:t>
      </w:r>
    </w:p>
    <w:p w:rsidR="00D41239"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lang w:bidi="ar-IQ"/>
        </w:rPr>
        <w:t>عينة</w:t>
      </w:r>
      <w:r w:rsidRPr="00875642">
        <w:rPr>
          <w:rFonts w:ascii="Simplified Arabic" w:hAnsi="Simplified Arabic" w:cs="Simplified Arabic"/>
          <w:b/>
          <w:bCs/>
          <w:sz w:val="24"/>
          <w:szCs w:val="24"/>
          <w:rtl/>
        </w:rPr>
        <w:t xml:space="preserve"> البحث موزع على وفق الكليات والتخصص العلمي والصف الدراسي والنوع الاجتماعي</w:t>
      </w:r>
    </w:p>
    <w:tbl>
      <w:tblPr>
        <w:tblpPr w:leftFromText="180" w:rightFromText="180" w:vertAnchor="text" w:horzAnchor="margin" w:tblpXSpec="center" w:tblpY="493"/>
        <w:bidiVisual/>
        <w:tblW w:w="0" w:type="auto"/>
        <w:tblInd w:w="58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6"/>
        <w:gridCol w:w="748"/>
        <w:gridCol w:w="1821"/>
        <w:gridCol w:w="1154"/>
        <w:gridCol w:w="825"/>
        <w:gridCol w:w="844"/>
        <w:gridCol w:w="85"/>
        <w:gridCol w:w="837"/>
        <w:gridCol w:w="23"/>
        <w:gridCol w:w="910"/>
      </w:tblGrid>
      <w:tr w:rsidR="00906093" w:rsidRPr="00875642" w:rsidTr="00906093">
        <w:trPr>
          <w:trHeight w:val="189"/>
        </w:trPr>
        <w:tc>
          <w:tcPr>
            <w:tcW w:w="691" w:type="dxa"/>
            <w:vMerge w:val="restart"/>
            <w:shd w:val="clear" w:color="auto" w:fill="BFBFBF"/>
            <w:textDirection w:val="btLr"/>
          </w:tcPr>
          <w:p w:rsidR="00906093" w:rsidRPr="00875642" w:rsidRDefault="00906093" w:rsidP="00F8379A">
            <w:pPr>
              <w:pStyle w:val="a4"/>
              <w:jc w:val="center"/>
              <w:rPr>
                <w:rFonts w:ascii="Simplified Arabic" w:hAnsi="Simplified Arabic" w:cs="Simplified Arabic"/>
                <w:b/>
                <w:bCs/>
                <w:sz w:val="24"/>
                <w:szCs w:val="24"/>
                <w:rtl/>
              </w:rPr>
            </w:pPr>
          </w:p>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التخصص</w:t>
            </w:r>
          </w:p>
        </w:tc>
        <w:tc>
          <w:tcPr>
            <w:tcW w:w="748" w:type="dxa"/>
            <w:vMerge w:val="restart"/>
            <w:shd w:val="clear" w:color="auto" w:fill="BFBFBF"/>
            <w:textDirection w:val="btL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ت</w:t>
            </w:r>
          </w:p>
        </w:tc>
        <w:tc>
          <w:tcPr>
            <w:tcW w:w="1821" w:type="dxa"/>
            <w:vMerge w:val="restart"/>
            <w:shd w:val="clear" w:color="auto" w:fill="BFBFBF"/>
          </w:tcPr>
          <w:p w:rsidR="00906093" w:rsidRPr="00875642" w:rsidRDefault="00906093" w:rsidP="00F8379A">
            <w:pPr>
              <w:pStyle w:val="a4"/>
              <w:jc w:val="center"/>
              <w:rPr>
                <w:rFonts w:ascii="Simplified Arabic" w:hAnsi="Simplified Arabic" w:cs="Simplified Arabic"/>
                <w:b/>
                <w:bCs/>
                <w:sz w:val="24"/>
                <w:szCs w:val="24"/>
                <w:rtl/>
              </w:rPr>
            </w:pPr>
          </w:p>
          <w:p w:rsidR="00906093" w:rsidRPr="00875642" w:rsidRDefault="00906093" w:rsidP="00F8379A">
            <w:pPr>
              <w:pStyle w:val="a4"/>
              <w:jc w:val="center"/>
              <w:rPr>
                <w:rFonts w:ascii="Simplified Arabic" w:hAnsi="Simplified Arabic" w:cs="Simplified Arabic"/>
                <w:b/>
                <w:bCs/>
                <w:sz w:val="24"/>
                <w:szCs w:val="24"/>
                <w:rtl/>
              </w:rPr>
            </w:pPr>
          </w:p>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الكلية</w:t>
            </w:r>
          </w:p>
        </w:tc>
        <w:tc>
          <w:tcPr>
            <w:tcW w:w="1979" w:type="dxa"/>
            <w:gridSpan w:val="2"/>
            <w:shd w:val="clear" w:color="auto" w:fill="BFBFBF"/>
          </w:tcPr>
          <w:p w:rsidR="00906093" w:rsidRPr="00875642" w:rsidRDefault="00906093" w:rsidP="00F8379A">
            <w:pPr>
              <w:pStyle w:val="a4"/>
              <w:jc w:val="center"/>
              <w:rPr>
                <w:rFonts w:ascii="Simplified Arabic" w:hAnsi="Simplified Arabic" w:cs="Simplified Arabic"/>
                <w:b/>
                <w:bCs/>
                <w:sz w:val="24"/>
                <w:szCs w:val="24"/>
                <w:rtl/>
              </w:rPr>
            </w:pPr>
          </w:p>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الصف الثاني</w:t>
            </w:r>
          </w:p>
        </w:tc>
        <w:tc>
          <w:tcPr>
            <w:tcW w:w="1766" w:type="dxa"/>
            <w:gridSpan w:val="3"/>
            <w:shd w:val="clear" w:color="auto" w:fill="BFBFBF"/>
          </w:tcPr>
          <w:p w:rsidR="00906093" w:rsidRPr="00875642" w:rsidRDefault="00906093" w:rsidP="00F8379A">
            <w:pPr>
              <w:pStyle w:val="a4"/>
              <w:jc w:val="center"/>
              <w:rPr>
                <w:rFonts w:ascii="Simplified Arabic" w:hAnsi="Simplified Arabic" w:cs="Simplified Arabic"/>
                <w:b/>
                <w:bCs/>
                <w:sz w:val="24"/>
                <w:szCs w:val="24"/>
                <w:rtl/>
              </w:rPr>
            </w:pPr>
          </w:p>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الصف الرابع</w:t>
            </w:r>
          </w:p>
        </w:tc>
        <w:tc>
          <w:tcPr>
            <w:tcW w:w="933" w:type="dxa"/>
            <w:gridSpan w:val="2"/>
            <w:vMerge w:val="restart"/>
            <w:shd w:val="clear" w:color="auto" w:fill="BFBFBF"/>
          </w:tcPr>
          <w:p w:rsidR="00906093" w:rsidRPr="00875642" w:rsidRDefault="00906093" w:rsidP="00F8379A">
            <w:pPr>
              <w:pStyle w:val="a4"/>
              <w:jc w:val="center"/>
              <w:rPr>
                <w:rFonts w:ascii="Simplified Arabic" w:hAnsi="Simplified Arabic" w:cs="Simplified Arabic"/>
                <w:b/>
                <w:bCs/>
                <w:sz w:val="24"/>
                <w:szCs w:val="24"/>
                <w:rtl/>
              </w:rPr>
            </w:pPr>
          </w:p>
          <w:p w:rsidR="00906093" w:rsidRPr="00875642" w:rsidRDefault="00906093" w:rsidP="00F8379A">
            <w:pPr>
              <w:pStyle w:val="a4"/>
              <w:jc w:val="center"/>
              <w:rPr>
                <w:rFonts w:ascii="Simplified Arabic" w:hAnsi="Simplified Arabic" w:cs="Simplified Arabic"/>
                <w:b/>
                <w:bCs/>
                <w:sz w:val="24"/>
                <w:szCs w:val="24"/>
                <w:rtl/>
              </w:rPr>
            </w:pPr>
          </w:p>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المجموع</w:t>
            </w:r>
          </w:p>
        </w:tc>
      </w:tr>
      <w:tr w:rsidR="00906093" w:rsidRPr="00875642" w:rsidTr="002978B4">
        <w:trPr>
          <w:trHeight w:val="14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0" w:type="auto"/>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182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1979" w:type="dxa"/>
            <w:gridSpan w:val="2"/>
            <w:shd w:val="clear" w:color="auto" w:fill="BFBFBF"/>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النوع الاجتماعي</w:t>
            </w:r>
          </w:p>
        </w:tc>
        <w:tc>
          <w:tcPr>
            <w:tcW w:w="1766" w:type="dxa"/>
            <w:gridSpan w:val="3"/>
            <w:shd w:val="clear" w:color="auto" w:fill="BFBFBF"/>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النوع الاجتماعي</w:t>
            </w:r>
          </w:p>
        </w:tc>
        <w:tc>
          <w:tcPr>
            <w:tcW w:w="0" w:type="auto"/>
            <w:gridSpan w:val="2"/>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r>
      <w:tr w:rsidR="00906093" w:rsidRPr="00875642" w:rsidTr="002978B4">
        <w:trPr>
          <w:trHeight w:val="91"/>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0" w:type="auto"/>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182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1154" w:type="dxa"/>
            <w:shd w:val="clear" w:color="auto" w:fill="BFBFBF"/>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ذكور</w:t>
            </w:r>
          </w:p>
        </w:tc>
        <w:tc>
          <w:tcPr>
            <w:tcW w:w="825" w:type="dxa"/>
            <w:shd w:val="clear" w:color="auto" w:fill="BFBFBF"/>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إناث</w:t>
            </w:r>
          </w:p>
        </w:tc>
        <w:tc>
          <w:tcPr>
            <w:tcW w:w="844" w:type="dxa"/>
            <w:shd w:val="clear" w:color="auto" w:fill="BFBFBF"/>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ذكور</w:t>
            </w:r>
          </w:p>
        </w:tc>
        <w:tc>
          <w:tcPr>
            <w:tcW w:w="922" w:type="dxa"/>
            <w:gridSpan w:val="2"/>
            <w:shd w:val="clear" w:color="auto" w:fill="BFBFBF"/>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إناث</w:t>
            </w:r>
          </w:p>
        </w:tc>
        <w:tc>
          <w:tcPr>
            <w:tcW w:w="0" w:type="auto"/>
            <w:gridSpan w:val="2"/>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r>
      <w:tr w:rsidR="00906093" w:rsidRPr="00875642" w:rsidTr="002978B4">
        <w:trPr>
          <w:trHeight w:val="23"/>
        </w:trPr>
        <w:tc>
          <w:tcPr>
            <w:tcW w:w="691" w:type="dxa"/>
            <w:vMerge w:val="restart"/>
            <w:shd w:val="clear" w:color="auto" w:fill="D9D9D9"/>
            <w:textDirection w:val="btLr"/>
            <w:vAlign w:val="center"/>
            <w:hideMark/>
          </w:tcPr>
          <w:p w:rsidR="00906093" w:rsidRPr="00875642" w:rsidRDefault="00906093" w:rsidP="00F8379A">
            <w:pPr>
              <w:pStyle w:val="a4"/>
              <w:jc w:val="center"/>
              <w:rPr>
                <w:rFonts w:ascii="Simplified Arabic" w:hAnsi="Simplified Arabic" w:cs="Simplified Arabic"/>
                <w:b/>
                <w:bCs/>
                <w:sz w:val="24"/>
                <w:szCs w:val="24"/>
                <w:rtl/>
              </w:rPr>
            </w:pPr>
          </w:p>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الــــعــــــــــلــمــــــــــــــــــــــي</w:t>
            </w:r>
          </w:p>
        </w:tc>
        <w:tc>
          <w:tcPr>
            <w:tcW w:w="748"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w:t>
            </w:r>
          </w:p>
        </w:tc>
        <w:tc>
          <w:tcPr>
            <w:tcW w:w="1821" w:type="dxa"/>
            <w:vAlign w:val="center"/>
            <w:hideMark/>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علوم الحاسبات</w:t>
            </w:r>
          </w:p>
          <w:p w:rsidR="00906093" w:rsidRPr="00875642" w:rsidRDefault="00906093" w:rsidP="00F8379A">
            <w:pPr>
              <w:pStyle w:val="a4"/>
              <w:jc w:val="center"/>
              <w:rPr>
                <w:rFonts w:ascii="Simplified Arabic" w:hAnsi="Simplified Arabic" w:cs="Simplified Arabic"/>
                <w:b/>
                <w:bCs/>
                <w:sz w:val="24"/>
                <w:szCs w:val="24"/>
              </w:rPr>
            </w:pP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11</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10</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3</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29</w:t>
            </w:r>
          </w:p>
        </w:tc>
      </w:tr>
      <w:tr w:rsidR="00906093" w:rsidRPr="00875642" w:rsidTr="002978B4">
        <w:trPr>
          <w:trHeight w:val="14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w:t>
            </w:r>
          </w:p>
        </w:tc>
        <w:tc>
          <w:tcPr>
            <w:tcW w:w="1821"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الهندسة</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3</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7</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4</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19</w:t>
            </w:r>
          </w:p>
        </w:tc>
      </w:tr>
      <w:tr w:rsidR="00906093" w:rsidRPr="00875642" w:rsidTr="002978B4">
        <w:trPr>
          <w:trHeight w:val="14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3</w:t>
            </w:r>
          </w:p>
        </w:tc>
        <w:tc>
          <w:tcPr>
            <w:tcW w:w="1821"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العلوم</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4</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4</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18</w:t>
            </w:r>
          </w:p>
        </w:tc>
      </w:tr>
      <w:tr w:rsidR="00906093" w:rsidRPr="00875642" w:rsidTr="002978B4">
        <w:trPr>
          <w:trHeight w:val="14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4</w:t>
            </w:r>
          </w:p>
        </w:tc>
        <w:tc>
          <w:tcPr>
            <w:tcW w:w="1821"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التمريض</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7</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4</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14</w:t>
            </w:r>
          </w:p>
        </w:tc>
      </w:tr>
      <w:tr w:rsidR="00906093" w:rsidRPr="00875642" w:rsidTr="002978B4">
        <w:trPr>
          <w:trHeight w:val="14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w:t>
            </w:r>
          </w:p>
        </w:tc>
        <w:tc>
          <w:tcPr>
            <w:tcW w:w="1821"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الرياضة</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13</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6</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23</w:t>
            </w:r>
          </w:p>
        </w:tc>
      </w:tr>
      <w:tr w:rsidR="00906093" w:rsidRPr="00875642" w:rsidTr="002978B4">
        <w:trPr>
          <w:trHeight w:val="14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6</w:t>
            </w:r>
          </w:p>
        </w:tc>
        <w:tc>
          <w:tcPr>
            <w:tcW w:w="1821"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الادارة والاقتصاد</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17</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13</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23</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11</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64</w:t>
            </w:r>
          </w:p>
        </w:tc>
      </w:tr>
      <w:tr w:rsidR="00906093" w:rsidRPr="00875642" w:rsidTr="002978B4">
        <w:trPr>
          <w:trHeight w:val="17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7</w:t>
            </w:r>
          </w:p>
        </w:tc>
        <w:tc>
          <w:tcPr>
            <w:tcW w:w="1821"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التربية</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9</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9</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20</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12</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50</w:t>
            </w:r>
          </w:p>
        </w:tc>
      </w:tr>
      <w:tr w:rsidR="00906093" w:rsidRPr="00875642" w:rsidTr="002978B4">
        <w:trPr>
          <w:trHeight w:val="190"/>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8</w:t>
            </w:r>
          </w:p>
        </w:tc>
        <w:tc>
          <w:tcPr>
            <w:tcW w:w="1821" w:type="dxa"/>
            <w:vAlign w:val="center"/>
            <w:hideMark/>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الزراعة</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5</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5</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8</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6</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24</w:t>
            </w:r>
          </w:p>
        </w:tc>
      </w:tr>
      <w:tr w:rsidR="00906093" w:rsidRPr="00875642" w:rsidTr="002978B4">
        <w:trPr>
          <w:trHeight w:val="195"/>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2569" w:type="dxa"/>
            <w:gridSpan w:val="2"/>
            <w:shd w:val="clear" w:color="auto" w:fill="D9D9D9"/>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المجموع</w:t>
            </w:r>
          </w:p>
        </w:tc>
        <w:tc>
          <w:tcPr>
            <w:tcW w:w="1154" w:type="dxa"/>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63</w:t>
            </w:r>
          </w:p>
        </w:tc>
        <w:tc>
          <w:tcPr>
            <w:tcW w:w="825" w:type="dxa"/>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58</w:t>
            </w:r>
          </w:p>
        </w:tc>
        <w:tc>
          <w:tcPr>
            <w:tcW w:w="844" w:type="dxa"/>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70</w:t>
            </w:r>
          </w:p>
        </w:tc>
        <w:tc>
          <w:tcPr>
            <w:tcW w:w="922" w:type="dxa"/>
            <w:gridSpan w:val="2"/>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50</w:t>
            </w:r>
          </w:p>
        </w:tc>
        <w:tc>
          <w:tcPr>
            <w:tcW w:w="933" w:type="dxa"/>
            <w:gridSpan w:val="2"/>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241</w:t>
            </w:r>
          </w:p>
        </w:tc>
      </w:tr>
      <w:tr w:rsidR="00906093" w:rsidRPr="00875642" w:rsidTr="002978B4">
        <w:trPr>
          <w:trHeight w:val="143"/>
        </w:trPr>
        <w:tc>
          <w:tcPr>
            <w:tcW w:w="691" w:type="dxa"/>
            <w:vMerge w:val="restart"/>
            <w:shd w:val="clear" w:color="auto" w:fill="D9D9D9"/>
            <w:textDirection w:val="btLr"/>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الانـــسانــــــــــــــــــي</w:t>
            </w: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9</w:t>
            </w:r>
          </w:p>
        </w:tc>
        <w:tc>
          <w:tcPr>
            <w:tcW w:w="1821" w:type="dxa"/>
            <w:vAlign w:val="center"/>
            <w:hideMark/>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الآداب</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20</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21</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33</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31</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105</w:t>
            </w:r>
          </w:p>
        </w:tc>
      </w:tr>
      <w:tr w:rsidR="00906093" w:rsidRPr="00875642" w:rsidTr="002978B4">
        <w:trPr>
          <w:trHeight w:val="14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10</w:t>
            </w:r>
          </w:p>
        </w:tc>
        <w:tc>
          <w:tcPr>
            <w:tcW w:w="1821"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القانون</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8</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11</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6</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30</w:t>
            </w:r>
          </w:p>
        </w:tc>
      </w:tr>
      <w:tr w:rsidR="00906093" w:rsidRPr="00875642" w:rsidTr="002978B4">
        <w:trPr>
          <w:trHeight w:val="16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11</w:t>
            </w:r>
          </w:p>
        </w:tc>
        <w:tc>
          <w:tcPr>
            <w:tcW w:w="1821"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التربية</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11</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23</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24</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42</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100</w:t>
            </w:r>
          </w:p>
        </w:tc>
      </w:tr>
      <w:tr w:rsidR="00906093" w:rsidRPr="00875642" w:rsidTr="002978B4">
        <w:trPr>
          <w:trHeight w:val="39"/>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748" w:type="dxa"/>
            <w:vAlign w:val="center"/>
            <w:hideMark/>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12</w:t>
            </w:r>
          </w:p>
        </w:tc>
        <w:tc>
          <w:tcPr>
            <w:tcW w:w="1821" w:type="dxa"/>
            <w:vAlign w:val="center"/>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التربية للبنات</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10</w:t>
            </w:r>
          </w:p>
        </w:tc>
        <w:tc>
          <w:tcPr>
            <w:tcW w:w="84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w:t>
            </w:r>
          </w:p>
        </w:tc>
        <w:tc>
          <w:tcPr>
            <w:tcW w:w="922"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14</w:t>
            </w:r>
          </w:p>
        </w:tc>
        <w:tc>
          <w:tcPr>
            <w:tcW w:w="933"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24</w:t>
            </w:r>
          </w:p>
        </w:tc>
      </w:tr>
      <w:tr w:rsidR="00906093" w:rsidRPr="00875642" w:rsidTr="002978B4">
        <w:trPr>
          <w:trHeight w:val="143"/>
        </w:trPr>
        <w:tc>
          <w:tcPr>
            <w:tcW w:w="691" w:type="dxa"/>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2569" w:type="dxa"/>
            <w:gridSpan w:val="2"/>
            <w:shd w:val="clear" w:color="auto" w:fill="D9D9D9"/>
            <w:hideMark/>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المجموع</w:t>
            </w:r>
          </w:p>
        </w:tc>
        <w:tc>
          <w:tcPr>
            <w:tcW w:w="1154" w:type="dxa"/>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39</w:t>
            </w:r>
          </w:p>
        </w:tc>
        <w:tc>
          <w:tcPr>
            <w:tcW w:w="825" w:type="dxa"/>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59</w:t>
            </w:r>
          </w:p>
        </w:tc>
        <w:tc>
          <w:tcPr>
            <w:tcW w:w="844" w:type="dxa"/>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68</w:t>
            </w:r>
          </w:p>
        </w:tc>
        <w:tc>
          <w:tcPr>
            <w:tcW w:w="922" w:type="dxa"/>
            <w:gridSpan w:val="2"/>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93</w:t>
            </w:r>
          </w:p>
        </w:tc>
        <w:tc>
          <w:tcPr>
            <w:tcW w:w="933" w:type="dxa"/>
            <w:gridSpan w:val="2"/>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259</w:t>
            </w:r>
          </w:p>
        </w:tc>
      </w:tr>
      <w:tr w:rsidR="00906093" w:rsidRPr="00875642" w:rsidTr="002978B4">
        <w:trPr>
          <w:trHeight w:val="143"/>
        </w:trPr>
        <w:tc>
          <w:tcPr>
            <w:tcW w:w="3260" w:type="dxa"/>
            <w:gridSpan w:val="3"/>
            <w:vMerge w:val="restart"/>
            <w:shd w:val="clear" w:color="auto" w:fill="D9D9D9"/>
          </w:tcPr>
          <w:p w:rsidR="00906093" w:rsidRPr="00875642" w:rsidRDefault="00906093" w:rsidP="00F8379A">
            <w:pPr>
              <w:pStyle w:val="a4"/>
              <w:jc w:val="center"/>
              <w:rPr>
                <w:rFonts w:ascii="Simplified Arabic" w:hAnsi="Simplified Arabic" w:cs="Simplified Arabic"/>
                <w:b/>
                <w:bCs/>
                <w:sz w:val="24"/>
                <w:szCs w:val="24"/>
                <w:rtl/>
              </w:rPr>
            </w:pPr>
          </w:p>
          <w:p w:rsidR="00906093" w:rsidRPr="00875642" w:rsidRDefault="00906093"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المجموع الكلي</w:t>
            </w:r>
          </w:p>
        </w:tc>
        <w:tc>
          <w:tcPr>
            <w:tcW w:w="1154"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102</w:t>
            </w:r>
          </w:p>
        </w:tc>
        <w:tc>
          <w:tcPr>
            <w:tcW w:w="825" w:type="dxa"/>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117</w:t>
            </w:r>
          </w:p>
        </w:tc>
        <w:tc>
          <w:tcPr>
            <w:tcW w:w="929"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138</w:t>
            </w:r>
          </w:p>
        </w:tc>
        <w:tc>
          <w:tcPr>
            <w:tcW w:w="860"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143</w:t>
            </w:r>
          </w:p>
        </w:tc>
        <w:tc>
          <w:tcPr>
            <w:tcW w:w="910" w:type="dxa"/>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p>
        </w:tc>
      </w:tr>
      <w:tr w:rsidR="00906093" w:rsidRPr="00875642" w:rsidTr="002978B4">
        <w:trPr>
          <w:trHeight w:val="165"/>
        </w:trPr>
        <w:tc>
          <w:tcPr>
            <w:tcW w:w="3260" w:type="dxa"/>
            <w:gridSpan w:val="3"/>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1979" w:type="dxa"/>
            <w:gridSpan w:val="2"/>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219</w:t>
            </w:r>
          </w:p>
        </w:tc>
        <w:tc>
          <w:tcPr>
            <w:tcW w:w="2699" w:type="dxa"/>
            <w:gridSpan w:val="5"/>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281</w:t>
            </w:r>
          </w:p>
        </w:tc>
      </w:tr>
      <w:tr w:rsidR="00906093" w:rsidRPr="00875642" w:rsidTr="002978B4">
        <w:trPr>
          <w:trHeight w:val="20"/>
        </w:trPr>
        <w:tc>
          <w:tcPr>
            <w:tcW w:w="3260" w:type="dxa"/>
            <w:gridSpan w:val="3"/>
            <w:vMerge/>
            <w:vAlign w:val="center"/>
            <w:hideMark/>
          </w:tcPr>
          <w:p w:rsidR="00906093" w:rsidRPr="00875642" w:rsidRDefault="00906093" w:rsidP="00F8379A">
            <w:pPr>
              <w:pStyle w:val="a4"/>
              <w:bidi w:val="0"/>
              <w:jc w:val="center"/>
              <w:rPr>
                <w:rFonts w:ascii="Simplified Arabic" w:hAnsi="Simplified Arabic" w:cs="Simplified Arabic"/>
                <w:b/>
                <w:bCs/>
                <w:sz w:val="24"/>
                <w:szCs w:val="24"/>
              </w:rPr>
            </w:pPr>
          </w:p>
        </w:tc>
        <w:tc>
          <w:tcPr>
            <w:tcW w:w="4678" w:type="dxa"/>
            <w:gridSpan w:val="7"/>
            <w:shd w:val="clear" w:color="auto" w:fill="D9D9D9"/>
            <w:vAlign w:val="center"/>
          </w:tcPr>
          <w:p w:rsidR="00906093" w:rsidRPr="00875642" w:rsidRDefault="00906093"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500</w:t>
            </w:r>
          </w:p>
        </w:tc>
      </w:tr>
    </w:tbl>
    <w:p w:rsidR="00D41239" w:rsidRPr="00875642" w:rsidRDefault="00D41239" w:rsidP="00F8379A">
      <w:pPr>
        <w:widowControl w:val="0"/>
        <w:spacing w:after="0" w:line="240" w:lineRule="auto"/>
        <w:jc w:val="center"/>
        <w:outlineLvl w:val="5"/>
        <w:rPr>
          <w:rFonts w:ascii="Simplified Arabic" w:hAnsi="Simplified Arabic" w:cs="Simplified Arabic"/>
          <w:b/>
          <w:bCs/>
          <w:color w:val="000000"/>
          <w:sz w:val="24"/>
          <w:szCs w:val="24"/>
          <w:rtl/>
        </w:rPr>
      </w:pPr>
    </w:p>
    <w:p w:rsidR="002978B4" w:rsidRPr="00875642" w:rsidRDefault="002978B4" w:rsidP="00F8379A">
      <w:pPr>
        <w:spacing w:after="0" w:line="240" w:lineRule="auto"/>
        <w:jc w:val="center"/>
        <w:rPr>
          <w:rFonts w:ascii="Simplified Arabic" w:hAnsi="Simplified Arabic" w:cs="Simplified Arabic"/>
          <w:b/>
          <w:bCs/>
          <w:color w:val="000000"/>
          <w:sz w:val="24"/>
          <w:szCs w:val="24"/>
          <w:rtl/>
        </w:rPr>
      </w:pPr>
    </w:p>
    <w:p w:rsidR="002978B4" w:rsidRPr="00875642" w:rsidRDefault="002978B4" w:rsidP="00F8379A">
      <w:pPr>
        <w:spacing w:after="0" w:line="240" w:lineRule="auto"/>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ملحق (3)</w:t>
      </w:r>
    </w:p>
    <w:tbl>
      <w:tblPr>
        <w:tblpPr w:leftFromText="180" w:rightFromText="180" w:bottomFromText="200" w:vertAnchor="text" w:horzAnchor="margin" w:tblpXSpec="center" w:tblpY="467"/>
        <w:tblOverlap w:val="never"/>
        <w:bidiVisual/>
        <w:tblW w:w="7655" w:type="dxa"/>
        <w:tblBorders>
          <w:top w:val="thinThickSmallGap" w:sz="12" w:space="0" w:color="auto"/>
          <w:left w:val="thinThickSmallGap" w:sz="12" w:space="0" w:color="auto"/>
          <w:bottom w:val="thickThinSmallGap" w:sz="12" w:space="0" w:color="auto"/>
          <w:right w:val="thickThinSmallGap" w:sz="12" w:space="0" w:color="auto"/>
          <w:insideH w:val="double" w:sz="2" w:space="0" w:color="auto"/>
          <w:insideV w:val="double" w:sz="2" w:space="0" w:color="auto"/>
        </w:tblBorders>
        <w:tblLayout w:type="fixed"/>
        <w:tblLook w:val="01E0" w:firstRow="1" w:lastRow="1" w:firstColumn="1" w:lastColumn="1" w:noHBand="0" w:noVBand="0"/>
      </w:tblPr>
      <w:tblGrid>
        <w:gridCol w:w="702"/>
        <w:gridCol w:w="1276"/>
        <w:gridCol w:w="1135"/>
        <w:gridCol w:w="851"/>
        <w:gridCol w:w="710"/>
        <w:gridCol w:w="710"/>
        <w:gridCol w:w="851"/>
        <w:gridCol w:w="1420"/>
      </w:tblGrid>
      <w:tr w:rsidR="002978B4" w:rsidRPr="00875642" w:rsidTr="00CB44D6">
        <w:trPr>
          <w:trHeight w:val="229"/>
        </w:trPr>
        <w:tc>
          <w:tcPr>
            <w:tcW w:w="702" w:type="dxa"/>
            <w:vMerge w:val="restart"/>
            <w:tcBorders>
              <w:top w:val="thinThickSmallGap" w:sz="12" w:space="0" w:color="auto"/>
              <w:left w:val="thickThinSmallGap" w:sz="12" w:space="0" w:color="auto"/>
              <w:bottom w:val="thinThickSmallGap" w:sz="12" w:space="0" w:color="auto"/>
              <w:right w:val="double" w:sz="2" w:space="0" w:color="auto"/>
            </w:tcBorders>
            <w:shd w:val="clear" w:color="auto" w:fill="F79646"/>
            <w:vAlign w:val="center"/>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ت</w:t>
            </w:r>
          </w:p>
        </w:tc>
        <w:tc>
          <w:tcPr>
            <w:tcW w:w="1276" w:type="dxa"/>
            <w:vMerge w:val="restart"/>
            <w:tcBorders>
              <w:top w:val="thinThickSmallGap" w:sz="12" w:space="0" w:color="auto"/>
              <w:left w:val="double" w:sz="2" w:space="0" w:color="auto"/>
              <w:bottom w:val="thinThickSmallGap" w:sz="12" w:space="0" w:color="auto"/>
              <w:right w:val="double" w:sz="2" w:space="0" w:color="auto"/>
            </w:tcBorders>
            <w:shd w:val="clear" w:color="auto" w:fill="F79646"/>
            <w:vAlign w:val="center"/>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الكلية</w:t>
            </w:r>
          </w:p>
        </w:tc>
        <w:tc>
          <w:tcPr>
            <w:tcW w:w="1135" w:type="dxa"/>
            <w:vMerge w:val="restart"/>
            <w:tcBorders>
              <w:top w:val="thinThickSmallGap" w:sz="12" w:space="0" w:color="auto"/>
              <w:left w:val="double" w:sz="2" w:space="0" w:color="auto"/>
              <w:bottom w:val="thinThickSmallGap" w:sz="12" w:space="0" w:color="auto"/>
              <w:right w:val="double" w:sz="2" w:space="0" w:color="auto"/>
            </w:tcBorders>
            <w:shd w:val="clear" w:color="auto" w:fill="F79646"/>
            <w:vAlign w:val="center"/>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الاختصاص</w:t>
            </w:r>
          </w:p>
        </w:tc>
        <w:tc>
          <w:tcPr>
            <w:tcW w:w="1561" w:type="dxa"/>
            <w:gridSpan w:val="2"/>
            <w:tcBorders>
              <w:top w:val="thinThickSmallGap" w:sz="12" w:space="0" w:color="auto"/>
              <w:left w:val="double" w:sz="2" w:space="0" w:color="auto"/>
              <w:bottom w:val="double" w:sz="2" w:space="0" w:color="auto"/>
              <w:right w:val="double" w:sz="2" w:space="0" w:color="auto"/>
            </w:tcBorders>
            <w:shd w:val="clear" w:color="auto" w:fill="FFFFFF"/>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الصف الثاني</w:t>
            </w:r>
          </w:p>
        </w:tc>
        <w:tc>
          <w:tcPr>
            <w:tcW w:w="1561" w:type="dxa"/>
            <w:gridSpan w:val="2"/>
            <w:tcBorders>
              <w:top w:val="thinThickSmallGap" w:sz="12" w:space="0" w:color="auto"/>
              <w:left w:val="double" w:sz="2" w:space="0" w:color="auto"/>
              <w:bottom w:val="double" w:sz="2" w:space="0" w:color="auto"/>
              <w:right w:val="double" w:sz="2" w:space="0" w:color="auto"/>
            </w:tcBorders>
            <w:shd w:val="clear" w:color="auto" w:fill="FFFFFF"/>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الصف الرابع</w:t>
            </w:r>
          </w:p>
        </w:tc>
        <w:tc>
          <w:tcPr>
            <w:tcW w:w="1420" w:type="dxa"/>
            <w:vMerge w:val="restart"/>
            <w:tcBorders>
              <w:top w:val="thinThickSmallGap" w:sz="12" w:space="0" w:color="auto"/>
              <w:left w:val="double" w:sz="2" w:space="0" w:color="auto"/>
              <w:bottom w:val="thinThickSmallGap" w:sz="12" w:space="0" w:color="auto"/>
              <w:right w:val="thinThickSmallGap" w:sz="12" w:space="0" w:color="auto"/>
            </w:tcBorders>
            <w:shd w:val="clear" w:color="auto" w:fill="F79646"/>
            <w:vAlign w:val="center"/>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المجموع</w:t>
            </w:r>
          </w:p>
        </w:tc>
      </w:tr>
      <w:tr w:rsidR="002978B4" w:rsidRPr="00875642" w:rsidTr="00CB44D6">
        <w:trPr>
          <w:trHeight w:val="219"/>
        </w:trPr>
        <w:tc>
          <w:tcPr>
            <w:tcW w:w="702" w:type="dxa"/>
            <w:vMerge/>
            <w:tcBorders>
              <w:top w:val="thinThickSmallGap" w:sz="12" w:space="0" w:color="auto"/>
              <w:left w:val="thickThinSmallGap" w:sz="12" w:space="0" w:color="auto"/>
              <w:bottom w:val="thinThickSmallGap" w:sz="12" w:space="0" w:color="auto"/>
              <w:right w:val="double" w:sz="2" w:space="0" w:color="auto"/>
            </w:tcBorders>
            <w:vAlign w:val="center"/>
            <w:hideMark/>
          </w:tcPr>
          <w:p w:rsidR="002978B4" w:rsidRPr="00875642" w:rsidRDefault="002978B4" w:rsidP="00CB44D6">
            <w:pPr>
              <w:pStyle w:val="a4"/>
              <w:bidi w:val="0"/>
              <w:jc w:val="center"/>
              <w:rPr>
                <w:rFonts w:ascii="Simplified Arabic" w:hAnsi="Simplified Arabic" w:cs="Simplified Arabic"/>
                <w:b/>
                <w:bCs/>
                <w:sz w:val="24"/>
                <w:szCs w:val="24"/>
                <w:lang w:bidi="ar-IQ"/>
              </w:rPr>
            </w:pPr>
          </w:p>
        </w:tc>
        <w:tc>
          <w:tcPr>
            <w:tcW w:w="1276" w:type="dxa"/>
            <w:vMerge/>
            <w:tcBorders>
              <w:top w:val="thinThickSmallGap" w:sz="12" w:space="0" w:color="auto"/>
              <w:left w:val="double" w:sz="2" w:space="0" w:color="auto"/>
              <w:bottom w:val="thinThickSmallGap" w:sz="12" w:space="0" w:color="auto"/>
              <w:right w:val="double" w:sz="2" w:space="0" w:color="auto"/>
            </w:tcBorders>
            <w:vAlign w:val="center"/>
            <w:hideMark/>
          </w:tcPr>
          <w:p w:rsidR="002978B4" w:rsidRPr="00875642" w:rsidRDefault="002978B4" w:rsidP="00CB44D6">
            <w:pPr>
              <w:pStyle w:val="a4"/>
              <w:bidi w:val="0"/>
              <w:jc w:val="center"/>
              <w:rPr>
                <w:rFonts w:ascii="Simplified Arabic" w:hAnsi="Simplified Arabic" w:cs="Simplified Arabic"/>
                <w:b/>
                <w:bCs/>
                <w:sz w:val="24"/>
                <w:szCs w:val="24"/>
                <w:lang w:bidi="ar-IQ"/>
              </w:rPr>
            </w:pPr>
          </w:p>
        </w:tc>
        <w:tc>
          <w:tcPr>
            <w:tcW w:w="1135" w:type="dxa"/>
            <w:vMerge/>
            <w:tcBorders>
              <w:top w:val="thinThickSmallGap" w:sz="12" w:space="0" w:color="auto"/>
              <w:left w:val="double" w:sz="2" w:space="0" w:color="auto"/>
              <w:bottom w:val="thinThickSmallGap" w:sz="12" w:space="0" w:color="auto"/>
              <w:right w:val="double" w:sz="2" w:space="0" w:color="auto"/>
            </w:tcBorders>
            <w:vAlign w:val="center"/>
            <w:hideMark/>
          </w:tcPr>
          <w:p w:rsidR="002978B4" w:rsidRPr="00875642" w:rsidRDefault="002978B4" w:rsidP="00CB44D6">
            <w:pPr>
              <w:pStyle w:val="a4"/>
              <w:bidi w:val="0"/>
              <w:jc w:val="center"/>
              <w:rPr>
                <w:rFonts w:ascii="Simplified Arabic" w:hAnsi="Simplified Arabic" w:cs="Simplified Arabic"/>
                <w:b/>
                <w:bCs/>
                <w:sz w:val="24"/>
                <w:szCs w:val="24"/>
                <w:lang w:bidi="ar-IQ"/>
              </w:rPr>
            </w:pPr>
          </w:p>
        </w:tc>
        <w:tc>
          <w:tcPr>
            <w:tcW w:w="1561" w:type="dxa"/>
            <w:gridSpan w:val="2"/>
            <w:tcBorders>
              <w:top w:val="double" w:sz="2" w:space="0" w:color="auto"/>
              <w:left w:val="double" w:sz="2" w:space="0" w:color="auto"/>
              <w:bottom w:val="double" w:sz="2" w:space="0" w:color="auto"/>
              <w:right w:val="double" w:sz="2" w:space="0" w:color="auto"/>
            </w:tcBorders>
            <w:shd w:val="clear" w:color="auto" w:fill="F7964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النوع الاجتماعي</w:t>
            </w:r>
          </w:p>
        </w:tc>
        <w:tc>
          <w:tcPr>
            <w:tcW w:w="1561" w:type="dxa"/>
            <w:gridSpan w:val="2"/>
            <w:tcBorders>
              <w:top w:val="double" w:sz="2" w:space="0" w:color="auto"/>
              <w:left w:val="double" w:sz="2" w:space="0" w:color="auto"/>
              <w:bottom w:val="double" w:sz="2" w:space="0" w:color="auto"/>
              <w:right w:val="double" w:sz="2" w:space="0" w:color="auto"/>
            </w:tcBorders>
            <w:shd w:val="clear" w:color="auto" w:fill="F7964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النوع الاجتماعي</w:t>
            </w:r>
          </w:p>
        </w:tc>
        <w:tc>
          <w:tcPr>
            <w:tcW w:w="1420" w:type="dxa"/>
            <w:vMerge/>
            <w:tcBorders>
              <w:top w:val="thinThickSmallGap" w:sz="12" w:space="0" w:color="auto"/>
              <w:left w:val="double" w:sz="2" w:space="0" w:color="auto"/>
              <w:bottom w:val="thinThickSmallGap" w:sz="12" w:space="0" w:color="auto"/>
              <w:right w:val="thinThickSmallGap" w:sz="12" w:space="0" w:color="auto"/>
            </w:tcBorders>
            <w:vAlign w:val="center"/>
            <w:hideMark/>
          </w:tcPr>
          <w:p w:rsidR="002978B4" w:rsidRPr="00875642" w:rsidRDefault="002978B4" w:rsidP="00CB44D6">
            <w:pPr>
              <w:pStyle w:val="a4"/>
              <w:bidi w:val="0"/>
              <w:jc w:val="center"/>
              <w:rPr>
                <w:rFonts w:ascii="Simplified Arabic" w:hAnsi="Simplified Arabic" w:cs="Simplified Arabic"/>
                <w:b/>
                <w:bCs/>
                <w:sz w:val="24"/>
                <w:szCs w:val="24"/>
                <w:lang w:bidi="ar-IQ"/>
              </w:rPr>
            </w:pPr>
          </w:p>
        </w:tc>
      </w:tr>
      <w:tr w:rsidR="002978B4" w:rsidRPr="00875642" w:rsidTr="00CB44D6">
        <w:trPr>
          <w:trHeight w:val="223"/>
        </w:trPr>
        <w:tc>
          <w:tcPr>
            <w:tcW w:w="702" w:type="dxa"/>
            <w:vMerge/>
            <w:tcBorders>
              <w:top w:val="thinThickSmallGap" w:sz="12" w:space="0" w:color="auto"/>
              <w:left w:val="thickThinSmallGap" w:sz="12" w:space="0" w:color="auto"/>
              <w:bottom w:val="thinThickSmallGap" w:sz="12" w:space="0" w:color="auto"/>
              <w:right w:val="double" w:sz="2" w:space="0" w:color="auto"/>
            </w:tcBorders>
            <w:vAlign w:val="center"/>
            <w:hideMark/>
          </w:tcPr>
          <w:p w:rsidR="002978B4" w:rsidRPr="00875642" w:rsidRDefault="002978B4" w:rsidP="00CB44D6">
            <w:pPr>
              <w:pStyle w:val="a4"/>
              <w:bidi w:val="0"/>
              <w:jc w:val="center"/>
              <w:rPr>
                <w:rFonts w:ascii="Simplified Arabic" w:hAnsi="Simplified Arabic" w:cs="Simplified Arabic"/>
                <w:b/>
                <w:bCs/>
                <w:sz w:val="24"/>
                <w:szCs w:val="24"/>
                <w:lang w:bidi="ar-IQ"/>
              </w:rPr>
            </w:pPr>
          </w:p>
        </w:tc>
        <w:tc>
          <w:tcPr>
            <w:tcW w:w="1276" w:type="dxa"/>
            <w:vMerge/>
            <w:tcBorders>
              <w:top w:val="thinThickSmallGap" w:sz="12" w:space="0" w:color="auto"/>
              <w:left w:val="double" w:sz="2" w:space="0" w:color="auto"/>
              <w:bottom w:val="thinThickSmallGap" w:sz="12" w:space="0" w:color="auto"/>
              <w:right w:val="double" w:sz="2" w:space="0" w:color="auto"/>
            </w:tcBorders>
            <w:vAlign w:val="center"/>
            <w:hideMark/>
          </w:tcPr>
          <w:p w:rsidR="002978B4" w:rsidRPr="00875642" w:rsidRDefault="002978B4" w:rsidP="00CB44D6">
            <w:pPr>
              <w:pStyle w:val="a4"/>
              <w:bidi w:val="0"/>
              <w:jc w:val="center"/>
              <w:rPr>
                <w:rFonts w:ascii="Simplified Arabic" w:hAnsi="Simplified Arabic" w:cs="Simplified Arabic"/>
                <w:b/>
                <w:bCs/>
                <w:sz w:val="24"/>
                <w:szCs w:val="24"/>
                <w:lang w:bidi="ar-IQ"/>
              </w:rPr>
            </w:pPr>
          </w:p>
        </w:tc>
        <w:tc>
          <w:tcPr>
            <w:tcW w:w="1135" w:type="dxa"/>
            <w:vMerge/>
            <w:tcBorders>
              <w:top w:val="thinThickSmallGap" w:sz="12" w:space="0" w:color="auto"/>
              <w:left w:val="double" w:sz="2" w:space="0" w:color="auto"/>
              <w:bottom w:val="thinThickSmallGap" w:sz="12" w:space="0" w:color="auto"/>
              <w:right w:val="double" w:sz="2" w:space="0" w:color="auto"/>
            </w:tcBorders>
            <w:vAlign w:val="center"/>
            <w:hideMark/>
          </w:tcPr>
          <w:p w:rsidR="002978B4" w:rsidRPr="00875642" w:rsidRDefault="002978B4" w:rsidP="00CB44D6">
            <w:pPr>
              <w:pStyle w:val="a4"/>
              <w:bidi w:val="0"/>
              <w:jc w:val="center"/>
              <w:rPr>
                <w:rFonts w:ascii="Simplified Arabic" w:hAnsi="Simplified Arabic" w:cs="Simplified Arabic"/>
                <w:b/>
                <w:bCs/>
                <w:sz w:val="24"/>
                <w:szCs w:val="24"/>
                <w:lang w:bidi="ar-IQ"/>
              </w:rPr>
            </w:pPr>
          </w:p>
        </w:tc>
        <w:tc>
          <w:tcPr>
            <w:tcW w:w="851" w:type="dxa"/>
            <w:tcBorders>
              <w:top w:val="double" w:sz="2" w:space="0" w:color="auto"/>
              <w:left w:val="double" w:sz="2" w:space="0" w:color="auto"/>
              <w:bottom w:val="thinThickSmallGap" w:sz="12" w:space="0" w:color="auto"/>
              <w:right w:val="double" w:sz="2" w:space="0" w:color="auto"/>
            </w:tcBorders>
            <w:shd w:val="clear" w:color="auto" w:fill="F7964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ذكور</w:t>
            </w:r>
          </w:p>
        </w:tc>
        <w:tc>
          <w:tcPr>
            <w:tcW w:w="710" w:type="dxa"/>
            <w:tcBorders>
              <w:top w:val="double" w:sz="2" w:space="0" w:color="auto"/>
              <w:left w:val="double" w:sz="2" w:space="0" w:color="auto"/>
              <w:bottom w:val="thinThickSmallGap" w:sz="12" w:space="0" w:color="auto"/>
              <w:right w:val="double" w:sz="2" w:space="0" w:color="auto"/>
            </w:tcBorders>
            <w:shd w:val="clear" w:color="auto" w:fill="F7964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إناث</w:t>
            </w:r>
          </w:p>
        </w:tc>
        <w:tc>
          <w:tcPr>
            <w:tcW w:w="710" w:type="dxa"/>
            <w:tcBorders>
              <w:top w:val="double" w:sz="2" w:space="0" w:color="auto"/>
              <w:left w:val="double" w:sz="2" w:space="0" w:color="auto"/>
              <w:bottom w:val="thinThickSmallGap" w:sz="12" w:space="0" w:color="auto"/>
              <w:right w:val="double" w:sz="2" w:space="0" w:color="auto"/>
            </w:tcBorders>
            <w:shd w:val="clear" w:color="auto" w:fill="F7964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ذكور</w:t>
            </w:r>
          </w:p>
        </w:tc>
        <w:tc>
          <w:tcPr>
            <w:tcW w:w="851" w:type="dxa"/>
            <w:tcBorders>
              <w:top w:val="double" w:sz="2" w:space="0" w:color="auto"/>
              <w:left w:val="double" w:sz="2" w:space="0" w:color="auto"/>
              <w:bottom w:val="thinThickSmallGap" w:sz="12" w:space="0" w:color="auto"/>
              <w:right w:val="double" w:sz="2" w:space="0" w:color="auto"/>
            </w:tcBorders>
            <w:shd w:val="clear" w:color="auto" w:fill="F7964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إناث</w:t>
            </w:r>
          </w:p>
        </w:tc>
        <w:tc>
          <w:tcPr>
            <w:tcW w:w="1420" w:type="dxa"/>
            <w:vMerge/>
            <w:tcBorders>
              <w:top w:val="thinThickSmallGap" w:sz="12" w:space="0" w:color="auto"/>
              <w:left w:val="double" w:sz="2" w:space="0" w:color="auto"/>
              <w:bottom w:val="thinThickSmallGap" w:sz="12" w:space="0" w:color="auto"/>
              <w:right w:val="thinThickSmallGap" w:sz="12" w:space="0" w:color="auto"/>
            </w:tcBorders>
            <w:vAlign w:val="center"/>
            <w:hideMark/>
          </w:tcPr>
          <w:p w:rsidR="002978B4" w:rsidRPr="00875642" w:rsidRDefault="002978B4" w:rsidP="00CB44D6">
            <w:pPr>
              <w:pStyle w:val="a4"/>
              <w:bidi w:val="0"/>
              <w:jc w:val="center"/>
              <w:rPr>
                <w:rFonts w:ascii="Simplified Arabic" w:hAnsi="Simplified Arabic" w:cs="Simplified Arabic"/>
                <w:b/>
                <w:bCs/>
                <w:sz w:val="24"/>
                <w:szCs w:val="24"/>
                <w:lang w:bidi="ar-IQ"/>
              </w:rPr>
            </w:pPr>
          </w:p>
        </w:tc>
      </w:tr>
      <w:tr w:rsidR="002978B4" w:rsidRPr="00875642" w:rsidTr="00CB44D6">
        <w:trPr>
          <w:trHeight w:val="85"/>
        </w:trPr>
        <w:tc>
          <w:tcPr>
            <w:tcW w:w="702" w:type="dxa"/>
            <w:tcBorders>
              <w:top w:val="thinThickSmallGap" w:sz="12" w:space="0" w:color="auto"/>
              <w:left w:val="thickThinSmallGap" w:sz="12" w:space="0" w:color="auto"/>
              <w:bottom w:val="double" w:sz="2" w:space="0" w:color="auto"/>
              <w:right w:val="double" w:sz="2" w:space="0" w:color="auto"/>
            </w:tcBorders>
            <w:shd w:val="clear" w:color="auto" w:fill="F7964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1</w:t>
            </w:r>
          </w:p>
        </w:tc>
        <w:tc>
          <w:tcPr>
            <w:tcW w:w="1276" w:type="dxa"/>
            <w:tcBorders>
              <w:top w:val="thinThickSmallGap" w:sz="1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التربية</w:t>
            </w:r>
          </w:p>
        </w:tc>
        <w:tc>
          <w:tcPr>
            <w:tcW w:w="1135" w:type="dxa"/>
            <w:tcBorders>
              <w:top w:val="thinThickSmallGap" w:sz="1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إنساني</w:t>
            </w:r>
          </w:p>
        </w:tc>
        <w:tc>
          <w:tcPr>
            <w:tcW w:w="851" w:type="dxa"/>
            <w:tcBorders>
              <w:top w:val="thinThickSmallGap" w:sz="1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5</w:t>
            </w:r>
          </w:p>
        </w:tc>
        <w:tc>
          <w:tcPr>
            <w:tcW w:w="710" w:type="dxa"/>
            <w:tcBorders>
              <w:top w:val="thinThickSmallGap" w:sz="1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5</w:t>
            </w:r>
          </w:p>
        </w:tc>
        <w:tc>
          <w:tcPr>
            <w:tcW w:w="710" w:type="dxa"/>
            <w:tcBorders>
              <w:top w:val="thinThickSmallGap" w:sz="1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5</w:t>
            </w:r>
          </w:p>
        </w:tc>
        <w:tc>
          <w:tcPr>
            <w:tcW w:w="851" w:type="dxa"/>
            <w:tcBorders>
              <w:top w:val="double" w:sz="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5</w:t>
            </w:r>
          </w:p>
        </w:tc>
        <w:tc>
          <w:tcPr>
            <w:tcW w:w="1420" w:type="dxa"/>
            <w:tcBorders>
              <w:top w:val="thinThickSmallGap" w:sz="12" w:space="0" w:color="auto"/>
              <w:left w:val="double" w:sz="2" w:space="0" w:color="auto"/>
              <w:bottom w:val="double" w:sz="2" w:space="0" w:color="auto"/>
              <w:right w:val="thinThickSmallGap" w:sz="1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20</w:t>
            </w:r>
          </w:p>
        </w:tc>
      </w:tr>
      <w:tr w:rsidR="002978B4" w:rsidRPr="00875642" w:rsidTr="00CB44D6">
        <w:trPr>
          <w:trHeight w:val="76"/>
        </w:trPr>
        <w:tc>
          <w:tcPr>
            <w:tcW w:w="702" w:type="dxa"/>
            <w:tcBorders>
              <w:top w:val="double" w:sz="2" w:space="0" w:color="auto"/>
              <w:left w:val="thickThinSmallGap" w:sz="12" w:space="0" w:color="auto"/>
              <w:bottom w:val="double" w:sz="2" w:space="0" w:color="auto"/>
              <w:right w:val="double" w:sz="2" w:space="0" w:color="auto"/>
            </w:tcBorders>
            <w:shd w:val="clear" w:color="auto" w:fill="F7964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2</w:t>
            </w:r>
          </w:p>
        </w:tc>
        <w:tc>
          <w:tcPr>
            <w:tcW w:w="1276" w:type="dxa"/>
            <w:tcBorders>
              <w:top w:val="double" w:sz="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العلوم</w:t>
            </w:r>
          </w:p>
        </w:tc>
        <w:tc>
          <w:tcPr>
            <w:tcW w:w="1135" w:type="dxa"/>
            <w:tcBorders>
              <w:top w:val="double" w:sz="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علمي</w:t>
            </w:r>
          </w:p>
        </w:tc>
        <w:tc>
          <w:tcPr>
            <w:tcW w:w="851" w:type="dxa"/>
            <w:tcBorders>
              <w:top w:val="double" w:sz="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5</w:t>
            </w:r>
          </w:p>
        </w:tc>
        <w:tc>
          <w:tcPr>
            <w:tcW w:w="710" w:type="dxa"/>
            <w:tcBorders>
              <w:top w:val="double" w:sz="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5</w:t>
            </w:r>
          </w:p>
        </w:tc>
        <w:tc>
          <w:tcPr>
            <w:tcW w:w="710" w:type="dxa"/>
            <w:tcBorders>
              <w:top w:val="double" w:sz="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5</w:t>
            </w:r>
          </w:p>
        </w:tc>
        <w:tc>
          <w:tcPr>
            <w:tcW w:w="851" w:type="dxa"/>
            <w:tcBorders>
              <w:top w:val="double" w:sz="2" w:space="0" w:color="auto"/>
              <w:left w:val="double" w:sz="2" w:space="0" w:color="auto"/>
              <w:bottom w:val="double" w:sz="2" w:space="0" w:color="auto"/>
              <w:right w:val="double" w:sz="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5</w:t>
            </w:r>
          </w:p>
        </w:tc>
        <w:tc>
          <w:tcPr>
            <w:tcW w:w="1420" w:type="dxa"/>
            <w:tcBorders>
              <w:top w:val="double" w:sz="2" w:space="0" w:color="auto"/>
              <w:left w:val="double" w:sz="2" w:space="0" w:color="auto"/>
              <w:bottom w:val="double" w:sz="2" w:space="0" w:color="auto"/>
              <w:right w:val="thinThickSmallGap" w:sz="12" w:space="0" w:color="auto"/>
            </w:tcBorders>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20</w:t>
            </w:r>
          </w:p>
        </w:tc>
      </w:tr>
      <w:tr w:rsidR="002978B4" w:rsidRPr="00875642" w:rsidTr="00CB44D6">
        <w:trPr>
          <w:trHeight w:val="206"/>
        </w:trPr>
        <w:tc>
          <w:tcPr>
            <w:tcW w:w="702" w:type="dxa"/>
            <w:tcBorders>
              <w:top w:val="double" w:sz="2" w:space="0" w:color="auto"/>
              <w:left w:val="thickThinSmallGap" w:sz="12" w:space="0" w:color="auto"/>
              <w:bottom w:val="thickThinSmallGap" w:sz="12" w:space="0" w:color="auto"/>
              <w:right w:val="nil"/>
            </w:tcBorders>
            <w:shd w:val="clear" w:color="auto" w:fill="A6A6A6"/>
          </w:tcPr>
          <w:p w:rsidR="002978B4" w:rsidRPr="00875642" w:rsidRDefault="002978B4" w:rsidP="00CB44D6">
            <w:pPr>
              <w:pStyle w:val="a4"/>
              <w:jc w:val="center"/>
              <w:rPr>
                <w:rFonts w:ascii="Simplified Arabic" w:hAnsi="Simplified Arabic" w:cs="Simplified Arabic"/>
                <w:b/>
                <w:bCs/>
                <w:sz w:val="24"/>
                <w:szCs w:val="24"/>
                <w:lang w:bidi="ar-IQ"/>
              </w:rPr>
            </w:pPr>
          </w:p>
        </w:tc>
        <w:tc>
          <w:tcPr>
            <w:tcW w:w="1276" w:type="dxa"/>
            <w:tcBorders>
              <w:top w:val="double" w:sz="2" w:space="0" w:color="auto"/>
              <w:left w:val="nil"/>
              <w:bottom w:val="thickThinSmallGap" w:sz="12" w:space="0" w:color="auto"/>
              <w:right w:val="nil"/>
            </w:tcBorders>
            <w:shd w:val="clear" w:color="auto" w:fill="A6A6A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المجموع</w:t>
            </w:r>
          </w:p>
        </w:tc>
        <w:tc>
          <w:tcPr>
            <w:tcW w:w="1135" w:type="dxa"/>
            <w:tcBorders>
              <w:top w:val="double" w:sz="2" w:space="0" w:color="auto"/>
              <w:left w:val="nil"/>
              <w:bottom w:val="thickThinSmallGap" w:sz="12" w:space="0" w:color="auto"/>
              <w:right w:val="double" w:sz="2" w:space="0" w:color="auto"/>
            </w:tcBorders>
            <w:shd w:val="clear" w:color="auto" w:fill="A6A6A6"/>
          </w:tcPr>
          <w:p w:rsidR="002978B4" w:rsidRPr="00875642" w:rsidRDefault="002978B4" w:rsidP="00CB44D6">
            <w:pPr>
              <w:pStyle w:val="a4"/>
              <w:jc w:val="center"/>
              <w:rPr>
                <w:rFonts w:ascii="Simplified Arabic" w:hAnsi="Simplified Arabic" w:cs="Simplified Arabic"/>
                <w:b/>
                <w:bCs/>
                <w:sz w:val="24"/>
                <w:szCs w:val="24"/>
                <w:lang w:bidi="ar-IQ"/>
              </w:rPr>
            </w:pPr>
          </w:p>
        </w:tc>
        <w:tc>
          <w:tcPr>
            <w:tcW w:w="851" w:type="dxa"/>
            <w:tcBorders>
              <w:top w:val="double" w:sz="2" w:space="0" w:color="auto"/>
              <w:left w:val="double" w:sz="2" w:space="0" w:color="auto"/>
              <w:bottom w:val="thickThinSmallGap" w:sz="12" w:space="0" w:color="auto"/>
              <w:right w:val="nil"/>
            </w:tcBorders>
            <w:shd w:val="clear" w:color="auto" w:fill="A6A6A6"/>
          </w:tcPr>
          <w:p w:rsidR="002978B4" w:rsidRPr="00875642" w:rsidRDefault="002978B4" w:rsidP="00CB44D6">
            <w:pPr>
              <w:pStyle w:val="a4"/>
              <w:jc w:val="center"/>
              <w:rPr>
                <w:rFonts w:ascii="Simplified Arabic" w:hAnsi="Simplified Arabic" w:cs="Simplified Arabic"/>
                <w:b/>
                <w:bCs/>
                <w:sz w:val="24"/>
                <w:szCs w:val="24"/>
                <w:lang w:bidi="ar-IQ"/>
              </w:rPr>
            </w:pPr>
          </w:p>
        </w:tc>
        <w:tc>
          <w:tcPr>
            <w:tcW w:w="710" w:type="dxa"/>
            <w:tcBorders>
              <w:top w:val="double" w:sz="2" w:space="0" w:color="auto"/>
              <w:left w:val="nil"/>
              <w:bottom w:val="thickThinSmallGap" w:sz="12" w:space="0" w:color="auto"/>
              <w:right w:val="double" w:sz="2" w:space="0" w:color="auto"/>
            </w:tcBorders>
            <w:shd w:val="clear" w:color="auto" w:fill="A6A6A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20</w:t>
            </w:r>
          </w:p>
        </w:tc>
        <w:tc>
          <w:tcPr>
            <w:tcW w:w="710" w:type="dxa"/>
            <w:tcBorders>
              <w:top w:val="double" w:sz="2" w:space="0" w:color="auto"/>
              <w:left w:val="double" w:sz="2" w:space="0" w:color="auto"/>
              <w:bottom w:val="thickThinSmallGap" w:sz="12" w:space="0" w:color="auto"/>
              <w:right w:val="nil"/>
            </w:tcBorders>
            <w:shd w:val="clear" w:color="auto" w:fill="A6A6A6"/>
          </w:tcPr>
          <w:p w:rsidR="002978B4" w:rsidRPr="00875642" w:rsidRDefault="002978B4" w:rsidP="00CB44D6">
            <w:pPr>
              <w:pStyle w:val="a4"/>
              <w:jc w:val="center"/>
              <w:rPr>
                <w:rFonts w:ascii="Simplified Arabic" w:hAnsi="Simplified Arabic" w:cs="Simplified Arabic"/>
                <w:b/>
                <w:bCs/>
                <w:sz w:val="24"/>
                <w:szCs w:val="24"/>
                <w:lang w:bidi="ar-IQ"/>
              </w:rPr>
            </w:pPr>
          </w:p>
        </w:tc>
        <w:tc>
          <w:tcPr>
            <w:tcW w:w="851" w:type="dxa"/>
            <w:tcBorders>
              <w:top w:val="double" w:sz="2" w:space="0" w:color="auto"/>
              <w:left w:val="nil"/>
              <w:bottom w:val="thickThinSmallGap" w:sz="12" w:space="0" w:color="auto"/>
              <w:right w:val="double" w:sz="2" w:space="0" w:color="auto"/>
            </w:tcBorders>
            <w:shd w:val="clear" w:color="auto" w:fill="A6A6A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20</w:t>
            </w:r>
          </w:p>
        </w:tc>
        <w:tc>
          <w:tcPr>
            <w:tcW w:w="1420" w:type="dxa"/>
            <w:tcBorders>
              <w:top w:val="double" w:sz="2" w:space="0" w:color="auto"/>
              <w:left w:val="double" w:sz="2" w:space="0" w:color="auto"/>
              <w:bottom w:val="thickThinSmallGap" w:sz="12" w:space="0" w:color="auto"/>
              <w:right w:val="thinThickSmallGap" w:sz="12" w:space="0" w:color="auto"/>
            </w:tcBorders>
            <w:shd w:val="clear" w:color="auto" w:fill="A6A6A6"/>
            <w:hideMark/>
          </w:tcPr>
          <w:p w:rsidR="002978B4" w:rsidRPr="00875642" w:rsidRDefault="002978B4" w:rsidP="00CB44D6">
            <w:pPr>
              <w:pStyle w:val="a4"/>
              <w:jc w:val="center"/>
              <w:rPr>
                <w:rFonts w:ascii="Simplified Arabic" w:hAnsi="Simplified Arabic" w:cs="Simplified Arabic"/>
                <w:b/>
                <w:bCs/>
                <w:sz w:val="24"/>
                <w:szCs w:val="24"/>
                <w:lang w:bidi="ar-IQ"/>
              </w:rPr>
            </w:pPr>
            <w:r w:rsidRPr="00875642">
              <w:rPr>
                <w:rFonts w:ascii="Simplified Arabic" w:hAnsi="Simplified Arabic" w:cs="Simplified Arabic"/>
                <w:b/>
                <w:bCs/>
                <w:sz w:val="24"/>
                <w:szCs w:val="24"/>
                <w:rtl/>
                <w:lang w:bidi="ar-IQ"/>
              </w:rPr>
              <w:t>40</w:t>
            </w:r>
          </w:p>
        </w:tc>
      </w:tr>
    </w:tbl>
    <w:p w:rsidR="00906093" w:rsidRPr="00875642" w:rsidRDefault="002978B4" w:rsidP="00CB44D6">
      <w:pPr>
        <w:spacing w:after="0" w:line="240" w:lineRule="auto"/>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rPr>
        <w:t>العينة الاستطلاعية موزعة على وفق ( النوع الاجتماعي ، التخصص ، الصف)</w:t>
      </w:r>
    </w:p>
    <w:p w:rsidR="00906093" w:rsidRPr="00875642" w:rsidRDefault="00906093" w:rsidP="00CB44D6">
      <w:pPr>
        <w:widowControl w:val="0"/>
        <w:spacing w:after="0" w:line="240" w:lineRule="auto"/>
        <w:outlineLvl w:val="5"/>
        <w:rPr>
          <w:rFonts w:ascii="Simplified Arabic" w:hAnsi="Simplified Arabic" w:cs="Simplified Arabic"/>
          <w:b/>
          <w:bCs/>
          <w:color w:val="000000"/>
          <w:sz w:val="24"/>
          <w:szCs w:val="24"/>
          <w:rtl/>
        </w:rPr>
      </w:pPr>
    </w:p>
    <w:p w:rsidR="00906093" w:rsidRPr="00875642" w:rsidRDefault="00906093" w:rsidP="00CB44D6">
      <w:pPr>
        <w:widowControl w:val="0"/>
        <w:spacing w:after="0" w:line="240" w:lineRule="auto"/>
        <w:outlineLvl w:val="5"/>
        <w:rPr>
          <w:rFonts w:ascii="Simplified Arabic" w:hAnsi="Simplified Arabic" w:cs="Simplified Arabic"/>
          <w:b/>
          <w:bCs/>
          <w:color w:val="000000"/>
          <w:sz w:val="24"/>
          <w:szCs w:val="24"/>
          <w:rtl/>
        </w:rPr>
      </w:pPr>
    </w:p>
    <w:p w:rsidR="002A519D" w:rsidRPr="00875642" w:rsidRDefault="002A519D" w:rsidP="00CB44D6">
      <w:pPr>
        <w:pStyle w:val="a4"/>
        <w:rPr>
          <w:rFonts w:ascii="Simplified Arabic" w:hAnsi="Simplified Arabic" w:cs="Simplified Arabic"/>
          <w:b/>
          <w:bCs/>
          <w:sz w:val="24"/>
          <w:szCs w:val="24"/>
          <w:rtl/>
          <w:lang w:bidi="ar-IQ"/>
        </w:rPr>
      </w:pPr>
    </w:p>
    <w:p w:rsidR="00F8379A" w:rsidRDefault="00F8379A" w:rsidP="00CB44D6">
      <w:pPr>
        <w:pStyle w:val="a4"/>
        <w:rPr>
          <w:rFonts w:ascii="Simplified Arabic" w:hAnsi="Simplified Arabic" w:cs="Simplified Arabic"/>
          <w:b/>
          <w:bCs/>
          <w:sz w:val="24"/>
          <w:szCs w:val="24"/>
          <w:rtl/>
          <w:lang w:bidi="ar-IQ"/>
        </w:rPr>
      </w:pPr>
    </w:p>
    <w:p w:rsidR="00F8379A" w:rsidRDefault="00F8379A" w:rsidP="00CB44D6">
      <w:pPr>
        <w:pStyle w:val="a4"/>
        <w:rPr>
          <w:rFonts w:ascii="Simplified Arabic" w:hAnsi="Simplified Arabic" w:cs="Simplified Arabic"/>
          <w:b/>
          <w:bCs/>
          <w:sz w:val="24"/>
          <w:szCs w:val="24"/>
          <w:rtl/>
          <w:lang w:bidi="ar-IQ"/>
        </w:rPr>
      </w:pPr>
    </w:p>
    <w:p w:rsidR="00F8379A" w:rsidRDefault="00F8379A" w:rsidP="00CB44D6">
      <w:pPr>
        <w:pStyle w:val="a4"/>
        <w:rPr>
          <w:rFonts w:ascii="Simplified Arabic" w:hAnsi="Simplified Arabic" w:cs="Simplified Arabic"/>
          <w:b/>
          <w:bCs/>
          <w:sz w:val="24"/>
          <w:szCs w:val="24"/>
          <w:rtl/>
          <w:lang w:bidi="ar-IQ"/>
        </w:rPr>
      </w:pPr>
    </w:p>
    <w:p w:rsidR="00F8379A" w:rsidRDefault="00F8379A" w:rsidP="00CB44D6">
      <w:pPr>
        <w:pStyle w:val="a4"/>
        <w:rPr>
          <w:rFonts w:ascii="Simplified Arabic" w:hAnsi="Simplified Arabic" w:cs="Simplified Arabic"/>
          <w:b/>
          <w:bCs/>
          <w:sz w:val="24"/>
          <w:szCs w:val="24"/>
          <w:rtl/>
          <w:lang w:bidi="ar-IQ"/>
        </w:rPr>
      </w:pPr>
    </w:p>
    <w:p w:rsidR="00F8379A" w:rsidRDefault="00F8379A" w:rsidP="00CB44D6">
      <w:pPr>
        <w:pStyle w:val="a4"/>
        <w:rPr>
          <w:rFonts w:ascii="Simplified Arabic" w:hAnsi="Simplified Arabic" w:cs="Simplified Arabic"/>
          <w:b/>
          <w:bCs/>
          <w:sz w:val="24"/>
          <w:szCs w:val="24"/>
          <w:rtl/>
          <w:lang w:bidi="ar-IQ"/>
        </w:rPr>
      </w:pPr>
    </w:p>
    <w:p w:rsidR="002A519D" w:rsidRPr="00875642" w:rsidRDefault="002978B4" w:rsidP="00CB44D6">
      <w:pPr>
        <w:pStyle w:val="a4"/>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 xml:space="preserve">ملحق (4) </w:t>
      </w:r>
      <w:r w:rsidR="002A519D" w:rsidRPr="00875642">
        <w:rPr>
          <w:rFonts w:ascii="Simplified Arabic" w:hAnsi="Simplified Arabic" w:cs="Simplified Arabic"/>
          <w:b/>
          <w:bCs/>
          <w:sz w:val="24"/>
          <w:szCs w:val="24"/>
          <w:rtl/>
          <w:lang w:bidi="ar-IQ"/>
        </w:rPr>
        <w:t xml:space="preserve"> </w:t>
      </w:r>
    </w:p>
    <w:p w:rsidR="002978B4" w:rsidRPr="00875642" w:rsidRDefault="002978B4" w:rsidP="00CB44D6">
      <w:pPr>
        <w:pStyle w:val="a4"/>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القوة التميزية لفقرات مقياس التفكير التبادلي</w:t>
      </w:r>
    </w:p>
    <w:tbl>
      <w:tblPr>
        <w:tblpPr w:leftFromText="180" w:rightFromText="180" w:vertAnchor="text" w:horzAnchor="margin" w:tblpXSpec="center" w:tblpY="317"/>
        <w:bidiVisual/>
        <w:tblW w:w="6947" w:type="dxa"/>
        <w:tblBorders>
          <w:top w:val="thinThickSmallGap" w:sz="24" w:space="0" w:color="auto"/>
          <w:left w:val="thickThinSmallGap" w:sz="24" w:space="0" w:color="auto"/>
          <w:bottom w:val="thickThinSmallGap" w:sz="24" w:space="0" w:color="auto"/>
          <w:right w:val="thinThickSmallGap" w:sz="24" w:space="0" w:color="auto"/>
          <w:insideH w:val="double" w:sz="6" w:space="0" w:color="auto"/>
          <w:insideV w:val="double" w:sz="6" w:space="0" w:color="auto"/>
        </w:tblBorders>
        <w:tblLayout w:type="fixed"/>
        <w:tblLook w:val="04A0" w:firstRow="1" w:lastRow="0" w:firstColumn="1" w:lastColumn="0" w:noHBand="0" w:noVBand="1"/>
      </w:tblPr>
      <w:tblGrid>
        <w:gridCol w:w="1134"/>
        <w:gridCol w:w="851"/>
        <w:gridCol w:w="849"/>
        <w:gridCol w:w="852"/>
        <w:gridCol w:w="850"/>
        <w:gridCol w:w="1560"/>
        <w:gridCol w:w="851"/>
      </w:tblGrid>
      <w:tr w:rsidR="002978B4" w:rsidRPr="00875642" w:rsidTr="002A519D">
        <w:trPr>
          <w:trHeight w:val="201"/>
        </w:trPr>
        <w:tc>
          <w:tcPr>
            <w:tcW w:w="1134" w:type="dxa"/>
            <w:vMerge w:val="restart"/>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p>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رقم الفقرة</w:t>
            </w:r>
          </w:p>
        </w:tc>
        <w:tc>
          <w:tcPr>
            <w:tcW w:w="1700" w:type="dxa"/>
            <w:gridSpan w:val="2"/>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المجموعة العليا</w:t>
            </w:r>
          </w:p>
        </w:tc>
        <w:tc>
          <w:tcPr>
            <w:tcW w:w="1702" w:type="dxa"/>
            <w:gridSpan w:val="2"/>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المجموعة الدنيا</w:t>
            </w:r>
          </w:p>
        </w:tc>
        <w:tc>
          <w:tcPr>
            <w:tcW w:w="1560" w:type="dxa"/>
            <w:vMerge w:val="restart"/>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 xml:space="preserve">قيمة مربع </w:t>
            </w:r>
            <w:proofErr w:type="spellStart"/>
            <w:r w:rsidRPr="00875642">
              <w:rPr>
                <w:rFonts w:ascii="Simplified Arabic" w:hAnsi="Simplified Arabic" w:cs="Simplified Arabic"/>
                <w:b/>
                <w:bCs/>
                <w:sz w:val="24"/>
                <w:szCs w:val="24"/>
                <w:rtl/>
              </w:rPr>
              <w:t>كاي</w:t>
            </w:r>
            <w:proofErr w:type="spellEnd"/>
          </w:p>
        </w:tc>
        <w:tc>
          <w:tcPr>
            <w:tcW w:w="851" w:type="dxa"/>
            <w:vMerge w:val="restart"/>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p>
          <w:p w:rsidR="002978B4" w:rsidRPr="00875642" w:rsidRDefault="002978B4"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النتيجة</w:t>
            </w:r>
          </w:p>
          <w:p w:rsidR="002978B4" w:rsidRPr="00875642" w:rsidRDefault="002978B4" w:rsidP="00F8379A">
            <w:pPr>
              <w:pStyle w:val="a4"/>
              <w:bidi w:val="0"/>
              <w:jc w:val="center"/>
              <w:rPr>
                <w:rFonts w:ascii="Simplified Arabic" w:hAnsi="Simplified Arabic" w:cs="Simplified Arabic"/>
                <w:b/>
                <w:bCs/>
                <w:sz w:val="24"/>
                <w:szCs w:val="24"/>
              </w:rPr>
            </w:pPr>
          </w:p>
        </w:tc>
      </w:tr>
      <w:tr w:rsidR="002978B4" w:rsidRPr="00875642" w:rsidTr="002A519D">
        <w:trPr>
          <w:trHeight w:val="195"/>
        </w:trPr>
        <w:tc>
          <w:tcPr>
            <w:tcW w:w="1134" w:type="dxa"/>
            <w:vMerge/>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p>
        </w:tc>
        <w:tc>
          <w:tcPr>
            <w:tcW w:w="851"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واحد</w:t>
            </w:r>
          </w:p>
        </w:tc>
        <w:tc>
          <w:tcPr>
            <w:tcW w:w="849"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صفر</w:t>
            </w:r>
          </w:p>
        </w:tc>
        <w:tc>
          <w:tcPr>
            <w:tcW w:w="852"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rPr>
              <w:t>واحد</w:t>
            </w:r>
          </w:p>
        </w:tc>
        <w:tc>
          <w:tcPr>
            <w:tcW w:w="850"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صفر</w:t>
            </w:r>
          </w:p>
        </w:tc>
        <w:tc>
          <w:tcPr>
            <w:tcW w:w="1560" w:type="dxa"/>
            <w:vMerge/>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p>
        </w:tc>
        <w:tc>
          <w:tcPr>
            <w:tcW w:w="851" w:type="dxa"/>
            <w:vMerge/>
            <w:shd w:val="clear" w:color="000000" w:fill="D9D9D9"/>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p>
        </w:tc>
      </w:tr>
      <w:tr w:rsidR="002978B4" w:rsidRPr="00875642" w:rsidTr="002A519D">
        <w:trPr>
          <w:trHeight w:val="338"/>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93</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15</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77</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31</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7.071</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دالة</w:t>
            </w:r>
          </w:p>
        </w:tc>
      </w:tr>
      <w:tr w:rsidR="002978B4" w:rsidRPr="00875642" w:rsidTr="002A519D">
        <w:trPr>
          <w:trHeight w:val="385"/>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92</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16</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56</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52</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27.816</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35"/>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3</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83</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25</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61</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47</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10.083</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26"/>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4</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78</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30</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61</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47</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5.982</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16"/>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5</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75</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33</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59</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49</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5.032</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06"/>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6</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77</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31</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60</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48</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5.905</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351"/>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7</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101</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66</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42</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32.801</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30"/>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lastRenderedPageBreak/>
              <w:t>8</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102</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62</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46</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40.525</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33"/>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9</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87</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21</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54</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54</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22.422</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24"/>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10</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76</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32</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60</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48</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5.082</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13"/>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11</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96</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12</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71</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37</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16.949</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18"/>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12</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102</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58</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50</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46.671</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349"/>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13</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80</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28</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66</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42</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4.142</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383"/>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14</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86</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22</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68</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40</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7.330</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34"/>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15</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98</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10</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67</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41</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25.114</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37"/>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16</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82</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26</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65</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43</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6.358</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27"/>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17</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87</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21</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71</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37</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6.034</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16"/>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18</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100</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50</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58</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54.545</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07"/>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19</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91</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17</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66</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42</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14.912</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338"/>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20</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84</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24</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54</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54</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18.060</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103"/>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21</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94</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14</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62</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46</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23.631</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35"/>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22</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97</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11</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52</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56</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44.024</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38"/>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23</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99</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65</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43</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29.280</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191"/>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24</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95</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13</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55</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53</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34.909</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181"/>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25</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85</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36</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69</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39</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5.791</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314"/>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26</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82</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26</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67</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41</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5.071</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47"/>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27</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91</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17</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73</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35</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8.206</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96"/>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28</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98</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10</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55</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53</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41.705</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227"/>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29</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86</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22</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60</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48</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14.287</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r w:rsidR="002978B4" w:rsidRPr="00875642" w:rsidTr="002A519D">
        <w:trPr>
          <w:trHeight w:val="381"/>
        </w:trPr>
        <w:tc>
          <w:tcPr>
            <w:tcW w:w="1134" w:type="dxa"/>
            <w:shd w:val="clear" w:color="auto" w:fill="FBD4B4" w:themeFill="accent6" w:themeFillTint="66"/>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30</w:t>
            </w:r>
          </w:p>
        </w:tc>
        <w:tc>
          <w:tcPr>
            <w:tcW w:w="851"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86</w:t>
            </w:r>
          </w:p>
        </w:tc>
        <w:tc>
          <w:tcPr>
            <w:tcW w:w="849"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22</w:t>
            </w:r>
          </w:p>
        </w:tc>
        <w:tc>
          <w:tcPr>
            <w:tcW w:w="852"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52</w:t>
            </w:r>
          </w:p>
        </w:tc>
        <w:tc>
          <w:tcPr>
            <w:tcW w:w="85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56</w:t>
            </w:r>
          </w:p>
        </w:tc>
        <w:tc>
          <w:tcPr>
            <w:tcW w:w="1560" w:type="dxa"/>
            <w:shd w:val="clear" w:color="auto" w:fill="auto"/>
            <w:vAlign w:val="center"/>
            <w:hideMark/>
          </w:tcPr>
          <w:p w:rsidR="002978B4" w:rsidRPr="00875642" w:rsidRDefault="002978B4" w:rsidP="00F8379A">
            <w:pPr>
              <w:pStyle w:val="a4"/>
              <w:bidi w:val="0"/>
              <w:jc w:val="center"/>
              <w:rPr>
                <w:rFonts w:ascii="Simplified Arabic" w:hAnsi="Simplified Arabic" w:cs="Simplified Arabic"/>
                <w:b/>
                <w:bCs/>
                <w:sz w:val="24"/>
                <w:szCs w:val="24"/>
              </w:rPr>
            </w:pPr>
            <w:r w:rsidRPr="00875642">
              <w:rPr>
                <w:rFonts w:ascii="Simplified Arabic" w:hAnsi="Simplified Arabic" w:cs="Simplified Arabic"/>
                <w:b/>
                <w:bCs/>
                <w:sz w:val="24"/>
                <w:szCs w:val="24"/>
              </w:rPr>
              <w:t>23.197</w:t>
            </w:r>
          </w:p>
        </w:tc>
        <w:tc>
          <w:tcPr>
            <w:tcW w:w="851" w:type="dxa"/>
            <w:shd w:val="clear" w:color="auto" w:fill="auto"/>
            <w:vAlign w:val="center"/>
            <w:hideMark/>
          </w:tcPr>
          <w:p w:rsidR="002978B4" w:rsidRPr="00875642" w:rsidRDefault="002978B4" w:rsidP="00F8379A">
            <w:pPr>
              <w:pStyle w:val="a4"/>
              <w:jc w:val="center"/>
              <w:rPr>
                <w:rFonts w:ascii="Simplified Arabic" w:hAnsi="Simplified Arabic" w:cs="Simplified Arabic"/>
                <w:b/>
                <w:bCs/>
                <w:sz w:val="24"/>
                <w:szCs w:val="24"/>
              </w:rPr>
            </w:pPr>
            <w:r w:rsidRPr="00875642">
              <w:rPr>
                <w:rFonts w:ascii="Simplified Arabic" w:hAnsi="Simplified Arabic" w:cs="Simplified Arabic"/>
                <w:b/>
                <w:bCs/>
                <w:sz w:val="24"/>
                <w:szCs w:val="24"/>
                <w:rtl/>
              </w:rPr>
              <w:t>دالة</w:t>
            </w:r>
          </w:p>
        </w:tc>
      </w:tr>
    </w:tbl>
    <w:p w:rsidR="00906093" w:rsidRPr="00875642" w:rsidRDefault="00906093"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lang w:bidi="ar-IQ"/>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lang w:bidi="ar-IQ"/>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lang w:bidi="ar-IQ"/>
        </w:rPr>
      </w:pPr>
    </w:p>
    <w:p w:rsidR="002A519D" w:rsidRPr="00875642" w:rsidRDefault="002A519D" w:rsidP="00F8379A">
      <w:pPr>
        <w:widowControl w:val="0"/>
        <w:spacing w:after="0" w:line="240" w:lineRule="auto"/>
        <w:jc w:val="center"/>
        <w:outlineLvl w:val="5"/>
        <w:rPr>
          <w:rFonts w:ascii="Simplified Arabic" w:hAnsi="Simplified Arabic" w:cs="Simplified Arabic"/>
          <w:b/>
          <w:bCs/>
          <w:color w:val="000000"/>
          <w:sz w:val="24"/>
          <w:szCs w:val="24"/>
          <w:rtl/>
          <w:lang w:bidi="ar-IQ"/>
        </w:rPr>
      </w:pPr>
    </w:p>
    <w:p w:rsidR="00F8379A" w:rsidRDefault="00F8379A" w:rsidP="00F8379A">
      <w:pPr>
        <w:pStyle w:val="a4"/>
        <w:jc w:val="center"/>
        <w:rPr>
          <w:rFonts w:ascii="Simplified Arabic" w:hAnsi="Simplified Arabic" w:cs="Simplified Arabic"/>
          <w:b/>
          <w:bCs/>
          <w:sz w:val="24"/>
          <w:szCs w:val="24"/>
          <w:rtl/>
        </w:rPr>
      </w:pPr>
    </w:p>
    <w:p w:rsidR="00F8379A" w:rsidRDefault="00F8379A" w:rsidP="00F8379A">
      <w:pPr>
        <w:pStyle w:val="a4"/>
        <w:jc w:val="center"/>
        <w:rPr>
          <w:rFonts w:ascii="Simplified Arabic" w:hAnsi="Simplified Arabic" w:cs="Simplified Arabic"/>
          <w:b/>
          <w:bCs/>
          <w:sz w:val="24"/>
          <w:szCs w:val="24"/>
          <w:rtl/>
        </w:rPr>
      </w:pPr>
    </w:p>
    <w:p w:rsidR="00F8379A" w:rsidRDefault="00F8379A" w:rsidP="00F8379A">
      <w:pPr>
        <w:pStyle w:val="a4"/>
        <w:jc w:val="center"/>
        <w:rPr>
          <w:rFonts w:ascii="Simplified Arabic" w:hAnsi="Simplified Arabic" w:cs="Simplified Arabic"/>
          <w:b/>
          <w:bCs/>
          <w:sz w:val="24"/>
          <w:szCs w:val="24"/>
          <w:rtl/>
        </w:rPr>
      </w:pPr>
    </w:p>
    <w:p w:rsidR="00F8379A" w:rsidRDefault="00F8379A" w:rsidP="00F8379A">
      <w:pPr>
        <w:pStyle w:val="a4"/>
        <w:jc w:val="center"/>
        <w:rPr>
          <w:rFonts w:ascii="Simplified Arabic" w:hAnsi="Simplified Arabic" w:cs="Simplified Arabic"/>
          <w:b/>
          <w:bCs/>
          <w:sz w:val="24"/>
          <w:szCs w:val="24"/>
          <w:rtl/>
        </w:rPr>
      </w:pPr>
    </w:p>
    <w:p w:rsidR="00F8379A" w:rsidRDefault="00F8379A" w:rsidP="00F8379A">
      <w:pPr>
        <w:pStyle w:val="a4"/>
        <w:jc w:val="center"/>
        <w:rPr>
          <w:rFonts w:ascii="Simplified Arabic" w:hAnsi="Simplified Arabic" w:cs="Simplified Arabic"/>
          <w:b/>
          <w:bCs/>
          <w:sz w:val="24"/>
          <w:szCs w:val="24"/>
          <w:rtl/>
        </w:rPr>
      </w:pPr>
    </w:p>
    <w:p w:rsidR="00F8379A" w:rsidRDefault="00F8379A" w:rsidP="00F8379A">
      <w:pPr>
        <w:pStyle w:val="a4"/>
        <w:jc w:val="center"/>
        <w:rPr>
          <w:rFonts w:ascii="Simplified Arabic" w:hAnsi="Simplified Arabic" w:cs="Simplified Arabic"/>
          <w:b/>
          <w:bCs/>
          <w:sz w:val="24"/>
          <w:szCs w:val="24"/>
          <w:rtl/>
        </w:rPr>
      </w:pPr>
    </w:p>
    <w:p w:rsidR="00F8379A" w:rsidRDefault="00F8379A" w:rsidP="00F8379A">
      <w:pPr>
        <w:pStyle w:val="a4"/>
        <w:jc w:val="center"/>
        <w:rPr>
          <w:rFonts w:ascii="Simplified Arabic" w:hAnsi="Simplified Arabic" w:cs="Simplified Arabic"/>
          <w:b/>
          <w:bCs/>
          <w:sz w:val="24"/>
          <w:szCs w:val="24"/>
          <w:rtl/>
        </w:rPr>
      </w:pPr>
    </w:p>
    <w:p w:rsidR="00F8379A" w:rsidRDefault="00F8379A" w:rsidP="00F8379A">
      <w:pPr>
        <w:pStyle w:val="a4"/>
        <w:jc w:val="center"/>
        <w:rPr>
          <w:rFonts w:ascii="Simplified Arabic" w:hAnsi="Simplified Arabic" w:cs="Simplified Arabic"/>
          <w:b/>
          <w:bCs/>
          <w:sz w:val="24"/>
          <w:szCs w:val="24"/>
          <w:rtl/>
        </w:rPr>
      </w:pPr>
    </w:p>
    <w:p w:rsidR="00F8379A" w:rsidRDefault="00F8379A" w:rsidP="00F8379A">
      <w:pPr>
        <w:pStyle w:val="a4"/>
        <w:jc w:val="center"/>
        <w:rPr>
          <w:rFonts w:ascii="Simplified Arabic" w:hAnsi="Simplified Arabic" w:cs="Simplified Arabic"/>
          <w:b/>
          <w:bCs/>
          <w:sz w:val="24"/>
          <w:szCs w:val="24"/>
          <w:rtl/>
        </w:rPr>
      </w:pPr>
    </w:p>
    <w:p w:rsidR="00F8379A" w:rsidRDefault="00F8379A" w:rsidP="00F8379A">
      <w:pPr>
        <w:pStyle w:val="a4"/>
        <w:jc w:val="center"/>
        <w:rPr>
          <w:rFonts w:ascii="Simplified Arabic" w:hAnsi="Simplified Arabic" w:cs="Simplified Arabic"/>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CB44D6" w:rsidRDefault="00CB44D6" w:rsidP="00F8379A">
      <w:pPr>
        <w:pStyle w:val="a4"/>
        <w:jc w:val="center"/>
        <w:rPr>
          <w:rFonts w:ascii="Simplified Arabic" w:hAnsi="Simplified Arabic" w:cs="Simplified Arabic" w:hint="cs"/>
          <w:b/>
          <w:bCs/>
          <w:sz w:val="24"/>
          <w:szCs w:val="24"/>
          <w:rtl/>
        </w:rPr>
      </w:pPr>
    </w:p>
    <w:p w:rsidR="002A519D" w:rsidRPr="00875642" w:rsidRDefault="002A519D"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ملحق (5)</w:t>
      </w:r>
    </w:p>
    <w:p w:rsidR="002A519D" w:rsidRPr="00875642" w:rsidRDefault="002A519D" w:rsidP="00F8379A">
      <w:pPr>
        <w:pStyle w:val="a4"/>
        <w:jc w:val="center"/>
        <w:rPr>
          <w:rFonts w:ascii="Simplified Arabic" w:hAnsi="Simplified Arabic" w:cs="Simplified Arabic"/>
          <w:b/>
          <w:bCs/>
          <w:sz w:val="24"/>
          <w:szCs w:val="24"/>
          <w:rtl/>
        </w:rPr>
      </w:pPr>
      <w:r w:rsidRPr="00875642">
        <w:rPr>
          <w:rFonts w:ascii="Simplified Arabic" w:hAnsi="Simplified Arabic" w:cs="Simplified Arabic"/>
          <w:b/>
          <w:bCs/>
          <w:sz w:val="24"/>
          <w:szCs w:val="24"/>
          <w:rtl/>
        </w:rPr>
        <w:t>معاملات ارتباط درجة الفقرة بالدرجة الكلية لمقياس التفكير التبادلي.</w:t>
      </w:r>
    </w:p>
    <w:p w:rsidR="002A519D" w:rsidRPr="00875642" w:rsidRDefault="002A519D" w:rsidP="00F8379A">
      <w:pPr>
        <w:pStyle w:val="a4"/>
        <w:jc w:val="center"/>
        <w:rPr>
          <w:rFonts w:ascii="Simplified Arabic" w:hAnsi="Simplified Arabic" w:cs="Simplified Arabic"/>
          <w:b/>
          <w:bCs/>
          <w:sz w:val="24"/>
          <w:szCs w:val="24"/>
          <w:rtl/>
        </w:rPr>
      </w:pPr>
    </w:p>
    <w:tbl>
      <w:tblPr>
        <w:bidiVisual/>
        <w:tblW w:w="8753" w:type="dxa"/>
        <w:tblBorders>
          <w:top w:val="thinThickMediumGap" w:sz="24" w:space="0" w:color="auto"/>
          <w:left w:val="thickThinMediumGap" w:sz="24" w:space="0" w:color="auto"/>
          <w:bottom w:val="thickThinMediumGap" w:sz="24" w:space="0" w:color="auto"/>
          <w:right w:val="thinThickMediumGap" w:sz="24" w:space="0" w:color="auto"/>
          <w:insideH w:val="double" w:sz="4" w:space="0" w:color="auto"/>
          <w:insideV w:val="double" w:sz="4" w:space="0" w:color="auto"/>
        </w:tblBorders>
        <w:tblLayout w:type="fixed"/>
        <w:tblLook w:val="01E0" w:firstRow="1" w:lastRow="1" w:firstColumn="1" w:lastColumn="1" w:noHBand="0" w:noVBand="0"/>
      </w:tblPr>
      <w:tblGrid>
        <w:gridCol w:w="611"/>
        <w:gridCol w:w="1186"/>
        <w:gridCol w:w="567"/>
        <w:gridCol w:w="1235"/>
        <w:gridCol w:w="615"/>
        <w:gridCol w:w="1075"/>
        <w:gridCol w:w="615"/>
        <w:gridCol w:w="1090"/>
        <w:gridCol w:w="615"/>
        <w:gridCol w:w="1144"/>
      </w:tblGrid>
      <w:tr w:rsidR="002A519D" w:rsidRPr="00875642" w:rsidTr="002A519D">
        <w:trPr>
          <w:trHeight w:val="616"/>
        </w:trPr>
        <w:tc>
          <w:tcPr>
            <w:tcW w:w="611" w:type="dxa"/>
            <w:tcBorders>
              <w:top w:val="thinThickSmallGap" w:sz="24" w:space="0" w:color="auto"/>
              <w:left w:val="thickThinSmallGap" w:sz="24" w:space="0" w:color="auto"/>
              <w:bottom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lastRenderedPageBreak/>
              <w:t>ت</w:t>
            </w:r>
          </w:p>
        </w:tc>
        <w:tc>
          <w:tcPr>
            <w:tcW w:w="1186" w:type="dxa"/>
            <w:tcBorders>
              <w:top w:val="thinThickSmallGap" w:sz="24" w:space="0" w:color="auto"/>
              <w:bottom w:val="thinThickThinSmallGap" w:sz="24" w:space="0" w:color="auto"/>
              <w:righ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معامل الارتباط</w:t>
            </w:r>
          </w:p>
        </w:tc>
        <w:tc>
          <w:tcPr>
            <w:tcW w:w="567" w:type="dxa"/>
            <w:tcBorders>
              <w:top w:val="thinThickSmallGap" w:sz="24" w:space="0" w:color="auto"/>
              <w:left w:val="thinThickThinSmallGap" w:sz="24" w:space="0" w:color="auto"/>
              <w:bottom w:val="thinThickThinSmallGap" w:sz="24" w:space="0" w:color="auto"/>
            </w:tcBorders>
            <w:shd w:val="clear" w:color="auto" w:fill="E5B8B7"/>
            <w:vAlign w:val="center"/>
          </w:tcPr>
          <w:p w:rsidR="002A519D" w:rsidRPr="00875642" w:rsidRDefault="002A519D" w:rsidP="00F8379A">
            <w:pPr>
              <w:pStyle w:val="a4"/>
              <w:rPr>
                <w:rFonts w:ascii="Simplified Arabic" w:hAnsi="Simplified Arabic" w:cs="Simplified Arabic"/>
                <w:sz w:val="24"/>
                <w:szCs w:val="24"/>
                <w:rtl/>
              </w:rPr>
            </w:pPr>
            <w:r w:rsidRPr="00875642">
              <w:rPr>
                <w:rFonts w:ascii="Simplified Arabic" w:hAnsi="Simplified Arabic" w:cs="Simplified Arabic"/>
                <w:sz w:val="24"/>
                <w:szCs w:val="24"/>
                <w:rtl/>
              </w:rPr>
              <w:t>ت</w:t>
            </w:r>
          </w:p>
        </w:tc>
        <w:tc>
          <w:tcPr>
            <w:tcW w:w="1235" w:type="dxa"/>
            <w:tcBorders>
              <w:top w:val="thinThickSmallGap" w:sz="24" w:space="0" w:color="auto"/>
              <w:bottom w:val="thinThickThinSmallGap" w:sz="24" w:space="0" w:color="auto"/>
              <w:righ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معامل الارتباط</w:t>
            </w:r>
          </w:p>
        </w:tc>
        <w:tc>
          <w:tcPr>
            <w:tcW w:w="615" w:type="dxa"/>
            <w:tcBorders>
              <w:top w:val="thinThickSmallGap" w:sz="24" w:space="0" w:color="auto"/>
              <w:bottom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ت</w:t>
            </w:r>
          </w:p>
        </w:tc>
        <w:tc>
          <w:tcPr>
            <w:tcW w:w="1075" w:type="dxa"/>
            <w:tcBorders>
              <w:top w:val="thinThickSmallGap" w:sz="24" w:space="0" w:color="auto"/>
              <w:bottom w:val="thinThickThinSmallGap" w:sz="24" w:space="0" w:color="auto"/>
              <w:righ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معامل الارتباط</w:t>
            </w:r>
          </w:p>
        </w:tc>
        <w:tc>
          <w:tcPr>
            <w:tcW w:w="615" w:type="dxa"/>
            <w:tcBorders>
              <w:top w:val="thinThickSmallGap" w:sz="24" w:space="0" w:color="auto"/>
              <w:bottom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ت</w:t>
            </w:r>
          </w:p>
        </w:tc>
        <w:tc>
          <w:tcPr>
            <w:tcW w:w="1090" w:type="dxa"/>
            <w:tcBorders>
              <w:top w:val="thinThickSmallGap" w:sz="24" w:space="0" w:color="auto"/>
              <w:bottom w:val="thinThickThinSmallGap" w:sz="24" w:space="0" w:color="auto"/>
              <w:righ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معامل الارتباط</w:t>
            </w:r>
          </w:p>
        </w:tc>
        <w:tc>
          <w:tcPr>
            <w:tcW w:w="615" w:type="dxa"/>
            <w:tcBorders>
              <w:top w:val="thinThickSmallGap" w:sz="24" w:space="0" w:color="auto"/>
              <w:left w:val="thinThickThinSmallGap" w:sz="24" w:space="0" w:color="auto"/>
              <w:bottom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ت</w:t>
            </w:r>
          </w:p>
        </w:tc>
        <w:tc>
          <w:tcPr>
            <w:tcW w:w="1144" w:type="dxa"/>
            <w:tcBorders>
              <w:top w:val="thinThickSmallGap" w:sz="24" w:space="0" w:color="auto"/>
              <w:bottom w:val="thinThickThinSmallGap" w:sz="24" w:space="0" w:color="auto"/>
              <w:right w:val="thinThick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معامل الارتباط</w:t>
            </w:r>
          </w:p>
        </w:tc>
      </w:tr>
      <w:tr w:rsidR="002A519D" w:rsidRPr="00875642" w:rsidTr="002A519D">
        <w:trPr>
          <w:trHeight w:val="239"/>
        </w:trPr>
        <w:tc>
          <w:tcPr>
            <w:tcW w:w="611" w:type="dxa"/>
            <w:tcBorders>
              <w:top w:val="thinThickThinSmallGap" w:sz="24" w:space="0" w:color="auto"/>
              <w:left w:val="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1</w:t>
            </w:r>
          </w:p>
        </w:tc>
        <w:tc>
          <w:tcPr>
            <w:tcW w:w="1186" w:type="dxa"/>
            <w:tcBorders>
              <w:top w:val="thinThickThinSmallGap" w:sz="24" w:space="0" w:color="auto"/>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Pr>
            </w:pPr>
            <w:r w:rsidRPr="00875642">
              <w:rPr>
                <w:rFonts w:ascii="Simplified Arabic" w:hAnsi="Simplified Arabic" w:cs="Simplified Arabic"/>
                <w:sz w:val="24"/>
                <w:szCs w:val="24"/>
                <w:rtl/>
              </w:rPr>
              <w:t>0.206</w:t>
            </w:r>
          </w:p>
        </w:tc>
        <w:tc>
          <w:tcPr>
            <w:tcW w:w="567" w:type="dxa"/>
            <w:tcBorders>
              <w:top w:val="thinThickThinSmallGap" w:sz="24" w:space="0" w:color="auto"/>
              <w:left w:val="thinThickThinSmallGap" w:sz="24" w:space="0" w:color="auto"/>
            </w:tcBorders>
            <w:shd w:val="clear" w:color="auto" w:fill="E5B8B7"/>
            <w:vAlign w:val="center"/>
          </w:tcPr>
          <w:p w:rsidR="002A519D" w:rsidRPr="00875642" w:rsidRDefault="002A519D" w:rsidP="00F8379A">
            <w:pPr>
              <w:pStyle w:val="a4"/>
              <w:rPr>
                <w:rFonts w:ascii="Simplified Arabic" w:hAnsi="Simplified Arabic" w:cs="Simplified Arabic"/>
                <w:sz w:val="24"/>
                <w:szCs w:val="24"/>
                <w:rtl/>
              </w:rPr>
            </w:pPr>
            <w:r w:rsidRPr="00875642">
              <w:rPr>
                <w:rFonts w:ascii="Simplified Arabic" w:hAnsi="Simplified Arabic" w:cs="Simplified Arabic"/>
                <w:sz w:val="24"/>
                <w:szCs w:val="24"/>
                <w:rtl/>
              </w:rPr>
              <w:t>7</w:t>
            </w:r>
          </w:p>
        </w:tc>
        <w:tc>
          <w:tcPr>
            <w:tcW w:w="1235" w:type="dxa"/>
            <w:tcBorders>
              <w:top w:val="thinThickThinSmallGap" w:sz="24" w:space="0" w:color="auto"/>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0.300</w:t>
            </w:r>
          </w:p>
        </w:tc>
        <w:tc>
          <w:tcPr>
            <w:tcW w:w="615" w:type="dxa"/>
            <w:tcBorders>
              <w:top w:val="thinThickThinSmallGap" w:sz="24" w:space="0" w:color="auto"/>
            </w:tcBorders>
            <w:shd w:val="clear" w:color="auto" w:fill="E5B8B7"/>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13</w:t>
            </w:r>
          </w:p>
        </w:tc>
        <w:tc>
          <w:tcPr>
            <w:tcW w:w="1075" w:type="dxa"/>
            <w:tcBorders>
              <w:top w:val="thinThickThinSmallGap" w:sz="24" w:space="0" w:color="auto"/>
              <w:right w:val="thinThickThinSmallGap" w:sz="24" w:space="0" w:color="auto"/>
            </w:tcBorders>
            <w:shd w:val="clear" w:color="auto" w:fill="FFFFFF"/>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0.258</w:t>
            </w:r>
          </w:p>
        </w:tc>
        <w:tc>
          <w:tcPr>
            <w:tcW w:w="615" w:type="dxa"/>
            <w:tcBorders>
              <w:top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19</w:t>
            </w:r>
          </w:p>
        </w:tc>
        <w:tc>
          <w:tcPr>
            <w:tcW w:w="1090" w:type="dxa"/>
            <w:tcBorders>
              <w:top w:val="thinThickThinSmallGap" w:sz="24" w:space="0" w:color="auto"/>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0.235</w:t>
            </w:r>
          </w:p>
        </w:tc>
        <w:tc>
          <w:tcPr>
            <w:tcW w:w="615" w:type="dxa"/>
            <w:tcBorders>
              <w:top w:val="thinThickThinSmallGap" w:sz="24" w:space="0" w:color="auto"/>
              <w:lef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25</w:t>
            </w:r>
          </w:p>
        </w:tc>
        <w:tc>
          <w:tcPr>
            <w:tcW w:w="1144" w:type="dxa"/>
            <w:tcBorders>
              <w:top w:val="thinThickThinSmallGap" w:sz="24" w:space="0" w:color="auto"/>
              <w:right w:val="thinThickSmallGap" w:sz="24" w:space="0" w:color="auto"/>
            </w:tcBorders>
            <w:shd w:val="clear" w:color="auto" w:fill="FFFFFF"/>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0.295</w:t>
            </w:r>
          </w:p>
        </w:tc>
      </w:tr>
      <w:tr w:rsidR="002A519D" w:rsidRPr="00875642" w:rsidTr="002A519D">
        <w:trPr>
          <w:trHeight w:val="327"/>
        </w:trPr>
        <w:tc>
          <w:tcPr>
            <w:tcW w:w="611" w:type="dxa"/>
            <w:tcBorders>
              <w:left w:val="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w:t>
            </w:r>
          </w:p>
        </w:tc>
        <w:tc>
          <w:tcPr>
            <w:tcW w:w="1186"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0.279</w:t>
            </w:r>
          </w:p>
        </w:tc>
        <w:tc>
          <w:tcPr>
            <w:tcW w:w="567" w:type="dxa"/>
            <w:tcBorders>
              <w:left w:val="thinThickThinSmallGap" w:sz="24" w:space="0" w:color="auto"/>
            </w:tcBorders>
            <w:shd w:val="clear" w:color="auto" w:fill="E5B8B7"/>
            <w:vAlign w:val="center"/>
          </w:tcPr>
          <w:p w:rsidR="002A519D" w:rsidRPr="00875642" w:rsidRDefault="002A519D" w:rsidP="00F8379A">
            <w:pPr>
              <w:pStyle w:val="a4"/>
              <w:rPr>
                <w:rFonts w:ascii="Simplified Arabic" w:hAnsi="Simplified Arabic" w:cs="Simplified Arabic"/>
                <w:sz w:val="24"/>
                <w:szCs w:val="24"/>
                <w:rtl/>
              </w:rPr>
            </w:pPr>
            <w:r w:rsidRPr="00875642">
              <w:rPr>
                <w:rFonts w:ascii="Simplified Arabic" w:hAnsi="Simplified Arabic" w:cs="Simplified Arabic"/>
                <w:sz w:val="24"/>
                <w:szCs w:val="24"/>
                <w:rtl/>
              </w:rPr>
              <w:t>8</w:t>
            </w:r>
          </w:p>
        </w:tc>
        <w:tc>
          <w:tcPr>
            <w:tcW w:w="1235"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0.329</w:t>
            </w:r>
          </w:p>
        </w:tc>
        <w:tc>
          <w:tcPr>
            <w:tcW w:w="615" w:type="dxa"/>
            <w:shd w:val="clear" w:color="auto" w:fill="E5B8B7"/>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14</w:t>
            </w:r>
          </w:p>
        </w:tc>
        <w:tc>
          <w:tcPr>
            <w:tcW w:w="1075"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0.277</w:t>
            </w:r>
          </w:p>
        </w:tc>
        <w:tc>
          <w:tcPr>
            <w:tcW w:w="615" w:type="dxa"/>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20</w:t>
            </w:r>
          </w:p>
        </w:tc>
        <w:tc>
          <w:tcPr>
            <w:tcW w:w="1090"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0.360</w:t>
            </w:r>
          </w:p>
        </w:tc>
        <w:tc>
          <w:tcPr>
            <w:tcW w:w="615" w:type="dxa"/>
            <w:tcBorders>
              <w:lef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26</w:t>
            </w:r>
          </w:p>
        </w:tc>
        <w:tc>
          <w:tcPr>
            <w:tcW w:w="1144" w:type="dxa"/>
            <w:tcBorders>
              <w:right w:val="thinThick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0.296</w:t>
            </w:r>
          </w:p>
        </w:tc>
      </w:tr>
      <w:tr w:rsidR="002A519D" w:rsidRPr="00875642" w:rsidTr="002A519D">
        <w:trPr>
          <w:trHeight w:val="317"/>
        </w:trPr>
        <w:tc>
          <w:tcPr>
            <w:tcW w:w="611" w:type="dxa"/>
            <w:tcBorders>
              <w:left w:val="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3</w:t>
            </w:r>
          </w:p>
        </w:tc>
        <w:tc>
          <w:tcPr>
            <w:tcW w:w="1186"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0.254</w:t>
            </w:r>
          </w:p>
        </w:tc>
        <w:tc>
          <w:tcPr>
            <w:tcW w:w="567" w:type="dxa"/>
            <w:tcBorders>
              <w:left w:val="thinThickThinSmallGap" w:sz="24" w:space="0" w:color="auto"/>
            </w:tcBorders>
            <w:shd w:val="clear" w:color="auto" w:fill="E5B8B7"/>
            <w:vAlign w:val="center"/>
          </w:tcPr>
          <w:p w:rsidR="002A519D" w:rsidRPr="00875642" w:rsidRDefault="002A519D" w:rsidP="00F8379A">
            <w:pPr>
              <w:pStyle w:val="a4"/>
              <w:rPr>
                <w:rFonts w:ascii="Simplified Arabic" w:hAnsi="Simplified Arabic" w:cs="Simplified Arabic"/>
                <w:sz w:val="24"/>
                <w:szCs w:val="24"/>
                <w:rtl/>
              </w:rPr>
            </w:pPr>
            <w:r w:rsidRPr="00875642">
              <w:rPr>
                <w:rFonts w:ascii="Simplified Arabic" w:hAnsi="Simplified Arabic" w:cs="Simplified Arabic"/>
                <w:sz w:val="24"/>
                <w:szCs w:val="24"/>
                <w:rtl/>
              </w:rPr>
              <w:t>9</w:t>
            </w:r>
          </w:p>
        </w:tc>
        <w:tc>
          <w:tcPr>
            <w:tcW w:w="1235"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0.299</w:t>
            </w:r>
          </w:p>
        </w:tc>
        <w:tc>
          <w:tcPr>
            <w:tcW w:w="615" w:type="dxa"/>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15</w:t>
            </w:r>
          </w:p>
        </w:tc>
        <w:tc>
          <w:tcPr>
            <w:tcW w:w="1075"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0.205</w:t>
            </w:r>
          </w:p>
        </w:tc>
        <w:tc>
          <w:tcPr>
            <w:tcW w:w="615" w:type="dxa"/>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21</w:t>
            </w:r>
          </w:p>
        </w:tc>
        <w:tc>
          <w:tcPr>
            <w:tcW w:w="1090"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0.252</w:t>
            </w:r>
          </w:p>
        </w:tc>
        <w:tc>
          <w:tcPr>
            <w:tcW w:w="615" w:type="dxa"/>
            <w:tcBorders>
              <w:lef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27</w:t>
            </w:r>
          </w:p>
        </w:tc>
        <w:tc>
          <w:tcPr>
            <w:tcW w:w="1144" w:type="dxa"/>
            <w:tcBorders>
              <w:right w:val="thinThick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0.208</w:t>
            </w:r>
          </w:p>
        </w:tc>
      </w:tr>
      <w:tr w:rsidR="002A519D" w:rsidRPr="00875642" w:rsidTr="002A519D">
        <w:trPr>
          <w:trHeight w:val="336"/>
        </w:trPr>
        <w:tc>
          <w:tcPr>
            <w:tcW w:w="611" w:type="dxa"/>
            <w:tcBorders>
              <w:left w:val="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4</w:t>
            </w:r>
          </w:p>
        </w:tc>
        <w:tc>
          <w:tcPr>
            <w:tcW w:w="1186"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0.205</w:t>
            </w:r>
          </w:p>
        </w:tc>
        <w:tc>
          <w:tcPr>
            <w:tcW w:w="567" w:type="dxa"/>
            <w:tcBorders>
              <w:left w:val="thinThickThinSmallGap" w:sz="24" w:space="0" w:color="auto"/>
            </w:tcBorders>
            <w:shd w:val="clear" w:color="auto" w:fill="E5B8B7"/>
            <w:vAlign w:val="center"/>
          </w:tcPr>
          <w:p w:rsidR="002A519D" w:rsidRPr="00875642" w:rsidRDefault="002A519D" w:rsidP="00F8379A">
            <w:pPr>
              <w:pStyle w:val="a4"/>
              <w:rPr>
                <w:rFonts w:ascii="Simplified Arabic" w:hAnsi="Simplified Arabic" w:cs="Simplified Arabic"/>
                <w:sz w:val="24"/>
                <w:szCs w:val="24"/>
                <w:rtl/>
              </w:rPr>
            </w:pPr>
            <w:r w:rsidRPr="00875642">
              <w:rPr>
                <w:rFonts w:ascii="Simplified Arabic" w:hAnsi="Simplified Arabic" w:cs="Simplified Arabic"/>
                <w:sz w:val="24"/>
                <w:szCs w:val="24"/>
                <w:rtl/>
              </w:rPr>
              <w:t>10</w:t>
            </w:r>
          </w:p>
        </w:tc>
        <w:tc>
          <w:tcPr>
            <w:tcW w:w="1235" w:type="dxa"/>
            <w:tcBorders>
              <w:right w:val="thinThickThinSmallGap" w:sz="24" w:space="0" w:color="auto"/>
            </w:tcBorders>
            <w:shd w:val="clear" w:color="auto" w:fill="FFFFFF"/>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0.264</w:t>
            </w:r>
          </w:p>
        </w:tc>
        <w:tc>
          <w:tcPr>
            <w:tcW w:w="615" w:type="dxa"/>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16</w:t>
            </w:r>
          </w:p>
        </w:tc>
        <w:tc>
          <w:tcPr>
            <w:tcW w:w="1075"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0.233</w:t>
            </w:r>
          </w:p>
        </w:tc>
        <w:tc>
          <w:tcPr>
            <w:tcW w:w="615" w:type="dxa"/>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22</w:t>
            </w:r>
          </w:p>
        </w:tc>
        <w:tc>
          <w:tcPr>
            <w:tcW w:w="1090"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0.343</w:t>
            </w:r>
          </w:p>
        </w:tc>
        <w:tc>
          <w:tcPr>
            <w:tcW w:w="615" w:type="dxa"/>
            <w:tcBorders>
              <w:lef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28</w:t>
            </w:r>
          </w:p>
        </w:tc>
        <w:tc>
          <w:tcPr>
            <w:tcW w:w="1144" w:type="dxa"/>
            <w:tcBorders>
              <w:right w:val="thinThick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0.363</w:t>
            </w:r>
          </w:p>
        </w:tc>
      </w:tr>
      <w:tr w:rsidR="002A519D" w:rsidRPr="00875642" w:rsidTr="002A519D">
        <w:trPr>
          <w:trHeight w:val="243"/>
        </w:trPr>
        <w:tc>
          <w:tcPr>
            <w:tcW w:w="611" w:type="dxa"/>
            <w:tcBorders>
              <w:left w:val="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5</w:t>
            </w:r>
          </w:p>
        </w:tc>
        <w:tc>
          <w:tcPr>
            <w:tcW w:w="1186"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0.260</w:t>
            </w:r>
          </w:p>
        </w:tc>
        <w:tc>
          <w:tcPr>
            <w:tcW w:w="567" w:type="dxa"/>
            <w:tcBorders>
              <w:left w:val="thinThickThinSmallGap" w:sz="24" w:space="0" w:color="auto"/>
            </w:tcBorders>
            <w:shd w:val="clear" w:color="auto" w:fill="E5B8B7"/>
            <w:vAlign w:val="center"/>
          </w:tcPr>
          <w:p w:rsidR="002A519D" w:rsidRPr="00875642" w:rsidRDefault="002A519D" w:rsidP="00F8379A">
            <w:pPr>
              <w:pStyle w:val="a4"/>
              <w:rPr>
                <w:rFonts w:ascii="Simplified Arabic" w:hAnsi="Simplified Arabic" w:cs="Simplified Arabic"/>
                <w:sz w:val="24"/>
                <w:szCs w:val="24"/>
                <w:rtl/>
              </w:rPr>
            </w:pPr>
            <w:r w:rsidRPr="00875642">
              <w:rPr>
                <w:rFonts w:ascii="Simplified Arabic" w:hAnsi="Simplified Arabic" w:cs="Simplified Arabic"/>
                <w:sz w:val="24"/>
                <w:szCs w:val="24"/>
                <w:rtl/>
              </w:rPr>
              <w:t>11</w:t>
            </w:r>
          </w:p>
        </w:tc>
        <w:tc>
          <w:tcPr>
            <w:tcW w:w="1235"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0.240</w:t>
            </w:r>
          </w:p>
        </w:tc>
        <w:tc>
          <w:tcPr>
            <w:tcW w:w="615" w:type="dxa"/>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17</w:t>
            </w:r>
          </w:p>
        </w:tc>
        <w:tc>
          <w:tcPr>
            <w:tcW w:w="1075"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0.226</w:t>
            </w:r>
          </w:p>
        </w:tc>
        <w:tc>
          <w:tcPr>
            <w:tcW w:w="615" w:type="dxa"/>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23</w:t>
            </w:r>
          </w:p>
        </w:tc>
        <w:tc>
          <w:tcPr>
            <w:tcW w:w="1090"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0.287</w:t>
            </w:r>
          </w:p>
        </w:tc>
        <w:tc>
          <w:tcPr>
            <w:tcW w:w="615" w:type="dxa"/>
            <w:tcBorders>
              <w:lef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29</w:t>
            </w:r>
          </w:p>
        </w:tc>
        <w:tc>
          <w:tcPr>
            <w:tcW w:w="1144" w:type="dxa"/>
            <w:tcBorders>
              <w:right w:val="thinThick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0.310</w:t>
            </w:r>
          </w:p>
        </w:tc>
      </w:tr>
      <w:tr w:rsidR="002A519D" w:rsidRPr="00875642" w:rsidTr="002A519D">
        <w:trPr>
          <w:trHeight w:val="263"/>
        </w:trPr>
        <w:tc>
          <w:tcPr>
            <w:tcW w:w="611" w:type="dxa"/>
            <w:tcBorders>
              <w:left w:val="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6</w:t>
            </w:r>
          </w:p>
        </w:tc>
        <w:tc>
          <w:tcPr>
            <w:tcW w:w="1186" w:type="dxa"/>
            <w:tcBorders>
              <w:right w:val="thinThickThinSmallGap" w:sz="24" w:space="0" w:color="auto"/>
            </w:tcBorders>
            <w:shd w:val="clear" w:color="auto" w:fill="FFFFFF"/>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0.212</w:t>
            </w:r>
          </w:p>
        </w:tc>
        <w:tc>
          <w:tcPr>
            <w:tcW w:w="567" w:type="dxa"/>
            <w:tcBorders>
              <w:left w:val="thinThickThinSmallGap" w:sz="24" w:space="0" w:color="auto"/>
            </w:tcBorders>
            <w:shd w:val="clear" w:color="auto" w:fill="E5B8B7"/>
            <w:vAlign w:val="center"/>
          </w:tcPr>
          <w:p w:rsidR="002A519D" w:rsidRPr="00875642" w:rsidRDefault="002A519D" w:rsidP="00F8379A">
            <w:pPr>
              <w:pStyle w:val="a4"/>
              <w:rPr>
                <w:rFonts w:ascii="Simplified Arabic" w:hAnsi="Simplified Arabic" w:cs="Simplified Arabic"/>
                <w:sz w:val="24"/>
                <w:szCs w:val="24"/>
                <w:rtl/>
              </w:rPr>
            </w:pPr>
            <w:r w:rsidRPr="00875642">
              <w:rPr>
                <w:rFonts w:ascii="Simplified Arabic" w:hAnsi="Simplified Arabic" w:cs="Simplified Arabic"/>
                <w:sz w:val="24"/>
                <w:szCs w:val="24"/>
                <w:rtl/>
              </w:rPr>
              <w:t>12</w:t>
            </w:r>
          </w:p>
        </w:tc>
        <w:tc>
          <w:tcPr>
            <w:tcW w:w="1235"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0.31</w:t>
            </w:r>
          </w:p>
        </w:tc>
        <w:tc>
          <w:tcPr>
            <w:tcW w:w="615" w:type="dxa"/>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18</w:t>
            </w:r>
          </w:p>
        </w:tc>
        <w:tc>
          <w:tcPr>
            <w:tcW w:w="1075"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0.416</w:t>
            </w:r>
          </w:p>
        </w:tc>
        <w:tc>
          <w:tcPr>
            <w:tcW w:w="615" w:type="dxa"/>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24</w:t>
            </w:r>
          </w:p>
        </w:tc>
        <w:tc>
          <w:tcPr>
            <w:tcW w:w="1090" w:type="dxa"/>
            <w:tcBorders>
              <w:right w:val="thinThickThin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0.378</w:t>
            </w:r>
          </w:p>
        </w:tc>
        <w:tc>
          <w:tcPr>
            <w:tcW w:w="615" w:type="dxa"/>
            <w:tcBorders>
              <w:left w:val="thinThickThinSmallGap" w:sz="24" w:space="0" w:color="auto"/>
            </w:tcBorders>
            <w:shd w:val="clear" w:color="auto" w:fill="E5B8B7"/>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30</w:t>
            </w:r>
          </w:p>
        </w:tc>
        <w:tc>
          <w:tcPr>
            <w:tcW w:w="1144" w:type="dxa"/>
            <w:tcBorders>
              <w:right w:val="thinThickSmallGap" w:sz="24" w:space="0" w:color="auto"/>
            </w:tcBorders>
            <w:shd w:val="clear" w:color="auto" w:fill="auto"/>
            <w:vAlign w:val="center"/>
          </w:tcPr>
          <w:p w:rsidR="002A519D" w:rsidRPr="00875642" w:rsidRDefault="002A519D" w:rsidP="00F8379A">
            <w:pPr>
              <w:pStyle w:val="a4"/>
              <w:jc w:val="center"/>
              <w:rPr>
                <w:rFonts w:ascii="Simplified Arabic" w:hAnsi="Simplified Arabic" w:cs="Simplified Arabic"/>
                <w:sz w:val="24"/>
                <w:szCs w:val="24"/>
                <w:rtl/>
              </w:rPr>
            </w:pPr>
            <w:r w:rsidRPr="00875642">
              <w:rPr>
                <w:rFonts w:ascii="Simplified Arabic" w:hAnsi="Simplified Arabic" w:cs="Simplified Arabic"/>
                <w:sz w:val="24"/>
                <w:szCs w:val="24"/>
                <w:rtl/>
              </w:rPr>
              <w:t>0.291</w:t>
            </w:r>
          </w:p>
        </w:tc>
      </w:tr>
    </w:tbl>
    <w:p w:rsidR="002A519D" w:rsidRPr="00875642" w:rsidRDefault="002A519D" w:rsidP="00F8379A">
      <w:pPr>
        <w:pStyle w:val="a4"/>
        <w:jc w:val="center"/>
        <w:rPr>
          <w:rFonts w:ascii="Simplified Arabic" w:hAnsi="Simplified Arabic" w:cs="Simplified Arabic"/>
          <w:b/>
          <w:bCs/>
          <w:sz w:val="24"/>
          <w:szCs w:val="24"/>
          <w:rtl/>
          <w:lang w:bidi="ar-IQ"/>
        </w:rPr>
      </w:pPr>
    </w:p>
    <w:p w:rsidR="002A519D" w:rsidRPr="00875642" w:rsidRDefault="002A519D" w:rsidP="00F8379A">
      <w:pPr>
        <w:pStyle w:val="a4"/>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ملحق(6)</w:t>
      </w:r>
    </w:p>
    <w:p w:rsidR="00E20BDD" w:rsidRPr="00875642" w:rsidRDefault="00C60567" w:rsidP="00F8379A">
      <w:pPr>
        <w:pStyle w:val="a4"/>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rPr>
        <w:t>مقياس التفكير التبادلي بصيغته النهائية</w:t>
      </w:r>
    </w:p>
    <w:p w:rsidR="00DF1384" w:rsidRPr="00875642" w:rsidRDefault="00DF1384" w:rsidP="00F8379A">
      <w:pPr>
        <w:pStyle w:val="a4"/>
        <w:jc w:val="center"/>
        <w:rPr>
          <w:rFonts w:ascii="Simplified Arabic" w:hAnsi="Simplified Arabic" w:cs="Simplified Arabic"/>
          <w:b/>
          <w:bCs/>
          <w:sz w:val="24"/>
          <w:szCs w:val="24"/>
          <w:rtl/>
          <w:lang w:bidi="ar-IQ"/>
        </w:rPr>
      </w:pPr>
    </w:p>
    <w:tbl>
      <w:tblPr>
        <w:tblStyle w:val="10"/>
        <w:bidiVisual/>
        <w:tblW w:w="8330" w:type="dxa"/>
        <w:jc w:val="center"/>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4A0" w:firstRow="1" w:lastRow="0" w:firstColumn="1" w:lastColumn="0" w:noHBand="0" w:noVBand="1"/>
      </w:tblPr>
      <w:tblGrid>
        <w:gridCol w:w="586"/>
        <w:gridCol w:w="7744"/>
      </w:tblGrid>
      <w:tr w:rsidR="00C60567" w:rsidRPr="00875642" w:rsidTr="002A519D">
        <w:trPr>
          <w:jc w:val="center"/>
        </w:trPr>
        <w:tc>
          <w:tcPr>
            <w:tcW w:w="578" w:type="dxa"/>
            <w:shd w:val="clear" w:color="auto" w:fill="D9D9D9" w:themeFill="background1" w:themeFillShade="D9"/>
          </w:tcPr>
          <w:p w:rsidR="00C60567" w:rsidRPr="00875642" w:rsidRDefault="00C60567" w:rsidP="00F8379A">
            <w:pPr>
              <w:tabs>
                <w:tab w:val="left" w:pos="720"/>
                <w:tab w:val="left" w:pos="1440"/>
                <w:tab w:val="left" w:pos="2160"/>
                <w:tab w:val="left" w:pos="2880"/>
              </w:tabs>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ت</w:t>
            </w:r>
          </w:p>
        </w:tc>
        <w:tc>
          <w:tcPr>
            <w:tcW w:w="7644" w:type="dxa"/>
            <w:shd w:val="clear" w:color="auto" w:fill="D9D9D9" w:themeFill="background1" w:themeFillShade="D9"/>
          </w:tcPr>
          <w:p w:rsidR="00C60567" w:rsidRPr="00875642" w:rsidRDefault="00C60567" w:rsidP="00F8379A">
            <w:pPr>
              <w:tabs>
                <w:tab w:val="left" w:pos="720"/>
                <w:tab w:val="left" w:pos="1440"/>
                <w:tab w:val="left" w:pos="2160"/>
                <w:tab w:val="left" w:pos="2880"/>
              </w:tabs>
              <w:jc w:val="center"/>
              <w:rPr>
                <w:rFonts w:ascii="Simplified Arabic" w:hAnsi="Simplified Arabic" w:cs="Simplified Arabic"/>
                <w:b/>
                <w:bCs/>
                <w:sz w:val="24"/>
                <w:szCs w:val="24"/>
                <w:rtl/>
                <w:lang w:bidi="ar-IQ"/>
              </w:rPr>
            </w:pPr>
            <w:r w:rsidRPr="00875642">
              <w:rPr>
                <w:rFonts w:ascii="Simplified Arabic" w:hAnsi="Simplified Arabic" w:cs="Simplified Arabic"/>
                <w:b/>
                <w:bCs/>
                <w:sz w:val="24"/>
                <w:szCs w:val="24"/>
                <w:rtl/>
                <w:lang w:bidi="ar-IQ"/>
              </w:rPr>
              <w:t>الفقرات</w:t>
            </w:r>
            <w:r w:rsidR="000C652C" w:rsidRPr="00875642">
              <w:rPr>
                <w:rFonts w:ascii="Simplified Arabic" w:hAnsi="Simplified Arabic" w:cs="Simplified Arabic"/>
                <w:b/>
                <w:bCs/>
                <w:sz w:val="24"/>
                <w:szCs w:val="24"/>
                <w:rtl/>
                <w:lang w:bidi="ar-IQ"/>
              </w:rPr>
              <w:t xml:space="preserve"> وبدائلها</w:t>
            </w:r>
          </w:p>
        </w:tc>
      </w:tr>
      <w:tr w:rsidR="00C60567" w:rsidRPr="00CB44D6" w:rsidTr="002A519D">
        <w:trPr>
          <w:jc w:val="center"/>
        </w:trPr>
        <w:tc>
          <w:tcPr>
            <w:tcW w:w="578" w:type="dxa"/>
            <w:shd w:val="clear" w:color="auto" w:fill="D9D9D9" w:themeFill="background1" w:themeFillShade="D9"/>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1.</w:t>
            </w:r>
          </w:p>
        </w:tc>
        <w:tc>
          <w:tcPr>
            <w:tcW w:w="7644" w:type="dxa"/>
          </w:tcPr>
          <w:p w:rsidR="00C60567" w:rsidRPr="00CB44D6" w:rsidRDefault="000C0FCC"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تتسم طريقتي بالعمل ب</w:t>
            </w:r>
            <w:r w:rsidR="00C60567" w:rsidRPr="00CB44D6">
              <w:rPr>
                <w:rFonts w:ascii="Simplified Arabic" w:hAnsi="Simplified Arabic" w:cs="Simplified Arabic"/>
                <w:b/>
                <w:bCs/>
                <w:sz w:val="20"/>
                <w:szCs w:val="20"/>
                <w:rtl/>
                <w:lang w:bidi="ar-IQ"/>
              </w:rPr>
              <w:t>:</w:t>
            </w:r>
          </w:p>
          <w:p w:rsidR="00C60567" w:rsidRPr="00CB44D6" w:rsidRDefault="00C60567" w:rsidP="00F8379A">
            <w:pPr>
              <w:tabs>
                <w:tab w:val="left" w:pos="1309"/>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أ.</w:t>
            </w:r>
            <w:r w:rsidR="000C0FCC"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التفاعل مع الآخرين </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ب.</w:t>
            </w:r>
            <w:r w:rsidR="000C0FCC"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الابتعاد عن الآخرين</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ج.</w:t>
            </w:r>
            <w:r w:rsidR="000C0FCC"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انتقاد الآخرين  </w:t>
            </w:r>
          </w:p>
        </w:tc>
      </w:tr>
      <w:tr w:rsidR="00C60567" w:rsidRPr="00CB44D6" w:rsidTr="002A519D">
        <w:trPr>
          <w:jc w:val="center"/>
        </w:trPr>
        <w:tc>
          <w:tcPr>
            <w:tcW w:w="578" w:type="dxa"/>
            <w:shd w:val="clear" w:color="auto" w:fill="D9D9D9" w:themeFill="background1" w:themeFillShade="D9"/>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2.</w:t>
            </w:r>
          </w:p>
        </w:tc>
        <w:tc>
          <w:tcPr>
            <w:tcW w:w="7644" w:type="dxa"/>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عندما أقوم بعمل مع الآخرين</w:t>
            </w:r>
            <w:r w:rsidR="000C0FCC" w:rsidRPr="00CB44D6">
              <w:rPr>
                <w:rFonts w:ascii="Simplified Arabic" w:hAnsi="Simplified Arabic" w:cs="Simplified Arabic"/>
                <w:b/>
                <w:bCs/>
                <w:sz w:val="20"/>
                <w:szCs w:val="20"/>
                <w:rtl/>
                <w:lang w:bidi="ar-IQ"/>
              </w:rPr>
              <w:t>، فأني</w:t>
            </w:r>
            <w:r w:rsidRPr="00CB44D6">
              <w:rPr>
                <w:rFonts w:ascii="Simplified Arabic" w:hAnsi="Simplified Arabic" w:cs="Simplified Arabic"/>
                <w:b/>
                <w:bCs/>
                <w:sz w:val="20"/>
                <w:szCs w:val="20"/>
                <w:rtl/>
                <w:lang w:bidi="ar-IQ"/>
              </w:rPr>
              <w:t xml:space="preserve"> :</w:t>
            </w:r>
          </w:p>
          <w:p w:rsidR="00C60567" w:rsidRPr="00CB44D6" w:rsidRDefault="00C60567" w:rsidP="00F8379A">
            <w:pPr>
              <w:pStyle w:val="a3"/>
              <w:numPr>
                <w:ilvl w:val="0"/>
                <w:numId w:val="4"/>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أتفرد بطرح الأفكار     </w:t>
            </w:r>
          </w:p>
          <w:p w:rsidR="00C60567" w:rsidRPr="00CB44D6" w:rsidRDefault="00C60567" w:rsidP="00F8379A">
            <w:pPr>
              <w:pStyle w:val="a3"/>
              <w:numPr>
                <w:ilvl w:val="0"/>
                <w:numId w:val="4"/>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أتفاعل فكريا معهم </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w:t>
            </w:r>
            <w:r w:rsidR="002A519D"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 ج.</w:t>
            </w:r>
            <w:r w:rsidR="000C0FCC"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اعتمد على أفكارهم </w:t>
            </w:r>
          </w:p>
        </w:tc>
      </w:tr>
      <w:tr w:rsidR="00C60567" w:rsidRPr="00CB44D6" w:rsidTr="002A519D">
        <w:trPr>
          <w:jc w:val="center"/>
        </w:trPr>
        <w:tc>
          <w:tcPr>
            <w:tcW w:w="578" w:type="dxa"/>
            <w:shd w:val="clear" w:color="auto" w:fill="D9D9D9" w:themeFill="background1" w:themeFillShade="D9"/>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3.</w:t>
            </w:r>
          </w:p>
        </w:tc>
        <w:tc>
          <w:tcPr>
            <w:tcW w:w="7644" w:type="dxa"/>
          </w:tcPr>
          <w:p w:rsidR="00C60567" w:rsidRPr="00CB44D6" w:rsidRDefault="000C0FCC"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عندما أعمل مع الآخرين، فأني</w:t>
            </w:r>
            <w:r w:rsidR="00C60567" w:rsidRPr="00CB44D6">
              <w:rPr>
                <w:rFonts w:ascii="Simplified Arabic" w:hAnsi="Simplified Arabic" w:cs="Simplified Arabic"/>
                <w:b/>
                <w:bCs/>
                <w:sz w:val="20"/>
                <w:szCs w:val="20"/>
                <w:rtl/>
                <w:lang w:bidi="ar-IQ"/>
              </w:rPr>
              <w:t>:</w:t>
            </w:r>
          </w:p>
          <w:p w:rsidR="00C60567" w:rsidRPr="00CB44D6" w:rsidRDefault="00C60567" w:rsidP="00F8379A">
            <w:pPr>
              <w:pStyle w:val="a3"/>
              <w:numPr>
                <w:ilvl w:val="0"/>
                <w:numId w:val="5"/>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اشعر بالضعف </w:t>
            </w:r>
          </w:p>
          <w:p w:rsidR="00C60567" w:rsidRPr="00CB44D6" w:rsidRDefault="00C60567" w:rsidP="00F8379A">
            <w:pPr>
              <w:pStyle w:val="a3"/>
              <w:numPr>
                <w:ilvl w:val="0"/>
                <w:numId w:val="5"/>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اشعر باني مؤثر فيهم </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w:t>
            </w:r>
            <w:r w:rsidR="002A519D"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 ج.</w:t>
            </w:r>
            <w:r w:rsidR="000C0FCC"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اشعر باني منقاد لهم  </w:t>
            </w:r>
          </w:p>
        </w:tc>
      </w:tr>
      <w:tr w:rsidR="00C60567" w:rsidRPr="00CB44D6" w:rsidTr="002A519D">
        <w:trPr>
          <w:jc w:val="center"/>
        </w:trPr>
        <w:tc>
          <w:tcPr>
            <w:tcW w:w="578" w:type="dxa"/>
            <w:shd w:val="clear" w:color="auto" w:fill="D9D9D9" w:themeFill="background1" w:themeFillShade="D9"/>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4.</w:t>
            </w:r>
          </w:p>
        </w:tc>
        <w:tc>
          <w:tcPr>
            <w:tcW w:w="7644" w:type="dxa"/>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عندما </w:t>
            </w:r>
            <w:proofErr w:type="spellStart"/>
            <w:r w:rsidRPr="00CB44D6">
              <w:rPr>
                <w:rFonts w:ascii="Simplified Arabic" w:hAnsi="Simplified Arabic" w:cs="Simplified Arabic"/>
                <w:b/>
                <w:bCs/>
                <w:sz w:val="20"/>
                <w:szCs w:val="20"/>
                <w:rtl/>
                <w:lang w:bidi="ar-IQ"/>
              </w:rPr>
              <w:t>تواجهني</w:t>
            </w:r>
            <w:proofErr w:type="spellEnd"/>
            <w:r w:rsidRPr="00CB44D6">
              <w:rPr>
                <w:rFonts w:ascii="Simplified Arabic" w:hAnsi="Simplified Arabic" w:cs="Simplified Arabic"/>
                <w:b/>
                <w:bCs/>
                <w:sz w:val="20"/>
                <w:szCs w:val="20"/>
                <w:rtl/>
                <w:lang w:bidi="ar-IQ"/>
              </w:rPr>
              <w:t xml:space="preserve"> مشكلة ما</w:t>
            </w:r>
            <w:r w:rsidR="000C0FCC" w:rsidRPr="00CB44D6">
              <w:rPr>
                <w:rFonts w:ascii="Simplified Arabic" w:hAnsi="Simplified Arabic" w:cs="Simplified Arabic"/>
                <w:b/>
                <w:bCs/>
                <w:sz w:val="20"/>
                <w:szCs w:val="20"/>
                <w:rtl/>
                <w:lang w:bidi="ar-IQ"/>
              </w:rPr>
              <w:t>، فأني</w:t>
            </w:r>
            <w:r w:rsidRPr="00CB44D6">
              <w:rPr>
                <w:rFonts w:ascii="Simplified Arabic" w:hAnsi="Simplified Arabic" w:cs="Simplified Arabic"/>
                <w:b/>
                <w:bCs/>
                <w:sz w:val="20"/>
                <w:szCs w:val="20"/>
                <w:rtl/>
                <w:lang w:bidi="ar-IQ"/>
              </w:rPr>
              <w:t>:</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أ. استعين بالآخرين لحلها  </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ب.</w:t>
            </w:r>
            <w:r w:rsidR="000C0FCC"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انشغل كثيرا بها  </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ج. أتمكن من حلها </w:t>
            </w:r>
          </w:p>
        </w:tc>
      </w:tr>
      <w:tr w:rsidR="00C60567" w:rsidRPr="00CB44D6" w:rsidTr="002A519D">
        <w:trPr>
          <w:jc w:val="center"/>
        </w:trPr>
        <w:tc>
          <w:tcPr>
            <w:tcW w:w="578" w:type="dxa"/>
            <w:shd w:val="clear" w:color="auto" w:fill="D9D9D9" w:themeFill="background1" w:themeFillShade="D9"/>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5.</w:t>
            </w:r>
          </w:p>
        </w:tc>
        <w:tc>
          <w:tcPr>
            <w:tcW w:w="7644" w:type="dxa"/>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في مجال  عملي</w:t>
            </w:r>
            <w:r w:rsidR="00D71E4A" w:rsidRPr="00CB44D6">
              <w:rPr>
                <w:rFonts w:ascii="Simplified Arabic" w:hAnsi="Simplified Arabic" w:cs="Simplified Arabic"/>
                <w:b/>
                <w:bCs/>
                <w:sz w:val="20"/>
                <w:szCs w:val="20"/>
                <w:rtl/>
                <w:lang w:bidi="ar-IQ"/>
              </w:rPr>
              <w:t>،</w:t>
            </w:r>
            <w:r w:rsidRPr="00CB44D6">
              <w:rPr>
                <w:rFonts w:ascii="Simplified Arabic" w:hAnsi="Simplified Arabic" w:cs="Simplified Arabic"/>
                <w:b/>
                <w:bCs/>
                <w:sz w:val="20"/>
                <w:szCs w:val="20"/>
                <w:rtl/>
                <w:lang w:bidi="ar-IQ"/>
              </w:rPr>
              <w:t xml:space="preserve"> أسعى</w:t>
            </w:r>
            <w:r w:rsidR="00D71E4A" w:rsidRPr="00CB44D6">
              <w:rPr>
                <w:rFonts w:ascii="Simplified Arabic" w:hAnsi="Simplified Arabic" w:cs="Simplified Arabic"/>
                <w:b/>
                <w:bCs/>
                <w:sz w:val="20"/>
                <w:szCs w:val="20"/>
                <w:rtl/>
                <w:lang w:bidi="ar-IQ"/>
              </w:rPr>
              <w:t xml:space="preserve"> إلى</w:t>
            </w:r>
            <w:r w:rsidRPr="00CB44D6">
              <w:rPr>
                <w:rFonts w:ascii="Simplified Arabic" w:hAnsi="Simplified Arabic" w:cs="Simplified Arabic"/>
                <w:b/>
                <w:bCs/>
                <w:sz w:val="20"/>
                <w:szCs w:val="20"/>
                <w:rtl/>
                <w:lang w:bidi="ar-IQ"/>
              </w:rPr>
              <w:t>:</w:t>
            </w:r>
          </w:p>
          <w:p w:rsidR="00C60567" w:rsidRPr="00CB44D6" w:rsidRDefault="00C60567" w:rsidP="00F8379A">
            <w:pPr>
              <w:pStyle w:val="a3"/>
              <w:numPr>
                <w:ilvl w:val="0"/>
                <w:numId w:val="6"/>
              </w:numPr>
              <w:tabs>
                <w:tab w:val="left" w:pos="884"/>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أداء عملي بصورة عادية </w:t>
            </w:r>
          </w:p>
          <w:p w:rsidR="00C60567" w:rsidRPr="00CB44D6" w:rsidRDefault="00D71E4A" w:rsidP="00F8379A">
            <w:pPr>
              <w:pStyle w:val="a3"/>
              <w:numPr>
                <w:ilvl w:val="0"/>
                <w:numId w:val="6"/>
              </w:numPr>
              <w:tabs>
                <w:tab w:val="left" w:pos="884"/>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ا</w:t>
            </w:r>
            <w:r w:rsidR="00A9497B" w:rsidRPr="00CB44D6">
              <w:rPr>
                <w:rFonts w:ascii="Simplified Arabic" w:hAnsi="Simplified Arabic" w:cs="Simplified Arabic"/>
                <w:b/>
                <w:bCs/>
                <w:rtl/>
                <w:lang w:bidi="ar-IQ"/>
              </w:rPr>
              <w:t>نجاز</w:t>
            </w:r>
            <w:r w:rsidR="00C60567" w:rsidRPr="00CB44D6">
              <w:rPr>
                <w:rFonts w:ascii="Simplified Arabic" w:hAnsi="Simplified Arabic" w:cs="Simplified Arabic"/>
                <w:b/>
                <w:bCs/>
                <w:rtl/>
                <w:lang w:bidi="ar-IQ"/>
              </w:rPr>
              <w:t xml:space="preserve"> أصعب الأعمال </w:t>
            </w:r>
          </w:p>
          <w:p w:rsidR="00C60567" w:rsidRDefault="00DA654C" w:rsidP="00F8379A">
            <w:pPr>
              <w:tabs>
                <w:tab w:val="left" w:pos="884"/>
                <w:tab w:val="left" w:pos="1440"/>
                <w:tab w:val="left" w:pos="2160"/>
                <w:tab w:val="left" w:pos="2880"/>
              </w:tabs>
              <w:rPr>
                <w:rFonts w:ascii="Simplified Arabic" w:hAnsi="Simplified Arabic" w:cs="Simplified Arabic" w:hint="cs"/>
                <w:b/>
                <w:bCs/>
                <w:sz w:val="20"/>
                <w:szCs w:val="20"/>
                <w:rtl/>
                <w:lang w:bidi="ar-IQ"/>
              </w:rPr>
            </w:pPr>
            <w:r>
              <w:rPr>
                <w:rFonts w:ascii="Simplified Arabic" w:hAnsi="Simplified Arabic" w:cs="Simplified Arabic"/>
                <w:b/>
                <w:bCs/>
                <w:sz w:val="20"/>
                <w:szCs w:val="20"/>
                <w:rtl/>
                <w:lang w:bidi="ar-IQ"/>
              </w:rPr>
              <w:t xml:space="preserve">    </w:t>
            </w:r>
            <w:r w:rsidR="00C60567" w:rsidRPr="00CB44D6">
              <w:rPr>
                <w:rFonts w:ascii="Simplified Arabic" w:hAnsi="Simplified Arabic" w:cs="Simplified Arabic"/>
                <w:b/>
                <w:bCs/>
                <w:sz w:val="20"/>
                <w:szCs w:val="20"/>
                <w:rtl/>
                <w:lang w:bidi="ar-IQ"/>
              </w:rPr>
              <w:t>ج.</w:t>
            </w:r>
            <w:r w:rsidR="00D71E4A" w:rsidRPr="00CB44D6">
              <w:rPr>
                <w:rFonts w:ascii="Simplified Arabic" w:hAnsi="Simplified Arabic" w:cs="Simplified Arabic"/>
                <w:b/>
                <w:bCs/>
                <w:sz w:val="20"/>
                <w:szCs w:val="20"/>
                <w:rtl/>
                <w:lang w:bidi="ar-IQ"/>
              </w:rPr>
              <w:t xml:space="preserve"> أن </w:t>
            </w:r>
            <w:r w:rsidR="00C60567" w:rsidRPr="00CB44D6">
              <w:rPr>
                <w:rFonts w:ascii="Simplified Arabic" w:hAnsi="Simplified Arabic" w:cs="Simplified Arabic"/>
                <w:b/>
                <w:bCs/>
                <w:sz w:val="20"/>
                <w:szCs w:val="20"/>
                <w:rtl/>
                <w:lang w:bidi="ar-IQ"/>
              </w:rPr>
              <w:t>أعمل بصورة اعتباطية .</w:t>
            </w:r>
          </w:p>
          <w:p w:rsidR="00DA654C" w:rsidRPr="00CB44D6" w:rsidRDefault="00DA654C" w:rsidP="00F8379A">
            <w:pPr>
              <w:tabs>
                <w:tab w:val="left" w:pos="884"/>
                <w:tab w:val="left" w:pos="1440"/>
                <w:tab w:val="left" w:pos="2160"/>
                <w:tab w:val="left" w:pos="2880"/>
              </w:tabs>
              <w:rPr>
                <w:rFonts w:ascii="Simplified Arabic" w:hAnsi="Simplified Arabic" w:cs="Simplified Arabic"/>
                <w:b/>
                <w:bCs/>
                <w:sz w:val="20"/>
                <w:szCs w:val="20"/>
                <w:rtl/>
                <w:lang w:bidi="ar-IQ"/>
              </w:rPr>
            </w:pPr>
          </w:p>
        </w:tc>
      </w:tr>
      <w:tr w:rsidR="00C60567" w:rsidRPr="00CB44D6" w:rsidTr="002A519D">
        <w:trPr>
          <w:jc w:val="center"/>
        </w:trPr>
        <w:tc>
          <w:tcPr>
            <w:tcW w:w="578" w:type="dxa"/>
            <w:shd w:val="clear" w:color="auto" w:fill="D9D9D9" w:themeFill="background1" w:themeFillShade="D9"/>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lastRenderedPageBreak/>
              <w:t>6.</w:t>
            </w:r>
          </w:p>
        </w:tc>
        <w:tc>
          <w:tcPr>
            <w:tcW w:w="7644" w:type="dxa"/>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عندما أكون ضمن مجموعة</w:t>
            </w:r>
            <w:r w:rsidR="00A9497B" w:rsidRPr="00CB44D6">
              <w:rPr>
                <w:rFonts w:ascii="Simplified Arabic" w:hAnsi="Simplified Arabic" w:cs="Simplified Arabic"/>
                <w:b/>
                <w:bCs/>
                <w:sz w:val="20"/>
                <w:szCs w:val="20"/>
                <w:rtl/>
                <w:lang w:bidi="ar-IQ"/>
              </w:rPr>
              <w:t>، فاني</w:t>
            </w:r>
            <w:r w:rsidRPr="00CB44D6">
              <w:rPr>
                <w:rFonts w:ascii="Simplified Arabic" w:hAnsi="Simplified Arabic" w:cs="Simplified Arabic"/>
                <w:b/>
                <w:bCs/>
                <w:sz w:val="20"/>
                <w:szCs w:val="20"/>
                <w:rtl/>
                <w:lang w:bidi="ar-IQ"/>
              </w:rPr>
              <w:t>:</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أ.</w:t>
            </w:r>
            <w:r w:rsidR="00D71E4A"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أتفاعل معهم</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ب.</w:t>
            </w:r>
            <w:r w:rsidR="00D71E4A"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انزعج من وجودي معهم </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ج.</w:t>
            </w:r>
            <w:r w:rsidR="00D71E4A"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أحاول الانسحاب </w:t>
            </w:r>
          </w:p>
        </w:tc>
      </w:tr>
      <w:tr w:rsidR="00C60567" w:rsidRPr="00CB44D6" w:rsidTr="002A519D">
        <w:trPr>
          <w:jc w:val="center"/>
        </w:trPr>
        <w:tc>
          <w:tcPr>
            <w:tcW w:w="578" w:type="dxa"/>
            <w:shd w:val="clear" w:color="auto" w:fill="D9D9D9" w:themeFill="background1" w:themeFillShade="D9"/>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7.</w:t>
            </w:r>
          </w:p>
        </w:tc>
        <w:tc>
          <w:tcPr>
            <w:tcW w:w="7644" w:type="dxa"/>
          </w:tcPr>
          <w:p w:rsidR="00D71E4A"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أحب العمل : </w:t>
            </w:r>
          </w:p>
          <w:p w:rsidR="00C60567" w:rsidRPr="00CB44D6" w:rsidRDefault="00D71E4A"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w:t>
            </w:r>
            <w:r w:rsidR="002A519D" w:rsidRPr="00CB44D6">
              <w:rPr>
                <w:rFonts w:ascii="Simplified Arabic" w:hAnsi="Simplified Arabic" w:cs="Simplified Arabic"/>
                <w:b/>
                <w:bCs/>
                <w:sz w:val="20"/>
                <w:szCs w:val="20"/>
                <w:rtl/>
                <w:lang w:bidi="ar-IQ"/>
              </w:rPr>
              <w:t xml:space="preserve">       </w:t>
            </w:r>
            <w:r w:rsidR="00C60567"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أ. ضمن مجموعة من </w:t>
            </w:r>
            <w:proofErr w:type="spellStart"/>
            <w:r w:rsidRPr="00CB44D6">
              <w:rPr>
                <w:rFonts w:ascii="Simplified Arabic" w:hAnsi="Simplified Arabic" w:cs="Simplified Arabic"/>
                <w:b/>
                <w:bCs/>
                <w:sz w:val="20"/>
                <w:szCs w:val="20"/>
                <w:rtl/>
                <w:lang w:bidi="ar-IQ"/>
              </w:rPr>
              <w:t>أقراتي</w:t>
            </w:r>
            <w:proofErr w:type="spellEnd"/>
            <w:r w:rsidR="00C60567" w:rsidRPr="00CB44D6">
              <w:rPr>
                <w:rFonts w:ascii="Simplified Arabic" w:hAnsi="Simplified Arabic" w:cs="Simplified Arabic"/>
                <w:b/>
                <w:bCs/>
                <w:sz w:val="20"/>
                <w:szCs w:val="20"/>
                <w:rtl/>
                <w:lang w:bidi="ar-IQ"/>
              </w:rPr>
              <w:t xml:space="preserve"> </w:t>
            </w:r>
          </w:p>
          <w:p w:rsidR="00C60567" w:rsidRPr="00CB44D6" w:rsidRDefault="00C60567" w:rsidP="00F8379A">
            <w:pPr>
              <w:tabs>
                <w:tab w:val="left" w:pos="720"/>
                <w:tab w:val="left" w:pos="1440"/>
                <w:tab w:val="left" w:pos="2160"/>
                <w:tab w:val="left" w:pos="2880"/>
              </w:tabs>
              <w:ind w:firstLine="34"/>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ب.</w:t>
            </w:r>
            <w:r w:rsidR="00D71E4A"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بمفردي </w:t>
            </w:r>
          </w:p>
          <w:p w:rsidR="00C60567" w:rsidRPr="00CB44D6" w:rsidRDefault="00C60567" w:rsidP="00F8379A">
            <w:pPr>
              <w:tabs>
                <w:tab w:val="left" w:pos="720"/>
                <w:tab w:val="left" w:pos="1440"/>
                <w:tab w:val="left" w:pos="2160"/>
                <w:tab w:val="left" w:pos="2880"/>
              </w:tabs>
              <w:ind w:firstLine="34"/>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ج .مع الآخرين</w:t>
            </w:r>
          </w:p>
        </w:tc>
      </w:tr>
      <w:tr w:rsidR="00C60567" w:rsidRPr="00CB44D6" w:rsidTr="002A519D">
        <w:trPr>
          <w:jc w:val="center"/>
        </w:trPr>
        <w:tc>
          <w:tcPr>
            <w:tcW w:w="578" w:type="dxa"/>
            <w:shd w:val="clear" w:color="auto" w:fill="D9D9D9" w:themeFill="background1" w:themeFillShade="D9"/>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8.</w:t>
            </w:r>
          </w:p>
        </w:tc>
        <w:tc>
          <w:tcPr>
            <w:tcW w:w="7644" w:type="dxa"/>
          </w:tcPr>
          <w:p w:rsidR="00C60567" w:rsidRPr="00CB44D6" w:rsidRDefault="00D71E4A"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عندما يواجهني عائق فكري</w:t>
            </w:r>
            <w:r w:rsidR="00C60567" w:rsidRPr="00CB44D6">
              <w:rPr>
                <w:rFonts w:ascii="Simplified Arabic" w:hAnsi="Simplified Arabic" w:cs="Simplified Arabic"/>
                <w:b/>
                <w:bCs/>
                <w:sz w:val="20"/>
                <w:szCs w:val="20"/>
                <w:rtl/>
                <w:lang w:bidi="ar-IQ"/>
              </w:rPr>
              <w:t>:</w:t>
            </w:r>
          </w:p>
          <w:p w:rsidR="00C60567" w:rsidRPr="00CB44D6" w:rsidRDefault="00C60567" w:rsidP="00F8379A">
            <w:pPr>
              <w:pStyle w:val="a3"/>
              <w:numPr>
                <w:ilvl w:val="0"/>
                <w:numId w:val="7"/>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أهمل الموضوع . </w:t>
            </w:r>
          </w:p>
          <w:p w:rsidR="00C60567" w:rsidRPr="00CB44D6" w:rsidRDefault="00D71E4A" w:rsidP="00F8379A">
            <w:pPr>
              <w:pStyle w:val="a3"/>
              <w:numPr>
                <w:ilvl w:val="0"/>
                <w:numId w:val="7"/>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أستطيع تجاوزه</w:t>
            </w:r>
            <w:r w:rsidR="00C60567" w:rsidRPr="00CB44D6">
              <w:rPr>
                <w:rFonts w:ascii="Simplified Arabic" w:hAnsi="Simplified Arabic" w:cs="Simplified Arabic"/>
                <w:b/>
                <w:bCs/>
                <w:rtl/>
                <w:lang w:bidi="ar-IQ"/>
              </w:rPr>
              <w:t>.</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w:t>
            </w:r>
            <w:r w:rsidR="002A519D"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 ج.</w:t>
            </w:r>
            <w:r w:rsidR="00D71E4A"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أحاول التفكير في حله</w:t>
            </w:r>
          </w:p>
        </w:tc>
      </w:tr>
      <w:tr w:rsidR="00C60567" w:rsidRPr="00CB44D6" w:rsidTr="002A519D">
        <w:trPr>
          <w:jc w:val="center"/>
        </w:trPr>
        <w:tc>
          <w:tcPr>
            <w:tcW w:w="578" w:type="dxa"/>
            <w:shd w:val="clear" w:color="auto" w:fill="D9D9D9" w:themeFill="background1" w:themeFillShade="D9"/>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9.</w:t>
            </w:r>
          </w:p>
        </w:tc>
        <w:tc>
          <w:tcPr>
            <w:tcW w:w="7644" w:type="dxa"/>
          </w:tcPr>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في المواقف الاجتماعية أكون :</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أ.</w:t>
            </w:r>
            <w:r w:rsidR="00D71E4A"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مرحا مع الآخرين .</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ب.</w:t>
            </w:r>
            <w:r w:rsidR="00D71E4A"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منعزلا عن الآخرين </w:t>
            </w:r>
          </w:p>
          <w:p w:rsidR="00C60567" w:rsidRPr="00CB44D6" w:rsidRDefault="00C60567" w:rsidP="00F8379A">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ج.</w:t>
            </w:r>
            <w:r w:rsidR="00D71E4A" w:rsidRPr="00CB44D6">
              <w:rPr>
                <w:rFonts w:ascii="Simplified Arabic" w:hAnsi="Simplified Arabic" w:cs="Simplified Arabic"/>
                <w:b/>
                <w:bCs/>
                <w:sz w:val="20"/>
                <w:szCs w:val="20"/>
                <w:rtl/>
                <w:lang w:bidi="ar-IQ"/>
              </w:rPr>
              <w:t xml:space="preserve"> </w:t>
            </w:r>
            <w:r w:rsidRPr="00CB44D6">
              <w:rPr>
                <w:rFonts w:ascii="Simplified Arabic" w:hAnsi="Simplified Arabic" w:cs="Simplified Arabic"/>
                <w:b/>
                <w:bCs/>
                <w:sz w:val="20"/>
                <w:szCs w:val="20"/>
                <w:rtl/>
                <w:lang w:bidi="ar-IQ"/>
              </w:rPr>
              <w:t xml:space="preserve">حذراً في التعامل </w:t>
            </w:r>
          </w:p>
        </w:tc>
      </w:tr>
    </w:tbl>
    <w:tbl>
      <w:tblPr>
        <w:tblStyle w:val="10"/>
        <w:tblpPr w:leftFromText="180" w:rightFromText="180" w:vertAnchor="text" w:horzAnchor="margin" w:tblpY="-11"/>
        <w:bidiVisual/>
        <w:tblW w:w="8328" w:type="dxa"/>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4A0" w:firstRow="1" w:lastRow="0" w:firstColumn="1" w:lastColumn="0" w:noHBand="0" w:noVBand="1"/>
      </w:tblPr>
      <w:tblGrid>
        <w:gridCol w:w="584"/>
        <w:gridCol w:w="7744"/>
      </w:tblGrid>
      <w:tr w:rsidR="002A519D" w:rsidRPr="00CB44D6" w:rsidTr="00DA654C">
        <w:tc>
          <w:tcPr>
            <w:tcW w:w="584" w:type="dxa"/>
            <w:shd w:val="clear" w:color="auto" w:fill="D9D9D9" w:themeFill="background1" w:themeFillShade="D9"/>
          </w:tcPr>
          <w:p w:rsidR="002A519D" w:rsidRPr="00CB44D6" w:rsidRDefault="00080F83" w:rsidP="00DA654C">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lastRenderedPageBreak/>
              <w:t>10.</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أكلف بإعمال صعبة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أ. استعين بمن ينجزها</w:t>
            </w:r>
          </w:p>
          <w:p w:rsidR="002A519D" w:rsidRPr="00CB44D6" w:rsidRDefault="002A519D" w:rsidP="00DA654C">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ب. اعتذر عن انجازها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ج .أتمكن من انجازها</w:t>
            </w:r>
          </w:p>
        </w:tc>
      </w:tr>
      <w:tr w:rsidR="002A519D" w:rsidRPr="00CB44D6" w:rsidTr="00DA654C">
        <w:tc>
          <w:tcPr>
            <w:tcW w:w="584" w:type="dxa"/>
            <w:shd w:val="clear" w:color="auto" w:fill="D9D9D9" w:themeFill="background1" w:themeFillShade="D9"/>
          </w:tcPr>
          <w:p w:rsidR="002A519D" w:rsidRPr="00CB44D6" w:rsidRDefault="00080F83"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11.</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أقرأ كتاباً ما فاني:</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أتمعن بأفكاره كي أوظفها فيما بعد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ب. أقرأه لقضاء الوقت فقط</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ج. أطالع كل محتوياته بسرعة </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13.</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أجد شخصاً يحتاج للمساعدة فاني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اطلب المساعدة من الآخرين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ب. اتركه وكأني لم أراه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ج. أقوم بمساعدته على الفور </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14.</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انتقل إلى مكان جديد:</w:t>
            </w:r>
          </w:p>
          <w:p w:rsidR="002A519D" w:rsidRPr="00CB44D6" w:rsidRDefault="002A519D" w:rsidP="00DA654C">
            <w:pPr>
              <w:pStyle w:val="a3"/>
              <w:numPr>
                <w:ilvl w:val="0"/>
                <w:numId w:val="8"/>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لا يشكل لدي ذلك الأمر شيئاً</w:t>
            </w:r>
          </w:p>
          <w:p w:rsidR="002A519D" w:rsidRPr="00CB44D6" w:rsidRDefault="002A519D" w:rsidP="00DA654C">
            <w:pPr>
              <w:pStyle w:val="a3"/>
              <w:numPr>
                <w:ilvl w:val="0"/>
                <w:numId w:val="8"/>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 أتوافق بسرعة مع البيئة الجديدة </w:t>
            </w:r>
          </w:p>
          <w:p w:rsidR="002A519D" w:rsidRPr="00CB44D6" w:rsidRDefault="002A519D" w:rsidP="00DA654C">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ج. أجد صعوبة في التوافق </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15.</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يطلب مني زميل الاستماع إليه:</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اعتذر بانشغالي بالتزام معين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ب. أصغي بدون اهتمام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ج. أصغي إليه بجدية </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16.</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 قراءتي لموضوع معين فاني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أحفظ المعلومات بسهولة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ب. أكرره أكثر من مرة</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ج. لا أتمكن من حفظ المعلومات  </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17.</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اعمل ضمن مجموعة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ارغب في قيادة المجموعة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ب. أكون فرد ضمن المجموعة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ج. أجد صعوبة عندما أكون ناقداً لهم </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18</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اطرح فكرة معينة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أ. افشل في إقناع الآخرين بها</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ب. اجبر الآخرين على قبولها</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ج. استطيع إقناع الآخرين بها </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19.</w:t>
            </w:r>
          </w:p>
        </w:tc>
        <w:tc>
          <w:tcPr>
            <w:tcW w:w="7744" w:type="dxa"/>
          </w:tcPr>
          <w:p w:rsidR="002A519D" w:rsidRPr="00CB44D6" w:rsidRDefault="00CB44D6" w:rsidP="00DA654C">
            <w:pPr>
              <w:pStyle w:val="a3"/>
              <w:numPr>
                <w:ilvl w:val="0"/>
                <w:numId w:val="30"/>
              </w:numPr>
              <w:tabs>
                <w:tab w:val="left" w:pos="720"/>
                <w:tab w:val="left" w:pos="1440"/>
                <w:tab w:val="left" w:pos="2160"/>
                <w:tab w:val="left" w:pos="2880"/>
              </w:tabs>
              <w:ind w:left="0"/>
              <w:jc w:val="left"/>
              <w:rPr>
                <w:rFonts w:ascii="Simplified Arabic" w:hAnsi="Simplified Arabic" w:cs="Simplified Arabic"/>
                <w:b/>
                <w:bCs/>
                <w:rtl/>
                <w:lang w:bidi="ar-IQ"/>
              </w:rPr>
            </w:pPr>
            <w:r>
              <w:rPr>
                <w:rFonts w:ascii="Simplified Arabic" w:hAnsi="Simplified Arabic" w:cs="Simplified Arabic"/>
                <w:b/>
                <w:bCs/>
                <w:rtl/>
                <w:lang w:bidi="ar-IQ"/>
              </w:rPr>
              <w:t>عندما يكون هناك موضوعا</w:t>
            </w:r>
            <w:r>
              <w:rPr>
                <w:rFonts w:ascii="Simplified Arabic" w:hAnsi="Simplified Arabic" w:cs="Simplified Arabic" w:hint="cs"/>
                <w:b/>
                <w:bCs/>
                <w:rtl/>
                <w:lang w:bidi="ar-IQ"/>
              </w:rPr>
              <w:t xml:space="preserve"> </w:t>
            </w:r>
            <w:r w:rsidR="002A519D" w:rsidRPr="00CB44D6">
              <w:rPr>
                <w:rFonts w:ascii="Simplified Arabic" w:hAnsi="Simplified Arabic" w:cs="Simplified Arabic"/>
                <w:b/>
                <w:bCs/>
                <w:rtl/>
                <w:lang w:bidi="ar-IQ"/>
              </w:rPr>
              <w:t>للحوار :</w:t>
            </w:r>
          </w:p>
          <w:p w:rsidR="00F8379A" w:rsidRPr="00CB44D6" w:rsidRDefault="00F8379A"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p>
          <w:p w:rsidR="002A519D" w:rsidRPr="00CB44D6" w:rsidRDefault="002A519D" w:rsidP="00DA654C">
            <w:pPr>
              <w:pStyle w:val="a3"/>
              <w:numPr>
                <w:ilvl w:val="0"/>
                <w:numId w:val="31"/>
              </w:numPr>
              <w:tabs>
                <w:tab w:val="left" w:pos="720"/>
                <w:tab w:val="left" w:pos="1440"/>
                <w:tab w:val="left" w:pos="2160"/>
                <w:tab w:val="left" w:pos="2880"/>
              </w:tabs>
              <w:rPr>
                <w:rFonts w:ascii="Simplified Arabic" w:hAnsi="Simplified Arabic" w:cs="Simplified Arabic"/>
                <w:b/>
                <w:bCs/>
                <w:rtl/>
                <w:lang w:bidi="ar-IQ"/>
              </w:rPr>
            </w:pPr>
            <w:r w:rsidRPr="00CB44D6">
              <w:rPr>
                <w:rFonts w:ascii="Simplified Arabic" w:hAnsi="Simplified Arabic" w:cs="Simplified Arabic"/>
                <w:b/>
                <w:bCs/>
                <w:rtl/>
                <w:lang w:bidi="ar-IQ"/>
              </w:rPr>
              <w:t>مشاركتي تكون سطحية</w:t>
            </w:r>
          </w:p>
          <w:p w:rsidR="002A519D" w:rsidRPr="00CB44D6" w:rsidRDefault="002A519D" w:rsidP="00DA654C">
            <w:pPr>
              <w:pStyle w:val="a3"/>
              <w:numPr>
                <w:ilvl w:val="0"/>
                <w:numId w:val="31"/>
              </w:numPr>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أشارك في الحوار بجديه</w:t>
            </w:r>
          </w:p>
          <w:p w:rsidR="002A519D" w:rsidRDefault="002A519D" w:rsidP="00DA654C">
            <w:pPr>
              <w:pStyle w:val="a3"/>
              <w:numPr>
                <w:ilvl w:val="0"/>
                <w:numId w:val="31"/>
              </w:numPr>
              <w:tabs>
                <w:tab w:val="left" w:pos="720"/>
                <w:tab w:val="left" w:pos="1440"/>
                <w:tab w:val="left" w:pos="2160"/>
                <w:tab w:val="left" w:pos="2880"/>
              </w:tabs>
              <w:ind w:left="0"/>
              <w:rPr>
                <w:rFonts w:ascii="Simplified Arabic" w:hAnsi="Simplified Arabic" w:cs="Simplified Arabic" w:hint="cs"/>
                <w:b/>
                <w:bCs/>
                <w:lang w:bidi="ar-IQ"/>
              </w:rPr>
            </w:pPr>
            <w:r w:rsidRPr="00CB44D6">
              <w:rPr>
                <w:rFonts w:ascii="Simplified Arabic" w:hAnsi="Simplified Arabic" w:cs="Simplified Arabic"/>
                <w:b/>
                <w:bCs/>
                <w:rtl/>
                <w:lang w:bidi="ar-IQ"/>
              </w:rPr>
              <w:t>ج. أبقى مستمعاً فقط.</w:t>
            </w:r>
          </w:p>
          <w:p w:rsidR="00CB44D6" w:rsidRPr="00CB44D6" w:rsidRDefault="00CB44D6" w:rsidP="00DA654C">
            <w:pPr>
              <w:tabs>
                <w:tab w:val="left" w:pos="720"/>
                <w:tab w:val="left" w:pos="1440"/>
                <w:tab w:val="left" w:pos="2160"/>
                <w:tab w:val="left" w:pos="2880"/>
              </w:tabs>
              <w:rPr>
                <w:rFonts w:ascii="Simplified Arabic" w:hAnsi="Simplified Arabic" w:cs="Simplified Arabic"/>
                <w:b/>
                <w:bCs/>
                <w:rtl/>
                <w:lang w:bidi="ar-IQ"/>
              </w:rPr>
            </w:pPr>
            <w:bookmarkStart w:id="0" w:name="_GoBack"/>
            <w:bookmarkEnd w:id="0"/>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lastRenderedPageBreak/>
              <w:t>20.</w:t>
            </w:r>
          </w:p>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p>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p>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أجد نفسي إني بحاجة إلى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التعايش مع الآخرين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ب. الابتعاد عن الآخرين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ج. مجاراة الآخرين فحسب</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22.</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 مشاهدتي لبرنامج في التلفاز .</w:t>
            </w:r>
          </w:p>
          <w:p w:rsidR="002A519D" w:rsidRPr="00CB44D6" w:rsidRDefault="002A519D" w:rsidP="00DA654C">
            <w:pPr>
              <w:pStyle w:val="a3"/>
              <w:numPr>
                <w:ilvl w:val="0"/>
                <w:numId w:val="11"/>
              </w:numPr>
              <w:tabs>
                <w:tab w:val="left" w:pos="720"/>
                <w:tab w:val="left" w:pos="1399"/>
                <w:tab w:val="left" w:pos="1824"/>
              </w:tabs>
              <w:ind w:left="0"/>
              <w:rPr>
                <w:rFonts w:ascii="Simplified Arabic" w:hAnsi="Simplified Arabic" w:cs="Simplified Arabic"/>
                <w:b/>
                <w:bCs/>
                <w:rtl/>
                <w:lang w:bidi="ar-IQ"/>
              </w:rPr>
            </w:pPr>
            <w:r w:rsidRPr="00CB44D6">
              <w:rPr>
                <w:rFonts w:ascii="Simplified Arabic" w:hAnsi="Simplified Arabic" w:cs="Simplified Arabic"/>
                <w:b/>
                <w:bCs/>
                <w:rtl/>
                <w:lang w:bidi="ar-IQ"/>
              </w:rPr>
              <w:t>أشاهده بمفردي</w:t>
            </w:r>
          </w:p>
          <w:p w:rsidR="002A519D" w:rsidRPr="00CB44D6" w:rsidRDefault="002A519D" w:rsidP="00DA654C">
            <w:pPr>
              <w:pStyle w:val="a3"/>
              <w:numPr>
                <w:ilvl w:val="0"/>
                <w:numId w:val="11"/>
              </w:numPr>
              <w:tabs>
                <w:tab w:val="left" w:pos="720"/>
                <w:tab w:val="left" w:pos="1399"/>
                <w:tab w:val="left" w:pos="1824"/>
              </w:tabs>
              <w:ind w:left="0"/>
              <w:rPr>
                <w:rFonts w:ascii="Simplified Arabic" w:hAnsi="Simplified Arabic" w:cs="Simplified Arabic"/>
                <w:b/>
                <w:bCs/>
                <w:rtl/>
                <w:lang w:bidi="ar-IQ"/>
              </w:rPr>
            </w:pPr>
            <w:r w:rsidRPr="00CB44D6">
              <w:rPr>
                <w:rFonts w:ascii="Simplified Arabic" w:hAnsi="Simplified Arabic" w:cs="Simplified Arabic"/>
                <w:b/>
                <w:bCs/>
                <w:rtl/>
                <w:lang w:bidi="ar-IQ"/>
              </w:rPr>
              <w:t>أحب مشاهدته مع الآخرين</w:t>
            </w:r>
          </w:p>
          <w:p w:rsidR="002A519D" w:rsidRPr="00CB44D6" w:rsidRDefault="002A519D" w:rsidP="00DA654C">
            <w:pPr>
              <w:tabs>
                <w:tab w:val="left" w:pos="720"/>
                <w:tab w:val="left" w:pos="1399"/>
                <w:tab w:val="left" w:pos="1824"/>
              </w:tabs>
              <w:jc w:val="center"/>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ج. لا يهمني إن شاهده الآخرون أم لا</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23.</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يكون هناك امتحان في مادة معينه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أجد نفسي قادرا على استرجاع جزء منها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ب. استرجعها بصعوبة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ج. استرجع المعلومات عن المادة بسهوله .</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24.</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يطلب مني القيام بعمل معين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أحاول إن أكون مرنا في أداء إعمالي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 ب. أنجزه بدون اهتمام </w:t>
            </w:r>
          </w:p>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ج. أتهرب من القيام به</w:t>
            </w:r>
          </w:p>
        </w:tc>
      </w:tr>
      <w:tr w:rsidR="002A519D" w:rsidRPr="00CB44D6" w:rsidTr="00DA654C">
        <w:tc>
          <w:tcPr>
            <w:tcW w:w="584" w:type="dxa"/>
            <w:shd w:val="clear" w:color="auto" w:fill="D9D9D9" w:themeFill="background1" w:themeFillShade="D9"/>
          </w:tcPr>
          <w:p w:rsidR="002A519D" w:rsidRPr="00CB44D6" w:rsidRDefault="002A519D"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25.</w:t>
            </w:r>
          </w:p>
        </w:tc>
        <w:tc>
          <w:tcPr>
            <w:tcW w:w="7744" w:type="dxa"/>
          </w:tcPr>
          <w:p w:rsidR="002A519D" w:rsidRPr="00CB44D6" w:rsidRDefault="002A519D"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تكون لدي أخطاء فاني :</w:t>
            </w:r>
          </w:p>
          <w:p w:rsidR="002A519D" w:rsidRPr="00CB44D6" w:rsidRDefault="002A519D" w:rsidP="00DA654C">
            <w:pPr>
              <w:pStyle w:val="a3"/>
              <w:numPr>
                <w:ilvl w:val="0"/>
                <w:numId w:val="12"/>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أنكر هذا الخطأ</w:t>
            </w:r>
          </w:p>
          <w:p w:rsidR="00CB44D6" w:rsidRPr="00CB44D6" w:rsidRDefault="002A519D" w:rsidP="00DA654C">
            <w:pPr>
              <w:pStyle w:val="a3"/>
              <w:numPr>
                <w:ilvl w:val="0"/>
                <w:numId w:val="12"/>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 اعترف بخطأي </w:t>
            </w:r>
          </w:p>
          <w:p w:rsidR="002A519D" w:rsidRPr="00CB44D6" w:rsidRDefault="002A519D" w:rsidP="00DA654C">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ج. أتجاوزه و كأنه لم يكن </w:t>
            </w:r>
          </w:p>
        </w:tc>
      </w:tr>
    </w:tbl>
    <w:p w:rsidR="002A519D" w:rsidRPr="00CB44D6" w:rsidRDefault="002A519D" w:rsidP="00F8379A">
      <w:pPr>
        <w:spacing w:after="0" w:line="240" w:lineRule="auto"/>
        <w:rPr>
          <w:rFonts w:ascii="Simplified Arabic" w:eastAsia="SimSun" w:hAnsi="Simplified Arabic" w:cs="Simplified Arabic"/>
          <w:b/>
          <w:bCs/>
          <w:sz w:val="20"/>
          <w:szCs w:val="20"/>
          <w:rtl/>
          <w:lang w:eastAsia="zh-CN" w:bidi="ar-IQ"/>
        </w:rPr>
      </w:pPr>
    </w:p>
    <w:p w:rsidR="002A519D" w:rsidRPr="00CB44D6" w:rsidRDefault="002A519D" w:rsidP="00F8379A">
      <w:pPr>
        <w:spacing w:after="0" w:line="240" w:lineRule="auto"/>
        <w:rPr>
          <w:rFonts w:ascii="Simplified Arabic" w:eastAsia="SimSun" w:hAnsi="Simplified Arabic" w:cs="Simplified Arabic"/>
          <w:b/>
          <w:bCs/>
          <w:sz w:val="20"/>
          <w:szCs w:val="20"/>
          <w:rtl/>
          <w:lang w:eastAsia="zh-CN" w:bidi="ar-IQ"/>
        </w:rPr>
      </w:pPr>
    </w:p>
    <w:p w:rsidR="002A519D" w:rsidRPr="00CB44D6" w:rsidRDefault="002A519D" w:rsidP="00F8379A">
      <w:pPr>
        <w:spacing w:after="0" w:line="240" w:lineRule="auto"/>
        <w:rPr>
          <w:rFonts w:ascii="Simplified Arabic" w:eastAsia="SimSun" w:hAnsi="Simplified Arabic" w:cs="Simplified Arabic"/>
          <w:b/>
          <w:bCs/>
          <w:sz w:val="20"/>
          <w:szCs w:val="20"/>
          <w:rtl/>
          <w:lang w:eastAsia="zh-CN" w:bidi="ar-IQ"/>
        </w:rPr>
      </w:pPr>
    </w:p>
    <w:p w:rsidR="00C60567" w:rsidRPr="00CB44D6" w:rsidRDefault="00C60567" w:rsidP="00F8379A">
      <w:pPr>
        <w:spacing w:after="0" w:line="240" w:lineRule="auto"/>
        <w:rPr>
          <w:rFonts w:ascii="Simplified Arabic" w:eastAsia="SimSun" w:hAnsi="Simplified Arabic" w:cs="Simplified Arabic"/>
          <w:b/>
          <w:bCs/>
          <w:sz w:val="20"/>
          <w:szCs w:val="20"/>
          <w:rtl/>
          <w:lang w:eastAsia="zh-CN" w:bidi="ar-IQ"/>
        </w:rPr>
      </w:pPr>
    </w:p>
    <w:tbl>
      <w:tblPr>
        <w:tblStyle w:val="10"/>
        <w:tblpPr w:leftFromText="180" w:rightFromText="180" w:vertAnchor="text" w:horzAnchor="margin" w:tblpY="5787"/>
        <w:bidiVisual/>
        <w:tblW w:w="8330" w:type="dxa"/>
        <w:tblBorders>
          <w:top w:val="triple" w:sz="4" w:space="0" w:color="auto"/>
          <w:left w:val="triple" w:sz="4" w:space="0" w:color="auto"/>
          <w:bottom w:val="triple" w:sz="4" w:space="0" w:color="auto"/>
          <w:right w:val="triple" w:sz="4" w:space="0" w:color="auto"/>
          <w:insideH w:val="double" w:sz="4" w:space="0" w:color="auto"/>
          <w:insideV w:val="double" w:sz="4" w:space="0" w:color="auto"/>
        </w:tblBorders>
        <w:tblLook w:val="04A0" w:firstRow="1" w:lastRow="0" w:firstColumn="1" w:lastColumn="0" w:noHBand="0" w:noVBand="1"/>
      </w:tblPr>
      <w:tblGrid>
        <w:gridCol w:w="675"/>
        <w:gridCol w:w="7655"/>
      </w:tblGrid>
      <w:tr w:rsidR="00DA654C" w:rsidRPr="00CB44D6" w:rsidTr="00DA654C">
        <w:tc>
          <w:tcPr>
            <w:tcW w:w="675" w:type="dxa"/>
            <w:shd w:val="clear" w:color="auto" w:fill="D9D9D9" w:themeFill="background1" w:themeFillShade="D9"/>
          </w:tcPr>
          <w:p w:rsidR="00DA654C" w:rsidRPr="00CB44D6" w:rsidRDefault="00DA654C"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27.</w:t>
            </w:r>
          </w:p>
        </w:tc>
        <w:tc>
          <w:tcPr>
            <w:tcW w:w="7655" w:type="dxa"/>
          </w:tcPr>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حينما اخفق في عمل معين فأنني :</w:t>
            </w:r>
          </w:p>
          <w:p w:rsidR="00DA654C" w:rsidRPr="00CB44D6" w:rsidRDefault="00DA654C" w:rsidP="00DA654C">
            <w:pPr>
              <w:pStyle w:val="a3"/>
              <w:numPr>
                <w:ilvl w:val="0"/>
                <w:numId w:val="13"/>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لا اعرف لماذا أخفقت </w:t>
            </w:r>
          </w:p>
          <w:p w:rsidR="00DA654C" w:rsidRPr="00CB44D6" w:rsidRDefault="00DA654C" w:rsidP="00DA654C">
            <w:pPr>
              <w:pStyle w:val="a3"/>
              <w:numPr>
                <w:ilvl w:val="0"/>
                <w:numId w:val="13"/>
              </w:numPr>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أفتش عن سبب الإخفاق </w:t>
            </w:r>
          </w:p>
          <w:p w:rsidR="00DA654C" w:rsidRPr="00CB44D6" w:rsidRDefault="00DA654C" w:rsidP="00DA654C">
            <w:pPr>
              <w:tabs>
                <w:tab w:val="left" w:pos="720"/>
                <w:tab w:val="left" w:pos="1440"/>
                <w:tab w:val="left" w:pos="2160"/>
                <w:tab w:val="left" w:pos="2880"/>
              </w:tabs>
              <w:rPr>
                <w:rFonts w:ascii="Simplified Arabic" w:hAnsi="Simplified Arabic" w:cs="Simplified Arabic"/>
                <w:b/>
                <w:bCs/>
                <w:sz w:val="20"/>
                <w:szCs w:val="20"/>
                <w:rtl/>
                <w:lang w:bidi="ar-IQ"/>
              </w:rPr>
            </w:pPr>
            <w:r w:rsidRPr="00CB44D6">
              <w:rPr>
                <w:rFonts w:ascii="Simplified Arabic" w:hAnsi="Simplified Arabic" w:cs="Simplified Arabic"/>
                <w:b/>
                <w:bCs/>
                <w:sz w:val="20"/>
                <w:szCs w:val="20"/>
                <w:rtl/>
                <w:lang w:bidi="ar-IQ"/>
              </w:rPr>
              <w:t xml:space="preserve">                       ج. القي اللوم على الآخرين   </w:t>
            </w:r>
          </w:p>
        </w:tc>
      </w:tr>
      <w:tr w:rsidR="00DA654C" w:rsidRPr="00CB44D6" w:rsidTr="00DA654C">
        <w:tc>
          <w:tcPr>
            <w:tcW w:w="675" w:type="dxa"/>
            <w:shd w:val="clear" w:color="auto" w:fill="D9D9D9" w:themeFill="background1" w:themeFillShade="D9"/>
          </w:tcPr>
          <w:p w:rsidR="00DA654C" w:rsidRPr="00CB44D6" w:rsidRDefault="00DA654C"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28.</w:t>
            </w:r>
          </w:p>
        </w:tc>
        <w:tc>
          <w:tcPr>
            <w:tcW w:w="7655" w:type="dxa"/>
          </w:tcPr>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عندما أشاهد عرضاً سينمائياً</w:t>
            </w:r>
          </w:p>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أقوم بتحليل الفكرة الرئيسة فيه </w:t>
            </w:r>
          </w:p>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ب. استمتع بالعرض فقط </w:t>
            </w:r>
          </w:p>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ج. اقضي فيه وقتا دون الاهتمام بمحتواه </w:t>
            </w:r>
          </w:p>
        </w:tc>
      </w:tr>
      <w:tr w:rsidR="00DA654C" w:rsidRPr="00CB44D6" w:rsidTr="00DA654C">
        <w:tc>
          <w:tcPr>
            <w:tcW w:w="675" w:type="dxa"/>
            <w:shd w:val="clear" w:color="auto" w:fill="D9D9D9" w:themeFill="background1" w:themeFillShade="D9"/>
          </w:tcPr>
          <w:p w:rsidR="00DA654C" w:rsidRPr="00CB44D6" w:rsidRDefault="00DA654C"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29.</w:t>
            </w:r>
          </w:p>
        </w:tc>
        <w:tc>
          <w:tcPr>
            <w:tcW w:w="7655" w:type="dxa"/>
          </w:tcPr>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 طرحي للأفكار الجديدة :</w:t>
            </w:r>
          </w:p>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أ. اطرحها كيفما اتفق  </w:t>
            </w:r>
          </w:p>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ب. أكون سطحياً في الطرح </w:t>
            </w:r>
          </w:p>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 xml:space="preserve">ج. أكون دقيقاً في الطرح </w:t>
            </w:r>
          </w:p>
        </w:tc>
      </w:tr>
      <w:tr w:rsidR="00DA654C" w:rsidRPr="00CB44D6" w:rsidTr="00DA654C">
        <w:tc>
          <w:tcPr>
            <w:tcW w:w="675" w:type="dxa"/>
            <w:shd w:val="clear" w:color="auto" w:fill="D9D9D9" w:themeFill="background1" w:themeFillShade="D9"/>
          </w:tcPr>
          <w:p w:rsidR="00DA654C" w:rsidRPr="00CB44D6" w:rsidRDefault="00DA654C" w:rsidP="00DA654C">
            <w:pPr>
              <w:pStyle w:val="a3"/>
              <w:tabs>
                <w:tab w:val="left" w:pos="720"/>
                <w:tab w:val="left" w:pos="1440"/>
                <w:tab w:val="left" w:pos="2160"/>
                <w:tab w:val="left" w:pos="2880"/>
              </w:tabs>
              <w:ind w:left="0"/>
              <w:rPr>
                <w:rFonts w:ascii="Simplified Arabic" w:hAnsi="Simplified Arabic" w:cs="Simplified Arabic"/>
                <w:b/>
                <w:bCs/>
                <w:rtl/>
                <w:lang w:bidi="ar-IQ"/>
              </w:rPr>
            </w:pPr>
            <w:r w:rsidRPr="00CB44D6">
              <w:rPr>
                <w:rFonts w:ascii="Simplified Arabic" w:hAnsi="Simplified Arabic" w:cs="Simplified Arabic"/>
                <w:b/>
                <w:bCs/>
                <w:rtl/>
                <w:lang w:bidi="ar-IQ"/>
              </w:rPr>
              <w:t>30.</w:t>
            </w:r>
          </w:p>
        </w:tc>
        <w:tc>
          <w:tcPr>
            <w:tcW w:w="7655" w:type="dxa"/>
          </w:tcPr>
          <w:p w:rsidR="00DA654C" w:rsidRPr="00CB44D6" w:rsidRDefault="00DA654C" w:rsidP="00DA654C">
            <w:pPr>
              <w:pStyle w:val="a3"/>
              <w:tabs>
                <w:tab w:val="left" w:pos="720"/>
                <w:tab w:val="left" w:pos="1440"/>
                <w:tab w:val="left" w:pos="2160"/>
                <w:tab w:val="left" w:pos="2880"/>
              </w:tabs>
              <w:ind w:left="0"/>
              <w:jc w:val="left"/>
              <w:rPr>
                <w:rFonts w:ascii="Simplified Arabic" w:hAnsi="Simplified Arabic" w:cs="Simplified Arabic"/>
                <w:b/>
                <w:bCs/>
                <w:rtl/>
                <w:lang w:bidi="ar-IQ"/>
              </w:rPr>
            </w:pPr>
            <w:r w:rsidRPr="00CB44D6">
              <w:rPr>
                <w:rFonts w:ascii="Simplified Arabic" w:hAnsi="Simplified Arabic" w:cs="Simplified Arabic"/>
                <w:b/>
                <w:bCs/>
                <w:rtl/>
                <w:lang w:bidi="ar-IQ"/>
              </w:rPr>
              <w:t>عند</w:t>
            </w:r>
            <w:r>
              <w:rPr>
                <w:rFonts w:ascii="Simplified Arabic" w:hAnsi="Simplified Arabic" w:cs="Simplified Arabic"/>
                <w:b/>
                <w:bCs/>
                <w:rtl/>
                <w:lang w:bidi="ar-IQ"/>
              </w:rPr>
              <w:t>ما يكون هناك رأيا مغايرا لرأيي:</w:t>
            </w:r>
            <w:r>
              <w:rPr>
                <w:rFonts w:ascii="Simplified Arabic" w:hAnsi="Simplified Arabic" w:cs="Simplified Arabic" w:hint="cs"/>
                <w:b/>
                <w:bCs/>
                <w:rtl/>
                <w:lang w:bidi="ar-IQ"/>
              </w:rPr>
              <w:t xml:space="preserve"> أ- </w:t>
            </w:r>
            <w:r w:rsidRPr="00CB44D6">
              <w:rPr>
                <w:rFonts w:ascii="Simplified Arabic" w:hAnsi="Simplified Arabic" w:cs="Simplified Arabic"/>
                <w:b/>
                <w:bCs/>
                <w:rtl/>
                <w:lang w:bidi="ar-IQ"/>
              </w:rPr>
              <w:t xml:space="preserve">ارفضه بشدة    </w:t>
            </w:r>
          </w:p>
          <w:p w:rsidR="00DA654C" w:rsidRPr="002478B1" w:rsidRDefault="00DA654C" w:rsidP="00DA654C">
            <w:pPr>
              <w:pStyle w:val="a3"/>
              <w:numPr>
                <w:ilvl w:val="0"/>
                <w:numId w:val="14"/>
              </w:numPr>
              <w:tabs>
                <w:tab w:val="left" w:pos="720"/>
                <w:tab w:val="left" w:pos="1440"/>
                <w:tab w:val="left" w:pos="2160"/>
                <w:tab w:val="left" w:pos="2880"/>
              </w:tabs>
              <w:ind w:left="0"/>
              <w:jc w:val="left"/>
              <w:rPr>
                <w:rFonts w:ascii="Simplified Arabic" w:hAnsi="Simplified Arabic" w:cs="Simplified Arabic"/>
                <w:b/>
                <w:bCs/>
                <w:rtl/>
                <w:lang w:bidi="ar-IQ"/>
              </w:rPr>
            </w:pPr>
            <w:r>
              <w:rPr>
                <w:rFonts w:ascii="Simplified Arabic" w:hAnsi="Simplified Arabic" w:cs="Simplified Arabic" w:hint="cs"/>
                <w:b/>
                <w:bCs/>
                <w:rtl/>
                <w:lang w:bidi="ar-IQ"/>
              </w:rPr>
              <w:t xml:space="preserve">ب- </w:t>
            </w:r>
            <w:r w:rsidRPr="00CB44D6">
              <w:rPr>
                <w:rFonts w:ascii="Simplified Arabic" w:hAnsi="Simplified Arabic" w:cs="Simplified Arabic"/>
                <w:b/>
                <w:bCs/>
                <w:rtl/>
                <w:lang w:bidi="ar-IQ"/>
              </w:rPr>
              <w:t xml:space="preserve">أتقبله بمرونة </w:t>
            </w:r>
            <w:r w:rsidRPr="002478B1">
              <w:rPr>
                <w:rFonts w:ascii="Simplified Arabic" w:hAnsi="Simplified Arabic" w:cs="Simplified Arabic"/>
                <w:b/>
                <w:bCs/>
                <w:rtl/>
                <w:lang w:bidi="ar-IQ"/>
              </w:rPr>
              <w:t xml:space="preserve">     ج. لا أعيره إي اهتمام </w:t>
            </w:r>
          </w:p>
        </w:tc>
      </w:tr>
    </w:tbl>
    <w:p w:rsidR="00C60567" w:rsidRPr="00CB44D6" w:rsidRDefault="00C60567" w:rsidP="00F8379A">
      <w:pPr>
        <w:spacing w:after="0" w:line="240" w:lineRule="auto"/>
        <w:rPr>
          <w:rFonts w:ascii="Simplified Arabic" w:hAnsi="Simplified Arabic" w:cs="Simplified Arabic"/>
          <w:sz w:val="20"/>
          <w:szCs w:val="20"/>
          <w:lang w:bidi="ar-IQ"/>
        </w:rPr>
      </w:pPr>
    </w:p>
    <w:sectPr w:rsidR="00C60567" w:rsidRPr="00CB44D6" w:rsidSect="00875642">
      <w:headerReference w:type="even" r:id="rId13"/>
      <w:headerReference w:type="default" r:id="rId14"/>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36" w:rsidRDefault="00607D36" w:rsidP="00624502">
      <w:pPr>
        <w:spacing w:after="0" w:line="240" w:lineRule="auto"/>
      </w:pPr>
      <w:r>
        <w:separator/>
      </w:r>
    </w:p>
  </w:endnote>
  <w:endnote w:type="continuationSeparator" w:id="0">
    <w:p w:rsidR="00607D36" w:rsidRDefault="00607D36" w:rsidP="0062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36" w:rsidRDefault="00607D36" w:rsidP="00624502">
      <w:pPr>
        <w:spacing w:after="0" w:line="240" w:lineRule="auto"/>
      </w:pPr>
      <w:r>
        <w:separator/>
      </w:r>
    </w:p>
  </w:footnote>
  <w:footnote w:type="continuationSeparator" w:id="0">
    <w:p w:rsidR="00607D36" w:rsidRDefault="00607D36" w:rsidP="00624502">
      <w:pPr>
        <w:spacing w:after="0" w:line="240" w:lineRule="auto"/>
      </w:pPr>
      <w:r>
        <w:continuationSeparator/>
      </w:r>
    </w:p>
  </w:footnote>
  <w:footnote w:id="1">
    <w:p w:rsidR="00CB44D6" w:rsidRDefault="00CB44D6" w:rsidP="00875642">
      <w:pPr>
        <w:pStyle w:val="aa"/>
        <w:ind w:right="-709"/>
        <w:rPr>
          <w:rtl/>
          <w:lang w:bidi="ar-IQ"/>
        </w:rPr>
      </w:pPr>
      <w:r>
        <w:rPr>
          <w:rtl/>
        </w:rPr>
        <w:t>(</w:t>
      </w:r>
      <w:r>
        <w:rPr>
          <w:vertAlign w:val="superscript"/>
        </w:rPr>
        <w:footnoteRef/>
      </w:r>
      <w:r>
        <w:rPr>
          <w:rtl/>
        </w:rPr>
        <w:t>) البحث مستل من</w:t>
      </w:r>
      <w:r>
        <w:rPr>
          <w:rFonts w:hint="cs"/>
          <w:rtl/>
          <w:lang w:bidi="ar-IQ"/>
        </w:rPr>
        <w:t xml:space="preserve"> أطروحة دكتوراه</w:t>
      </w:r>
      <w:r>
        <w:rPr>
          <w:rFonts w:hint="cs"/>
        </w:rPr>
        <w:t xml:space="preserve"> </w:t>
      </w:r>
      <w:r>
        <w:rPr>
          <w:rtl/>
          <w:lang w:bidi="ar-IQ"/>
        </w:rPr>
        <w:t>جرت في كلية التربية للعلوم الانسانية بجامعة بابل،</w:t>
      </w:r>
      <w:r>
        <w:rPr>
          <w:rtl/>
        </w:rPr>
        <w:t xml:space="preserve"> من اعداد الباحث</w:t>
      </w:r>
      <w:r>
        <w:rPr>
          <w:rFonts w:hint="cs"/>
          <w:rtl/>
        </w:rPr>
        <w:t>ة</w:t>
      </w:r>
      <w:r>
        <w:rPr>
          <w:rtl/>
        </w:rPr>
        <w:t xml:space="preserve"> الاول</w:t>
      </w:r>
      <w:r>
        <w:rPr>
          <w:rFonts w:hint="cs"/>
          <w:rtl/>
        </w:rPr>
        <w:t>ى</w:t>
      </w:r>
      <w:r>
        <w:rPr>
          <w:rtl/>
        </w:rPr>
        <w:t xml:space="preserve"> واشراف الباحث الثاني.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D6" w:rsidRPr="00C6270F" w:rsidRDefault="00CB44D6" w:rsidP="00C6270F">
    <w:pPr>
      <w:spacing w:after="0" w:line="240" w:lineRule="auto"/>
      <w:jc w:val="center"/>
      <w:rPr>
        <w:rFonts w:ascii="Simplified Arabic" w:eastAsia="Calibri" w:hAnsi="Simplified Arabic" w:cs="Monotype Koufi"/>
        <w:b/>
        <w:bCs/>
        <w:sz w:val="28"/>
        <w:szCs w:val="28"/>
        <w:rtl/>
      </w:rPr>
    </w:pPr>
    <w:r w:rsidRPr="00875642">
      <w:rPr>
        <w:rFonts w:ascii="Simplified Arabic" w:eastAsia="Calibri" w:hAnsi="Simplified Arabic" w:cs="Monotype Koufi"/>
        <w:b/>
        <w:bCs/>
        <w:sz w:val="28"/>
        <w:szCs w:val="28"/>
        <w:rtl/>
        <w:lang w:bidi="ar-IQ"/>
      </w:rPr>
      <w:t>"التفكير التبادلي لدى طلبة الجامعة "(</w:t>
    </w:r>
    <w:r w:rsidRPr="00875642">
      <w:rPr>
        <w:rFonts w:ascii="Simplified Arabic" w:eastAsia="Calibri" w:hAnsi="Simplified Arabic" w:cs="Monotype Koufi"/>
        <w:b/>
        <w:bCs/>
        <w:sz w:val="28"/>
        <w:szCs w:val="28"/>
        <w:vertAlign w:val="superscript"/>
        <w:rtl/>
      </w:rPr>
      <w:footnoteRef/>
    </w:r>
    <w:r w:rsidRPr="00875642">
      <w:rPr>
        <w:rFonts w:ascii="Simplified Arabic" w:eastAsia="Calibri" w:hAnsi="Simplified Arabic" w:cs="Monotype Koufi"/>
        <w:b/>
        <w:bCs/>
        <w:sz w:val="28"/>
        <w:szCs w:val="28"/>
        <w:rtl/>
      </w:rPr>
      <w:t>)</w:t>
    </w:r>
  </w:p>
  <w:p w:rsidR="00CB44D6" w:rsidRPr="00C6270F" w:rsidRDefault="00CB44D6" w:rsidP="00C6270F">
    <w:pPr>
      <w:pStyle w:val="a7"/>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875642">
      <w:rPr>
        <w:rFonts w:ascii="Simplified Arabic" w:eastAsia="Calibri" w:hAnsi="Simplified Arabic" w:cs="Monotype Koufi"/>
        <w:b/>
        <w:bCs/>
        <w:color w:val="7030A0"/>
        <w:sz w:val="24"/>
        <w:szCs w:val="24"/>
        <w:rtl/>
        <w:lang w:bidi="ar-IQ"/>
      </w:rPr>
      <w:t xml:space="preserve">          </w:t>
    </w:r>
    <w:r w:rsidRPr="00875642">
      <w:rPr>
        <w:rFonts w:ascii="Simplified Arabic" w:hAnsi="Simplified Arabic" w:cs="Monotype Koufi"/>
        <w:b/>
        <w:bCs/>
        <w:color w:val="000000"/>
        <w:sz w:val="24"/>
        <w:szCs w:val="24"/>
        <w:rtl/>
      </w:rPr>
      <w:t xml:space="preserve">نغم علي حسين علوان                 </w:t>
    </w:r>
    <w:r w:rsidRPr="00875642">
      <w:rPr>
        <w:rFonts w:ascii="Simplified Arabic" w:hAnsi="Simplified Arabic" w:cs="Monotype Koufi" w:hint="cs"/>
        <w:b/>
        <w:bCs/>
        <w:color w:val="000000"/>
        <w:sz w:val="24"/>
        <w:szCs w:val="24"/>
        <w:rtl/>
      </w:rPr>
      <w:t xml:space="preserve">                                      </w:t>
    </w:r>
    <w:r>
      <w:rPr>
        <w:rFonts w:ascii="Simplified Arabic" w:hAnsi="Simplified Arabic" w:cs="Monotype Koufi" w:hint="cs"/>
        <w:b/>
        <w:bCs/>
        <w:color w:val="000000"/>
        <w:sz w:val="24"/>
        <w:szCs w:val="24"/>
        <w:rtl/>
      </w:rPr>
      <w:t xml:space="preserve">                                                         </w:t>
    </w:r>
    <w:r w:rsidRPr="00875642">
      <w:rPr>
        <w:rFonts w:ascii="Simplified Arabic" w:hAnsi="Simplified Arabic" w:cs="Monotype Koufi"/>
        <w:b/>
        <w:bCs/>
        <w:color w:val="000000"/>
        <w:sz w:val="24"/>
        <w:szCs w:val="24"/>
        <w:rtl/>
      </w:rPr>
      <w:t xml:space="preserve"> </w:t>
    </w:r>
    <w:r w:rsidRPr="00875642">
      <w:rPr>
        <w:rFonts w:ascii="Simplified Arabic" w:hAnsi="Simplified Arabic" w:cs="Monotype Koufi" w:hint="cs"/>
        <w:b/>
        <w:bCs/>
        <w:color w:val="000000"/>
        <w:sz w:val="24"/>
        <w:szCs w:val="24"/>
        <w:rtl/>
      </w:rPr>
      <w:t xml:space="preserve">أ.م.د </w:t>
    </w:r>
    <w:r w:rsidRPr="00875642">
      <w:rPr>
        <w:rFonts w:ascii="Simplified Arabic" w:hAnsi="Simplified Arabic" w:cs="Monotype Koufi"/>
        <w:b/>
        <w:bCs/>
        <w:color w:val="000000"/>
        <w:sz w:val="24"/>
        <w:szCs w:val="24"/>
        <w:rtl/>
      </w:rPr>
      <w:t>كاظم عبد نور</w:t>
    </w:r>
    <w:r w:rsidRPr="00C6270F">
      <w:rPr>
        <w:rFonts w:ascii="Simplified Arabic" w:hAnsi="Simplified Arabic" w:cs="Simplified Arabic"/>
        <w:color w:val="FF0000"/>
        <w:sz w:val="28"/>
        <w:szCs w:val="28"/>
        <w:rtl/>
      </w:rPr>
      <w:t xml:space="preserve">      </w:t>
    </w:r>
    <w:r w:rsidRPr="00C6270F">
      <w:rPr>
        <w:rFonts w:ascii="Simplified Arabic" w:eastAsia="Calibri" w:hAnsi="Simplified Arabic" w:cs="Simplified Arabic"/>
        <w:color w:val="FF0000"/>
        <w:sz w:val="28"/>
        <w:szCs w:val="28"/>
      </w:rPr>
      <w:tab/>
    </w:r>
  </w:p>
  <w:p w:rsidR="00CB44D6" w:rsidRPr="00C6270F" w:rsidRDefault="00CB44D6" w:rsidP="00C6270F">
    <w:pPr>
      <w:tabs>
        <w:tab w:val="left" w:pos="3266"/>
        <w:tab w:val="center" w:pos="4153"/>
      </w:tabs>
      <w:spacing w:after="0" w:line="240" w:lineRule="auto"/>
      <w:rPr>
        <w:rFonts w:ascii="Simplified Arabic" w:hAnsi="Simplified Arabic" w:cs="Monotype Koufi"/>
        <w:b/>
        <w:bCs/>
        <w:color w:val="000000"/>
        <w:sz w:val="24"/>
        <w:szCs w:val="24"/>
        <w:rtl/>
      </w:rPr>
    </w:pPr>
  </w:p>
  <w:p w:rsidR="00CB44D6" w:rsidRPr="00C6270F" w:rsidRDefault="00CB44D6" w:rsidP="00C627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2063365644"/>
      <w:placeholder>
        <w:docPart w:val="9366AD750F094662B1E070C59D7FAFB5"/>
      </w:placeholder>
      <w:dataBinding w:prefixMappings="xmlns:ns0='http://schemas.openxmlformats.org/package/2006/metadata/core-properties' xmlns:ns1='http://purl.org/dc/elements/1.1/'" w:xpath="/ns0:coreProperties[1]/ns1:title[1]" w:storeItemID="{6C3C8BC8-F283-45AE-878A-BAB7291924A1}"/>
      <w:text/>
    </w:sdtPr>
    <w:sdtContent>
      <w:p w:rsidR="00CB44D6" w:rsidRPr="00472BED" w:rsidRDefault="00CB44D6" w:rsidP="00472BED">
        <w:pPr>
          <w:pBdr>
            <w:bottom w:val="thickThinSmallGap" w:sz="24" w:space="1" w:color="622423" w:themeColor="accent2" w:themeShade="7F"/>
          </w:pBdr>
          <w:tabs>
            <w:tab w:val="center" w:pos="4153"/>
            <w:tab w:val="right" w:pos="8306"/>
          </w:tabs>
          <w:spacing w:after="0" w:line="240" w:lineRule="auto"/>
          <w:jc w:val="center"/>
          <w:rPr>
            <w:rFonts w:asciiTheme="majorHAnsi" w:eastAsiaTheme="majorEastAsia" w:hAnsiTheme="majorHAnsi" w:cstheme="majorBidi"/>
            <w:sz w:val="32"/>
            <w:szCs w:val="32"/>
          </w:rPr>
        </w:pPr>
        <w:r w:rsidRPr="00206C48">
          <w:rPr>
            <w:rFonts w:ascii="Times New Roman" w:eastAsia="Times New Roman" w:hAnsi="Times New Roman" w:cs="Monotype Koufi" w:hint="eastAsia"/>
            <w:sz w:val="24"/>
            <w:szCs w:val="24"/>
            <w:rtl/>
          </w:rPr>
          <w:t>مـــجلــــة</w:t>
        </w:r>
        <w:r w:rsidRPr="00206C48">
          <w:rPr>
            <w:rFonts w:ascii="Times New Roman" w:eastAsia="Times New Roman" w:hAnsi="Times New Roman" w:cs="Monotype Koufi"/>
            <w:sz w:val="24"/>
            <w:szCs w:val="24"/>
            <w:rtl/>
          </w:rPr>
          <w:t xml:space="preserve"> </w:t>
        </w:r>
        <w:r w:rsidRPr="00206C48">
          <w:rPr>
            <w:rFonts w:ascii="Times New Roman" w:eastAsia="Times New Roman" w:hAnsi="Times New Roman" w:cs="Monotype Koufi" w:hint="eastAsia"/>
            <w:sz w:val="24"/>
            <w:szCs w:val="24"/>
            <w:rtl/>
          </w:rPr>
          <w:t>العلــــوم</w:t>
        </w:r>
        <w:r w:rsidRPr="00206C48">
          <w:rPr>
            <w:rFonts w:ascii="Times New Roman" w:eastAsia="Times New Roman" w:hAnsi="Times New Roman" w:cs="Monotype Koufi"/>
            <w:sz w:val="24"/>
            <w:szCs w:val="24"/>
            <w:rtl/>
          </w:rPr>
          <w:t xml:space="preserve"> </w:t>
        </w:r>
        <w:r w:rsidRPr="00206C48">
          <w:rPr>
            <w:rFonts w:ascii="Times New Roman" w:eastAsia="Times New Roman" w:hAnsi="Times New Roman" w:cs="Monotype Koufi" w:hint="eastAsia"/>
            <w:sz w:val="24"/>
            <w:szCs w:val="24"/>
            <w:rtl/>
          </w:rPr>
          <w:t>الانسانية</w:t>
        </w:r>
        <w:r w:rsidRPr="00206C48">
          <w:rPr>
            <w:rFonts w:ascii="Times New Roman" w:eastAsia="Times New Roman" w:hAnsi="Times New Roman" w:cs="Monotype Koufi"/>
            <w:sz w:val="24"/>
            <w:szCs w:val="24"/>
            <w:rtl/>
          </w:rPr>
          <w:t xml:space="preserve"> /</w:t>
        </w:r>
        <w:r w:rsidRPr="00206C48">
          <w:rPr>
            <w:rFonts w:ascii="Times New Roman" w:eastAsia="Times New Roman" w:hAnsi="Times New Roman" w:cs="Monotype Koufi" w:hint="eastAsia"/>
            <w:sz w:val="24"/>
            <w:szCs w:val="24"/>
            <w:rtl/>
          </w:rPr>
          <w:t>كلية</w:t>
        </w:r>
        <w:r w:rsidRPr="00206C48">
          <w:rPr>
            <w:rFonts w:ascii="Times New Roman" w:eastAsia="Times New Roman" w:hAnsi="Times New Roman" w:cs="Monotype Koufi"/>
            <w:sz w:val="24"/>
            <w:szCs w:val="24"/>
            <w:rtl/>
          </w:rPr>
          <w:t xml:space="preserve"> </w:t>
        </w:r>
        <w:r w:rsidRPr="00206C48">
          <w:rPr>
            <w:rFonts w:ascii="Times New Roman" w:eastAsia="Times New Roman" w:hAnsi="Times New Roman" w:cs="Monotype Koufi" w:hint="eastAsia"/>
            <w:sz w:val="24"/>
            <w:szCs w:val="24"/>
            <w:rtl/>
          </w:rPr>
          <w:t>التربية</w:t>
        </w:r>
        <w:r w:rsidRPr="00206C48">
          <w:rPr>
            <w:rFonts w:ascii="Times New Roman" w:eastAsia="Times New Roman" w:hAnsi="Times New Roman" w:cs="Monotype Koufi"/>
            <w:sz w:val="24"/>
            <w:szCs w:val="24"/>
            <w:rtl/>
          </w:rPr>
          <w:t xml:space="preserve"> </w:t>
        </w:r>
        <w:r w:rsidRPr="00206C48">
          <w:rPr>
            <w:rFonts w:ascii="Times New Roman" w:eastAsia="Times New Roman" w:hAnsi="Times New Roman" w:cs="Monotype Koufi" w:hint="eastAsia"/>
            <w:sz w:val="24"/>
            <w:szCs w:val="24"/>
            <w:rtl/>
          </w:rPr>
          <w:t>للعلوم</w:t>
        </w:r>
        <w:r w:rsidRPr="00206C48">
          <w:rPr>
            <w:rFonts w:ascii="Times New Roman" w:eastAsia="Times New Roman" w:hAnsi="Times New Roman" w:cs="Monotype Koufi"/>
            <w:sz w:val="24"/>
            <w:szCs w:val="24"/>
            <w:rtl/>
          </w:rPr>
          <w:t xml:space="preserve"> </w:t>
        </w:r>
        <w:r w:rsidRPr="00206C48">
          <w:rPr>
            <w:rFonts w:ascii="Times New Roman" w:eastAsia="Times New Roman" w:hAnsi="Times New Roman" w:cs="Monotype Koufi" w:hint="eastAsia"/>
            <w:sz w:val="24"/>
            <w:szCs w:val="24"/>
            <w:rtl/>
          </w:rPr>
          <w:t>الإنسانية</w:t>
        </w:r>
        <w:r w:rsidRPr="00206C48">
          <w:rPr>
            <w:rFonts w:ascii="Times New Roman" w:eastAsia="Times New Roman" w:hAnsi="Times New Roman" w:cs="Monotype Koufi"/>
            <w:sz w:val="24"/>
            <w:szCs w:val="24"/>
            <w:rtl/>
          </w:rPr>
          <w:t xml:space="preserve"> / </w:t>
        </w:r>
        <w:r w:rsidRPr="00206C48">
          <w:rPr>
            <w:rFonts w:ascii="Times New Roman" w:eastAsia="Times New Roman" w:hAnsi="Times New Roman" w:cs="Monotype Koufi" w:hint="eastAsia"/>
            <w:sz w:val="24"/>
            <w:szCs w:val="24"/>
            <w:rtl/>
          </w:rPr>
          <w:t>المجلد</w:t>
        </w:r>
        <w:r w:rsidRPr="00206C48">
          <w:rPr>
            <w:rFonts w:ascii="Times New Roman" w:eastAsia="Times New Roman" w:hAnsi="Times New Roman" w:cs="Monotype Koufi"/>
            <w:sz w:val="24"/>
            <w:szCs w:val="24"/>
            <w:rtl/>
          </w:rPr>
          <w:t xml:space="preserve"> 26/</w:t>
        </w:r>
        <w:r w:rsidRPr="00206C48">
          <w:rPr>
            <w:rFonts w:ascii="Times New Roman" w:eastAsia="Times New Roman" w:hAnsi="Times New Roman" w:cs="Monotype Koufi" w:hint="eastAsia"/>
            <w:sz w:val="24"/>
            <w:szCs w:val="24"/>
            <w:rtl/>
          </w:rPr>
          <w:t>العدد</w:t>
        </w:r>
        <w:r w:rsidRPr="00206C48">
          <w:rPr>
            <w:rFonts w:ascii="Times New Roman" w:eastAsia="Times New Roman" w:hAnsi="Times New Roman" w:cs="Monotype Koufi"/>
            <w:sz w:val="24"/>
            <w:szCs w:val="24"/>
            <w:rtl/>
          </w:rPr>
          <w:t xml:space="preserve"> </w:t>
        </w:r>
        <w:r w:rsidRPr="00206C48">
          <w:rPr>
            <w:rFonts w:ascii="Times New Roman" w:eastAsia="Times New Roman" w:hAnsi="Times New Roman" w:cs="Monotype Koufi" w:hint="eastAsia"/>
            <w:sz w:val="24"/>
            <w:szCs w:val="24"/>
            <w:rtl/>
          </w:rPr>
          <w:t>الثاني</w:t>
        </w:r>
        <w:r w:rsidRPr="00206C48">
          <w:rPr>
            <w:rFonts w:ascii="Times New Roman" w:eastAsia="Times New Roman" w:hAnsi="Times New Roman" w:cs="Monotype Koufi"/>
            <w:sz w:val="24"/>
            <w:szCs w:val="24"/>
            <w:rtl/>
          </w:rPr>
          <w:t xml:space="preserve"> /</w:t>
        </w:r>
        <w:r w:rsidRPr="00206C48">
          <w:rPr>
            <w:rFonts w:ascii="Times New Roman" w:eastAsia="Times New Roman" w:hAnsi="Times New Roman" w:cs="Monotype Koufi" w:hint="eastAsia"/>
            <w:sz w:val="24"/>
            <w:szCs w:val="24"/>
            <w:rtl/>
          </w:rPr>
          <w:t>حزيران</w:t>
        </w:r>
        <w:r w:rsidRPr="00206C48">
          <w:rPr>
            <w:rFonts w:ascii="Times New Roman" w:eastAsia="Times New Roman" w:hAnsi="Times New Roman" w:cs="Monotype Koufi"/>
            <w:sz w:val="24"/>
            <w:szCs w:val="24"/>
            <w:rtl/>
          </w:rPr>
          <w:t xml:space="preserve"> 2019</w:t>
        </w:r>
      </w:p>
    </w:sdtContent>
  </w:sdt>
  <w:p w:rsidR="00CB44D6" w:rsidRDefault="00CB44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BF9"/>
    <w:multiLevelType w:val="hybridMultilevel"/>
    <w:tmpl w:val="BB3EBF7A"/>
    <w:lvl w:ilvl="0" w:tplc="48E4E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43507"/>
    <w:multiLevelType w:val="hybridMultilevel"/>
    <w:tmpl w:val="47D2D90A"/>
    <w:lvl w:ilvl="0" w:tplc="660AFA20">
      <w:start w:val="1"/>
      <w:numFmt w:val="arabicAlpha"/>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2">
    <w:nsid w:val="06051CA4"/>
    <w:multiLevelType w:val="hybridMultilevel"/>
    <w:tmpl w:val="CBCCCDA8"/>
    <w:lvl w:ilvl="0" w:tplc="2D2EBFBE">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9D6D29"/>
    <w:multiLevelType w:val="hybridMultilevel"/>
    <w:tmpl w:val="CAE2CD04"/>
    <w:lvl w:ilvl="0" w:tplc="B16C00CC">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C379F3"/>
    <w:multiLevelType w:val="hybridMultilevel"/>
    <w:tmpl w:val="C946065C"/>
    <w:lvl w:ilvl="0" w:tplc="3FBA1F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D1083A"/>
    <w:multiLevelType w:val="hybridMultilevel"/>
    <w:tmpl w:val="74CE799A"/>
    <w:lvl w:ilvl="0" w:tplc="43AC7058">
      <w:start w:val="1"/>
      <w:numFmt w:val="arabicAlpha"/>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
    <w:nsid w:val="29525F36"/>
    <w:multiLevelType w:val="hybridMultilevel"/>
    <w:tmpl w:val="B35C6C04"/>
    <w:lvl w:ilvl="0" w:tplc="9CFCF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64EDB"/>
    <w:multiLevelType w:val="hybridMultilevel"/>
    <w:tmpl w:val="F978271E"/>
    <w:lvl w:ilvl="0" w:tplc="3C0AAF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8D483D"/>
    <w:multiLevelType w:val="hybridMultilevel"/>
    <w:tmpl w:val="5894B35E"/>
    <w:lvl w:ilvl="0" w:tplc="8BB2A0B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F661D8"/>
    <w:multiLevelType w:val="hybridMultilevel"/>
    <w:tmpl w:val="89B0991C"/>
    <w:lvl w:ilvl="0" w:tplc="D410F5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DB46EF"/>
    <w:multiLevelType w:val="hybridMultilevel"/>
    <w:tmpl w:val="4C38725A"/>
    <w:lvl w:ilvl="0" w:tplc="37DE9136">
      <w:start w:val="1"/>
      <w:numFmt w:val="arabicAlpha"/>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nsid w:val="45300424"/>
    <w:multiLevelType w:val="hybridMultilevel"/>
    <w:tmpl w:val="FA949A04"/>
    <w:lvl w:ilvl="0" w:tplc="0DCA506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3F3A69"/>
    <w:multiLevelType w:val="hybridMultilevel"/>
    <w:tmpl w:val="EFB21BBE"/>
    <w:lvl w:ilvl="0" w:tplc="C2548302">
      <w:start w:val="1"/>
      <w:numFmt w:val="decimal"/>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6E4411"/>
    <w:multiLevelType w:val="hybridMultilevel"/>
    <w:tmpl w:val="3D9881B4"/>
    <w:lvl w:ilvl="0" w:tplc="E54AE120">
      <w:start w:val="1"/>
      <w:numFmt w:val="arabicAlpha"/>
      <w:lvlText w:val="%1."/>
      <w:lvlJc w:val="left"/>
      <w:pPr>
        <w:ind w:left="1787" w:hanging="360"/>
      </w:pPr>
      <w:rPr>
        <w:rFonts w:hint="default"/>
      </w:r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14">
    <w:nsid w:val="49520616"/>
    <w:multiLevelType w:val="hybridMultilevel"/>
    <w:tmpl w:val="DCF4332A"/>
    <w:lvl w:ilvl="0" w:tplc="D21863D8">
      <w:start w:val="1"/>
      <w:numFmt w:val="arabicAlpha"/>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nsid w:val="4E19596B"/>
    <w:multiLevelType w:val="hybridMultilevel"/>
    <w:tmpl w:val="275652DA"/>
    <w:lvl w:ilvl="0" w:tplc="70C4845C">
      <w:start w:val="1"/>
      <w:numFmt w:val="arabicAlpha"/>
      <w:lvlText w:val="%1."/>
      <w:lvlJc w:val="left"/>
      <w:pPr>
        <w:ind w:left="1787" w:hanging="360"/>
      </w:pPr>
      <w:rPr>
        <w:rFonts w:hint="default"/>
      </w:r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16">
    <w:nsid w:val="50A640F1"/>
    <w:multiLevelType w:val="hybridMultilevel"/>
    <w:tmpl w:val="2BA49690"/>
    <w:lvl w:ilvl="0" w:tplc="ADC02660">
      <w:start w:val="1"/>
      <w:numFmt w:val="bullet"/>
      <w:lvlText w:val=""/>
      <w:lvlJc w:val="left"/>
      <w:pPr>
        <w:ind w:left="360" w:hanging="360"/>
      </w:pPr>
      <w:rPr>
        <w:rFonts w:ascii="Symbol" w:eastAsiaTheme="minorHAnsi" w:hAnsi="Symbol" w:cstheme="majorBidi"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7066C1"/>
    <w:multiLevelType w:val="hybridMultilevel"/>
    <w:tmpl w:val="8E8E71C2"/>
    <w:lvl w:ilvl="0" w:tplc="BE2664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C823B0"/>
    <w:multiLevelType w:val="hybridMultilevel"/>
    <w:tmpl w:val="FDEAB052"/>
    <w:lvl w:ilvl="0" w:tplc="7256BA7E">
      <w:start w:val="1"/>
      <w:numFmt w:val="arabicAlpha"/>
      <w:lvlText w:val="%1."/>
      <w:lvlJc w:val="left"/>
      <w:pPr>
        <w:ind w:left="1607" w:hanging="36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19">
    <w:nsid w:val="5BC0115C"/>
    <w:multiLevelType w:val="hybridMultilevel"/>
    <w:tmpl w:val="B8948208"/>
    <w:lvl w:ilvl="0" w:tplc="059452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AA46A9"/>
    <w:multiLevelType w:val="hybridMultilevel"/>
    <w:tmpl w:val="4C36076A"/>
    <w:lvl w:ilvl="0" w:tplc="6CCEB1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23A0D1A"/>
    <w:multiLevelType w:val="hybridMultilevel"/>
    <w:tmpl w:val="D16823AE"/>
    <w:lvl w:ilvl="0" w:tplc="0EEA72E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2A52768"/>
    <w:multiLevelType w:val="hybridMultilevel"/>
    <w:tmpl w:val="320AFBDE"/>
    <w:lvl w:ilvl="0" w:tplc="882EB034">
      <w:start w:val="1"/>
      <w:numFmt w:val="arabicAlpha"/>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3">
    <w:nsid w:val="67725EC9"/>
    <w:multiLevelType w:val="hybridMultilevel"/>
    <w:tmpl w:val="42F86E7A"/>
    <w:lvl w:ilvl="0" w:tplc="B4C207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C03A02"/>
    <w:multiLevelType w:val="hybridMultilevel"/>
    <w:tmpl w:val="B3CAF968"/>
    <w:lvl w:ilvl="0" w:tplc="354ABDB8">
      <w:start w:val="1"/>
      <w:numFmt w:val="arabicAlpha"/>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6C7C248A"/>
    <w:multiLevelType w:val="hybridMultilevel"/>
    <w:tmpl w:val="1C64A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CA3A7B"/>
    <w:multiLevelType w:val="hybridMultilevel"/>
    <w:tmpl w:val="4B800636"/>
    <w:lvl w:ilvl="0" w:tplc="78666912">
      <w:start w:val="1"/>
      <w:numFmt w:val="arabicAlpha"/>
      <w:lvlText w:val="%1-"/>
      <w:lvlJc w:val="left"/>
      <w:pPr>
        <w:ind w:left="360" w:hanging="360"/>
      </w:pPr>
      <w:rPr>
        <w:rFonts w:hint="default"/>
        <w:sz w:val="3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7">
    <w:nsid w:val="6EFA39CD"/>
    <w:multiLevelType w:val="hybridMultilevel"/>
    <w:tmpl w:val="9CD87B1A"/>
    <w:lvl w:ilvl="0" w:tplc="22126ACC">
      <w:start w:val="1"/>
      <w:numFmt w:val="arabicAlpha"/>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8">
    <w:nsid w:val="734A28B2"/>
    <w:multiLevelType w:val="hybridMultilevel"/>
    <w:tmpl w:val="0DCA587C"/>
    <w:lvl w:ilvl="0" w:tplc="1A7EA1D6">
      <w:start w:val="1"/>
      <w:numFmt w:val="decimal"/>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nsid w:val="76266184"/>
    <w:multiLevelType w:val="hybridMultilevel"/>
    <w:tmpl w:val="DCE27732"/>
    <w:lvl w:ilvl="0" w:tplc="71F2C102">
      <w:start w:val="1"/>
      <w:numFmt w:val="arabicAlpha"/>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0">
    <w:nsid w:val="7F523ED7"/>
    <w:multiLevelType w:val="hybridMultilevel"/>
    <w:tmpl w:val="A938657E"/>
    <w:lvl w:ilvl="0" w:tplc="062E54EE">
      <w:start w:val="1"/>
      <w:numFmt w:val="decimal"/>
      <w:lvlText w:val="%1-"/>
      <w:lvlJc w:val="left"/>
      <w:pPr>
        <w:ind w:left="360" w:hanging="360"/>
      </w:pPr>
      <w:rPr>
        <w:rFonts w:asciiTheme="minorHAnsi" w:hAnsiTheme="minorHAnsi" w:cstheme="minorBidi"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1"/>
  </w:num>
  <w:num w:numId="7">
    <w:abstractNumId w:val="18"/>
  </w:num>
  <w:num w:numId="8">
    <w:abstractNumId w:val="24"/>
  </w:num>
  <w:num w:numId="9">
    <w:abstractNumId w:val="22"/>
  </w:num>
  <w:num w:numId="10">
    <w:abstractNumId w:val="10"/>
  </w:num>
  <w:num w:numId="11">
    <w:abstractNumId w:val="29"/>
  </w:num>
  <w:num w:numId="12">
    <w:abstractNumId w:val="5"/>
  </w:num>
  <w:num w:numId="13">
    <w:abstractNumId w:val="14"/>
  </w:num>
  <w:num w:numId="14">
    <w:abstractNumId w:val="27"/>
  </w:num>
  <w:num w:numId="15">
    <w:abstractNumId w:val="16"/>
  </w:num>
  <w:num w:numId="16">
    <w:abstractNumId w:val="7"/>
  </w:num>
  <w:num w:numId="17">
    <w:abstractNumId w:val="8"/>
  </w:num>
  <w:num w:numId="18">
    <w:abstractNumId w:val="2"/>
  </w:num>
  <w:num w:numId="19">
    <w:abstractNumId w:val="12"/>
  </w:num>
  <w:num w:numId="20">
    <w:abstractNumId w:val="23"/>
  </w:num>
  <w:num w:numId="21">
    <w:abstractNumId w:val="21"/>
  </w:num>
  <w:num w:numId="22">
    <w:abstractNumId w:val="0"/>
  </w:num>
  <w:num w:numId="23">
    <w:abstractNumId w:val="19"/>
  </w:num>
  <w:num w:numId="24">
    <w:abstractNumId w:val="28"/>
  </w:num>
  <w:num w:numId="25">
    <w:abstractNumId w:val="3"/>
  </w:num>
  <w:num w:numId="26">
    <w:abstractNumId w:val="17"/>
  </w:num>
  <w:num w:numId="27">
    <w:abstractNumId w:val="30"/>
  </w:num>
  <w:num w:numId="28">
    <w:abstractNumId w:val="9"/>
  </w:num>
  <w:num w:numId="29">
    <w:abstractNumId w:val="20"/>
  </w:num>
  <w:num w:numId="30">
    <w:abstractNumId w:val="25"/>
  </w:num>
  <w:num w:numId="3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195B"/>
    <w:rsid w:val="00002385"/>
    <w:rsid w:val="00003C49"/>
    <w:rsid w:val="0000576A"/>
    <w:rsid w:val="00011B74"/>
    <w:rsid w:val="0001466F"/>
    <w:rsid w:val="00020F32"/>
    <w:rsid w:val="00024EBD"/>
    <w:rsid w:val="000251E5"/>
    <w:rsid w:val="000306AE"/>
    <w:rsid w:val="00033B21"/>
    <w:rsid w:val="0003694C"/>
    <w:rsid w:val="00036AD5"/>
    <w:rsid w:val="0004075B"/>
    <w:rsid w:val="00050624"/>
    <w:rsid w:val="00051ADB"/>
    <w:rsid w:val="0006685C"/>
    <w:rsid w:val="00071286"/>
    <w:rsid w:val="000719C4"/>
    <w:rsid w:val="00072E35"/>
    <w:rsid w:val="00080F83"/>
    <w:rsid w:val="00086A73"/>
    <w:rsid w:val="00087489"/>
    <w:rsid w:val="0009243E"/>
    <w:rsid w:val="00097931"/>
    <w:rsid w:val="000A1434"/>
    <w:rsid w:val="000A347F"/>
    <w:rsid w:val="000A360C"/>
    <w:rsid w:val="000A431F"/>
    <w:rsid w:val="000A5D42"/>
    <w:rsid w:val="000B09BE"/>
    <w:rsid w:val="000C0FCC"/>
    <w:rsid w:val="000C295E"/>
    <w:rsid w:val="000C3627"/>
    <w:rsid w:val="000C652C"/>
    <w:rsid w:val="000D4B03"/>
    <w:rsid w:val="000D5910"/>
    <w:rsid w:val="000E233F"/>
    <w:rsid w:val="000E517B"/>
    <w:rsid w:val="000F4411"/>
    <w:rsid w:val="000F5453"/>
    <w:rsid w:val="001072C8"/>
    <w:rsid w:val="001160C3"/>
    <w:rsid w:val="00124500"/>
    <w:rsid w:val="001246EE"/>
    <w:rsid w:val="001252B7"/>
    <w:rsid w:val="00125B55"/>
    <w:rsid w:val="00127AAB"/>
    <w:rsid w:val="00127E0A"/>
    <w:rsid w:val="00133CD0"/>
    <w:rsid w:val="0013705E"/>
    <w:rsid w:val="0013770E"/>
    <w:rsid w:val="00147E7F"/>
    <w:rsid w:val="0015298B"/>
    <w:rsid w:val="001578B2"/>
    <w:rsid w:val="00177082"/>
    <w:rsid w:val="00186378"/>
    <w:rsid w:val="001942A4"/>
    <w:rsid w:val="0019656D"/>
    <w:rsid w:val="001A6FC5"/>
    <w:rsid w:val="001B3162"/>
    <w:rsid w:val="001B42D5"/>
    <w:rsid w:val="001B6D74"/>
    <w:rsid w:val="001B72B9"/>
    <w:rsid w:val="001B79FA"/>
    <w:rsid w:val="001C00DC"/>
    <w:rsid w:val="001D67BC"/>
    <w:rsid w:val="001E3596"/>
    <w:rsid w:val="001E4C92"/>
    <w:rsid w:val="001E759A"/>
    <w:rsid w:val="001F4CE9"/>
    <w:rsid w:val="001F6CDE"/>
    <w:rsid w:val="00203ADB"/>
    <w:rsid w:val="00206728"/>
    <w:rsid w:val="0021245D"/>
    <w:rsid w:val="00215131"/>
    <w:rsid w:val="00224DE6"/>
    <w:rsid w:val="002250FA"/>
    <w:rsid w:val="00230A20"/>
    <w:rsid w:val="0023382F"/>
    <w:rsid w:val="00235F5F"/>
    <w:rsid w:val="00237345"/>
    <w:rsid w:val="00245518"/>
    <w:rsid w:val="00246D8C"/>
    <w:rsid w:val="00247534"/>
    <w:rsid w:val="002478B1"/>
    <w:rsid w:val="002479E1"/>
    <w:rsid w:val="00250038"/>
    <w:rsid w:val="002541BC"/>
    <w:rsid w:val="00273BE3"/>
    <w:rsid w:val="00274BCB"/>
    <w:rsid w:val="0027527A"/>
    <w:rsid w:val="00282084"/>
    <w:rsid w:val="00287121"/>
    <w:rsid w:val="00292B92"/>
    <w:rsid w:val="00294B60"/>
    <w:rsid w:val="00295D30"/>
    <w:rsid w:val="002978B4"/>
    <w:rsid w:val="002A4C66"/>
    <w:rsid w:val="002A519D"/>
    <w:rsid w:val="002B49FF"/>
    <w:rsid w:val="002B5A46"/>
    <w:rsid w:val="002C4843"/>
    <w:rsid w:val="002D6F65"/>
    <w:rsid w:val="002E51F6"/>
    <w:rsid w:val="002F09CA"/>
    <w:rsid w:val="002F72C4"/>
    <w:rsid w:val="00303B6C"/>
    <w:rsid w:val="0030672F"/>
    <w:rsid w:val="003076D0"/>
    <w:rsid w:val="00315E19"/>
    <w:rsid w:val="00320A31"/>
    <w:rsid w:val="00324132"/>
    <w:rsid w:val="00330D0E"/>
    <w:rsid w:val="00331CA5"/>
    <w:rsid w:val="00335BB4"/>
    <w:rsid w:val="003414B6"/>
    <w:rsid w:val="00346F6F"/>
    <w:rsid w:val="003500C1"/>
    <w:rsid w:val="003535B8"/>
    <w:rsid w:val="00353A77"/>
    <w:rsid w:val="00357400"/>
    <w:rsid w:val="0035761E"/>
    <w:rsid w:val="00363CBE"/>
    <w:rsid w:val="00364266"/>
    <w:rsid w:val="00365668"/>
    <w:rsid w:val="00365A3F"/>
    <w:rsid w:val="00376D74"/>
    <w:rsid w:val="00381770"/>
    <w:rsid w:val="00383306"/>
    <w:rsid w:val="00386710"/>
    <w:rsid w:val="00387FBB"/>
    <w:rsid w:val="003936B1"/>
    <w:rsid w:val="003943BE"/>
    <w:rsid w:val="003A1592"/>
    <w:rsid w:val="003A4748"/>
    <w:rsid w:val="003A636C"/>
    <w:rsid w:val="003B1A1F"/>
    <w:rsid w:val="003B305E"/>
    <w:rsid w:val="003B550C"/>
    <w:rsid w:val="003B591F"/>
    <w:rsid w:val="003B730A"/>
    <w:rsid w:val="003C04CB"/>
    <w:rsid w:val="003C5FCE"/>
    <w:rsid w:val="003D0BF4"/>
    <w:rsid w:val="003D0FBF"/>
    <w:rsid w:val="003E0091"/>
    <w:rsid w:val="003E0FF3"/>
    <w:rsid w:val="003E227A"/>
    <w:rsid w:val="003E7D11"/>
    <w:rsid w:val="003E7F11"/>
    <w:rsid w:val="00400BFA"/>
    <w:rsid w:val="004015BB"/>
    <w:rsid w:val="00411983"/>
    <w:rsid w:val="00416C96"/>
    <w:rsid w:val="00416F29"/>
    <w:rsid w:val="0042093B"/>
    <w:rsid w:val="004254F8"/>
    <w:rsid w:val="004448BD"/>
    <w:rsid w:val="00450C9C"/>
    <w:rsid w:val="00452CE1"/>
    <w:rsid w:val="004557B5"/>
    <w:rsid w:val="00457E6E"/>
    <w:rsid w:val="00460015"/>
    <w:rsid w:val="0047139C"/>
    <w:rsid w:val="00472BED"/>
    <w:rsid w:val="00473CA3"/>
    <w:rsid w:val="004746FE"/>
    <w:rsid w:val="00482509"/>
    <w:rsid w:val="00487949"/>
    <w:rsid w:val="00493668"/>
    <w:rsid w:val="004969D2"/>
    <w:rsid w:val="004A5DFE"/>
    <w:rsid w:val="004A614B"/>
    <w:rsid w:val="004B2A84"/>
    <w:rsid w:val="004B3683"/>
    <w:rsid w:val="004B55B1"/>
    <w:rsid w:val="004D1D2E"/>
    <w:rsid w:val="004D713F"/>
    <w:rsid w:val="004D79C9"/>
    <w:rsid w:val="004E6925"/>
    <w:rsid w:val="004F72C8"/>
    <w:rsid w:val="0050179C"/>
    <w:rsid w:val="00501955"/>
    <w:rsid w:val="00505943"/>
    <w:rsid w:val="00512A22"/>
    <w:rsid w:val="00513346"/>
    <w:rsid w:val="0052213E"/>
    <w:rsid w:val="00522FA6"/>
    <w:rsid w:val="00524C0C"/>
    <w:rsid w:val="00533F3D"/>
    <w:rsid w:val="005400B9"/>
    <w:rsid w:val="00540160"/>
    <w:rsid w:val="0055279A"/>
    <w:rsid w:val="0055442E"/>
    <w:rsid w:val="005551D9"/>
    <w:rsid w:val="00560F97"/>
    <w:rsid w:val="00562F48"/>
    <w:rsid w:val="00565B6C"/>
    <w:rsid w:val="00566497"/>
    <w:rsid w:val="00567DD4"/>
    <w:rsid w:val="00570941"/>
    <w:rsid w:val="00573F07"/>
    <w:rsid w:val="00574ECD"/>
    <w:rsid w:val="005772C0"/>
    <w:rsid w:val="00577F26"/>
    <w:rsid w:val="00581F6A"/>
    <w:rsid w:val="00594021"/>
    <w:rsid w:val="00594FDA"/>
    <w:rsid w:val="005961E5"/>
    <w:rsid w:val="00596C15"/>
    <w:rsid w:val="005975B2"/>
    <w:rsid w:val="005A30DA"/>
    <w:rsid w:val="005A40A5"/>
    <w:rsid w:val="005B227E"/>
    <w:rsid w:val="005B7451"/>
    <w:rsid w:val="005C1CF5"/>
    <w:rsid w:val="005C71C8"/>
    <w:rsid w:val="005D4A8E"/>
    <w:rsid w:val="006008E2"/>
    <w:rsid w:val="006016EA"/>
    <w:rsid w:val="006024F5"/>
    <w:rsid w:val="00607D36"/>
    <w:rsid w:val="0061195B"/>
    <w:rsid w:val="006171AB"/>
    <w:rsid w:val="00622FAA"/>
    <w:rsid w:val="006238FC"/>
    <w:rsid w:val="00624502"/>
    <w:rsid w:val="00624D6E"/>
    <w:rsid w:val="006258E5"/>
    <w:rsid w:val="006306E9"/>
    <w:rsid w:val="00631187"/>
    <w:rsid w:val="0063776B"/>
    <w:rsid w:val="00640583"/>
    <w:rsid w:val="00645807"/>
    <w:rsid w:val="00661D8A"/>
    <w:rsid w:val="00671A53"/>
    <w:rsid w:val="0067580A"/>
    <w:rsid w:val="00675B31"/>
    <w:rsid w:val="006868CE"/>
    <w:rsid w:val="0068756B"/>
    <w:rsid w:val="006875BA"/>
    <w:rsid w:val="00695671"/>
    <w:rsid w:val="006A2BDA"/>
    <w:rsid w:val="006A677F"/>
    <w:rsid w:val="006B21E1"/>
    <w:rsid w:val="006C3397"/>
    <w:rsid w:val="006C3998"/>
    <w:rsid w:val="006C5838"/>
    <w:rsid w:val="006C6194"/>
    <w:rsid w:val="006D281C"/>
    <w:rsid w:val="006D48C7"/>
    <w:rsid w:val="006D5C4C"/>
    <w:rsid w:val="006E0C88"/>
    <w:rsid w:val="006E617C"/>
    <w:rsid w:val="006F716C"/>
    <w:rsid w:val="006F791D"/>
    <w:rsid w:val="00703E27"/>
    <w:rsid w:val="00717111"/>
    <w:rsid w:val="00736983"/>
    <w:rsid w:val="00742635"/>
    <w:rsid w:val="00743848"/>
    <w:rsid w:val="007447E6"/>
    <w:rsid w:val="00783896"/>
    <w:rsid w:val="00786A49"/>
    <w:rsid w:val="007910DD"/>
    <w:rsid w:val="00795D99"/>
    <w:rsid w:val="007A7026"/>
    <w:rsid w:val="007A715E"/>
    <w:rsid w:val="007B0C2F"/>
    <w:rsid w:val="007B7376"/>
    <w:rsid w:val="007C307E"/>
    <w:rsid w:val="007C7D46"/>
    <w:rsid w:val="007D2750"/>
    <w:rsid w:val="007D6F0A"/>
    <w:rsid w:val="007D7579"/>
    <w:rsid w:val="007E1AA7"/>
    <w:rsid w:val="007E23B9"/>
    <w:rsid w:val="007E3EA1"/>
    <w:rsid w:val="007E3EE9"/>
    <w:rsid w:val="007E5442"/>
    <w:rsid w:val="007F0D26"/>
    <w:rsid w:val="007F154A"/>
    <w:rsid w:val="008002A9"/>
    <w:rsid w:val="00806AC8"/>
    <w:rsid w:val="008070F5"/>
    <w:rsid w:val="00807F79"/>
    <w:rsid w:val="008119C4"/>
    <w:rsid w:val="00813082"/>
    <w:rsid w:val="00836231"/>
    <w:rsid w:val="0083693D"/>
    <w:rsid w:val="008370A8"/>
    <w:rsid w:val="008371CF"/>
    <w:rsid w:val="0084232F"/>
    <w:rsid w:val="008434D9"/>
    <w:rsid w:val="00843B0F"/>
    <w:rsid w:val="00847444"/>
    <w:rsid w:val="008554A3"/>
    <w:rsid w:val="0086478F"/>
    <w:rsid w:val="008648AA"/>
    <w:rsid w:val="00873326"/>
    <w:rsid w:val="00875642"/>
    <w:rsid w:val="0088669E"/>
    <w:rsid w:val="00890392"/>
    <w:rsid w:val="0089300E"/>
    <w:rsid w:val="008A0F65"/>
    <w:rsid w:val="008B33D8"/>
    <w:rsid w:val="008B3AA8"/>
    <w:rsid w:val="008C4422"/>
    <w:rsid w:val="008D1014"/>
    <w:rsid w:val="008D2FB9"/>
    <w:rsid w:val="008E4BD4"/>
    <w:rsid w:val="008E6301"/>
    <w:rsid w:val="008E78F6"/>
    <w:rsid w:val="008F1DB0"/>
    <w:rsid w:val="008F4217"/>
    <w:rsid w:val="008F688E"/>
    <w:rsid w:val="00900631"/>
    <w:rsid w:val="00906093"/>
    <w:rsid w:val="0090712E"/>
    <w:rsid w:val="00915818"/>
    <w:rsid w:val="00916120"/>
    <w:rsid w:val="00916FA0"/>
    <w:rsid w:val="00925D12"/>
    <w:rsid w:val="0092796B"/>
    <w:rsid w:val="0093000F"/>
    <w:rsid w:val="00935380"/>
    <w:rsid w:val="00936598"/>
    <w:rsid w:val="00944AD5"/>
    <w:rsid w:val="009468A5"/>
    <w:rsid w:val="00946E40"/>
    <w:rsid w:val="00954EB8"/>
    <w:rsid w:val="00955D0C"/>
    <w:rsid w:val="009610B5"/>
    <w:rsid w:val="00970D99"/>
    <w:rsid w:val="00975C3F"/>
    <w:rsid w:val="0097620E"/>
    <w:rsid w:val="00976ADF"/>
    <w:rsid w:val="00977B32"/>
    <w:rsid w:val="00982C9A"/>
    <w:rsid w:val="00997929"/>
    <w:rsid w:val="009A1BCB"/>
    <w:rsid w:val="009A293E"/>
    <w:rsid w:val="009A5CDA"/>
    <w:rsid w:val="009B14BA"/>
    <w:rsid w:val="009B4F8E"/>
    <w:rsid w:val="009C69CB"/>
    <w:rsid w:val="009D4751"/>
    <w:rsid w:val="009D68FF"/>
    <w:rsid w:val="009D7E32"/>
    <w:rsid w:val="009E438A"/>
    <w:rsid w:val="009E7E99"/>
    <w:rsid w:val="009F064C"/>
    <w:rsid w:val="009F11B8"/>
    <w:rsid w:val="009F1AFA"/>
    <w:rsid w:val="009F463E"/>
    <w:rsid w:val="00A106FC"/>
    <w:rsid w:val="00A14B03"/>
    <w:rsid w:val="00A16568"/>
    <w:rsid w:val="00A17F8A"/>
    <w:rsid w:val="00A24042"/>
    <w:rsid w:val="00A30501"/>
    <w:rsid w:val="00A31B74"/>
    <w:rsid w:val="00A320AF"/>
    <w:rsid w:val="00A34287"/>
    <w:rsid w:val="00A35B1B"/>
    <w:rsid w:val="00A36FAF"/>
    <w:rsid w:val="00A50BA1"/>
    <w:rsid w:val="00A530D7"/>
    <w:rsid w:val="00A610BC"/>
    <w:rsid w:val="00A61770"/>
    <w:rsid w:val="00A676EC"/>
    <w:rsid w:val="00A70DCC"/>
    <w:rsid w:val="00A7768D"/>
    <w:rsid w:val="00A8487E"/>
    <w:rsid w:val="00A945DA"/>
    <w:rsid w:val="00A9497B"/>
    <w:rsid w:val="00A949C3"/>
    <w:rsid w:val="00AB35CA"/>
    <w:rsid w:val="00AB3774"/>
    <w:rsid w:val="00AC1EC9"/>
    <w:rsid w:val="00AC2768"/>
    <w:rsid w:val="00AD183C"/>
    <w:rsid w:val="00AD4E3A"/>
    <w:rsid w:val="00AD566C"/>
    <w:rsid w:val="00AD5FA6"/>
    <w:rsid w:val="00AE6558"/>
    <w:rsid w:val="00AF307A"/>
    <w:rsid w:val="00AF3253"/>
    <w:rsid w:val="00B03189"/>
    <w:rsid w:val="00B13C32"/>
    <w:rsid w:val="00B153CA"/>
    <w:rsid w:val="00B17EF6"/>
    <w:rsid w:val="00B22F27"/>
    <w:rsid w:val="00B25653"/>
    <w:rsid w:val="00B40A66"/>
    <w:rsid w:val="00B43FF9"/>
    <w:rsid w:val="00B525D7"/>
    <w:rsid w:val="00B6289C"/>
    <w:rsid w:val="00B6631E"/>
    <w:rsid w:val="00B82722"/>
    <w:rsid w:val="00B90DD9"/>
    <w:rsid w:val="00B96A25"/>
    <w:rsid w:val="00B97D2B"/>
    <w:rsid w:val="00BA21A6"/>
    <w:rsid w:val="00BA2899"/>
    <w:rsid w:val="00BA29BB"/>
    <w:rsid w:val="00BB0B26"/>
    <w:rsid w:val="00BB1617"/>
    <w:rsid w:val="00BC0C6F"/>
    <w:rsid w:val="00BC4D00"/>
    <w:rsid w:val="00BD07C9"/>
    <w:rsid w:val="00BD209B"/>
    <w:rsid w:val="00BE2580"/>
    <w:rsid w:val="00BE31FE"/>
    <w:rsid w:val="00BE54CA"/>
    <w:rsid w:val="00BE731D"/>
    <w:rsid w:val="00BF2E15"/>
    <w:rsid w:val="00C018A8"/>
    <w:rsid w:val="00C03247"/>
    <w:rsid w:val="00C101C7"/>
    <w:rsid w:val="00C241ED"/>
    <w:rsid w:val="00C24D90"/>
    <w:rsid w:val="00C26B7B"/>
    <w:rsid w:val="00C27282"/>
    <w:rsid w:val="00C45241"/>
    <w:rsid w:val="00C457EF"/>
    <w:rsid w:val="00C53903"/>
    <w:rsid w:val="00C60567"/>
    <w:rsid w:val="00C6270F"/>
    <w:rsid w:val="00C67FA4"/>
    <w:rsid w:val="00C70E0A"/>
    <w:rsid w:val="00C742E3"/>
    <w:rsid w:val="00C801D3"/>
    <w:rsid w:val="00C81D1D"/>
    <w:rsid w:val="00C9065B"/>
    <w:rsid w:val="00C90788"/>
    <w:rsid w:val="00C91D25"/>
    <w:rsid w:val="00C93470"/>
    <w:rsid w:val="00CA1593"/>
    <w:rsid w:val="00CA3032"/>
    <w:rsid w:val="00CA6DD7"/>
    <w:rsid w:val="00CB3960"/>
    <w:rsid w:val="00CB44D6"/>
    <w:rsid w:val="00CB44F7"/>
    <w:rsid w:val="00CC66FA"/>
    <w:rsid w:val="00CD2BE5"/>
    <w:rsid w:val="00CE0F90"/>
    <w:rsid w:val="00CE6765"/>
    <w:rsid w:val="00CF3AC0"/>
    <w:rsid w:val="00CF44EE"/>
    <w:rsid w:val="00D0129D"/>
    <w:rsid w:val="00D040D6"/>
    <w:rsid w:val="00D04D99"/>
    <w:rsid w:val="00D04E69"/>
    <w:rsid w:val="00D0571D"/>
    <w:rsid w:val="00D11DC8"/>
    <w:rsid w:val="00D17E0C"/>
    <w:rsid w:val="00D22343"/>
    <w:rsid w:val="00D22D47"/>
    <w:rsid w:val="00D26084"/>
    <w:rsid w:val="00D30E98"/>
    <w:rsid w:val="00D32595"/>
    <w:rsid w:val="00D32F6B"/>
    <w:rsid w:val="00D34128"/>
    <w:rsid w:val="00D3557F"/>
    <w:rsid w:val="00D41239"/>
    <w:rsid w:val="00D50228"/>
    <w:rsid w:val="00D5237B"/>
    <w:rsid w:val="00D56F5F"/>
    <w:rsid w:val="00D61143"/>
    <w:rsid w:val="00D6131F"/>
    <w:rsid w:val="00D647DD"/>
    <w:rsid w:val="00D71148"/>
    <w:rsid w:val="00D71E4A"/>
    <w:rsid w:val="00D831EB"/>
    <w:rsid w:val="00D83A88"/>
    <w:rsid w:val="00D85D57"/>
    <w:rsid w:val="00D91F33"/>
    <w:rsid w:val="00DA0F36"/>
    <w:rsid w:val="00DA26CD"/>
    <w:rsid w:val="00DA3EEE"/>
    <w:rsid w:val="00DA654C"/>
    <w:rsid w:val="00DB1899"/>
    <w:rsid w:val="00DB1F05"/>
    <w:rsid w:val="00DB630C"/>
    <w:rsid w:val="00DC470D"/>
    <w:rsid w:val="00DC6013"/>
    <w:rsid w:val="00DD4D15"/>
    <w:rsid w:val="00DE2FE7"/>
    <w:rsid w:val="00DE3766"/>
    <w:rsid w:val="00DE4C7E"/>
    <w:rsid w:val="00DE76D1"/>
    <w:rsid w:val="00DF0FEC"/>
    <w:rsid w:val="00DF1384"/>
    <w:rsid w:val="00DF166A"/>
    <w:rsid w:val="00E016F7"/>
    <w:rsid w:val="00E05277"/>
    <w:rsid w:val="00E0617A"/>
    <w:rsid w:val="00E07CF4"/>
    <w:rsid w:val="00E12D51"/>
    <w:rsid w:val="00E20BDD"/>
    <w:rsid w:val="00E214C9"/>
    <w:rsid w:val="00E30008"/>
    <w:rsid w:val="00E31284"/>
    <w:rsid w:val="00E3383F"/>
    <w:rsid w:val="00E350E1"/>
    <w:rsid w:val="00E361CB"/>
    <w:rsid w:val="00E363C9"/>
    <w:rsid w:val="00E37097"/>
    <w:rsid w:val="00E372FC"/>
    <w:rsid w:val="00E37F4A"/>
    <w:rsid w:val="00E40EA3"/>
    <w:rsid w:val="00E446F7"/>
    <w:rsid w:val="00E52618"/>
    <w:rsid w:val="00E60F20"/>
    <w:rsid w:val="00E62017"/>
    <w:rsid w:val="00E623F8"/>
    <w:rsid w:val="00E7222E"/>
    <w:rsid w:val="00E73FC6"/>
    <w:rsid w:val="00E91194"/>
    <w:rsid w:val="00E96E1C"/>
    <w:rsid w:val="00EA1077"/>
    <w:rsid w:val="00EA7449"/>
    <w:rsid w:val="00EB3906"/>
    <w:rsid w:val="00EB70B6"/>
    <w:rsid w:val="00EC09F9"/>
    <w:rsid w:val="00EC37D8"/>
    <w:rsid w:val="00ED1AC2"/>
    <w:rsid w:val="00ED2438"/>
    <w:rsid w:val="00ED442C"/>
    <w:rsid w:val="00ED681B"/>
    <w:rsid w:val="00EE2D6D"/>
    <w:rsid w:val="00EF1EC8"/>
    <w:rsid w:val="00EF38CC"/>
    <w:rsid w:val="00EF7613"/>
    <w:rsid w:val="00F10BF2"/>
    <w:rsid w:val="00F24638"/>
    <w:rsid w:val="00F26308"/>
    <w:rsid w:val="00F31424"/>
    <w:rsid w:val="00F31554"/>
    <w:rsid w:val="00F4342E"/>
    <w:rsid w:val="00F475EF"/>
    <w:rsid w:val="00F57958"/>
    <w:rsid w:val="00F71989"/>
    <w:rsid w:val="00F745E1"/>
    <w:rsid w:val="00F761A2"/>
    <w:rsid w:val="00F8379A"/>
    <w:rsid w:val="00F8524E"/>
    <w:rsid w:val="00F86CC8"/>
    <w:rsid w:val="00F9656A"/>
    <w:rsid w:val="00FB1CC8"/>
    <w:rsid w:val="00FB4747"/>
    <w:rsid w:val="00FB6E77"/>
    <w:rsid w:val="00FC0A71"/>
    <w:rsid w:val="00FC21A0"/>
    <w:rsid w:val="00FD31EE"/>
    <w:rsid w:val="00FD4371"/>
    <w:rsid w:val="00FE20F1"/>
    <w:rsid w:val="00FE31B7"/>
    <w:rsid w:val="00FE643C"/>
    <w:rsid w:val="00FF32EE"/>
    <w:rsid w:val="00FF5A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5B"/>
    <w:pPr>
      <w:bidi/>
    </w:pPr>
    <w:rPr>
      <w:rFonts w:eastAsiaTheme="minorEastAsia"/>
    </w:rPr>
  </w:style>
  <w:style w:type="paragraph" w:styleId="1">
    <w:name w:val="heading 1"/>
    <w:basedOn w:val="a"/>
    <w:next w:val="a"/>
    <w:link w:val="1Char"/>
    <w:qFormat/>
    <w:rsid w:val="00BE258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C9A"/>
    <w:pPr>
      <w:spacing w:after="0" w:line="240" w:lineRule="auto"/>
      <w:ind w:left="720"/>
      <w:contextualSpacing/>
      <w:jc w:val="center"/>
    </w:pPr>
    <w:rPr>
      <w:rFonts w:ascii="Times New Roman" w:eastAsia="Times New Roman" w:hAnsi="Times New Roman" w:cs="Traditional Arabic"/>
      <w:sz w:val="20"/>
      <w:szCs w:val="20"/>
    </w:rPr>
  </w:style>
  <w:style w:type="paragraph" w:styleId="a4">
    <w:name w:val="No Spacing"/>
    <w:uiPriority w:val="1"/>
    <w:qFormat/>
    <w:rsid w:val="00982C9A"/>
    <w:pPr>
      <w:bidi/>
      <w:spacing w:after="0" w:line="240" w:lineRule="auto"/>
    </w:pPr>
  </w:style>
  <w:style w:type="character" w:customStyle="1" w:styleId="1Char">
    <w:name w:val="عنوان 1 Char"/>
    <w:basedOn w:val="a0"/>
    <w:link w:val="1"/>
    <w:rsid w:val="00BE2580"/>
    <w:rPr>
      <w:rFonts w:ascii="Cambria" w:eastAsia="Times New Roman" w:hAnsi="Cambria" w:cs="Times New Roman"/>
      <w:b/>
      <w:bCs/>
      <w:kern w:val="32"/>
      <w:sz w:val="32"/>
      <w:szCs w:val="32"/>
    </w:rPr>
  </w:style>
  <w:style w:type="table" w:styleId="a5">
    <w:name w:val="Table Grid"/>
    <w:basedOn w:val="a1"/>
    <w:uiPriority w:val="59"/>
    <w:rsid w:val="00B52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نمط1"/>
    <w:basedOn w:val="a1"/>
    <w:uiPriority w:val="99"/>
    <w:qFormat/>
    <w:rsid w:val="00C60567"/>
    <w:pPr>
      <w:spacing w:after="0" w:line="240" w:lineRule="auto"/>
    </w:pPr>
    <w:rPr>
      <w:rFonts w:eastAsiaTheme="minorEastAsia"/>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character" w:styleId="a6">
    <w:name w:val="Strong"/>
    <w:basedOn w:val="a0"/>
    <w:uiPriority w:val="22"/>
    <w:qFormat/>
    <w:rsid w:val="00976ADF"/>
    <w:rPr>
      <w:b/>
      <w:bCs/>
    </w:rPr>
  </w:style>
  <w:style w:type="paragraph" w:styleId="a7">
    <w:name w:val="header"/>
    <w:basedOn w:val="a"/>
    <w:link w:val="Char"/>
    <w:uiPriority w:val="99"/>
    <w:unhideWhenUsed/>
    <w:rsid w:val="00624502"/>
    <w:pPr>
      <w:tabs>
        <w:tab w:val="center" w:pos="4153"/>
        <w:tab w:val="right" w:pos="8306"/>
      </w:tabs>
      <w:spacing w:after="0" w:line="240" w:lineRule="auto"/>
    </w:pPr>
  </w:style>
  <w:style w:type="character" w:customStyle="1" w:styleId="Char">
    <w:name w:val="رأس الصفحة Char"/>
    <w:basedOn w:val="a0"/>
    <w:link w:val="a7"/>
    <w:uiPriority w:val="99"/>
    <w:rsid w:val="00624502"/>
    <w:rPr>
      <w:rFonts w:eastAsiaTheme="minorEastAsia"/>
    </w:rPr>
  </w:style>
  <w:style w:type="paragraph" w:styleId="a8">
    <w:name w:val="footer"/>
    <w:basedOn w:val="a"/>
    <w:link w:val="Char0"/>
    <w:uiPriority w:val="99"/>
    <w:unhideWhenUsed/>
    <w:rsid w:val="00624502"/>
    <w:pPr>
      <w:tabs>
        <w:tab w:val="center" w:pos="4153"/>
        <w:tab w:val="right" w:pos="8306"/>
      </w:tabs>
      <w:spacing w:after="0" w:line="240" w:lineRule="auto"/>
    </w:pPr>
  </w:style>
  <w:style w:type="character" w:customStyle="1" w:styleId="Char0">
    <w:name w:val="تذييل الصفحة Char"/>
    <w:basedOn w:val="a0"/>
    <w:link w:val="a8"/>
    <w:uiPriority w:val="99"/>
    <w:rsid w:val="00624502"/>
    <w:rPr>
      <w:rFonts w:eastAsiaTheme="minorEastAsia"/>
    </w:rPr>
  </w:style>
  <w:style w:type="character" w:styleId="Hyperlink">
    <w:name w:val="Hyperlink"/>
    <w:unhideWhenUsed/>
    <w:rsid w:val="00493668"/>
    <w:rPr>
      <w:color w:val="0000FF"/>
      <w:u w:val="single"/>
    </w:rPr>
  </w:style>
  <w:style w:type="paragraph" w:styleId="a9">
    <w:name w:val="Balloon Text"/>
    <w:basedOn w:val="a"/>
    <w:link w:val="Char1"/>
    <w:uiPriority w:val="99"/>
    <w:semiHidden/>
    <w:unhideWhenUsed/>
    <w:rsid w:val="006016EA"/>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6016EA"/>
    <w:rPr>
      <w:rFonts w:ascii="Tahoma" w:eastAsiaTheme="minorEastAsia" w:hAnsi="Tahoma" w:cs="Tahoma"/>
      <w:sz w:val="16"/>
      <w:szCs w:val="16"/>
    </w:rPr>
  </w:style>
  <w:style w:type="paragraph" w:styleId="aa">
    <w:name w:val="footnote text"/>
    <w:basedOn w:val="a"/>
    <w:link w:val="Char2"/>
    <w:semiHidden/>
    <w:unhideWhenUsed/>
    <w:rsid w:val="004A5DFE"/>
    <w:pPr>
      <w:spacing w:after="0" w:line="240" w:lineRule="auto"/>
    </w:pPr>
    <w:rPr>
      <w:rFonts w:ascii="Calibri" w:eastAsia="Times New Roman" w:hAnsi="Calibri" w:cs="Times New Roman"/>
      <w:sz w:val="20"/>
      <w:szCs w:val="20"/>
    </w:rPr>
  </w:style>
  <w:style w:type="character" w:customStyle="1" w:styleId="Char2">
    <w:name w:val="نص حاشية سفلية Char"/>
    <w:basedOn w:val="a0"/>
    <w:link w:val="aa"/>
    <w:semiHidden/>
    <w:rsid w:val="004A5DFE"/>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5B"/>
    <w:pPr>
      <w:bidi/>
    </w:pPr>
    <w:rPr>
      <w:rFonts w:eastAsiaTheme="minorEastAsia"/>
    </w:rPr>
  </w:style>
  <w:style w:type="paragraph" w:styleId="1">
    <w:name w:val="heading 1"/>
    <w:basedOn w:val="a"/>
    <w:next w:val="a"/>
    <w:link w:val="1Char"/>
    <w:qFormat/>
    <w:rsid w:val="00BE2580"/>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C9A"/>
    <w:pPr>
      <w:spacing w:after="0" w:line="240" w:lineRule="auto"/>
      <w:ind w:left="720"/>
      <w:contextualSpacing/>
      <w:jc w:val="center"/>
    </w:pPr>
    <w:rPr>
      <w:rFonts w:ascii="Times New Roman" w:eastAsia="Times New Roman" w:hAnsi="Times New Roman" w:cs="Traditional Arabic"/>
      <w:sz w:val="20"/>
      <w:szCs w:val="20"/>
    </w:rPr>
  </w:style>
  <w:style w:type="paragraph" w:styleId="a4">
    <w:name w:val="No Spacing"/>
    <w:uiPriority w:val="1"/>
    <w:qFormat/>
    <w:rsid w:val="00982C9A"/>
    <w:pPr>
      <w:bidi/>
      <w:spacing w:after="0" w:line="240" w:lineRule="auto"/>
    </w:pPr>
  </w:style>
  <w:style w:type="character" w:customStyle="1" w:styleId="1Char">
    <w:name w:val="عنوان 1 Char"/>
    <w:basedOn w:val="a0"/>
    <w:link w:val="1"/>
    <w:rsid w:val="00BE2580"/>
    <w:rPr>
      <w:rFonts w:ascii="Cambria" w:eastAsia="Times New Roman" w:hAnsi="Cambria" w:cs="Times New Roman"/>
      <w:b/>
      <w:bCs/>
      <w:kern w:val="32"/>
      <w:sz w:val="32"/>
      <w:szCs w:val="32"/>
    </w:rPr>
  </w:style>
  <w:style w:type="table" w:styleId="a5">
    <w:name w:val="Table Grid"/>
    <w:basedOn w:val="a1"/>
    <w:uiPriority w:val="59"/>
    <w:rsid w:val="00B52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نمط1"/>
    <w:basedOn w:val="a1"/>
    <w:uiPriority w:val="99"/>
    <w:qFormat/>
    <w:rsid w:val="00C60567"/>
    <w:pPr>
      <w:spacing w:after="0" w:line="240" w:lineRule="auto"/>
    </w:pPr>
    <w:rPr>
      <w:rFonts w:eastAsiaTheme="minorEastAsia"/>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character" w:styleId="a6">
    <w:name w:val="Strong"/>
    <w:basedOn w:val="a0"/>
    <w:uiPriority w:val="22"/>
    <w:qFormat/>
    <w:rsid w:val="00976ADF"/>
    <w:rPr>
      <w:b/>
      <w:bCs/>
    </w:rPr>
  </w:style>
  <w:style w:type="paragraph" w:styleId="a7">
    <w:name w:val="header"/>
    <w:basedOn w:val="a"/>
    <w:link w:val="Char"/>
    <w:uiPriority w:val="99"/>
    <w:unhideWhenUsed/>
    <w:rsid w:val="00624502"/>
    <w:pPr>
      <w:tabs>
        <w:tab w:val="center" w:pos="4153"/>
        <w:tab w:val="right" w:pos="8306"/>
      </w:tabs>
      <w:spacing w:after="0" w:line="240" w:lineRule="auto"/>
    </w:pPr>
  </w:style>
  <w:style w:type="character" w:customStyle="1" w:styleId="Char">
    <w:name w:val="رأس الصفحة Char"/>
    <w:basedOn w:val="a0"/>
    <w:link w:val="a7"/>
    <w:uiPriority w:val="99"/>
    <w:rsid w:val="00624502"/>
    <w:rPr>
      <w:rFonts w:eastAsiaTheme="minorEastAsia"/>
    </w:rPr>
  </w:style>
  <w:style w:type="paragraph" w:styleId="a8">
    <w:name w:val="footer"/>
    <w:basedOn w:val="a"/>
    <w:link w:val="Char0"/>
    <w:uiPriority w:val="99"/>
    <w:unhideWhenUsed/>
    <w:rsid w:val="00624502"/>
    <w:pPr>
      <w:tabs>
        <w:tab w:val="center" w:pos="4153"/>
        <w:tab w:val="right" w:pos="8306"/>
      </w:tabs>
      <w:spacing w:after="0" w:line="240" w:lineRule="auto"/>
    </w:pPr>
  </w:style>
  <w:style w:type="character" w:customStyle="1" w:styleId="Char0">
    <w:name w:val="تذييل الصفحة Char"/>
    <w:basedOn w:val="a0"/>
    <w:link w:val="a8"/>
    <w:uiPriority w:val="99"/>
    <w:rsid w:val="00624502"/>
    <w:rPr>
      <w:rFonts w:eastAsiaTheme="minorEastAsia"/>
    </w:rPr>
  </w:style>
  <w:style w:type="character" w:styleId="Hyperlink">
    <w:name w:val="Hyperlink"/>
    <w:semiHidden/>
    <w:unhideWhenUsed/>
    <w:rsid w:val="00493668"/>
    <w:rPr>
      <w:color w:val="0000FF"/>
      <w:u w:val="single"/>
    </w:rPr>
  </w:style>
  <w:style w:type="paragraph" w:styleId="a9">
    <w:name w:val="Balloon Text"/>
    <w:basedOn w:val="a"/>
    <w:link w:val="Char1"/>
    <w:uiPriority w:val="99"/>
    <w:semiHidden/>
    <w:unhideWhenUsed/>
    <w:rsid w:val="006016EA"/>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6016EA"/>
    <w:rPr>
      <w:rFonts w:ascii="Tahoma" w:eastAsiaTheme="minorEastAsia" w:hAnsi="Tahoma" w:cs="Tahoma"/>
      <w:sz w:val="16"/>
      <w:szCs w:val="16"/>
    </w:rPr>
  </w:style>
  <w:style w:type="paragraph" w:styleId="aa">
    <w:name w:val="footnote text"/>
    <w:basedOn w:val="a"/>
    <w:link w:val="Char2"/>
    <w:semiHidden/>
    <w:unhideWhenUsed/>
    <w:rsid w:val="004A5DFE"/>
    <w:pPr>
      <w:spacing w:after="0" w:line="240" w:lineRule="auto"/>
    </w:pPr>
    <w:rPr>
      <w:rFonts w:ascii="Calibri" w:eastAsia="Times New Roman" w:hAnsi="Calibri" w:cs="Times New Roman"/>
      <w:sz w:val="20"/>
      <w:szCs w:val="20"/>
    </w:rPr>
  </w:style>
  <w:style w:type="character" w:customStyle="1" w:styleId="Char2">
    <w:name w:val="نص حاشية سفلية Char"/>
    <w:basedOn w:val="a0"/>
    <w:link w:val="aa"/>
    <w:semiHidden/>
    <w:rsid w:val="004A5DF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31078">
      <w:bodyDiv w:val="1"/>
      <w:marLeft w:val="0"/>
      <w:marRight w:val="0"/>
      <w:marTop w:val="0"/>
      <w:marBottom w:val="0"/>
      <w:divBdr>
        <w:top w:val="none" w:sz="0" w:space="0" w:color="auto"/>
        <w:left w:val="none" w:sz="0" w:space="0" w:color="auto"/>
        <w:bottom w:val="none" w:sz="0" w:space="0" w:color="auto"/>
        <w:right w:val="none" w:sz="0" w:space="0" w:color="auto"/>
      </w:divBdr>
    </w:div>
    <w:div w:id="989990292">
      <w:bodyDiv w:val="1"/>
      <w:marLeft w:val="0"/>
      <w:marRight w:val="0"/>
      <w:marTop w:val="0"/>
      <w:marBottom w:val="0"/>
      <w:divBdr>
        <w:top w:val="none" w:sz="0" w:space="0" w:color="auto"/>
        <w:left w:val="none" w:sz="0" w:space="0" w:color="auto"/>
        <w:bottom w:val="none" w:sz="0" w:space="0" w:color="auto"/>
        <w:right w:val="none" w:sz="0" w:space="0" w:color="auto"/>
      </w:divBdr>
    </w:div>
    <w:div w:id="1268777465">
      <w:bodyDiv w:val="1"/>
      <w:marLeft w:val="0"/>
      <w:marRight w:val="0"/>
      <w:marTop w:val="0"/>
      <w:marBottom w:val="0"/>
      <w:divBdr>
        <w:top w:val="none" w:sz="0" w:space="0" w:color="auto"/>
        <w:left w:val="none" w:sz="0" w:space="0" w:color="auto"/>
        <w:bottom w:val="none" w:sz="0" w:space="0" w:color="auto"/>
        <w:right w:val="none" w:sz="0" w:space="0" w:color="auto"/>
      </w:divBdr>
    </w:div>
    <w:div w:id="13274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Nagham@yahoo.com"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1575;&#1604;&#1605;&#1582;&#1591;&#1591;%20&#1601;&#1610;%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575;&#1604;&#1605;&#1582;&#1591;&#1591;%20&#1601;&#1610;%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20old\&#1593;&#1604;&#1605;%20&#1606;&#1601;&#1587;\&#1591;&#1604;&#1575;&#1576;%20&#1575;&#1604;&#1583;&#1585;&#1575;&#1587;&#1575;&#1578;\&#1606;&#1594;&#1605;\&#1575;&#1604;&#1601;&#1589;&#1604;%20&#1575;&#1604;&#1585;&#1575;&#1576;&#1593;\&#1578;&#1581;&#1604;&#1610;&#1604;%20&#1575;&#1604;&#1578;&#1576;&#1575;&#1610;&#1606;%20&#1575;&#1604;&#1579;&#1604;&#1575;&#1579;&#1610;%20&#1604;&#1605;&#1602;&#1610;&#1575;&#1587;%20&#1575;&#1604;&#1578;&#1601;&#1603;&#1610;&#1585;%20&#1575;&#1604;&#1578;&#1576;&#1575;&#1583;&#1604;&#1610;%20&#1576;&#1593;&#1583;%20&#1575;&#1604;&#1578;&#1593;&#1583;&#1610;&#1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IQ"/>
              <a:t>التفكير التبادلي حسب النوع</a:t>
            </a:r>
          </a:p>
        </c:rich>
      </c:tx>
      <c:layout>
        <c:manualLayout>
          <c:xMode val="edge"/>
          <c:yMode val="edge"/>
          <c:x val="0.29247795353014538"/>
          <c:y val="3.0075187969925046E-2"/>
        </c:manualLayout>
      </c:layout>
      <c:overlay val="0"/>
    </c:title>
    <c:autoTitleDeleted val="0"/>
    <c:view3D>
      <c:rotX val="15"/>
      <c:rotY val="340"/>
      <c:rAngAx val="0"/>
      <c:perspective val="30"/>
    </c:view3D>
    <c:floor>
      <c:thickness val="0"/>
      <c:spPr>
        <a:solidFill>
          <a:schemeClr val="accent4">
            <a:lumMod val="60000"/>
            <a:lumOff val="40000"/>
          </a:schemeClr>
        </a:solidFill>
      </c:spPr>
    </c:floor>
    <c:sideWall>
      <c:thickness val="0"/>
      <c:spPr>
        <a:solidFill>
          <a:schemeClr val="accent6">
            <a:lumMod val="40000"/>
            <a:lumOff val="60000"/>
          </a:schemeClr>
        </a:solidFill>
      </c:spPr>
    </c:sideWall>
    <c:backWall>
      <c:thickness val="0"/>
      <c:spPr>
        <a:solidFill>
          <a:schemeClr val="accent6">
            <a:lumMod val="40000"/>
            <a:lumOff val="60000"/>
          </a:schemeClr>
        </a:solidFill>
      </c:spPr>
    </c:backWall>
    <c:plotArea>
      <c:layout>
        <c:manualLayout>
          <c:layoutTarget val="inner"/>
          <c:xMode val="edge"/>
          <c:yMode val="edge"/>
          <c:x val="0.16314372207898767"/>
          <c:y val="0.16528960195765"/>
          <c:w val="0.64236824379253477"/>
          <c:h val="0.66826602319871364"/>
        </c:manualLayout>
      </c:layout>
      <c:bar3DChart>
        <c:barDir val="col"/>
        <c:grouping val="stacked"/>
        <c:varyColors val="0"/>
        <c:ser>
          <c:idx val="0"/>
          <c:order val="0"/>
          <c:tx>
            <c:strRef>
              <c:f>'[المخطط في Microsoft Office Word]ورقة1'!$I$60</c:f>
              <c:strCache>
                <c:ptCount val="1"/>
                <c:pt idx="0">
                  <c:v>اناث</c:v>
                </c:pt>
              </c:strCache>
            </c:strRef>
          </c:tx>
          <c:spPr>
            <a:solidFill>
              <a:schemeClr val="bg1">
                <a:lumMod val="75000"/>
              </a:schemeClr>
            </a:solidFill>
          </c:spPr>
          <c:invertIfNegative val="0"/>
          <c:dLbls>
            <c:dLbl>
              <c:idx val="0"/>
              <c:layout>
                <c:manualLayout>
                  <c:x val="1.9444444444444445E-2"/>
                  <c:y val="-0.31969915406330374"/>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Lit>
              <c:ptCount val="1"/>
              <c:pt idx="0">
                <c:v>ذكور</c:v>
              </c:pt>
            </c:strLit>
          </c:cat>
          <c:val>
            <c:numRef>
              <c:f>'[المخطط في Microsoft Office Word]ورقة1'!$J$60:$K$60</c:f>
              <c:numCache>
                <c:formatCode>General</c:formatCode>
                <c:ptCount val="2"/>
              </c:numCache>
            </c:numRef>
          </c:val>
        </c:ser>
        <c:ser>
          <c:idx val="1"/>
          <c:order val="1"/>
          <c:tx>
            <c:strRef>
              <c:f>'[المخطط في Microsoft Office Word]ورقة1'!$I$61</c:f>
              <c:strCache>
                <c:ptCount val="1"/>
                <c:pt idx="0">
                  <c:v>ذكور</c:v>
                </c:pt>
              </c:strCache>
            </c:strRef>
          </c:tx>
          <c:spPr>
            <a:solidFill>
              <a:schemeClr val="accent6">
                <a:lumMod val="50000"/>
              </a:schemeClr>
            </a:solidFill>
          </c:spPr>
          <c:invertIfNegative val="0"/>
          <c:dPt>
            <c:idx val="0"/>
            <c:invertIfNegative val="0"/>
            <c:bubble3D val="0"/>
            <c:spPr>
              <a:solidFill>
                <a:schemeClr val="accent2"/>
              </a:solidFill>
            </c:spPr>
          </c:dPt>
          <c:dPt>
            <c:idx val="1"/>
            <c:invertIfNegative val="0"/>
            <c:bubble3D val="0"/>
            <c:spPr>
              <a:solidFill>
                <a:schemeClr val="tx2">
                  <a:lumMod val="60000"/>
                  <a:lumOff val="40000"/>
                </a:schemeClr>
              </a:solidFill>
            </c:spPr>
          </c:dPt>
          <c:dLbls>
            <c:dLbl>
              <c:idx val="0"/>
              <c:layout>
                <c:manualLayout>
                  <c:x val="2.5000000000000001E-2"/>
                  <c:y val="-0.31433514594403938"/>
                </c:manualLayout>
              </c:layout>
              <c:tx>
                <c:rich>
                  <a:bodyPr/>
                  <a:lstStyle/>
                  <a:p>
                    <a:r>
                      <a:rPr lang="en-US" b="1"/>
                      <a:t>22.601</a:t>
                    </a:r>
                  </a:p>
                </c:rich>
              </c:tx>
              <c:showLegendKey val="0"/>
              <c:showVal val="1"/>
              <c:showCatName val="0"/>
              <c:showSerName val="0"/>
              <c:showPercent val="0"/>
              <c:showBubbleSize val="0"/>
            </c:dLbl>
            <c:dLbl>
              <c:idx val="1"/>
              <c:layout>
                <c:manualLayout>
                  <c:x val="1.6666889096490251E-2"/>
                  <c:y val="-0.34226610786555139"/>
                </c:manualLayout>
              </c:layout>
              <c:tx>
                <c:rich>
                  <a:bodyPr/>
                  <a:lstStyle/>
                  <a:p>
                    <a:r>
                      <a:rPr lang="en-US"/>
                      <a:t>20.325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Lit>
              <c:ptCount val="1"/>
              <c:pt idx="0">
                <c:v>ذكور</c:v>
              </c:pt>
            </c:strLit>
          </c:cat>
          <c:val>
            <c:numRef>
              <c:f>'[المخطط في Microsoft Office Word]ورقة1'!$J$61:$K$61</c:f>
              <c:numCache>
                <c:formatCode>#,##0</c:formatCode>
                <c:ptCount val="2"/>
                <c:pt idx="0" formatCode="General">
                  <c:v>22.606000000000005</c:v>
                </c:pt>
                <c:pt idx="1">
                  <c:v>20.321000000000005</c:v>
                </c:pt>
              </c:numCache>
            </c:numRef>
          </c:val>
        </c:ser>
        <c:dLbls>
          <c:showLegendKey val="0"/>
          <c:showVal val="1"/>
          <c:showCatName val="0"/>
          <c:showSerName val="0"/>
          <c:showPercent val="0"/>
          <c:showBubbleSize val="0"/>
        </c:dLbls>
        <c:gapWidth val="95"/>
        <c:gapDepth val="95"/>
        <c:shape val="box"/>
        <c:axId val="290684288"/>
        <c:axId val="121537664"/>
        <c:axId val="0"/>
      </c:bar3DChart>
      <c:catAx>
        <c:axId val="290684288"/>
        <c:scaling>
          <c:orientation val="maxMin"/>
        </c:scaling>
        <c:delete val="1"/>
        <c:axPos val="b"/>
        <c:title>
          <c:tx>
            <c:rich>
              <a:bodyPr/>
              <a:lstStyle/>
              <a:p>
                <a:pPr>
                  <a:defRPr/>
                </a:pPr>
                <a:r>
                  <a:rPr lang="ar-IQ"/>
                  <a:t>ذكور                                     اناث</a:t>
                </a:r>
              </a:p>
            </c:rich>
          </c:tx>
          <c:layout>
            <c:manualLayout>
              <c:xMode val="edge"/>
              <c:yMode val="edge"/>
              <c:x val="0.22690141608405143"/>
              <c:y val="0.79448621553884713"/>
            </c:manualLayout>
          </c:layout>
          <c:overlay val="0"/>
        </c:title>
        <c:majorTickMark val="out"/>
        <c:minorTickMark val="none"/>
        <c:tickLblPos val="none"/>
        <c:crossAx val="121537664"/>
        <c:crosses val="autoZero"/>
        <c:auto val="1"/>
        <c:lblAlgn val="ctr"/>
        <c:lblOffset val="100"/>
        <c:noMultiLvlLbl val="0"/>
      </c:catAx>
      <c:valAx>
        <c:axId val="121537664"/>
        <c:scaling>
          <c:orientation val="minMax"/>
          <c:min val="15.6"/>
        </c:scaling>
        <c:delete val="0"/>
        <c:axPos val="r"/>
        <c:majorGridlines/>
        <c:numFmt formatCode="General" sourceLinked="1"/>
        <c:majorTickMark val="out"/>
        <c:minorTickMark val="none"/>
        <c:tickLblPos val="nextTo"/>
        <c:crossAx val="290684288"/>
        <c:crosses val="autoZero"/>
        <c:crossBetween val="between"/>
      </c:valAx>
    </c:plotArea>
    <c:legend>
      <c:legendPos val="l"/>
      <c:overlay val="0"/>
    </c:legend>
    <c:plotVisOnly val="0"/>
    <c:dispBlanksAs val="gap"/>
    <c:showDLblsOverMax val="0"/>
  </c:chart>
  <c:spPr>
    <a:solidFill>
      <a:schemeClr val="accent3">
        <a:lumMod val="60000"/>
        <a:lumOff val="40000"/>
      </a:schemeClr>
    </a:solidFill>
  </c:spPr>
  <c:txPr>
    <a:bodyPr/>
    <a:lstStyle/>
    <a:p>
      <a:pPr>
        <a:defRPr sz="800">
          <a:solidFill>
            <a:schemeClr val="tx1"/>
          </a:solidFill>
        </a:defRPr>
      </a:pPr>
      <a:endParaRPr lang="ar-IQ"/>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ar-IQ"/>
              <a:t>التفكير التبادلي حسب التخصص</a:t>
            </a:r>
          </a:p>
        </c:rich>
      </c:tx>
      <c:layout>
        <c:manualLayout>
          <c:xMode val="edge"/>
          <c:yMode val="edge"/>
          <c:x val="0.28375"/>
          <c:y val="0"/>
        </c:manualLayout>
      </c:layout>
      <c:overlay val="0"/>
    </c:title>
    <c:autoTitleDeleted val="0"/>
    <c:view3D>
      <c:rotX val="15"/>
      <c:rotY val="340"/>
      <c:rAngAx val="0"/>
      <c:perspective val="30"/>
    </c:view3D>
    <c:floor>
      <c:thickness val="0"/>
      <c:spPr>
        <a:solidFill>
          <a:schemeClr val="accent4">
            <a:lumMod val="60000"/>
            <a:lumOff val="40000"/>
          </a:schemeClr>
        </a:solidFill>
      </c:spPr>
    </c:floor>
    <c:sideWall>
      <c:thickness val="0"/>
      <c:spPr>
        <a:solidFill>
          <a:schemeClr val="bg2">
            <a:lumMod val="50000"/>
          </a:schemeClr>
        </a:solidFill>
      </c:spPr>
    </c:sideWall>
    <c:backWall>
      <c:thickness val="0"/>
      <c:spPr>
        <a:solidFill>
          <a:schemeClr val="accent6">
            <a:lumMod val="40000"/>
            <a:lumOff val="60000"/>
          </a:schemeClr>
        </a:solidFill>
      </c:spPr>
    </c:backWall>
    <c:plotArea>
      <c:layout>
        <c:manualLayout>
          <c:layoutTarget val="inner"/>
          <c:xMode val="edge"/>
          <c:yMode val="edge"/>
          <c:x val="0.14929059045766646"/>
          <c:y val="0.16293963254593288"/>
          <c:w val="0.61290789957668879"/>
          <c:h val="0.71530163060326413"/>
        </c:manualLayout>
      </c:layout>
      <c:bar3DChart>
        <c:barDir val="col"/>
        <c:grouping val="stacked"/>
        <c:varyColors val="0"/>
        <c:ser>
          <c:idx val="0"/>
          <c:order val="0"/>
          <c:tx>
            <c:v>انساني</c:v>
          </c:tx>
          <c:spPr>
            <a:solidFill>
              <a:schemeClr val="bg1">
                <a:lumMod val="75000"/>
              </a:schemeClr>
            </a:solidFill>
          </c:spPr>
          <c:invertIfNegative val="0"/>
          <c:dLbls>
            <c:dLbl>
              <c:idx val="0"/>
              <c:layout>
                <c:manualLayout>
                  <c:x val="1.9444444444444445E-2"/>
                  <c:y val="-0.31969915406330374"/>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Lit>
              <c:ptCount val="1"/>
              <c:pt idx="0">
                <c:v>ذكور</c:v>
              </c:pt>
            </c:strLit>
          </c:cat>
          <c:val>
            <c:numRef>
              <c:f>'[المخطط في Microsoft Office Word]ورقة1'!$J$60:$K$60</c:f>
              <c:numCache>
                <c:formatCode>General</c:formatCode>
                <c:ptCount val="2"/>
              </c:numCache>
            </c:numRef>
          </c:val>
        </c:ser>
        <c:ser>
          <c:idx val="1"/>
          <c:order val="1"/>
          <c:tx>
            <c:v>علمي</c:v>
          </c:tx>
          <c:spPr>
            <a:solidFill>
              <a:schemeClr val="accent6">
                <a:lumMod val="50000"/>
              </a:schemeClr>
            </a:solidFill>
          </c:spPr>
          <c:invertIfNegative val="0"/>
          <c:dPt>
            <c:idx val="0"/>
            <c:invertIfNegative val="0"/>
            <c:bubble3D val="0"/>
            <c:spPr>
              <a:solidFill>
                <a:schemeClr val="accent2"/>
              </a:solidFill>
            </c:spPr>
          </c:dPt>
          <c:dPt>
            <c:idx val="1"/>
            <c:invertIfNegative val="0"/>
            <c:bubble3D val="0"/>
            <c:spPr>
              <a:solidFill>
                <a:schemeClr val="tx2">
                  <a:lumMod val="60000"/>
                  <a:lumOff val="40000"/>
                </a:schemeClr>
              </a:solidFill>
            </c:spPr>
          </c:dPt>
          <c:dLbls>
            <c:dLbl>
              <c:idx val="0"/>
              <c:layout>
                <c:manualLayout>
                  <c:x val="2.7594186913406253E-2"/>
                  <c:y val="-0.29984290007227987"/>
                </c:manualLayout>
              </c:layout>
              <c:tx>
                <c:rich>
                  <a:bodyPr/>
                  <a:lstStyle/>
                  <a:p>
                    <a:r>
                      <a:rPr lang="en-US" b="1"/>
                      <a:t>21.611</a:t>
                    </a:r>
                  </a:p>
                </c:rich>
              </c:tx>
              <c:showLegendKey val="0"/>
              <c:showVal val="1"/>
              <c:showCatName val="0"/>
              <c:showSerName val="0"/>
              <c:showPercent val="0"/>
              <c:showBubbleSize val="0"/>
            </c:dLbl>
            <c:dLbl>
              <c:idx val="1"/>
              <c:layout>
                <c:manualLayout>
                  <c:x val="1.6666666666666701E-2"/>
                  <c:y val="-0.34226615317365588"/>
                </c:manualLayout>
              </c:layout>
              <c:tx>
                <c:rich>
                  <a:bodyPr/>
                  <a:lstStyle/>
                  <a:p>
                    <a:r>
                      <a:rPr lang="en-US"/>
                      <a:t>19.201</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Lit>
              <c:ptCount val="1"/>
              <c:pt idx="0">
                <c:v>ذكور</c:v>
              </c:pt>
            </c:strLit>
          </c:cat>
          <c:val>
            <c:numRef>
              <c:f>'[المخطط في Microsoft Office Word]ورقة1'!$J$61:$K$61</c:f>
              <c:numCache>
                <c:formatCode>#,##0</c:formatCode>
                <c:ptCount val="2"/>
                <c:pt idx="0" formatCode="General">
                  <c:v>22.606000000000005</c:v>
                </c:pt>
                <c:pt idx="1">
                  <c:v>20.321000000000005</c:v>
                </c:pt>
              </c:numCache>
            </c:numRef>
          </c:val>
        </c:ser>
        <c:dLbls>
          <c:showLegendKey val="0"/>
          <c:showVal val="1"/>
          <c:showCatName val="0"/>
          <c:showSerName val="0"/>
          <c:showPercent val="0"/>
          <c:showBubbleSize val="0"/>
        </c:dLbls>
        <c:gapWidth val="95"/>
        <c:gapDepth val="95"/>
        <c:shape val="box"/>
        <c:axId val="132886528"/>
        <c:axId val="132888448"/>
        <c:axId val="0"/>
      </c:bar3DChart>
      <c:catAx>
        <c:axId val="132886528"/>
        <c:scaling>
          <c:orientation val="maxMin"/>
        </c:scaling>
        <c:delete val="1"/>
        <c:axPos val="b"/>
        <c:title>
          <c:tx>
            <c:rich>
              <a:bodyPr/>
              <a:lstStyle/>
              <a:p>
                <a:pPr>
                  <a:defRPr/>
                </a:pPr>
                <a:r>
                  <a:rPr lang="ar-IQ"/>
                  <a:t>علمي                                     انساني</a:t>
                </a:r>
              </a:p>
            </c:rich>
          </c:tx>
          <c:layout>
            <c:manualLayout>
              <c:xMode val="edge"/>
              <c:yMode val="edge"/>
              <c:x val="0.22590813648294092"/>
              <c:y val="0.80853731031965359"/>
            </c:manualLayout>
          </c:layout>
          <c:overlay val="0"/>
        </c:title>
        <c:majorTickMark val="out"/>
        <c:minorTickMark val="none"/>
        <c:tickLblPos val="none"/>
        <c:crossAx val="132888448"/>
        <c:crosses val="autoZero"/>
        <c:auto val="1"/>
        <c:lblAlgn val="ctr"/>
        <c:lblOffset val="100"/>
        <c:noMultiLvlLbl val="0"/>
      </c:catAx>
      <c:valAx>
        <c:axId val="132888448"/>
        <c:scaling>
          <c:orientation val="minMax"/>
          <c:min val="15.6"/>
        </c:scaling>
        <c:delete val="0"/>
        <c:axPos val="r"/>
        <c:majorGridlines/>
        <c:numFmt formatCode="General" sourceLinked="1"/>
        <c:majorTickMark val="out"/>
        <c:minorTickMark val="none"/>
        <c:tickLblPos val="nextTo"/>
        <c:crossAx val="132886528"/>
        <c:crosses val="autoZero"/>
        <c:crossBetween val="between"/>
      </c:valAx>
      <c:spPr>
        <a:solidFill>
          <a:schemeClr val="bg1">
            <a:lumMod val="85000"/>
          </a:schemeClr>
        </a:solidFill>
      </c:spPr>
    </c:plotArea>
    <c:legend>
      <c:legendPos val="l"/>
      <c:overlay val="0"/>
    </c:legend>
    <c:plotVisOnly val="0"/>
    <c:dispBlanksAs val="gap"/>
    <c:showDLblsOverMax val="0"/>
  </c:chart>
  <c:spPr>
    <a:solidFill>
      <a:schemeClr val="accent3">
        <a:lumMod val="40000"/>
        <a:lumOff val="60000"/>
      </a:schemeClr>
    </a:solidFill>
  </c:spPr>
  <c:txPr>
    <a:bodyPr/>
    <a:lstStyle/>
    <a:p>
      <a:pPr>
        <a:defRPr sz="800">
          <a:solidFill>
            <a:schemeClr val="tx1"/>
          </a:solidFill>
        </a:defRPr>
      </a:pPr>
      <a:endParaRPr lang="ar-IQ"/>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التفكير التبادلي</a:t>
            </a:r>
            <a:r>
              <a:rPr lang="ar-IQ"/>
              <a:t> حسب الصف</a:t>
            </a:r>
            <a:endParaRPr lang="ar-SA"/>
          </a:p>
        </c:rich>
      </c:tx>
      <c:layout>
        <c:manualLayout>
          <c:xMode val="edge"/>
          <c:yMode val="edge"/>
          <c:x val="0.28395891254333949"/>
          <c:y val="0"/>
        </c:manualLayout>
      </c:layout>
      <c:overlay val="0"/>
    </c:title>
    <c:autoTitleDeleted val="0"/>
    <c:view3D>
      <c:rotX val="15"/>
      <c:rotY val="340"/>
      <c:rAngAx val="1"/>
    </c:view3D>
    <c:floor>
      <c:thickness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floor>
    <c:sideWall>
      <c:thickness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sideWall>
    <c:backWall>
      <c:thickness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backWall>
    <c:plotArea>
      <c:layout>
        <c:manualLayout>
          <c:layoutTarget val="inner"/>
          <c:xMode val="edge"/>
          <c:yMode val="edge"/>
          <c:x val="0.14114329648188001"/>
          <c:y val="0.17799243598487313"/>
          <c:w val="0.62602059357965156"/>
          <c:h val="0.60323636192182239"/>
        </c:manualLayout>
      </c:layout>
      <c:bar3DChart>
        <c:barDir val="col"/>
        <c:grouping val="clustered"/>
        <c:varyColors val="0"/>
        <c:ser>
          <c:idx val="0"/>
          <c:order val="0"/>
          <c:tx>
            <c:strRef>
              <c:f>ورقة2!$C$4</c:f>
              <c:strCache>
                <c:ptCount val="1"/>
                <c:pt idx="0">
                  <c:v>التفكير التبادلي</c:v>
                </c:pt>
              </c:strCache>
            </c:strRef>
          </c:tx>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flat" cmpd="sng" algn="ctr">
                <a:solidFill>
                  <a:schemeClr val="accent2">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dLbls>
            <c:dLbl>
              <c:idx val="0"/>
              <c:layout>
                <c:manualLayout>
                  <c:x val="3.4056894403351093E-2"/>
                  <c:y val="-0.10108665550664472"/>
                </c:manualLayout>
              </c:layout>
              <c:showLegendKey val="0"/>
              <c:showVal val="1"/>
              <c:showCatName val="0"/>
              <c:showSerName val="0"/>
              <c:showPercent val="0"/>
              <c:showBubbleSize val="0"/>
            </c:dLbl>
            <c:dLbl>
              <c:idx val="1"/>
              <c:layout>
                <c:manualLayout>
                  <c:x val="4.8156745643814815E-2"/>
                  <c:y val="-4.841713221601490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ورقة2!$D$3:$E$3</c:f>
              <c:strCache>
                <c:ptCount val="2"/>
                <c:pt idx="0">
                  <c:v>الثاني</c:v>
                </c:pt>
                <c:pt idx="1">
                  <c:v>الرابع</c:v>
                </c:pt>
              </c:strCache>
            </c:strRef>
          </c:cat>
          <c:val>
            <c:numRef>
              <c:f>ورقة2!$D$4:$E$4</c:f>
              <c:numCache>
                <c:formatCode>####.000</c:formatCode>
                <c:ptCount val="2"/>
                <c:pt idx="0">
                  <c:v>20.329109966566989</c:v>
                </c:pt>
                <c:pt idx="1">
                  <c:v>21.606378036535826</c:v>
                </c:pt>
              </c:numCache>
            </c:numRef>
          </c:val>
        </c:ser>
        <c:dLbls>
          <c:showLegendKey val="0"/>
          <c:showVal val="1"/>
          <c:showCatName val="0"/>
          <c:showSerName val="0"/>
          <c:showPercent val="0"/>
          <c:showBubbleSize val="0"/>
        </c:dLbls>
        <c:gapWidth val="150"/>
        <c:shape val="box"/>
        <c:axId val="133056000"/>
        <c:axId val="133067904"/>
        <c:axId val="0"/>
      </c:bar3DChart>
      <c:catAx>
        <c:axId val="133056000"/>
        <c:scaling>
          <c:orientation val="maxMin"/>
        </c:scaling>
        <c:delete val="0"/>
        <c:axPos val="b"/>
        <c:majorTickMark val="out"/>
        <c:minorTickMark val="none"/>
        <c:tickLblPos val="nextTo"/>
        <c:crossAx val="133067904"/>
        <c:crosses val="autoZero"/>
        <c:auto val="1"/>
        <c:lblAlgn val="ctr"/>
        <c:lblOffset val="100"/>
        <c:noMultiLvlLbl val="0"/>
      </c:catAx>
      <c:valAx>
        <c:axId val="133067904"/>
        <c:scaling>
          <c:orientation val="minMax"/>
          <c:min val="15.6"/>
        </c:scaling>
        <c:delete val="0"/>
        <c:axPos val="r"/>
        <c:majorGridlines/>
        <c:numFmt formatCode="####.000" sourceLinked="1"/>
        <c:majorTickMark val="out"/>
        <c:minorTickMark val="none"/>
        <c:tickLblPos val="nextTo"/>
        <c:crossAx val="133056000"/>
        <c:crosses val="autoZero"/>
        <c:crossBetween val="between"/>
      </c:valA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plotArea>
    <c:legend>
      <c:legendPos val="l"/>
      <c:overlay val="0"/>
    </c:legend>
    <c:plotVisOnly val="1"/>
    <c:dispBlanksAs val="gap"/>
    <c:showDLblsOverMax val="0"/>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4127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sz="800">
          <a:solidFill>
            <a:schemeClr val="dk1"/>
          </a:solidFill>
          <a:latin typeface="+mn-lt"/>
          <a:ea typeface="+mn-ea"/>
          <a:cs typeface="+mn-cs"/>
        </a:defRPr>
      </a:pPr>
      <a:endParaRPr lang="ar-IQ"/>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66AD750F094662B1E070C59D7FAFB5"/>
        <w:category>
          <w:name w:val="عام"/>
          <w:gallery w:val="placeholder"/>
        </w:category>
        <w:types>
          <w:type w:val="bbPlcHdr"/>
        </w:types>
        <w:behaviors>
          <w:behavior w:val="content"/>
        </w:behaviors>
        <w:guid w:val="{7B1E68F1-2109-439A-BD32-FAC3BC884D9C}"/>
      </w:docPartPr>
      <w:docPartBody>
        <w:p w:rsidR="00EF0F8E" w:rsidRDefault="00B643DE" w:rsidP="00B643DE">
          <w:pPr>
            <w:pStyle w:val="9366AD750F094662B1E070C59D7FAFB5"/>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DE"/>
    <w:rsid w:val="00B643DE"/>
    <w:rsid w:val="00EF0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A1E56B8AA941D6BEB0851C9D0848E5">
    <w:name w:val="F1A1E56B8AA941D6BEB0851C9D0848E5"/>
    <w:rsid w:val="00B643DE"/>
    <w:pPr>
      <w:bidi/>
    </w:pPr>
  </w:style>
  <w:style w:type="paragraph" w:customStyle="1" w:styleId="9366AD750F094662B1E070C59D7FAFB5">
    <w:name w:val="9366AD750F094662B1E070C59D7FAFB5"/>
    <w:rsid w:val="00B643D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A1E56B8AA941D6BEB0851C9D0848E5">
    <w:name w:val="F1A1E56B8AA941D6BEB0851C9D0848E5"/>
    <w:rsid w:val="00B643DE"/>
    <w:pPr>
      <w:bidi/>
    </w:pPr>
  </w:style>
  <w:style w:type="paragraph" w:customStyle="1" w:styleId="9366AD750F094662B1E070C59D7FAFB5">
    <w:name w:val="9366AD750F094662B1E070C59D7FAFB5"/>
    <w:rsid w:val="00B643D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AB2C-5FCB-45E6-9FA1-4B4CB80F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24</Pages>
  <Words>5902</Words>
  <Characters>33643</Characters>
  <Application>Microsoft Office Word</Application>
  <DocSecurity>0</DocSecurity>
  <Lines>280</Lines>
  <Paragraphs>78</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26/العدد الثاني /حزيران 2019</vt:lpstr>
    </vt:vector>
  </TitlesOfParts>
  <Company>Enjoy My Fine Releases.</Company>
  <LinksUpToDate>false</LinksUpToDate>
  <CharactersWithSpaces>39467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الثاني /حزيران 2019</dc:title>
  <dc:creator>mustafa</dc:creator>
  <cp:lastModifiedBy>user</cp:lastModifiedBy>
  <cp:revision>22</cp:revision>
  <cp:lastPrinted>2019-06-02T07:20:00Z</cp:lastPrinted>
  <dcterms:created xsi:type="dcterms:W3CDTF">2018-11-15T12:07:00Z</dcterms:created>
  <dcterms:modified xsi:type="dcterms:W3CDTF">2019-06-02T07:22:00Z</dcterms:modified>
</cp:coreProperties>
</file>