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8B" w:rsidRPr="006225AC" w:rsidRDefault="00BF448B" w:rsidP="0087473A">
      <w:pPr>
        <w:tabs>
          <w:tab w:val="left" w:pos="2072"/>
        </w:tabs>
        <w:spacing w:after="0" w:line="240" w:lineRule="auto"/>
        <w:jc w:val="center"/>
        <w:rPr>
          <w:rFonts w:cs="Monotype Koufi"/>
          <w:b/>
          <w:bCs/>
          <w:sz w:val="28"/>
          <w:szCs w:val="28"/>
          <w:rtl/>
        </w:rPr>
      </w:pPr>
      <w:r w:rsidRPr="006225AC">
        <w:rPr>
          <w:rFonts w:cs="Monotype Koufi" w:hint="cs"/>
          <w:b/>
          <w:bCs/>
          <w:sz w:val="28"/>
          <w:szCs w:val="28"/>
          <w:rtl/>
        </w:rPr>
        <w:t>القَصَص القرآني وتشكلاته</w:t>
      </w:r>
      <w:r w:rsidR="006225AC">
        <w:rPr>
          <w:rFonts w:cs="Monotype Koufi" w:hint="cs"/>
          <w:b/>
          <w:bCs/>
          <w:sz w:val="28"/>
          <w:szCs w:val="28"/>
          <w:rtl/>
        </w:rPr>
        <w:t xml:space="preserve"> </w:t>
      </w:r>
      <w:r w:rsidRPr="006225AC">
        <w:rPr>
          <w:rFonts w:cs="Monotype Koufi" w:hint="cs"/>
          <w:b/>
          <w:bCs/>
          <w:sz w:val="28"/>
          <w:szCs w:val="28"/>
          <w:rtl/>
        </w:rPr>
        <w:t>قصة يوسف عليه السلام انموذجاً</w:t>
      </w:r>
    </w:p>
    <w:p w:rsidR="00A15801" w:rsidRPr="00D93E0F" w:rsidRDefault="00D93E0F" w:rsidP="0087473A">
      <w:pPr>
        <w:tabs>
          <w:tab w:val="left" w:pos="2072"/>
        </w:tabs>
        <w:spacing w:after="0" w:line="240" w:lineRule="auto"/>
        <w:jc w:val="center"/>
        <w:rPr>
          <w:rFonts w:cs="Monotype Koufi"/>
          <w:sz w:val="24"/>
          <w:szCs w:val="24"/>
          <w:rtl/>
        </w:rPr>
      </w:pPr>
      <w:r>
        <w:rPr>
          <w:rFonts w:cs="Monotype Koufi" w:hint="cs"/>
          <w:sz w:val="24"/>
          <w:szCs w:val="24"/>
          <w:rtl/>
        </w:rPr>
        <w:t xml:space="preserve">                                                                                                                                  </w:t>
      </w:r>
      <w:proofErr w:type="spellStart"/>
      <w:r w:rsidR="00A15801" w:rsidRPr="00D93E0F">
        <w:rPr>
          <w:rFonts w:cs="Monotype Koufi" w:hint="cs"/>
          <w:sz w:val="24"/>
          <w:szCs w:val="24"/>
          <w:rtl/>
        </w:rPr>
        <w:t>أ.م.د</w:t>
      </w:r>
      <w:proofErr w:type="spellEnd"/>
      <w:r w:rsidR="00A15801" w:rsidRPr="00D93E0F">
        <w:rPr>
          <w:rFonts w:cs="Monotype Koufi" w:hint="cs"/>
          <w:sz w:val="24"/>
          <w:szCs w:val="24"/>
          <w:rtl/>
        </w:rPr>
        <w:t xml:space="preserve"> زينب علي عبيد</w:t>
      </w:r>
    </w:p>
    <w:p w:rsidR="006225AC" w:rsidRPr="00D93E0F" w:rsidRDefault="006225AC" w:rsidP="0087473A">
      <w:pPr>
        <w:tabs>
          <w:tab w:val="left" w:pos="2072"/>
        </w:tabs>
        <w:spacing w:after="0" w:line="240" w:lineRule="auto"/>
        <w:jc w:val="right"/>
        <w:rPr>
          <w:rFonts w:cs="Monotype Koufi"/>
          <w:sz w:val="24"/>
          <w:szCs w:val="24"/>
        </w:rPr>
      </w:pPr>
      <w:r w:rsidRPr="00D93E0F">
        <w:rPr>
          <w:rFonts w:cs="Monotype Koufi" w:hint="cs"/>
          <w:sz w:val="24"/>
          <w:szCs w:val="24"/>
          <w:rtl/>
        </w:rPr>
        <w:t>جامعة بابل / كلية التربية للعلوم الانسانية</w:t>
      </w:r>
    </w:p>
    <w:p w:rsidR="009642C9" w:rsidRPr="00D93E0F" w:rsidRDefault="00C1395B" w:rsidP="0087473A">
      <w:pPr>
        <w:spacing w:after="0" w:line="240" w:lineRule="auto"/>
        <w:jc w:val="right"/>
        <w:rPr>
          <w:rFonts w:ascii="Times New Roman" w:hAnsi="Times New Roman" w:cs="Monotype Koufi"/>
          <w:b/>
          <w:bCs/>
          <w:color w:val="000000" w:themeColor="text1"/>
          <w:sz w:val="24"/>
          <w:szCs w:val="24"/>
        </w:rPr>
      </w:pPr>
      <w:hyperlink r:id="rId9" w:history="1">
        <w:r w:rsidR="009642C9" w:rsidRPr="00D93E0F">
          <w:rPr>
            <w:rStyle w:val="Hyperlink"/>
            <w:rFonts w:ascii="Times New Roman" w:hAnsi="Times New Roman" w:cs="Monotype Koufi"/>
            <w:b/>
            <w:bCs/>
            <w:sz w:val="24"/>
            <w:szCs w:val="24"/>
          </w:rPr>
          <w:t>Zainb.hum2016@gmail.com</w:t>
        </w:r>
      </w:hyperlink>
    </w:p>
    <w:p w:rsidR="00984ABA" w:rsidRPr="006225AC" w:rsidRDefault="00D93E0F" w:rsidP="0087473A">
      <w:pPr>
        <w:spacing w:after="0" w:line="240" w:lineRule="auto"/>
        <w:jc w:val="both"/>
        <w:rPr>
          <w:sz w:val="24"/>
          <w:szCs w:val="24"/>
          <w:rtl/>
          <w:lang w:bidi="ar-IQ"/>
        </w:rPr>
      </w:pPr>
      <w:r>
        <w:rPr>
          <w:rFonts w:hint="cs"/>
          <w:b/>
          <w:bCs/>
          <w:sz w:val="24"/>
          <w:szCs w:val="24"/>
          <w:rtl/>
        </w:rPr>
        <w:t>ملخص البحث</w:t>
      </w:r>
      <w:r w:rsidR="00984ABA" w:rsidRPr="006225AC">
        <w:rPr>
          <w:rFonts w:hint="cs"/>
          <w:b/>
          <w:bCs/>
          <w:sz w:val="24"/>
          <w:szCs w:val="24"/>
          <w:rtl/>
        </w:rPr>
        <w:t>:</w:t>
      </w:r>
    </w:p>
    <w:p w:rsidR="00BF448B" w:rsidRPr="00D93E0F" w:rsidRDefault="00BF448B" w:rsidP="0087473A">
      <w:pPr>
        <w:spacing w:after="0" w:line="240" w:lineRule="auto"/>
        <w:ind w:firstLine="720"/>
        <w:jc w:val="both"/>
        <w:rPr>
          <w:rFonts w:ascii="Simplified Arabic" w:hAnsi="Simplified Arabic" w:cs="Simplified Arabic"/>
          <w:sz w:val="24"/>
          <w:szCs w:val="24"/>
          <w:rtl/>
          <w:lang w:bidi="ar-IQ"/>
        </w:rPr>
      </w:pPr>
      <w:r w:rsidRPr="00D93E0F">
        <w:rPr>
          <w:rFonts w:ascii="Simplified Arabic" w:hAnsi="Simplified Arabic" w:cs="Simplified Arabic"/>
          <w:sz w:val="24"/>
          <w:szCs w:val="24"/>
          <w:rtl/>
          <w:lang w:bidi="ar-IQ"/>
        </w:rPr>
        <w:t xml:space="preserve">إن القص القرآني </w:t>
      </w:r>
      <w:proofErr w:type="spellStart"/>
      <w:r w:rsidRPr="00D93E0F">
        <w:rPr>
          <w:rFonts w:ascii="Simplified Arabic" w:hAnsi="Simplified Arabic" w:cs="Simplified Arabic"/>
          <w:sz w:val="24"/>
          <w:szCs w:val="24"/>
          <w:rtl/>
          <w:lang w:bidi="ar-IQ"/>
        </w:rPr>
        <w:t>انماز</w:t>
      </w:r>
      <w:proofErr w:type="spellEnd"/>
      <w:r w:rsidRPr="00D93E0F">
        <w:rPr>
          <w:rFonts w:ascii="Simplified Arabic" w:hAnsi="Simplified Arabic" w:cs="Simplified Arabic"/>
          <w:sz w:val="24"/>
          <w:szCs w:val="24"/>
          <w:rtl/>
          <w:lang w:bidi="ar-IQ"/>
        </w:rPr>
        <w:t xml:space="preserve"> بتفرده  الشكلي </w:t>
      </w:r>
      <w:proofErr w:type="spellStart"/>
      <w:r w:rsidRPr="00D93E0F">
        <w:rPr>
          <w:rFonts w:ascii="Simplified Arabic" w:hAnsi="Simplified Arabic" w:cs="Simplified Arabic"/>
          <w:sz w:val="24"/>
          <w:szCs w:val="24"/>
          <w:rtl/>
          <w:lang w:bidi="ar-IQ"/>
        </w:rPr>
        <w:t>والمضموني</w:t>
      </w:r>
      <w:proofErr w:type="spellEnd"/>
      <w:r w:rsidRPr="00D93E0F">
        <w:rPr>
          <w:rFonts w:ascii="Simplified Arabic" w:hAnsi="Simplified Arabic" w:cs="Simplified Arabic"/>
          <w:sz w:val="24"/>
          <w:szCs w:val="24"/>
          <w:rtl/>
          <w:lang w:bidi="ar-IQ"/>
        </w:rPr>
        <w:t xml:space="preserve"> وتنوعه  من حيث المحتوى ذلك لان احداث كل قصة تختلف بطريقة التعاطي عن احداث القصة الاخرى</w:t>
      </w:r>
      <w:r w:rsidR="005A3CE8" w:rsidRPr="00D93E0F">
        <w:rPr>
          <w:rFonts w:ascii="Simplified Arabic" w:hAnsi="Simplified Arabic" w:cs="Simplified Arabic"/>
          <w:sz w:val="24"/>
          <w:szCs w:val="24"/>
          <w:rtl/>
          <w:lang w:bidi="ar-IQ"/>
        </w:rPr>
        <w:t>،</w:t>
      </w:r>
      <w:r w:rsidRPr="00D93E0F">
        <w:rPr>
          <w:rFonts w:ascii="Simplified Arabic" w:hAnsi="Simplified Arabic" w:cs="Simplified Arabic"/>
          <w:sz w:val="24"/>
          <w:szCs w:val="24"/>
          <w:rtl/>
          <w:lang w:bidi="ar-IQ"/>
        </w:rPr>
        <w:t xml:space="preserve"> وان كان هناك تكرار من حيث الموضوع الا ان الشكل بات مختلفاً .لان القران خطاب موجه للناس كافة</w:t>
      </w:r>
      <w:r w:rsidR="005A3CE8" w:rsidRPr="00D93E0F">
        <w:rPr>
          <w:rFonts w:ascii="Simplified Arabic" w:hAnsi="Simplified Arabic" w:cs="Simplified Arabic"/>
          <w:sz w:val="24"/>
          <w:szCs w:val="24"/>
          <w:rtl/>
          <w:lang w:bidi="ar-IQ"/>
        </w:rPr>
        <w:t>،</w:t>
      </w:r>
      <w:r w:rsidRPr="00D93E0F">
        <w:rPr>
          <w:rFonts w:ascii="Simplified Arabic" w:hAnsi="Simplified Arabic" w:cs="Simplified Arabic"/>
          <w:sz w:val="24"/>
          <w:szCs w:val="24"/>
          <w:rtl/>
          <w:lang w:bidi="ar-IQ"/>
        </w:rPr>
        <w:t xml:space="preserve"> لذا يستلزم على هذا الخطاب ان ينوع من اساليبه وانتقاء اكثرها </w:t>
      </w:r>
      <w:proofErr w:type="spellStart"/>
      <w:r w:rsidRPr="00D93E0F">
        <w:rPr>
          <w:rFonts w:ascii="Simplified Arabic" w:hAnsi="Simplified Arabic" w:cs="Simplified Arabic"/>
          <w:sz w:val="24"/>
          <w:szCs w:val="24"/>
          <w:rtl/>
          <w:lang w:bidi="ar-IQ"/>
        </w:rPr>
        <w:t>فاعليىة</w:t>
      </w:r>
      <w:proofErr w:type="spellEnd"/>
      <w:r w:rsidRPr="00D93E0F">
        <w:rPr>
          <w:rFonts w:ascii="Simplified Arabic" w:hAnsi="Simplified Arabic" w:cs="Simplified Arabic"/>
          <w:sz w:val="24"/>
          <w:szCs w:val="24"/>
          <w:rtl/>
          <w:lang w:bidi="ar-IQ"/>
        </w:rPr>
        <w:t xml:space="preserve"> في </w:t>
      </w:r>
      <w:proofErr w:type="spellStart"/>
      <w:r w:rsidRPr="00D93E0F">
        <w:rPr>
          <w:rFonts w:ascii="Simplified Arabic" w:hAnsi="Simplified Arabic" w:cs="Simplified Arabic"/>
          <w:sz w:val="24"/>
          <w:szCs w:val="24"/>
          <w:rtl/>
          <w:lang w:bidi="ar-IQ"/>
        </w:rPr>
        <w:t>التاثير</w:t>
      </w:r>
      <w:proofErr w:type="spellEnd"/>
      <w:r w:rsidRPr="00D93E0F">
        <w:rPr>
          <w:rFonts w:ascii="Simplified Arabic" w:hAnsi="Simplified Arabic" w:cs="Simplified Arabic"/>
          <w:sz w:val="24"/>
          <w:szCs w:val="24"/>
          <w:rtl/>
          <w:lang w:bidi="ar-IQ"/>
        </w:rPr>
        <w:t xml:space="preserve"> على المتلقي.</w:t>
      </w:r>
    </w:p>
    <w:p w:rsidR="00BF448B" w:rsidRPr="00D93E0F" w:rsidRDefault="00BF448B" w:rsidP="0087473A">
      <w:pPr>
        <w:spacing w:after="0" w:line="240" w:lineRule="auto"/>
        <w:ind w:firstLine="720"/>
        <w:jc w:val="both"/>
        <w:rPr>
          <w:rFonts w:ascii="Simplified Arabic" w:hAnsi="Simplified Arabic" w:cs="Simplified Arabic"/>
          <w:sz w:val="24"/>
          <w:szCs w:val="24"/>
          <w:rtl/>
          <w:lang w:bidi="ar-IQ"/>
        </w:rPr>
      </w:pPr>
      <w:r w:rsidRPr="00D93E0F">
        <w:rPr>
          <w:rFonts w:ascii="Simplified Arabic" w:hAnsi="Simplified Arabic" w:cs="Simplified Arabic"/>
          <w:sz w:val="24"/>
          <w:szCs w:val="24"/>
          <w:rtl/>
          <w:lang w:bidi="ar-IQ"/>
        </w:rPr>
        <w:t xml:space="preserve">ولاشك ان الاسلوب القصصي </w:t>
      </w:r>
      <w:proofErr w:type="spellStart"/>
      <w:r w:rsidRPr="00D93E0F">
        <w:rPr>
          <w:rFonts w:ascii="Simplified Arabic" w:hAnsi="Simplified Arabic" w:cs="Simplified Arabic"/>
          <w:sz w:val="24"/>
          <w:szCs w:val="24"/>
          <w:rtl/>
          <w:lang w:bidi="ar-IQ"/>
        </w:rPr>
        <w:t>ماهو</w:t>
      </w:r>
      <w:proofErr w:type="spellEnd"/>
      <w:r w:rsidRPr="00D93E0F">
        <w:rPr>
          <w:rFonts w:ascii="Simplified Arabic" w:hAnsi="Simplified Arabic" w:cs="Simplified Arabic"/>
          <w:sz w:val="24"/>
          <w:szCs w:val="24"/>
          <w:rtl/>
          <w:lang w:bidi="ar-IQ"/>
        </w:rPr>
        <w:t xml:space="preserve"> الا اكثر </w:t>
      </w:r>
      <w:proofErr w:type="spellStart"/>
      <w:r w:rsidRPr="00D93E0F">
        <w:rPr>
          <w:rFonts w:ascii="Simplified Arabic" w:hAnsi="Simplified Arabic" w:cs="Simplified Arabic"/>
          <w:sz w:val="24"/>
          <w:szCs w:val="24"/>
          <w:rtl/>
          <w:lang w:bidi="ar-IQ"/>
        </w:rPr>
        <w:t>االاساليب</w:t>
      </w:r>
      <w:proofErr w:type="spellEnd"/>
      <w:r w:rsidRPr="00D93E0F">
        <w:rPr>
          <w:rFonts w:ascii="Simplified Arabic" w:hAnsi="Simplified Arabic" w:cs="Simplified Arabic"/>
          <w:sz w:val="24"/>
          <w:szCs w:val="24"/>
          <w:rtl/>
          <w:lang w:bidi="ar-IQ"/>
        </w:rPr>
        <w:t xml:space="preserve"> التي تتعلق بها النفس البشرية ؛ فهو خلاصة لتجارب انسانية سابقة قد تكون مشابهة بشكل او بآخر  لتجارب المتلقي اضافة لما يحمله هذا الاسلوب من قدرة تصويرية توسع من افق الخيال. لذا بات هذا الاسلوب اكثر انتشاراً في الخطاب القرآني بوصفه خطاباً يحمل رسالة انسانية موجهة </w:t>
      </w:r>
      <w:proofErr w:type="spellStart"/>
      <w:r w:rsidRPr="00D93E0F">
        <w:rPr>
          <w:rFonts w:ascii="Simplified Arabic" w:hAnsi="Simplified Arabic" w:cs="Simplified Arabic"/>
          <w:sz w:val="24"/>
          <w:szCs w:val="24"/>
          <w:rtl/>
          <w:lang w:bidi="ar-IQ"/>
        </w:rPr>
        <w:t>للاخر</w:t>
      </w:r>
      <w:proofErr w:type="spellEnd"/>
      <w:r w:rsidRPr="00D93E0F">
        <w:rPr>
          <w:rFonts w:ascii="Simplified Arabic" w:hAnsi="Simplified Arabic" w:cs="Simplified Arabic"/>
          <w:sz w:val="24"/>
          <w:szCs w:val="24"/>
          <w:rtl/>
          <w:lang w:bidi="ar-IQ"/>
        </w:rPr>
        <w:t xml:space="preserve"> </w:t>
      </w:r>
      <w:proofErr w:type="spellStart"/>
      <w:r w:rsidRPr="00D93E0F">
        <w:rPr>
          <w:rFonts w:ascii="Simplified Arabic" w:hAnsi="Simplified Arabic" w:cs="Simplified Arabic"/>
          <w:sz w:val="24"/>
          <w:szCs w:val="24"/>
          <w:rtl/>
          <w:lang w:bidi="ar-IQ"/>
        </w:rPr>
        <w:t>لاحداث</w:t>
      </w:r>
      <w:proofErr w:type="spellEnd"/>
      <w:r w:rsidRPr="00D93E0F">
        <w:rPr>
          <w:rFonts w:ascii="Simplified Arabic" w:hAnsi="Simplified Arabic" w:cs="Simplified Arabic"/>
          <w:sz w:val="24"/>
          <w:szCs w:val="24"/>
          <w:rtl/>
          <w:lang w:bidi="ar-IQ"/>
        </w:rPr>
        <w:t xml:space="preserve"> التغير المرجو منها، يتمثل هذا النمط بشكل اساس بقصة يوسف ( عليه السلام ) بوصفها تكاد ان تنفرد بخاصية التكامل كقصة مكتملة العناصر من احداث وش</w:t>
      </w:r>
      <w:r w:rsidR="00A57F28" w:rsidRPr="00D93E0F">
        <w:rPr>
          <w:rFonts w:ascii="Simplified Arabic" w:hAnsi="Simplified Arabic" w:cs="Simplified Arabic"/>
          <w:sz w:val="24"/>
          <w:szCs w:val="24"/>
          <w:rtl/>
          <w:lang w:bidi="ar-IQ"/>
        </w:rPr>
        <w:t>خصيات ومكان وزمان ويسيطر ا</w:t>
      </w:r>
      <w:r w:rsidRPr="00D93E0F">
        <w:rPr>
          <w:rFonts w:ascii="Simplified Arabic" w:hAnsi="Simplified Arabic" w:cs="Simplified Arabic"/>
          <w:sz w:val="24"/>
          <w:szCs w:val="24"/>
          <w:rtl/>
          <w:lang w:bidi="ar-IQ"/>
        </w:rPr>
        <w:t xml:space="preserve">سلوب </w:t>
      </w:r>
      <w:r w:rsidR="00A57F28" w:rsidRPr="00D93E0F">
        <w:rPr>
          <w:rFonts w:ascii="Simplified Arabic" w:hAnsi="Simplified Arabic" w:cs="Simplified Arabic"/>
          <w:sz w:val="24"/>
          <w:szCs w:val="24"/>
          <w:rtl/>
          <w:lang w:bidi="ar-IQ"/>
        </w:rPr>
        <w:t>الحوار والسرد</w:t>
      </w:r>
      <w:r w:rsidRPr="00D93E0F">
        <w:rPr>
          <w:rFonts w:ascii="Simplified Arabic" w:hAnsi="Simplified Arabic" w:cs="Simplified Arabic"/>
          <w:sz w:val="24"/>
          <w:szCs w:val="24"/>
          <w:rtl/>
          <w:lang w:bidi="ar-IQ"/>
        </w:rPr>
        <w:t xml:space="preserve"> عليها . </w:t>
      </w:r>
      <w:r w:rsidR="005A3CE8" w:rsidRPr="00D93E0F">
        <w:rPr>
          <w:rFonts w:ascii="Simplified Arabic" w:hAnsi="Simplified Arabic" w:cs="Simplified Arabic"/>
          <w:sz w:val="24"/>
          <w:szCs w:val="24"/>
          <w:rtl/>
          <w:lang w:bidi="ar-IQ"/>
        </w:rPr>
        <w:t>لذا تقسم البحث على</w:t>
      </w:r>
      <w:r w:rsidR="00A57F28" w:rsidRPr="00D93E0F">
        <w:rPr>
          <w:rFonts w:ascii="Simplified Arabic" w:hAnsi="Simplified Arabic" w:cs="Simplified Arabic"/>
          <w:sz w:val="24"/>
          <w:szCs w:val="24"/>
          <w:rtl/>
          <w:lang w:bidi="ar-IQ"/>
        </w:rPr>
        <w:t xml:space="preserve"> ثلاثة مباحث: الاول : انماط القص في القرآن الكريم. وثانياً: الحدث القرآني واشكالية التلقي وثا</w:t>
      </w:r>
      <w:r w:rsidR="005A3CE8" w:rsidRPr="00D93E0F">
        <w:rPr>
          <w:rFonts w:ascii="Simplified Arabic" w:hAnsi="Simplified Arabic" w:cs="Simplified Arabic"/>
          <w:sz w:val="24"/>
          <w:szCs w:val="24"/>
          <w:rtl/>
          <w:lang w:bidi="ar-IQ"/>
        </w:rPr>
        <w:t>لثاً: السلطة المكانية واثرها في الشخصية الرئيس</w:t>
      </w:r>
      <w:r w:rsidR="00A57F28" w:rsidRPr="00D93E0F">
        <w:rPr>
          <w:rFonts w:ascii="Simplified Arabic" w:hAnsi="Simplified Arabic" w:cs="Simplified Arabic"/>
          <w:sz w:val="24"/>
          <w:szCs w:val="24"/>
          <w:rtl/>
          <w:lang w:bidi="ar-IQ"/>
        </w:rPr>
        <w:t>ة.</w:t>
      </w:r>
    </w:p>
    <w:p w:rsidR="00A57F28" w:rsidRDefault="00A57F28" w:rsidP="0087473A">
      <w:pPr>
        <w:spacing w:after="0" w:line="240" w:lineRule="auto"/>
        <w:jc w:val="both"/>
        <w:rPr>
          <w:rFonts w:ascii="Simplified Arabic" w:hAnsi="Simplified Arabic" w:cs="Simplified Arabic"/>
          <w:sz w:val="24"/>
          <w:szCs w:val="24"/>
          <w:rtl/>
          <w:lang w:bidi="ar-IQ"/>
        </w:rPr>
      </w:pPr>
      <w:r w:rsidRPr="00D93E0F">
        <w:rPr>
          <w:rFonts w:ascii="Simplified Arabic" w:hAnsi="Simplified Arabic" w:cs="Simplified Arabic"/>
          <w:b/>
          <w:bCs/>
          <w:sz w:val="24"/>
          <w:szCs w:val="24"/>
          <w:rtl/>
          <w:lang w:bidi="ar-IQ"/>
        </w:rPr>
        <w:t>الكلمات المفتاحية</w:t>
      </w:r>
      <w:r w:rsidRPr="00D93E0F">
        <w:rPr>
          <w:rFonts w:ascii="Simplified Arabic" w:hAnsi="Simplified Arabic" w:cs="Simplified Arabic"/>
          <w:sz w:val="24"/>
          <w:szCs w:val="24"/>
          <w:rtl/>
          <w:lang w:bidi="ar-IQ"/>
        </w:rPr>
        <w:t>: القصص القرآني- الحدث – الشخصية.</w:t>
      </w:r>
    </w:p>
    <w:p w:rsidR="0087473A" w:rsidRPr="0087473A" w:rsidRDefault="0087473A" w:rsidP="0087473A">
      <w:pPr>
        <w:bidi w:val="0"/>
        <w:spacing w:after="0" w:line="240" w:lineRule="auto"/>
        <w:jc w:val="both"/>
        <w:rPr>
          <w:rFonts w:ascii="Simplified Arabic" w:eastAsia="Times New Roman" w:hAnsi="Simplified Arabic" w:cs="Simplified Arabic"/>
          <w:b/>
          <w:bCs/>
          <w:sz w:val="24"/>
          <w:szCs w:val="24"/>
          <w:rtl/>
          <w:lang w:bidi="ar-IQ"/>
        </w:rPr>
      </w:pPr>
      <w:r w:rsidRPr="0087473A">
        <w:rPr>
          <w:rFonts w:ascii="Simplified Arabic" w:eastAsia="Times New Roman" w:hAnsi="Simplified Arabic" w:cs="Simplified Arabic"/>
          <w:b/>
          <w:bCs/>
          <w:sz w:val="24"/>
          <w:szCs w:val="24"/>
          <w:lang w:bidi="ar-IQ"/>
        </w:rPr>
        <w:t>ABSTRACT</w:t>
      </w:r>
    </w:p>
    <w:p w:rsidR="00984ABA" w:rsidRPr="0087473A" w:rsidRDefault="00B9650C" w:rsidP="0087473A">
      <w:pPr>
        <w:bidi w:val="0"/>
        <w:spacing w:after="0" w:line="240" w:lineRule="auto"/>
        <w:ind w:firstLine="720"/>
        <w:jc w:val="both"/>
        <w:rPr>
          <w:rFonts w:asciiTheme="majorBidi" w:hAnsiTheme="majorBidi" w:cstheme="majorBidi"/>
          <w:sz w:val="24"/>
          <w:szCs w:val="24"/>
        </w:rPr>
      </w:pPr>
      <w:r w:rsidRPr="0087473A">
        <w:rPr>
          <w:rFonts w:asciiTheme="majorBidi" w:hAnsiTheme="majorBidi" w:cstheme="majorBidi"/>
          <w:sz w:val="24"/>
          <w:szCs w:val="24"/>
        </w:rPr>
        <w:t xml:space="preserve">Abstract The </w:t>
      </w:r>
      <w:proofErr w:type="spellStart"/>
      <w:r w:rsidRPr="0087473A">
        <w:rPr>
          <w:rFonts w:asciiTheme="majorBidi" w:hAnsiTheme="majorBidi" w:cstheme="majorBidi"/>
          <w:sz w:val="24"/>
          <w:szCs w:val="24"/>
        </w:rPr>
        <w:t>Qur'anic</w:t>
      </w:r>
      <w:proofErr w:type="spellEnd"/>
      <w:r w:rsidRPr="0087473A">
        <w:rPr>
          <w:rFonts w:asciiTheme="majorBidi" w:hAnsiTheme="majorBidi" w:cstheme="majorBidi"/>
          <w:sz w:val="24"/>
          <w:szCs w:val="24"/>
        </w:rPr>
        <w:t xml:space="preserve"> narration of the imam is unique in its formality and content and its diversity in terms of content, because the events of each story differ in the manner of dealing with the events of the other story, although there is a repetition in terms of the subject, but the form is different because the Koran is addressed to all people, so this speech must vary Of its methods and select the most effective in influencing the recipient.</w:t>
      </w:r>
    </w:p>
    <w:p w:rsidR="00984ABA" w:rsidRPr="0087473A" w:rsidRDefault="00B9650C" w:rsidP="0087473A">
      <w:pPr>
        <w:bidi w:val="0"/>
        <w:spacing w:after="0" w:line="240" w:lineRule="auto"/>
        <w:ind w:firstLine="720"/>
        <w:jc w:val="both"/>
        <w:rPr>
          <w:rFonts w:asciiTheme="majorBidi" w:hAnsiTheme="majorBidi" w:cstheme="majorBidi"/>
          <w:sz w:val="24"/>
          <w:szCs w:val="24"/>
        </w:rPr>
      </w:pPr>
      <w:r w:rsidRPr="0087473A">
        <w:rPr>
          <w:rFonts w:asciiTheme="majorBidi" w:hAnsiTheme="majorBidi" w:cstheme="majorBidi"/>
          <w:sz w:val="24"/>
          <w:szCs w:val="24"/>
        </w:rPr>
        <w:t xml:space="preserve">There is no doubt that the method of fiction is only the most related methods of the human soul; it is a summary of previous human experiences may be similar in one way or another to the experiences of the recipient in addition to what this method of imaginative capacity expands the horizon of the imagination. This style is more prevalent in the </w:t>
      </w:r>
      <w:proofErr w:type="spellStart"/>
      <w:r w:rsidRPr="0087473A">
        <w:rPr>
          <w:rFonts w:asciiTheme="majorBidi" w:hAnsiTheme="majorBidi" w:cstheme="majorBidi"/>
          <w:sz w:val="24"/>
          <w:szCs w:val="24"/>
        </w:rPr>
        <w:t>Qur'anic</w:t>
      </w:r>
      <w:proofErr w:type="spellEnd"/>
      <w:r w:rsidRPr="0087473A">
        <w:rPr>
          <w:rFonts w:asciiTheme="majorBidi" w:hAnsiTheme="majorBidi" w:cstheme="majorBidi"/>
          <w:sz w:val="24"/>
          <w:szCs w:val="24"/>
        </w:rPr>
        <w:t xml:space="preserve"> discourse as a letter carrying a humanitarian message directed at the other to bring about the desired change. This pattern is essentially the story of Joseph (peace be upon him) as almost unique to the feature of integration as a story full of elements of events, personalities, place and time dominated by the style of dialogue and narration on her . So the research is divided into three sections: First: patterns of storytelling in the Holy Quran. And secondly: the </w:t>
      </w:r>
      <w:proofErr w:type="spellStart"/>
      <w:r w:rsidRPr="0087473A">
        <w:rPr>
          <w:rFonts w:asciiTheme="majorBidi" w:hAnsiTheme="majorBidi" w:cstheme="majorBidi"/>
          <w:sz w:val="24"/>
          <w:szCs w:val="24"/>
        </w:rPr>
        <w:t>Qur'anic</w:t>
      </w:r>
      <w:proofErr w:type="spellEnd"/>
      <w:r w:rsidRPr="0087473A">
        <w:rPr>
          <w:rFonts w:asciiTheme="majorBidi" w:hAnsiTheme="majorBidi" w:cstheme="majorBidi"/>
          <w:sz w:val="24"/>
          <w:szCs w:val="24"/>
        </w:rPr>
        <w:t xml:space="preserve"> event, the question of receiving, and the third: spatial power and its impact on the main character.</w:t>
      </w:r>
    </w:p>
    <w:p w:rsidR="00BF448B" w:rsidRPr="0087473A" w:rsidRDefault="00B9650C" w:rsidP="0087473A">
      <w:pPr>
        <w:bidi w:val="0"/>
        <w:spacing w:after="0" w:line="240" w:lineRule="auto"/>
        <w:jc w:val="both"/>
        <w:rPr>
          <w:rFonts w:asciiTheme="majorBidi" w:hAnsiTheme="majorBidi" w:cstheme="majorBidi"/>
          <w:sz w:val="24"/>
          <w:szCs w:val="24"/>
          <w:lang w:bidi="ar-IQ"/>
        </w:rPr>
      </w:pPr>
      <w:r w:rsidRPr="0087473A">
        <w:rPr>
          <w:rFonts w:asciiTheme="majorBidi" w:hAnsiTheme="majorBidi" w:cstheme="majorBidi"/>
          <w:b/>
          <w:bCs/>
          <w:sz w:val="24"/>
          <w:szCs w:val="24"/>
        </w:rPr>
        <w:t>Keywords</w:t>
      </w:r>
      <w:r w:rsidRPr="0087473A">
        <w:rPr>
          <w:rFonts w:asciiTheme="majorBidi" w:hAnsiTheme="majorBidi" w:cstheme="majorBidi"/>
          <w:sz w:val="24"/>
          <w:szCs w:val="24"/>
        </w:rPr>
        <w:t xml:space="preserve">: </w:t>
      </w:r>
      <w:proofErr w:type="spellStart"/>
      <w:r w:rsidRPr="0087473A">
        <w:rPr>
          <w:rFonts w:asciiTheme="majorBidi" w:hAnsiTheme="majorBidi" w:cstheme="majorBidi"/>
          <w:sz w:val="24"/>
          <w:szCs w:val="24"/>
        </w:rPr>
        <w:t>Quranic</w:t>
      </w:r>
      <w:proofErr w:type="spellEnd"/>
      <w:r w:rsidRPr="0087473A">
        <w:rPr>
          <w:rFonts w:asciiTheme="majorBidi" w:hAnsiTheme="majorBidi" w:cstheme="majorBidi"/>
          <w:sz w:val="24"/>
          <w:szCs w:val="24"/>
        </w:rPr>
        <w:t xml:space="preserve"> Stories - Event - Personal.</w:t>
      </w:r>
    </w:p>
    <w:p w:rsidR="00B43FBE" w:rsidRPr="0087473A" w:rsidRDefault="00B43FBE" w:rsidP="0087473A">
      <w:pPr>
        <w:spacing w:after="0" w:line="240" w:lineRule="auto"/>
        <w:jc w:val="both"/>
        <w:rPr>
          <w:b/>
          <w:bCs/>
          <w:sz w:val="24"/>
          <w:szCs w:val="24"/>
          <w:lang w:bidi="ar-IQ"/>
        </w:rPr>
        <w:sectPr w:rsidR="00B43FBE" w:rsidRPr="0087473A" w:rsidSect="006225A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797" w:right="1440" w:bottom="1797" w:left="1440" w:header="709" w:footer="709" w:gutter="0"/>
          <w:cols w:space="708"/>
          <w:bidi/>
          <w:rtlGutter/>
          <w:docGrid w:linePitch="360"/>
        </w:sectPr>
      </w:pPr>
    </w:p>
    <w:p w:rsidR="00B43FBE" w:rsidRPr="006225AC" w:rsidRDefault="0087473A" w:rsidP="0087473A">
      <w:pPr>
        <w:spacing w:after="0" w:line="240" w:lineRule="auto"/>
        <w:jc w:val="both"/>
        <w:rPr>
          <w:b/>
          <w:bCs/>
          <w:sz w:val="24"/>
          <w:szCs w:val="24"/>
          <w:rtl/>
          <w:lang w:bidi="ar-IQ"/>
        </w:rPr>
      </w:pPr>
      <w:r>
        <w:rPr>
          <w:rFonts w:hint="cs"/>
          <w:b/>
          <w:bCs/>
          <w:sz w:val="24"/>
          <w:szCs w:val="24"/>
          <w:rtl/>
          <w:lang w:bidi="ar-IQ"/>
        </w:rPr>
        <w:lastRenderedPageBreak/>
        <w:t>أ</w:t>
      </w:r>
      <w:r w:rsidR="00B43FBE" w:rsidRPr="006225AC">
        <w:rPr>
          <w:rFonts w:hint="cs"/>
          <w:b/>
          <w:bCs/>
          <w:sz w:val="24"/>
          <w:szCs w:val="24"/>
          <w:rtl/>
          <w:lang w:bidi="ar-IQ"/>
        </w:rPr>
        <w:t>ولاً: أنماط القص في القرآن الكريم</w:t>
      </w:r>
    </w:p>
    <w:p w:rsidR="00963242" w:rsidRPr="006225AC" w:rsidRDefault="00B43FBE" w:rsidP="0087473A">
      <w:pPr>
        <w:spacing w:after="0" w:line="240" w:lineRule="auto"/>
        <w:ind w:firstLine="720"/>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القص في الاصل اللغوي هو (تتبع الأثر ، والقصص – بفتح القاف :- رواية الخبر، والخبر المقصوص المتتابعة والأثر) </w:t>
      </w:r>
      <w:r w:rsidRPr="006225AC">
        <w:rPr>
          <w:rFonts w:ascii="Simplified Arabic" w:hAnsi="Simplified Arabic" w:cs="Simplified Arabic"/>
          <w:b/>
          <w:bCs/>
          <w:sz w:val="24"/>
          <w:szCs w:val="24"/>
          <w:vertAlign w:val="superscript"/>
          <w:rtl/>
          <w:lang w:bidi="ar-IQ"/>
        </w:rPr>
        <w:t>(</w:t>
      </w:r>
      <w:r w:rsidR="00963242" w:rsidRPr="006225AC">
        <w:rPr>
          <w:rStyle w:val="aa"/>
          <w:rFonts w:ascii="Simplified Arabic" w:hAnsi="Simplified Arabic" w:cs="Simplified Arabic"/>
          <w:b/>
          <w:bCs/>
          <w:sz w:val="24"/>
          <w:szCs w:val="24"/>
          <w:rtl/>
          <w:lang w:bidi="ar-IQ"/>
        </w:rPr>
        <w:endnoteReference w:id="1"/>
      </w:r>
      <w:r w:rsidR="00963242" w:rsidRPr="006225AC">
        <w:rPr>
          <w:rFonts w:ascii="Simplified Arabic" w:hAnsi="Simplified Arabic" w:cs="Simplified Arabic"/>
          <w:b/>
          <w:bCs/>
          <w:sz w:val="24"/>
          <w:szCs w:val="24"/>
          <w:vertAlign w:val="superscript"/>
          <w:rtl/>
          <w:lang w:bidi="ar-IQ"/>
        </w:rPr>
        <w:t>)</w:t>
      </w:r>
      <w:r w:rsidR="00963242" w:rsidRPr="006225AC">
        <w:rPr>
          <w:rFonts w:ascii="Simplified Arabic" w:hAnsi="Simplified Arabic" w:cs="Simplified Arabic"/>
          <w:sz w:val="24"/>
          <w:szCs w:val="24"/>
          <w:rtl/>
          <w:lang w:bidi="ar-IQ"/>
        </w:rPr>
        <w:t>، قال تعالى {قَالَ ذَلِكَ مَا كُنَّا نَبْغِ فَارْتَدَّا عَلَى آثَارِهِمَا قَصَصاً }</w:t>
      </w:r>
      <w:r w:rsidR="00963242" w:rsidRPr="006225AC">
        <w:rPr>
          <w:rFonts w:ascii="Simplified Arabic" w:hAnsi="Simplified Arabic" w:cs="Simplified Arabic"/>
          <w:b/>
          <w:bCs/>
          <w:sz w:val="24"/>
          <w:szCs w:val="24"/>
          <w:vertAlign w:val="superscript"/>
          <w:rtl/>
          <w:lang w:bidi="ar-IQ"/>
        </w:rPr>
        <w:t>(</w:t>
      </w:r>
      <w:r w:rsidR="00963242" w:rsidRPr="006225AC">
        <w:rPr>
          <w:rStyle w:val="aa"/>
          <w:rFonts w:ascii="Simplified Arabic" w:hAnsi="Simplified Arabic" w:cs="Simplified Arabic"/>
          <w:b/>
          <w:bCs/>
          <w:sz w:val="24"/>
          <w:szCs w:val="24"/>
          <w:rtl/>
          <w:lang w:bidi="ar-IQ"/>
        </w:rPr>
        <w:endnoteReference w:id="2"/>
      </w:r>
      <w:r w:rsidR="00963242" w:rsidRPr="006225AC">
        <w:rPr>
          <w:rFonts w:ascii="Simplified Arabic" w:hAnsi="Simplified Arabic" w:cs="Simplified Arabic"/>
          <w:b/>
          <w:bCs/>
          <w:sz w:val="24"/>
          <w:szCs w:val="24"/>
          <w:vertAlign w:val="superscript"/>
          <w:rtl/>
          <w:lang w:bidi="ar-IQ"/>
        </w:rPr>
        <w:t xml:space="preserve">) </w:t>
      </w:r>
      <w:r w:rsidR="00963242" w:rsidRPr="006225AC">
        <w:rPr>
          <w:rFonts w:ascii="Simplified Arabic" w:hAnsi="Simplified Arabic" w:cs="Simplified Arabic"/>
          <w:sz w:val="24"/>
          <w:szCs w:val="24"/>
          <w:rtl/>
          <w:lang w:bidi="ar-IQ"/>
        </w:rPr>
        <w:t xml:space="preserve">والقصص- </w:t>
      </w:r>
      <w:r w:rsidR="0087473A">
        <w:rPr>
          <w:rFonts w:ascii="Simplified Arabic" w:hAnsi="Simplified Arabic" w:cs="Simplified Arabic"/>
          <w:sz w:val="24"/>
          <w:szCs w:val="24"/>
          <w:rtl/>
          <w:lang w:bidi="ar-IQ"/>
        </w:rPr>
        <w:t>بكسر القاف- جمع القصة التي تكتب</w:t>
      </w:r>
      <w:r w:rsidR="00963242" w:rsidRPr="006225AC">
        <w:rPr>
          <w:rFonts w:ascii="Simplified Arabic" w:hAnsi="Simplified Arabic" w:cs="Simplified Arabic"/>
          <w:sz w:val="24"/>
          <w:szCs w:val="24"/>
          <w:rtl/>
          <w:lang w:bidi="ar-IQ"/>
        </w:rPr>
        <w:t>، ومن ذلك أشتُق القصاص: ولذلك أن يفعل بالشخص مثل فعلهُ الأول .</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والقصص بكسر</w:t>
      </w:r>
      <w:r w:rsidR="005A3CE8" w:rsidRPr="006225AC">
        <w:rPr>
          <w:rFonts w:ascii="Simplified Arabic" w:hAnsi="Simplified Arabic" w:cs="Simplified Arabic"/>
          <w:sz w:val="24"/>
          <w:szCs w:val="24"/>
          <w:rtl/>
          <w:lang w:bidi="ar-IQ"/>
        </w:rPr>
        <w:t xml:space="preserve"> القاف جمع القصة التي تكتب ، </w:t>
      </w:r>
      <w:r w:rsidR="005A3CE8" w:rsidRPr="006225AC">
        <w:rPr>
          <w:rFonts w:ascii="Simplified Arabic" w:hAnsi="Simplified Arabic" w:cs="Simplified Arabic" w:hint="cs"/>
          <w:sz w:val="24"/>
          <w:szCs w:val="24"/>
          <w:rtl/>
          <w:lang w:bidi="ar-IQ"/>
        </w:rPr>
        <w:t>اذ</w:t>
      </w:r>
      <w:r w:rsidRPr="006225AC">
        <w:rPr>
          <w:rFonts w:ascii="Simplified Arabic" w:hAnsi="Simplified Arabic" w:cs="Simplified Arabic"/>
          <w:sz w:val="24"/>
          <w:szCs w:val="24"/>
          <w:rtl/>
          <w:lang w:bidi="ar-IQ"/>
        </w:rPr>
        <w:t xml:space="preserve"> قال صاحب الصحاح : (( القصة الأمر والحدث ، و</w:t>
      </w:r>
      <w:r w:rsidR="005A3CE8" w:rsidRPr="006225AC">
        <w:rPr>
          <w:rFonts w:ascii="Simplified Arabic" w:hAnsi="Simplified Arabic" w:cs="Simplified Arabic"/>
          <w:sz w:val="24"/>
          <w:szCs w:val="24"/>
          <w:rtl/>
          <w:lang w:bidi="ar-IQ"/>
        </w:rPr>
        <w:t>قد اقتصصتُ الحدث رؤيته على وجهه</w:t>
      </w:r>
      <w:r w:rsidRPr="006225AC">
        <w:rPr>
          <w:rFonts w:ascii="Simplified Arabic" w:hAnsi="Simplified Arabic" w:cs="Simplified Arabic"/>
          <w:sz w:val="24"/>
          <w:szCs w:val="24"/>
          <w:rtl/>
          <w:lang w:bidi="ar-IQ"/>
        </w:rPr>
        <w:t xml:space="preserve">، وقد قص عليه الخبر قصصاً ، والاسم أيضاً القصص بالفتح وضع موضع المصدر حتى صار اغلبَ عليه ))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3"/>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xml:space="preserve">. </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ويمكننا تقسيم</w:t>
      </w:r>
      <w:r w:rsidR="005A3CE8" w:rsidRPr="006225AC">
        <w:rPr>
          <w:rFonts w:ascii="Simplified Arabic" w:hAnsi="Simplified Arabic" w:cs="Simplified Arabic"/>
          <w:sz w:val="24"/>
          <w:szCs w:val="24"/>
          <w:rtl/>
          <w:lang w:bidi="ar-IQ"/>
        </w:rPr>
        <w:t xml:space="preserve"> انماط القص في القران الكريم </w:t>
      </w:r>
      <w:r w:rsidR="005A3CE8" w:rsidRPr="006225AC">
        <w:rPr>
          <w:rFonts w:ascii="Simplified Arabic" w:hAnsi="Simplified Arabic" w:cs="Simplified Arabic" w:hint="cs"/>
          <w:sz w:val="24"/>
          <w:szCs w:val="24"/>
          <w:rtl/>
          <w:lang w:bidi="ar-IQ"/>
        </w:rPr>
        <w:t>على</w:t>
      </w:r>
      <w:r w:rsidRPr="006225AC">
        <w:rPr>
          <w:rFonts w:ascii="Simplified Arabic" w:hAnsi="Simplified Arabic" w:cs="Simplified Arabic"/>
          <w:sz w:val="24"/>
          <w:szCs w:val="24"/>
          <w:rtl/>
          <w:lang w:bidi="ar-IQ"/>
        </w:rPr>
        <w:t xml:space="preserve"> ثلاثة انماط وهي:</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-القصة المكتملة وتمثلها سورة يوسف عليه السلام.</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-المجموعة القصصية وتمثلها سورة الكهف.</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-الاحالات القصصية وتمثلها سورة الفجر.</w:t>
      </w:r>
    </w:p>
    <w:p w:rsidR="00963242" w:rsidRPr="006225AC" w:rsidRDefault="00963242" w:rsidP="0087473A">
      <w:pPr>
        <w:spacing w:after="0" w:line="240" w:lineRule="auto"/>
        <w:ind w:firstLine="720"/>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الا ان النمط الثاني منتشر بشكل كبير في المصحف الشريف لان القرآن الكريم انما هو كتاب توجيه وارشاد </w:t>
      </w:r>
      <w:proofErr w:type="spellStart"/>
      <w:r w:rsidRPr="006225AC">
        <w:rPr>
          <w:rFonts w:ascii="Simplified Arabic" w:hAnsi="Simplified Arabic" w:cs="Simplified Arabic"/>
          <w:sz w:val="24"/>
          <w:szCs w:val="24"/>
          <w:rtl/>
          <w:lang w:bidi="ar-IQ"/>
        </w:rPr>
        <w:t>وموعضة</w:t>
      </w:r>
      <w:proofErr w:type="spellEnd"/>
      <w:r w:rsidRPr="006225AC">
        <w:rPr>
          <w:rFonts w:ascii="Simplified Arabic" w:hAnsi="Simplified Arabic" w:cs="Simplified Arabic"/>
          <w:sz w:val="24"/>
          <w:szCs w:val="24"/>
          <w:rtl/>
          <w:lang w:bidi="ar-IQ"/>
        </w:rPr>
        <w:t xml:space="preserve"> قال تعالى(( هذا بيان للناس وهدىً وموعظةٌ للمتقين))</w:t>
      </w:r>
      <w:r w:rsidRPr="006225AC">
        <w:rPr>
          <w:rStyle w:val="aa"/>
          <w:rFonts w:ascii="Simplified Arabic" w:hAnsi="Simplified Arabic" w:cs="Simplified Arabic"/>
          <w:sz w:val="24"/>
          <w:szCs w:val="24"/>
          <w:rtl/>
          <w:lang w:bidi="ar-IQ"/>
        </w:rPr>
        <w:endnoteReference w:id="4"/>
      </w:r>
      <w:r w:rsidRPr="006225AC">
        <w:rPr>
          <w:rFonts w:ascii="Simplified Arabic" w:hAnsi="Simplified Arabic" w:cs="Simplified Arabic"/>
          <w:sz w:val="24"/>
          <w:szCs w:val="24"/>
          <w:rtl/>
          <w:lang w:bidi="ar-IQ"/>
        </w:rPr>
        <w:t xml:space="preserve"> لا كتاب متعة ومن دواعي الا</w:t>
      </w:r>
      <w:r w:rsidR="0087473A">
        <w:rPr>
          <w:rFonts w:ascii="Simplified Arabic" w:hAnsi="Simplified Arabic" w:cs="Simplified Arabic" w:hint="cs"/>
          <w:sz w:val="24"/>
          <w:szCs w:val="24"/>
          <w:rtl/>
          <w:lang w:bidi="ar-IQ"/>
        </w:rPr>
        <w:t xml:space="preserve"> </w:t>
      </w:r>
      <w:r w:rsidR="0087473A" w:rsidRPr="006225AC">
        <w:rPr>
          <w:rFonts w:ascii="Simplified Arabic" w:hAnsi="Simplified Arabic" w:cs="Simplified Arabic" w:hint="cs"/>
          <w:sz w:val="24"/>
          <w:szCs w:val="24"/>
          <w:rtl/>
          <w:lang w:bidi="ar-IQ"/>
        </w:rPr>
        <w:t>لموعظة</w:t>
      </w:r>
      <w:r w:rsidRPr="006225AC">
        <w:rPr>
          <w:rFonts w:ascii="Simplified Arabic" w:hAnsi="Simplified Arabic" w:cs="Simplified Arabic"/>
          <w:sz w:val="24"/>
          <w:szCs w:val="24"/>
          <w:rtl/>
          <w:lang w:bidi="ar-IQ"/>
        </w:rPr>
        <w:t xml:space="preserve"> ان تكون السورة معبرة عن قضية واحدة او مجموعة قضايا خاصة </w:t>
      </w:r>
      <w:r w:rsidR="0087473A" w:rsidRPr="006225AC">
        <w:rPr>
          <w:rFonts w:ascii="Simplified Arabic" w:hAnsi="Simplified Arabic" w:cs="Simplified Arabic" w:hint="cs"/>
          <w:sz w:val="24"/>
          <w:szCs w:val="24"/>
          <w:rtl/>
          <w:lang w:bidi="ar-IQ"/>
        </w:rPr>
        <w:t>بإرشاد</w:t>
      </w:r>
      <w:r w:rsidRPr="006225AC">
        <w:rPr>
          <w:rFonts w:ascii="Simplified Arabic" w:hAnsi="Simplified Arabic" w:cs="Simplified Arabic"/>
          <w:sz w:val="24"/>
          <w:szCs w:val="24"/>
          <w:rtl/>
          <w:lang w:bidi="ar-IQ"/>
        </w:rPr>
        <w:t xml:space="preserve"> الناس الى </w:t>
      </w:r>
      <w:proofErr w:type="spellStart"/>
      <w:r w:rsidRPr="006225AC">
        <w:rPr>
          <w:rFonts w:ascii="Simplified Arabic" w:hAnsi="Simplified Arabic" w:cs="Simplified Arabic"/>
          <w:sz w:val="24"/>
          <w:szCs w:val="24"/>
          <w:rtl/>
          <w:lang w:bidi="ar-IQ"/>
        </w:rPr>
        <w:t>ماهو</w:t>
      </w:r>
      <w:proofErr w:type="spellEnd"/>
      <w:r w:rsidRPr="006225AC">
        <w:rPr>
          <w:rFonts w:ascii="Simplified Arabic" w:hAnsi="Simplified Arabic" w:cs="Simplified Arabic"/>
          <w:sz w:val="24"/>
          <w:szCs w:val="24"/>
          <w:rtl/>
          <w:lang w:bidi="ar-IQ"/>
        </w:rPr>
        <w:t xml:space="preserve"> خير لهم. وكان الاسلوب القصصي المهيمن على الخطاب الرباني لان النفس البشرية تميل الى هكذا نوع من الاساليب التي تلخص تجارب انسانية سابقة بما فيها </w:t>
      </w:r>
      <w:r w:rsidR="000B537F">
        <w:rPr>
          <w:rFonts w:ascii="Simplified Arabic" w:hAnsi="Simplified Arabic" w:cs="Simplified Arabic"/>
          <w:sz w:val="24"/>
          <w:szCs w:val="24"/>
          <w:rtl/>
          <w:lang w:bidi="ar-IQ"/>
        </w:rPr>
        <w:t>من صبر على البلاء كقصص الانبياء</w:t>
      </w:r>
      <w:r w:rsidRPr="006225AC">
        <w:rPr>
          <w:rFonts w:ascii="Simplified Arabic" w:hAnsi="Simplified Arabic" w:cs="Simplified Arabic"/>
          <w:sz w:val="24"/>
          <w:szCs w:val="24"/>
          <w:rtl/>
          <w:lang w:bidi="ar-IQ"/>
        </w:rPr>
        <w:t>، وتجارب الامم الاخرى التي ابادها الله سبحانه لعصيانها الامر الالاهي .</w:t>
      </w:r>
    </w:p>
    <w:p w:rsidR="00963242" w:rsidRPr="006225AC" w:rsidRDefault="00963242" w:rsidP="0087473A">
      <w:pPr>
        <w:spacing w:after="0" w:line="240" w:lineRule="auto"/>
        <w:ind w:firstLine="720"/>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لذا بات هذا الاسلوب (القصصي ) الاسلوب الاثير والمنتشر في المصحف الشريف.</w:t>
      </w:r>
    </w:p>
    <w:p w:rsidR="00963242" w:rsidRPr="000B537F" w:rsidRDefault="00963242" w:rsidP="000B537F">
      <w:pPr>
        <w:spacing w:after="0" w:line="240" w:lineRule="auto"/>
        <w:jc w:val="both"/>
        <w:rPr>
          <w:rFonts w:ascii="Simplified Arabic" w:hAnsi="Simplified Arabic" w:cs="Simplified Arabic"/>
          <w:sz w:val="24"/>
          <w:szCs w:val="24"/>
          <w:rtl/>
          <w:lang w:bidi="ar-IQ"/>
        </w:rPr>
        <w:sectPr w:rsidR="00963242" w:rsidRPr="000B537F" w:rsidSect="00395504">
          <w:headerReference w:type="default" r:id="rId16"/>
          <w:footerReference w:type="default" r:id="rId17"/>
          <w:footnotePr>
            <w:numFmt w:val="arabicAlpha"/>
          </w:footnotePr>
          <w:endnotePr>
            <w:numFmt w:val="decimal"/>
          </w:endnotePr>
          <w:pgSz w:w="11906" w:h="16838"/>
          <w:pgMar w:top="1440" w:right="1797" w:bottom="1440" w:left="1797" w:header="709" w:footer="709" w:gutter="0"/>
          <w:cols w:space="708"/>
          <w:bidi/>
          <w:rtlGutter/>
          <w:docGrid w:linePitch="360"/>
        </w:sectPr>
      </w:pPr>
      <w:r w:rsidRPr="006225AC">
        <w:rPr>
          <w:rFonts w:ascii="Simplified Arabic" w:hAnsi="Simplified Arabic" w:cs="Simplified Arabic"/>
          <w:sz w:val="24"/>
          <w:szCs w:val="24"/>
          <w:rtl/>
          <w:lang w:bidi="ar-IQ"/>
        </w:rPr>
        <w:t>اما القصة المكتملة فتكاد تنفرد بها سورة يوسف عليه السلام من عنوان السورة كعتبة اولى تواجه المتلقي ا</w:t>
      </w:r>
      <w:r w:rsidR="005A3CE8" w:rsidRPr="006225AC">
        <w:rPr>
          <w:rFonts w:ascii="Simplified Arabic" w:hAnsi="Simplified Arabic" w:cs="Simplified Arabic"/>
          <w:sz w:val="24"/>
          <w:szCs w:val="24"/>
          <w:rtl/>
          <w:lang w:bidi="ar-IQ"/>
        </w:rPr>
        <w:t>لى بداية السورة كعرض اولي لتهي</w:t>
      </w:r>
      <w:r w:rsidR="005A3CE8" w:rsidRPr="006225AC">
        <w:rPr>
          <w:rFonts w:ascii="Simplified Arabic" w:hAnsi="Simplified Arabic" w:cs="Simplified Arabic" w:hint="cs"/>
          <w:sz w:val="24"/>
          <w:szCs w:val="24"/>
          <w:rtl/>
          <w:lang w:bidi="ar-IQ"/>
        </w:rPr>
        <w:t>ئة</w:t>
      </w:r>
      <w:r w:rsidRPr="006225AC">
        <w:rPr>
          <w:rFonts w:ascii="Simplified Arabic" w:hAnsi="Simplified Arabic" w:cs="Simplified Arabic"/>
          <w:sz w:val="24"/>
          <w:szCs w:val="24"/>
          <w:rtl/>
          <w:lang w:bidi="ar-IQ"/>
        </w:rPr>
        <w:t xml:space="preserve"> الذهن لهذا النوع الفريد من القصص </w:t>
      </w:r>
      <w:proofErr w:type="spellStart"/>
      <w:r w:rsidRPr="006225AC">
        <w:rPr>
          <w:rFonts w:ascii="Simplified Arabic" w:hAnsi="Simplified Arabic" w:cs="Simplified Arabic"/>
          <w:sz w:val="24"/>
          <w:szCs w:val="24"/>
          <w:rtl/>
          <w:lang w:bidi="ar-IQ"/>
        </w:rPr>
        <w:t>القراني</w:t>
      </w:r>
      <w:proofErr w:type="spellEnd"/>
      <w:r w:rsidRPr="006225AC">
        <w:rPr>
          <w:rFonts w:ascii="Simplified Arabic" w:hAnsi="Simplified Arabic" w:cs="Simplified Arabic"/>
          <w:sz w:val="24"/>
          <w:szCs w:val="24"/>
          <w:rtl/>
          <w:lang w:bidi="ar-IQ"/>
        </w:rPr>
        <w:t>(( الر تِلكَ آيات الكِتابِ المُبِينِ (1) إنّا أنزَلناهُ قرآناً عَرَبياً لَّعَلَّكم تَعقلونَ))</w:t>
      </w:r>
      <w:r w:rsidRPr="006225AC">
        <w:rPr>
          <w:rStyle w:val="aa"/>
          <w:rFonts w:ascii="Simplified Arabic" w:hAnsi="Simplified Arabic" w:cs="Simplified Arabic"/>
          <w:sz w:val="24"/>
          <w:szCs w:val="24"/>
          <w:rtl/>
          <w:lang w:bidi="ar-IQ"/>
        </w:rPr>
        <w:endnoteReference w:id="5"/>
      </w:r>
      <w:r w:rsidRPr="006225AC">
        <w:rPr>
          <w:rFonts w:ascii="Simplified Arabic" w:hAnsi="Simplified Arabic" w:cs="Simplified Arabic"/>
          <w:sz w:val="24"/>
          <w:szCs w:val="24"/>
          <w:rtl/>
          <w:lang w:bidi="ar-IQ"/>
        </w:rPr>
        <w:t xml:space="preserve">  لذ</w:t>
      </w:r>
      <w:r w:rsidR="005A3CE8" w:rsidRPr="006225AC">
        <w:rPr>
          <w:rFonts w:ascii="Simplified Arabic" w:hAnsi="Simplified Arabic" w:cs="Simplified Arabic"/>
          <w:sz w:val="24"/>
          <w:szCs w:val="24"/>
          <w:rtl/>
          <w:lang w:bidi="ar-IQ"/>
        </w:rPr>
        <w:t>ا فهي سورة ذات هدف وغاية ا و البيان وه</w:t>
      </w:r>
      <w:r w:rsidR="005A3CE8" w:rsidRPr="006225AC">
        <w:rPr>
          <w:rFonts w:ascii="Simplified Arabic" w:hAnsi="Simplified Arabic" w:cs="Simplified Arabic" w:hint="cs"/>
          <w:sz w:val="24"/>
          <w:szCs w:val="24"/>
          <w:rtl/>
          <w:lang w:bidi="ar-IQ"/>
        </w:rPr>
        <w:t>ي</w:t>
      </w:r>
      <w:r w:rsidRPr="006225AC">
        <w:rPr>
          <w:rFonts w:ascii="Simplified Arabic" w:hAnsi="Simplified Arabic" w:cs="Simplified Arabic"/>
          <w:sz w:val="24"/>
          <w:szCs w:val="24"/>
          <w:rtl/>
          <w:lang w:bidi="ar-IQ"/>
        </w:rPr>
        <w:t xml:space="preserve"> غاية العرب ومبتغاهم</w:t>
      </w:r>
      <w:r w:rsidR="005A3CE8" w:rsidRPr="006225AC">
        <w:rPr>
          <w:rFonts w:ascii="Simplified Arabic" w:hAnsi="Simplified Arabic" w:cs="Simplified Arabic" w:hint="cs"/>
          <w:sz w:val="24"/>
          <w:szCs w:val="24"/>
          <w:rtl/>
          <w:lang w:bidi="ar-IQ"/>
        </w:rPr>
        <w:t>،</w:t>
      </w:r>
      <w:r w:rsidRPr="006225AC">
        <w:rPr>
          <w:rFonts w:ascii="Simplified Arabic" w:hAnsi="Simplified Arabic" w:cs="Simplified Arabic"/>
          <w:sz w:val="24"/>
          <w:szCs w:val="24"/>
          <w:rtl/>
          <w:lang w:bidi="ar-IQ"/>
        </w:rPr>
        <w:t xml:space="preserve"> فالقران نزل بلغة العرب والاسلوب انما هو الاسلوب الاثير لدى العرب الا وهو الاسلوب القصصي  </w:t>
      </w:r>
      <w:proofErr w:type="spellStart"/>
      <w:r w:rsidRPr="006225AC">
        <w:rPr>
          <w:rFonts w:ascii="Simplified Arabic" w:hAnsi="Simplified Arabic" w:cs="Simplified Arabic"/>
          <w:sz w:val="24"/>
          <w:szCs w:val="24"/>
          <w:rtl/>
          <w:lang w:bidi="ar-IQ"/>
        </w:rPr>
        <w:t>لياتي</w:t>
      </w:r>
      <w:proofErr w:type="spellEnd"/>
      <w:r w:rsidRPr="006225AC">
        <w:rPr>
          <w:rFonts w:ascii="Simplified Arabic" w:hAnsi="Simplified Arabic" w:cs="Simplified Arabic"/>
          <w:sz w:val="24"/>
          <w:szCs w:val="24"/>
          <w:rtl/>
          <w:lang w:bidi="ar-IQ"/>
        </w:rPr>
        <w:t xml:space="preserve"> بعد ذلك عملية الافصاح  عن محتوى السورة (( نَحنُ نَقُصُّ عَليكَ أحسَن القَصَصِ))</w:t>
      </w:r>
      <w:r w:rsidRPr="006225AC">
        <w:rPr>
          <w:rStyle w:val="aa"/>
          <w:rFonts w:ascii="Simplified Arabic" w:hAnsi="Simplified Arabic" w:cs="Simplified Arabic"/>
          <w:sz w:val="24"/>
          <w:szCs w:val="24"/>
          <w:lang w:bidi="ar-IQ"/>
        </w:rPr>
        <w:endnoteReference w:id="6"/>
      </w:r>
      <w:r w:rsidRPr="006225AC">
        <w:rPr>
          <w:rFonts w:ascii="Simplified Arabic" w:hAnsi="Simplified Arabic" w:cs="Simplified Arabic"/>
          <w:sz w:val="24"/>
          <w:szCs w:val="24"/>
          <w:rtl/>
          <w:lang w:bidi="ar-IQ"/>
        </w:rPr>
        <w:t xml:space="preserve"> فوصفت القصة بانها احسن القصص قد تكون لان موضوع السورة انحصر بقصة واحدة او لان القصة تنفرد بخاصية التكامل من عرض وحدث صاعد وذروة وحدث نا</w:t>
      </w:r>
      <w:r w:rsidR="005A3CE8" w:rsidRPr="006225AC">
        <w:rPr>
          <w:rFonts w:ascii="Simplified Arabic" w:hAnsi="Simplified Arabic" w:cs="Simplified Arabic"/>
          <w:sz w:val="24"/>
          <w:szCs w:val="24"/>
          <w:rtl/>
          <w:lang w:bidi="ar-IQ"/>
        </w:rPr>
        <w:t xml:space="preserve">زل ومن ثم الحل . وهذا ما لم </w:t>
      </w:r>
      <w:proofErr w:type="spellStart"/>
      <w:r w:rsidR="005A3CE8" w:rsidRPr="006225AC">
        <w:rPr>
          <w:rFonts w:ascii="Simplified Arabic" w:hAnsi="Simplified Arabic" w:cs="Simplified Arabic"/>
          <w:sz w:val="24"/>
          <w:szCs w:val="24"/>
          <w:rtl/>
          <w:lang w:bidi="ar-IQ"/>
        </w:rPr>
        <w:t>يات</w:t>
      </w:r>
      <w:proofErr w:type="spellEnd"/>
      <w:r w:rsidRPr="006225AC">
        <w:rPr>
          <w:rFonts w:ascii="Simplified Arabic" w:hAnsi="Simplified Arabic" w:cs="Simplified Arabic"/>
          <w:sz w:val="24"/>
          <w:szCs w:val="24"/>
          <w:rtl/>
          <w:lang w:bidi="ar-IQ"/>
        </w:rPr>
        <w:t xml:space="preserve"> مثله في المصحف الشريف لذا آثر البحث رصد أهم اليات و</w:t>
      </w:r>
      <w:r w:rsidR="005A3CE8" w:rsidRPr="006225AC">
        <w:rPr>
          <w:rFonts w:ascii="Simplified Arabic" w:hAnsi="Simplified Arabic" w:cs="Simplified Arabic" w:hint="cs"/>
          <w:sz w:val="24"/>
          <w:szCs w:val="24"/>
          <w:rtl/>
          <w:lang w:bidi="ar-IQ"/>
        </w:rPr>
        <w:t>ال</w:t>
      </w:r>
      <w:r w:rsidRPr="006225AC">
        <w:rPr>
          <w:rFonts w:ascii="Simplified Arabic" w:hAnsi="Simplified Arabic" w:cs="Simplified Arabic"/>
          <w:sz w:val="24"/>
          <w:szCs w:val="24"/>
          <w:rtl/>
          <w:lang w:bidi="ar-IQ"/>
        </w:rPr>
        <w:t xml:space="preserve">عناصر التي اتكأت عليها القصة </w:t>
      </w:r>
      <w:proofErr w:type="spellStart"/>
      <w:r w:rsidRPr="006225AC">
        <w:rPr>
          <w:rFonts w:ascii="Simplified Arabic" w:hAnsi="Simplified Arabic" w:cs="Simplified Arabic"/>
          <w:sz w:val="24"/>
          <w:szCs w:val="24"/>
          <w:rtl/>
          <w:lang w:bidi="ar-IQ"/>
        </w:rPr>
        <w:t>فاظهرتها</w:t>
      </w:r>
      <w:proofErr w:type="spellEnd"/>
      <w:r w:rsidRPr="006225AC">
        <w:rPr>
          <w:rFonts w:ascii="Simplified Arabic" w:hAnsi="Simplified Arabic" w:cs="Simplified Arabic"/>
          <w:sz w:val="24"/>
          <w:szCs w:val="24"/>
          <w:rtl/>
          <w:lang w:bidi="ar-IQ"/>
        </w:rPr>
        <w:t xml:space="preserve"> بشكل مختلف عن القصص ال</w:t>
      </w:r>
      <w:r w:rsidR="005A3CE8" w:rsidRPr="006225AC">
        <w:rPr>
          <w:rFonts w:ascii="Simplified Arabic" w:hAnsi="Simplified Arabic" w:cs="Simplified Arabic" w:hint="cs"/>
          <w:sz w:val="24"/>
          <w:szCs w:val="24"/>
          <w:rtl/>
          <w:lang w:bidi="ar-IQ"/>
        </w:rPr>
        <w:t>ا</w:t>
      </w:r>
      <w:r w:rsidRPr="006225AC">
        <w:rPr>
          <w:rFonts w:ascii="Simplified Arabic" w:hAnsi="Simplified Arabic" w:cs="Simplified Arabic"/>
          <w:sz w:val="24"/>
          <w:szCs w:val="24"/>
          <w:rtl/>
          <w:lang w:bidi="ar-IQ"/>
        </w:rPr>
        <w:t>خرى .</w:t>
      </w:r>
    </w:p>
    <w:p w:rsidR="00963242" w:rsidRPr="006225AC" w:rsidRDefault="00963242" w:rsidP="0087473A">
      <w:pPr>
        <w:spacing w:after="0" w:line="240" w:lineRule="auto"/>
        <w:jc w:val="both"/>
        <w:rPr>
          <w:rFonts w:ascii="Simplified Arabic" w:hAnsi="Simplified Arabic" w:cs="Simplified Arabic"/>
          <w:b/>
          <w:bCs/>
          <w:sz w:val="24"/>
          <w:szCs w:val="24"/>
          <w:rtl/>
          <w:lang w:bidi="ar-IQ"/>
        </w:rPr>
      </w:pPr>
      <w:r w:rsidRPr="006225AC">
        <w:rPr>
          <w:rFonts w:ascii="Simplified Arabic" w:hAnsi="Simplified Arabic" w:cs="Simplified Arabic" w:hint="cs"/>
          <w:b/>
          <w:bCs/>
          <w:sz w:val="24"/>
          <w:szCs w:val="24"/>
          <w:rtl/>
          <w:lang w:bidi="ar-IQ"/>
        </w:rPr>
        <w:lastRenderedPageBreak/>
        <w:t xml:space="preserve">ثانياً: الحدث القرآني </w:t>
      </w:r>
      <w:proofErr w:type="spellStart"/>
      <w:r w:rsidRPr="006225AC">
        <w:rPr>
          <w:rFonts w:ascii="Simplified Arabic" w:hAnsi="Simplified Arabic" w:cs="Simplified Arabic" w:hint="cs"/>
          <w:b/>
          <w:bCs/>
          <w:sz w:val="24"/>
          <w:szCs w:val="24"/>
          <w:rtl/>
          <w:lang w:bidi="ar-IQ"/>
        </w:rPr>
        <w:t>وأشكالية</w:t>
      </w:r>
      <w:proofErr w:type="spellEnd"/>
      <w:r w:rsidRPr="006225AC">
        <w:rPr>
          <w:rFonts w:ascii="Simplified Arabic" w:hAnsi="Simplified Arabic" w:cs="Simplified Arabic" w:hint="cs"/>
          <w:b/>
          <w:bCs/>
          <w:sz w:val="24"/>
          <w:szCs w:val="24"/>
          <w:rtl/>
          <w:lang w:bidi="ar-IQ"/>
        </w:rPr>
        <w:t xml:space="preserve"> التلقي</w:t>
      </w:r>
    </w:p>
    <w:p w:rsidR="00963242" w:rsidRPr="006225AC" w:rsidRDefault="00963242" w:rsidP="0087473A">
      <w:pPr>
        <w:spacing w:after="0" w:line="240" w:lineRule="auto"/>
        <w:ind w:firstLine="720"/>
        <w:jc w:val="both"/>
        <w:rPr>
          <w:rFonts w:ascii="Simplified Arabic" w:hAnsi="Simplified Arabic" w:cs="Simplified Arabic"/>
          <w:sz w:val="24"/>
          <w:szCs w:val="24"/>
          <w:rtl/>
          <w:lang w:bidi="ar-IQ"/>
        </w:rPr>
      </w:pPr>
      <w:r w:rsidRPr="006225AC">
        <w:rPr>
          <w:rFonts w:ascii="Simplified Arabic" w:hAnsi="Simplified Arabic" w:cs="Simplified Arabic" w:hint="cs"/>
          <w:sz w:val="24"/>
          <w:szCs w:val="24"/>
          <w:rtl/>
          <w:lang w:bidi="ar-IQ"/>
        </w:rPr>
        <w:t>جاء ترتيب الأحداث من خلال إقحام المتلقي مباشرة في الحدث ال</w:t>
      </w:r>
      <w:r w:rsidR="0087473A">
        <w:rPr>
          <w:rFonts w:ascii="Simplified Arabic" w:hAnsi="Simplified Arabic" w:cs="Simplified Arabic" w:hint="cs"/>
          <w:sz w:val="24"/>
          <w:szCs w:val="24"/>
          <w:rtl/>
          <w:lang w:bidi="ar-IQ"/>
        </w:rPr>
        <w:t>دال على المستقبل البعيد والقريب</w:t>
      </w:r>
      <w:r w:rsidRPr="006225AC">
        <w:rPr>
          <w:rFonts w:ascii="Simplified Arabic" w:hAnsi="Simplified Arabic" w:cs="Simplified Arabic" w:hint="cs"/>
          <w:sz w:val="24"/>
          <w:szCs w:val="24"/>
          <w:rtl/>
          <w:lang w:bidi="ar-IQ"/>
        </w:rPr>
        <w:t xml:space="preserve">، حيث اعتمدت القصة على بداية درامية متأججة تقحم المتلقي مباشرة في الحدث الدال على المستقبل  </w:t>
      </w:r>
      <w:r w:rsidR="005A3CE8" w:rsidRPr="006225AC">
        <w:rPr>
          <w:rFonts w:ascii="Simplified Arabic" w:hAnsi="Simplified Arabic" w:cs="Simplified Arabic" w:hint="cs"/>
          <w:sz w:val="24"/>
          <w:szCs w:val="24"/>
          <w:rtl/>
          <w:lang w:bidi="ar-IQ"/>
        </w:rPr>
        <w:t xml:space="preserve">على </w:t>
      </w:r>
      <w:r w:rsidRPr="006225AC">
        <w:rPr>
          <w:rFonts w:ascii="Simplified Arabic" w:hAnsi="Simplified Arabic" w:cs="Simplified Arabic" w:hint="cs"/>
          <w:sz w:val="24"/>
          <w:szCs w:val="24"/>
          <w:rtl/>
          <w:lang w:bidi="ar-IQ"/>
        </w:rPr>
        <w:t xml:space="preserve">وفق نظام التبادل الذاتي او بناء التوقعات ( افق الانتظار) فالرؤيا التي بدأت بها السورة انما تعزز الافتراض الذهني الذي يكونه المتلقي عما سياتي ذكره، وهي أول ما يبدأ الحدث ليدل على النهاية من جهة، في حين يدل تفسيرها على مجريات الأحداث التي تقوم إليها . فتخوفات يعقوب سرعان ما تحدث لتدهم المتلقي بسلسلة من الأحداث </w:t>
      </w:r>
      <w:proofErr w:type="spellStart"/>
      <w:r w:rsidRPr="006225AC">
        <w:rPr>
          <w:rFonts w:ascii="Simplified Arabic" w:hAnsi="Simplified Arabic" w:cs="Simplified Arabic" w:hint="cs"/>
          <w:sz w:val="24"/>
          <w:szCs w:val="24"/>
          <w:rtl/>
          <w:lang w:bidi="ar-IQ"/>
        </w:rPr>
        <w:t>ألمرتبه</w:t>
      </w:r>
      <w:proofErr w:type="spellEnd"/>
      <w:r w:rsidR="0087473A">
        <w:rPr>
          <w:rFonts w:ascii="Simplified Arabic" w:hAnsi="Simplified Arabic" w:cs="Simplified Arabic" w:hint="cs"/>
          <w:sz w:val="24"/>
          <w:szCs w:val="24"/>
          <w:rtl/>
          <w:lang w:bidi="ar-IQ"/>
        </w:rPr>
        <w:t xml:space="preserve"> عليها ، فمن فتنة غيابهُ الجُّب</w:t>
      </w:r>
      <w:r w:rsidRPr="006225AC">
        <w:rPr>
          <w:rFonts w:ascii="Simplified Arabic" w:hAnsi="Simplified Arabic" w:cs="Simplified Arabic" w:hint="cs"/>
          <w:sz w:val="24"/>
          <w:szCs w:val="24"/>
          <w:rtl/>
          <w:lang w:bidi="ar-IQ"/>
        </w:rPr>
        <w:t>، إ</w:t>
      </w:r>
      <w:r w:rsidR="0087473A">
        <w:rPr>
          <w:rFonts w:ascii="Simplified Arabic" w:hAnsi="Simplified Arabic" w:cs="Simplified Arabic" w:hint="cs"/>
          <w:sz w:val="24"/>
          <w:szCs w:val="24"/>
          <w:rtl/>
          <w:lang w:bidi="ar-IQ"/>
        </w:rPr>
        <w:t>لى فتنة الرق  والى فتنة الإغواء، والى فتنة السجن</w:t>
      </w:r>
      <w:r w:rsidRPr="006225AC">
        <w:rPr>
          <w:rFonts w:ascii="Simplified Arabic" w:hAnsi="Simplified Arabic" w:cs="Simplified Arabic" w:hint="cs"/>
          <w:sz w:val="24"/>
          <w:szCs w:val="24"/>
          <w:rtl/>
          <w:lang w:bidi="ar-IQ"/>
        </w:rPr>
        <w:t>، والى فتنة الدُني</w:t>
      </w:r>
      <w:r w:rsidR="0087473A">
        <w:rPr>
          <w:rFonts w:ascii="Simplified Arabic" w:hAnsi="Simplified Arabic" w:cs="Simplified Arabic" w:hint="cs"/>
          <w:sz w:val="24"/>
          <w:szCs w:val="24"/>
          <w:rtl/>
          <w:lang w:bidi="ar-IQ"/>
        </w:rPr>
        <w:t>ا ومتطلبات العدل بين الناس فيها</w:t>
      </w:r>
      <w:r w:rsidRPr="006225AC">
        <w:rPr>
          <w:rFonts w:ascii="Simplified Arabic" w:hAnsi="Simplified Arabic" w:cs="Simplified Arabic" w:hint="cs"/>
          <w:sz w:val="24"/>
          <w:szCs w:val="24"/>
          <w:rtl/>
          <w:lang w:bidi="ar-IQ"/>
        </w:rPr>
        <w:t>، وه</w:t>
      </w:r>
      <w:r w:rsidR="0087473A">
        <w:rPr>
          <w:rFonts w:ascii="Simplified Arabic" w:hAnsi="Simplified Arabic" w:cs="Simplified Arabic" w:hint="cs"/>
          <w:sz w:val="24"/>
          <w:szCs w:val="24"/>
          <w:rtl/>
          <w:lang w:bidi="ar-IQ"/>
        </w:rPr>
        <w:t>يَ أحداث يأخذُ بصفها برقابُ بعض</w:t>
      </w:r>
      <w:r w:rsidRPr="006225AC">
        <w:rPr>
          <w:rFonts w:ascii="Simplified Arabic" w:hAnsi="Simplified Arabic" w:cs="Simplified Arabic" w:hint="cs"/>
          <w:sz w:val="24"/>
          <w:szCs w:val="24"/>
          <w:rtl/>
          <w:lang w:bidi="ar-IQ"/>
        </w:rPr>
        <w:t xml:space="preserve">، وتشكل </w:t>
      </w:r>
      <w:r w:rsidRPr="006225AC">
        <w:rPr>
          <w:rFonts w:ascii="Simplified Arabic" w:hAnsi="Simplified Arabic" w:cs="Simplified Arabic"/>
          <w:sz w:val="24"/>
          <w:szCs w:val="24"/>
          <w:rtl/>
          <w:lang w:bidi="ar-IQ"/>
        </w:rPr>
        <w:t>–</w:t>
      </w:r>
      <w:r w:rsidR="005A3CE8" w:rsidRPr="006225AC">
        <w:rPr>
          <w:rFonts w:ascii="Simplified Arabic" w:hAnsi="Simplified Arabic" w:cs="Simplified Arabic" w:hint="cs"/>
          <w:sz w:val="24"/>
          <w:szCs w:val="24"/>
          <w:rtl/>
          <w:lang w:bidi="ar-IQ"/>
        </w:rPr>
        <w:t xml:space="preserve"> إذاً</w:t>
      </w:r>
      <w:r w:rsidRPr="006225AC">
        <w:rPr>
          <w:rFonts w:ascii="Simplified Arabic" w:hAnsi="Simplified Arabic" w:cs="Simplified Arabic" w:hint="cs"/>
          <w:sz w:val="24"/>
          <w:szCs w:val="24"/>
          <w:rtl/>
          <w:lang w:bidi="ar-IQ"/>
        </w:rPr>
        <w:t>- الحركة الأولى ( بدا</w:t>
      </w:r>
      <w:r w:rsidR="0087473A">
        <w:rPr>
          <w:rFonts w:ascii="Simplified Arabic" w:hAnsi="Simplified Arabic" w:cs="Simplified Arabic" w:hint="cs"/>
          <w:sz w:val="24"/>
          <w:szCs w:val="24"/>
          <w:rtl/>
          <w:lang w:bidi="ar-IQ"/>
        </w:rPr>
        <w:t>ية السرد) بثورة رؤيويه انفعالية</w:t>
      </w:r>
      <w:r w:rsidRPr="006225AC">
        <w:rPr>
          <w:rFonts w:ascii="Simplified Arabic" w:hAnsi="Simplified Arabic" w:cs="Simplified Arabic" w:hint="cs"/>
          <w:sz w:val="24"/>
          <w:szCs w:val="24"/>
          <w:rtl/>
          <w:lang w:bidi="ar-IQ"/>
        </w:rPr>
        <w:t>، تستمر عبرَ القصة حتى ظهور اللحظة الجديدة ، وهوَ ما يمكن تسميتهُ بالإفراج وجمع الشمل.</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sz w:val="24"/>
          <w:szCs w:val="24"/>
          <w:rtl/>
          <w:lang w:bidi="ar-IQ"/>
        </w:rPr>
        <w:t xml:space="preserve">    وقد تمثلت ذروة الحدث في تسلم يوسف لدفة الحكم </w:t>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b/>
          <w:bCs/>
          <w:sz w:val="24"/>
          <w:szCs w:val="24"/>
          <w:vertAlign w:val="superscript"/>
          <w:rtl/>
          <w:lang w:bidi="ar-IQ"/>
        </w:rPr>
        <w:endnoteReference w:id="7"/>
      </w:r>
      <w:r w:rsidRPr="006225AC">
        <w:rPr>
          <w:rFonts w:ascii="Simplified Arabic" w:hAnsi="Simplified Arabic" w:cs="Simplified Arabic" w:hint="cs"/>
          <w:b/>
          <w:bCs/>
          <w:sz w:val="24"/>
          <w:szCs w:val="24"/>
          <w:vertAlign w:val="superscript"/>
          <w:rtl/>
          <w:lang w:bidi="ar-IQ"/>
        </w:rPr>
        <w:t xml:space="preserve">) </w:t>
      </w:r>
      <w:r w:rsidRPr="006225AC">
        <w:rPr>
          <w:rFonts w:ascii="Simplified Arabic" w:hAnsi="Simplified Arabic" w:cs="Simplified Arabic" w:hint="cs"/>
          <w:sz w:val="24"/>
          <w:szCs w:val="24"/>
          <w:rtl/>
          <w:lang w:bidi="ar-IQ"/>
        </w:rPr>
        <w:t>وقيامهُ بالأمر على خير ما يكون، وبذلكَ تنتهي ابتلاءات يوسف والأمة، وتبدأ معاناة الإخوة ، نتيجة أفعالهم في المنتصف تقريباً ، قال تعالى:</w:t>
      </w:r>
      <w:r w:rsidRPr="006225AC">
        <w:rPr>
          <w:rFonts w:ascii="Simplified Arabic" w:hAnsi="Simplified Arabic" w:cs="Simplified Arabic"/>
          <w:sz w:val="24"/>
          <w:szCs w:val="24"/>
          <w:rtl/>
        </w:rPr>
        <w:t xml:space="preserve"> </w:t>
      </w:r>
      <w:r w:rsidRPr="006225AC">
        <w:rPr>
          <w:rFonts w:ascii="Simplified Arabic" w:hAnsi="Simplified Arabic" w:cs="Simplified Arabic"/>
          <w:sz w:val="24"/>
          <w:szCs w:val="24"/>
          <w:rtl/>
          <w:lang w:bidi="ar-IQ"/>
        </w:rPr>
        <w:t>{وَجَاء إِخْوَةُ يُوسُفَ فَدَخَلُواْ عَلَيْهِ فَعَرَفَهُمْ وَهُمْ لَهُ مُنكِرُونَ }</w:t>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b/>
          <w:bCs/>
          <w:sz w:val="24"/>
          <w:szCs w:val="24"/>
          <w:vertAlign w:val="superscript"/>
          <w:rtl/>
          <w:lang w:bidi="ar-IQ"/>
        </w:rPr>
        <w:endnoteReference w:id="8"/>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hint="cs"/>
          <w:sz w:val="24"/>
          <w:szCs w:val="24"/>
          <w:rtl/>
          <w:lang w:bidi="ar-IQ"/>
        </w:rPr>
        <w:t>.</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sz w:val="24"/>
          <w:szCs w:val="24"/>
          <w:rtl/>
          <w:lang w:bidi="ar-IQ"/>
        </w:rPr>
        <w:t xml:space="preserve">     وبعدَ ما عرف</w:t>
      </w:r>
      <w:r w:rsidR="0087473A">
        <w:rPr>
          <w:rFonts w:ascii="Simplified Arabic" w:hAnsi="Simplified Arabic" w:cs="Simplified Arabic" w:hint="cs"/>
          <w:sz w:val="24"/>
          <w:szCs w:val="24"/>
          <w:rtl/>
          <w:lang w:bidi="ar-IQ"/>
        </w:rPr>
        <w:t>َ يوسف (ع) أخوته وهم لهُ منكرون</w:t>
      </w:r>
      <w:r w:rsidRPr="006225AC">
        <w:rPr>
          <w:rFonts w:ascii="Simplified Arabic" w:hAnsi="Simplified Arabic" w:cs="Simplified Arabic" w:hint="cs"/>
          <w:sz w:val="24"/>
          <w:szCs w:val="24"/>
          <w:rtl/>
          <w:lang w:bidi="ar-IQ"/>
        </w:rPr>
        <w:t>، قال : إني أنكر شأنك</w:t>
      </w:r>
      <w:r w:rsidR="0087473A">
        <w:rPr>
          <w:rFonts w:ascii="Simplified Arabic" w:hAnsi="Simplified Arabic" w:cs="Simplified Arabic" w:hint="cs"/>
          <w:sz w:val="24"/>
          <w:szCs w:val="24"/>
          <w:rtl/>
          <w:lang w:bidi="ar-IQ"/>
        </w:rPr>
        <w:t>م! قالوا: نحنُ قوم من ارض الشام</w:t>
      </w:r>
      <w:r w:rsidRPr="006225AC">
        <w:rPr>
          <w:rFonts w:ascii="Simplified Arabic" w:hAnsi="Simplified Arabic" w:cs="Simplified Arabic" w:hint="cs"/>
          <w:sz w:val="24"/>
          <w:szCs w:val="24"/>
          <w:rtl/>
          <w:lang w:bidi="ar-IQ"/>
        </w:rPr>
        <w:t xml:space="preserve">، قال : فما شأنكم </w:t>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b/>
          <w:bCs/>
          <w:sz w:val="24"/>
          <w:szCs w:val="24"/>
          <w:vertAlign w:val="superscript"/>
          <w:rtl/>
          <w:lang w:bidi="ar-IQ"/>
        </w:rPr>
        <w:endnoteReference w:id="9"/>
      </w:r>
      <w:r w:rsidRPr="006225AC">
        <w:rPr>
          <w:rFonts w:ascii="Simplified Arabic" w:hAnsi="Simplified Arabic" w:cs="Simplified Arabic" w:hint="cs"/>
          <w:b/>
          <w:bCs/>
          <w:sz w:val="24"/>
          <w:szCs w:val="24"/>
          <w:vertAlign w:val="superscript"/>
          <w:rtl/>
          <w:lang w:bidi="ar-IQ"/>
        </w:rPr>
        <w:t>)</w:t>
      </w:r>
      <w:r w:rsidR="0087473A">
        <w:rPr>
          <w:rFonts w:ascii="Simplified Arabic" w:hAnsi="Simplified Arabic" w:cs="Simplified Arabic" w:hint="cs"/>
          <w:sz w:val="24"/>
          <w:szCs w:val="24"/>
          <w:rtl/>
          <w:lang w:bidi="ar-IQ"/>
        </w:rPr>
        <w:t>؟ قالوا : جئتنا نمتازُ طعاماً</w:t>
      </w:r>
      <w:r w:rsidRPr="006225AC">
        <w:rPr>
          <w:rFonts w:ascii="Simplified Arabic" w:hAnsi="Simplified Arabic" w:cs="Simplified Arabic" w:hint="cs"/>
          <w:sz w:val="24"/>
          <w:szCs w:val="24"/>
          <w:rtl/>
          <w:lang w:bidi="ar-IQ"/>
        </w:rPr>
        <w:t>، فيوسف عرفهم لكنهم لم يعرفوه ، فبدأ منحى الأحداث في الهبوط الى النهاية  عندما حاول يوسف ا</w:t>
      </w:r>
      <w:r w:rsidR="0087473A">
        <w:rPr>
          <w:rFonts w:ascii="Simplified Arabic" w:hAnsi="Simplified Arabic" w:cs="Simplified Arabic" w:hint="cs"/>
          <w:sz w:val="24"/>
          <w:szCs w:val="24"/>
          <w:rtl/>
          <w:lang w:bidi="ar-IQ"/>
        </w:rPr>
        <w:t>ستنقاذ أخيه أولا من طغيان أخوته</w:t>
      </w:r>
      <w:r w:rsidRPr="006225AC">
        <w:rPr>
          <w:rFonts w:ascii="Simplified Arabic" w:hAnsi="Simplified Arabic" w:cs="Simplified Arabic" w:hint="cs"/>
          <w:sz w:val="24"/>
          <w:szCs w:val="24"/>
          <w:rtl/>
          <w:lang w:bidi="ar-IQ"/>
        </w:rPr>
        <w:t>، و</w:t>
      </w:r>
      <w:r w:rsidR="0087473A">
        <w:rPr>
          <w:rFonts w:ascii="Simplified Arabic" w:hAnsi="Simplified Arabic" w:cs="Simplified Arabic" w:hint="cs"/>
          <w:sz w:val="24"/>
          <w:szCs w:val="24"/>
          <w:rtl/>
          <w:lang w:bidi="ar-IQ"/>
        </w:rPr>
        <w:t>تأكد من تغير أخوته ِ نحو الأفضل</w:t>
      </w:r>
      <w:r w:rsidRPr="006225AC">
        <w:rPr>
          <w:rFonts w:ascii="Simplified Arabic" w:hAnsi="Simplified Arabic" w:cs="Simplified Arabic" w:hint="cs"/>
          <w:sz w:val="24"/>
          <w:szCs w:val="24"/>
          <w:rtl/>
          <w:lang w:bidi="ar-IQ"/>
        </w:rPr>
        <w:t xml:space="preserve">، اتجه بعدها إلى لحظة التنوير والكشف ، عندما بين لهم هويتهُ  وذكرهم بما فعلوه بهِ، منطلقاُ إلى نهاية مغلقة وسعيدة وتم فيها اللقاء بعد الفراق  والتوبة والتسامح. لذا فان السورة اتكأت على </w:t>
      </w:r>
      <w:proofErr w:type="spellStart"/>
      <w:r w:rsidRPr="006225AC">
        <w:rPr>
          <w:rFonts w:ascii="Simplified Arabic" w:hAnsi="Simplified Arabic" w:cs="Simplified Arabic" w:hint="cs"/>
          <w:sz w:val="24"/>
          <w:szCs w:val="24"/>
          <w:rtl/>
          <w:lang w:bidi="ar-IQ"/>
        </w:rPr>
        <w:t>إنتقائية</w:t>
      </w:r>
      <w:proofErr w:type="spellEnd"/>
      <w:r w:rsidRPr="006225AC">
        <w:rPr>
          <w:rFonts w:ascii="Simplified Arabic" w:hAnsi="Simplified Arabic" w:cs="Simplified Arabic" w:hint="cs"/>
          <w:sz w:val="24"/>
          <w:szCs w:val="24"/>
          <w:rtl/>
        </w:rPr>
        <w:t xml:space="preserve"> الاحداث بحذف ما ليس لهُ علاقة وإيجاز ما يتطلب الاختصار قليلاً </w:t>
      </w:r>
      <w:r w:rsidR="005A3CE8" w:rsidRPr="006225AC">
        <w:rPr>
          <w:rFonts w:ascii="Simplified Arabic" w:hAnsi="Simplified Arabic" w:cs="Simplified Arabic" w:hint="cs"/>
          <w:sz w:val="24"/>
          <w:szCs w:val="24"/>
          <w:rtl/>
        </w:rPr>
        <w:t xml:space="preserve">من </w:t>
      </w:r>
      <w:r w:rsidRPr="006225AC">
        <w:rPr>
          <w:rFonts w:ascii="Simplified Arabic" w:hAnsi="Simplified Arabic" w:cs="Simplified Arabic" w:hint="cs"/>
          <w:sz w:val="24"/>
          <w:szCs w:val="24"/>
          <w:rtl/>
        </w:rPr>
        <w:t>دون الاخلال بترتيب الاحداث .</w:t>
      </w:r>
      <w:r w:rsidRPr="006225AC">
        <w:rPr>
          <w:rFonts w:ascii="Simplified Arabic" w:hAnsi="Simplified Arabic" w:cs="Simplified Arabic" w:hint="cs"/>
          <w:sz w:val="24"/>
          <w:szCs w:val="24"/>
          <w:rtl/>
          <w:lang w:bidi="ar-IQ"/>
        </w:rPr>
        <w:t>قال تعالى</w:t>
      </w:r>
      <w:r w:rsidRPr="006225AC">
        <w:rPr>
          <w:rFonts w:ascii="Simplified Arabic" w:hAnsi="Simplified Arabic" w:cs="Simplified Arabic"/>
          <w:sz w:val="24"/>
          <w:szCs w:val="24"/>
          <w:rtl/>
          <w:lang w:bidi="ar-IQ"/>
        </w:rPr>
        <w:t>{فَلَمَّا اسْتَيْأَسُواْ مِنْهُ خَلَصُواْ نَجِيّاً قَالَ كَبِيرُهُمْ أَلَمْ تَعْلَمُواْ أَنَّ أَبَاكُمْ قَدْ أَخَذَ عَلَيْكُم مَّوْثِقاً مِّنَ اللّهِ وَمِن قَبْلُ مَا فَرَّطتُمْ فِي يُوسُفَ فَلَنْ أَبْرَحَ الأَرْضَ حَتَّىَ يَأْذَنَ لِي أَبِي أَوْ يَحْكُمَ اللّهُ لِي }</w:t>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b/>
          <w:bCs/>
          <w:sz w:val="24"/>
          <w:szCs w:val="24"/>
          <w:vertAlign w:val="superscript"/>
          <w:rtl/>
          <w:lang w:bidi="ar-IQ"/>
        </w:rPr>
        <w:endnoteReference w:id="10"/>
      </w:r>
      <w:r w:rsidRPr="006225AC">
        <w:rPr>
          <w:rFonts w:ascii="Simplified Arabic" w:hAnsi="Simplified Arabic" w:cs="Simplified Arabic" w:hint="cs"/>
          <w:b/>
          <w:bCs/>
          <w:sz w:val="24"/>
          <w:szCs w:val="24"/>
          <w:vertAlign w:val="superscript"/>
          <w:rtl/>
          <w:lang w:bidi="ar-IQ"/>
        </w:rPr>
        <w:t>)</w:t>
      </w:r>
      <w:r w:rsidR="005A3CE8" w:rsidRPr="006225AC">
        <w:rPr>
          <w:rFonts w:ascii="Simplified Arabic" w:hAnsi="Simplified Arabic" w:cs="Simplified Arabic" w:hint="cs"/>
          <w:sz w:val="24"/>
          <w:szCs w:val="24"/>
          <w:rtl/>
          <w:lang w:bidi="ar-IQ"/>
        </w:rPr>
        <w:t xml:space="preserve"> فيجعلَ رد والده</w:t>
      </w:r>
      <w:r w:rsidRPr="006225AC">
        <w:rPr>
          <w:rFonts w:ascii="Simplified Arabic" w:hAnsi="Simplified Arabic" w:cs="Simplified Arabic" w:hint="cs"/>
          <w:sz w:val="24"/>
          <w:szCs w:val="24"/>
          <w:rtl/>
          <w:lang w:bidi="ar-IQ"/>
        </w:rPr>
        <w:t xml:space="preserve"> عليهم يأتي فوراً على الرغم من المسافة الشاسعة التي قطعوها من اجل ان يحملوا رسالته إلى أبيهم ، وكانَ الرد واضح</w:t>
      </w:r>
      <w:r w:rsidR="005A3CE8" w:rsidRPr="006225AC">
        <w:rPr>
          <w:rFonts w:ascii="Simplified Arabic" w:hAnsi="Simplified Arabic" w:cs="Simplified Arabic" w:hint="cs"/>
          <w:sz w:val="24"/>
          <w:szCs w:val="24"/>
          <w:rtl/>
          <w:lang w:bidi="ar-IQ"/>
        </w:rPr>
        <w:t>اً</w:t>
      </w:r>
      <w:r w:rsidRPr="006225AC">
        <w:rPr>
          <w:rFonts w:ascii="Simplified Arabic" w:hAnsi="Simplified Arabic" w:cs="Simplified Arabic" w:hint="cs"/>
          <w:sz w:val="24"/>
          <w:szCs w:val="24"/>
          <w:rtl/>
          <w:lang w:bidi="ar-IQ"/>
        </w:rPr>
        <w:t xml:space="preserve"> لا يحتاج إلى مقدمات </w:t>
      </w:r>
      <w:r w:rsidRPr="006225AC">
        <w:rPr>
          <w:rFonts w:ascii="Simplified Arabic" w:hAnsi="Simplified Arabic" w:cs="Simplified Arabic"/>
          <w:sz w:val="24"/>
          <w:szCs w:val="24"/>
          <w:rtl/>
          <w:lang w:bidi="ar-IQ"/>
        </w:rPr>
        <w:t>{قَالَ بَلْ سَوَّلَتْ لَكُمْ أَنفُسُكُمْ أَمْراً فَصَبْرٌ جَمِيلٌ }</w:t>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b/>
          <w:bCs/>
          <w:sz w:val="24"/>
          <w:szCs w:val="24"/>
          <w:vertAlign w:val="superscript"/>
          <w:rtl/>
          <w:lang w:bidi="ar-IQ"/>
        </w:rPr>
        <w:endnoteReference w:id="11"/>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hint="cs"/>
          <w:sz w:val="24"/>
          <w:szCs w:val="24"/>
          <w:rtl/>
          <w:lang w:bidi="ar-IQ"/>
        </w:rPr>
        <w:t>، فنلاحظ إن الأمر لا يحتاج إلى مقدمات وكأنَ المقدمات تم الاكتفاء بها في حدث يوسف العظيم.</w:t>
      </w:r>
    </w:p>
    <w:p w:rsidR="00963242" w:rsidRPr="006225AC" w:rsidRDefault="005A3CE8" w:rsidP="0087473A">
      <w:pPr>
        <w:spacing w:after="0" w:line="240" w:lineRule="auto"/>
        <w:ind w:firstLine="720"/>
        <w:jc w:val="both"/>
        <w:rPr>
          <w:rFonts w:ascii="Simplified Arabic" w:hAnsi="Simplified Arabic" w:cs="Simplified Arabic"/>
          <w:sz w:val="24"/>
          <w:szCs w:val="24"/>
          <w:rtl/>
          <w:lang w:bidi="ar-IQ"/>
        </w:rPr>
      </w:pPr>
      <w:r w:rsidRPr="006225AC">
        <w:rPr>
          <w:rFonts w:ascii="Simplified Arabic" w:hAnsi="Simplified Arabic" w:cs="Simplified Arabic" w:hint="cs"/>
          <w:sz w:val="24"/>
          <w:szCs w:val="24"/>
          <w:rtl/>
          <w:lang w:bidi="ar-IQ"/>
        </w:rPr>
        <w:t>اذ ا</w:t>
      </w:r>
      <w:r w:rsidR="00963242" w:rsidRPr="006225AC">
        <w:rPr>
          <w:rFonts w:ascii="Simplified Arabic" w:hAnsi="Simplified Arabic" w:cs="Simplified Arabic" w:hint="cs"/>
          <w:sz w:val="24"/>
          <w:szCs w:val="24"/>
          <w:rtl/>
          <w:lang w:bidi="ar-IQ"/>
        </w:rPr>
        <w:t>ن القصة لم تعتمد</w:t>
      </w:r>
      <w:r w:rsidRPr="006225AC">
        <w:rPr>
          <w:rFonts w:ascii="Simplified Arabic" w:hAnsi="Simplified Arabic" w:cs="Simplified Arabic" w:hint="cs"/>
          <w:sz w:val="24"/>
          <w:szCs w:val="24"/>
          <w:rtl/>
          <w:lang w:bidi="ar-IQ"/>
        </w:rPr>
        <w:t xml:space="preserve"> </w:t>
      </w:r>
      <w:r w:rsidR="00963242" w:rsidRPr="006225AC">
        <w:rPr>
          <w:rFonts w:ascii="Simplified Arabic" w:hAnsi="Simplified Arabic" w:cs="Simplified Arabic" w:hint="cs"/>
          <w:sz w:val="24"/>
          <w:szCs w:val="24"/>
          <w:rtl/>
          <w:lang w:bidi="ar-IQ"/>
        </w:rPr>
        <w:t xml:space="preserve"> نمط</w:t>
      </w:r>
      <w:r w:rsidRPr="006225AC">
        <w:rPr>
          <w:rFonts w:ascii="Simplified Arabic" w:hAnsi="Simplified Arabic" w:cs="Simplified Arabic" w:hint="cs"/>
          <w:sz w:val="24"/>
          <w:szCs w:val="24"/>
          <w:rtl/>
          <w:lang w:bidi="ar-IQ"/>
        </w:rPr>
        <w:t>اً</w:t>
      </w:r>
      <w:r w:rsidR="00963242" w:rsidRPr="006225AC">
        <w:rPr>
          <w:rFonts w:ascii="Simplified Arabic" w:hAnsi="Simplified Arabic" w:cs="Simplified Arabic" w:hint="cs"/>
          <w:sz w:val="24"/>
          <w:szCs w:val="24"/>
          <w:rtl/>
          <w:lang w:bidi="ar-IQ"/>
        </w:rPr>
        <w:t xml:space="preserve"> ثابت</w:t>
      </w:r>
      <w:r w:rsidRPr="006225AC">
        <w:rPr>
          <w:rFonts w:ascii="Simplified Arabic" w:hAnsi="Simplified Arabic" w:cs="Simplified Arabic" w:hint="cs"/>
          <w:sz w:val="24"/>
          <w:szCs w:val="24"/>
          <w:rtl/>
          <w:lang w:bidi="ar-IQ"/>
        </w:rPr>
        <w:t>اً</w:t>
      </w:r>
      <w:r w:rsidR="0087473A">
        <w:rPr>
          <w:rFonts w:ascii="Simplified Arabic" w:hAnsi="Simplified Arabic" w:cs="Simplified Arabic" w:hint="cs"/>
          <w:sz w:val="24"/>
          <w:szCs w:val="24"/>
          <w:rtl/>
          <w:lang w:bidi="ar-IQ"/>
        </w:rPr>
        <w:t>، بشكل ربما قد يحدث الملل</w:t>
      </w:r>
      <w:r w:rsidR="00963242" w:rsidRPr="006225AC">
        <w:rPr>
          <w:rFonts w:ascii="Simplified Arabic" w:hAnsi="Simplified Arabic" w:cs="Simplified Arabic" w:hint="cs"/>
          <w:sz w:val="24"/>
          <w:szCs w:val="24"/>
          <w:rtl/>
          <w:lang w:bidi="ar-IQ"/>
        </w:rPr>
        <w:t>، فقد اعتمد على تقانة التك</w:t>
      </w:r>
      <w:r w:rsidR="0087473A">
        <w:rPr>
          <w:rFonts w:ascii="Simplified Arabic" w:hAnsi="Simplified Arabic" w:cs="Simplified Arabic" w:hint="cs"/>
          <w:sz w:val="24"/>
          <w:szCs w:val="24"/>
          <w:rtl/>
          <w:lang w:bidi="ar-IQ"/>
        </w:rPr>
        <w:t>رار أو التوتر في نقل أحداث أخرى</w:t>
      </w:r>
      <w:r w:rsidR="00963242" w:rsidRPr="006225AC">
        <w:rPr>
          <w:rFonts w:ascii="Simplified Arabic" w:hAnsi="Simplified Arabic" w:cs="Simplified Arabic" w:hint="cs"/>
          <w:sz w:val="24"/>
          <w:szCs w:val="24"/>
          <w:rtl/>
          <w:lang w:bidi="ar-IQ"/>
        </w:rPr>
        <w:t xml:space="preserve">، في تنوع مدهش وفي انتقال موحٍ </w:t>
      </w:r>
      <w:r w:rsidR="0087473A">
        <w:rPr>
          <w:rFonts w:ascii="Simplified Arabic" w:hAnsi="Simplified Arabic" w:cs="Simplified Arabic" w:hint="cs"/>
          <w:sz w:val="24"/>
          <w:szCs w:val="24"/>
          <w:rtl/>
          <w:lang w:bidi="ar-IQ"/>
        </w:rPr>
        <w:t>بمعان كثيرة، تهدفُ إليها</w:t>
      </w:r>
      <w:r w:rsidRPr="006225AC">
        <w:rPr>
          <w:rFonts w:ascii="Simplified Arabic" w:hAnsi="Simplified Arabic" w:cs="Simplified Arabic" w:hint="cs"/>
          <w:sz w:val="24"/>
          <w:szCs w:val="24"/>
          <w:rtl/>
          <w:lang w:bidi="ar-IQ"/>
        </w:rPr>
        <w:t>، اذ يل</w:t>
      </w:r>
      <w:r w:rsidR="00963242" w:rsidRPr="006225AC">
        <w:rPr>
          <w:rFonts w:ascii="Simplified Arabic" w:hAnsi="Simplified Arabic" w:cs="Simplified Arabic" w:hint="cs"/>
          <w:sz w:val="24"/>
          <w:szCs w:val="24"/>
          <w:rtl/>
          <w:lang w:bidi="ar-IQ"/>
        </w:rPr>
        <w:t xml:space="preserve">حظ المتلقي انَ الساقي قد كرر لرؤيا الملك القريبة على مسامع يوسف (ع) </w:t>
      </w:r>
      <w:proofErr w:type="spellStart"/>
      <w:r w:rsidR="00963242" w:rsidRPr="006225AC">
        <w:rPr>
          <w:rFonts w:ascii="Simplified Arabic" w:hAnsi="Simplified Arabic" w:cs="Simplified Arabic" w:hint="cs"/>
          <w:sz w:val="24"/>
          <w:szCs w:val="24"/>
          <w:rtl/>
          <w:lang w:bidi="ar-IQ"/>
        </w:rPr>
        <w:t>لاهمية</w:t>
      </w:r>
      <w:proofErr w:type="spellEnd"/>
      <w:r w:rsidR="00963242" w:rsidRPr="006225AC">
        <w:rPr>
          <w:rFonts w:ascii="Simplified Arabic" w:hAnsi="Simplified Arabic" w:cs="Simplified Arabic" w:hint="cs"/>
          <w:sz w:val="24"/>
          <w:szCs w:val="24"/>
          <w:rtl/>
          <w:lang w:bidi="ar-IQ"/>
        </w:rPr>
        <w:t xml:space="preserve"> هذه الرؤيا </w:t>
      </w:r>
      <w:proofErr w:type="spellStart"/>
      <w:r w:rsidR="00963242" w:rsidRPr="006225AC">
        <w:rPr>
          <w:rFonts w:ascii="Simplified Arabic" w:hAnsi="Simplified Arabic" w:cs="Simplified Arabic" w:hint="cs"/>
          <w:sz w:val="24"/>
          <w:szCs w:val="24"/>
          <w:rtl/>
          <w:lang w:bidi="ar-IQ"/>
        </w:rPr>
        <w:t>الاستباقة</w:t>
      </w:r>
      <w:proofErr w:type="spellEnd"/>
      <w:r w:rsidR="00963242" w:rsidRPr="006225AC">
        <w:rPr>
          <w:rFonts w:ascii="Simplified Arabic" w:hAnsi="Simplified Arabic" w:cs="Simplified Arabic" w:hint="cs"/>
          <w:sz w:val="24"/>
          <w:szCs w:val="24"/>
          <w:rtl/>
          <w:lang w:bidi="ar-IQ"/>
        </w:rPr>
        <w:t xml:space="preserve"> في ما </w:t>
      </w:r>
      <w:proofErr w:type="spellStart"/>
      <w:r w:rsidR="00963242" w:rsidRPr="006225AC">
        <w:rPr>
          <w:rFonts w:ascii="Simplified Arabic" w:hAnsi="Simplified Arabic" w:cs="Simplified Arabic" w:hint="cs"/>
          <w:sz w:val="24"/>
          <w:szCs w:val="24"/>
          <w:rtl/>
          <w:lang w:bidi="ar-IQ"/>
        </w:rPr>
        <w:t>سيؤل</w:t>
      </w:r>
      <w:proofErr w:type="spellEnd"/>
      <w:r w:rsidR="00963242" w:rsidRPr="006225AC">
        <w:rPr>
          <w:rFonts w:ascii="Simplified Arabic" w:hAnsi="Simplified Arabic" w:cs="Simplified Arabic" w:hint="cs"/>
          <w:sz w:val="24"/>
          <w:szCs w:val="24"/>
          <w:rtl/>
          <w:lang w:bidi="ar-IQ"/>
        </w:rPr>
        <w:t xml:space="preserve"> عليها مصير الدولة من جهة ومصير الشخصية المحورية ( يوسف ) عليه السلام . </w:t>
      </w:r>
    </w:p>
    <w:p w:rsidR="00963242" w:rsidRPr="006225AC" w:rsidRDefault="0087473A" w:rsidP="0087473A">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963242" w:rsidRPr="006225AC">
        <w:rPr>
          <w:rFonts w:ascii="Simplified Arabic" w:hAnsi="Simplified Arabic" w:cs="Simplified Arabic" w:hint="cs"/>
          <w:sz w:val="24"/>
          <w:szCs w:val="24"/>
          <w:rtl/>
          <w:lang w:bidi="ar-IQ"/>
        </w:rPr>
        <w:t xml:space="preserve"> قال تعالى</w:t>
      </w:r>
      <w:r w:rsidR="00963242" w:rsidRPr="006225AC">
        <w:rPr>
          <w:rFonts w:ascii="Simplified Arabic" w:hAnsi="Simplified Arabic" w:cs="Simplified Arabic"/>
          <w:sz w:val="24"/>
          <w:szCs w:val="24"/>
          <w:rtl/>
          <w:lang w:bidi="ar-IQ"/>
        </w:rPr>
        <w:t>{سَبْعَ بَقَرَاتٍ سِمَانٍ يَأْكُلُهُنَّ سَبْعٌ عِجَافٌ وَسَبْعَ سُنبُلاَتٍ خُضْرٍ وَأُخَرَ يَابِسَاتٍ }</w:t>
      </w:r>
      <w:r w:rsidR="00963242" w:rsidRPr="006225AC">
        <w:rPr>
          <w:rFonts w:ascii="Simplified Arabic" w:hAnsi="Simplified Arabic" w:cs="Simplified Arabic" w:hint="cs"/>
          <w:sz w:val="24"/>
          <w:szCs w:val="24"/>
          <w:rtl/>
          <w:lang w:bidi="ar-IQ"/>
        </w:rPr>
        <w:t xml:space="preserve"> </w:t>
      </w:r>
      <w:r w:rsidR="00963242" w:rsidRPr="006225AC">
        <w:rPr>
          <w:rFonts w:ascii="Simplified Arabic" w:hAnsi="Simplified Arabic" w:cs="Simplified Arabic" w:hint="cs"/>
          <w:b/>
          <w:bCs/>
          <w:sz w:val="24"/>
          <w:szCs w:val="24"/>
          <w:vertAlign w:val="superscript"/>
          <w:rtl/>
          <w:lang w:bidi="ar-IQ"/>
        </w:rPr>
        <w:t>(</w:t>
      </w:r>
      <w:r w:rsidR="00963242" w:rsidRPr="006225AC">
        <w:rPr>
          <w:rFonts w:ascii="Simplified Arabic" w:hAnsi="Simplified Arabic" w:cs="Simplified Arabic"/>
          <w:b/>
          <w:bCs/>
          <w:sz w:val="24"/>
          <w:szCs w:val="24"/>
          <w:vertAlign w:val="superscript"/>
          <w:rtl/>
          <w:lang w:bidi="ar-IQ"/>
        </w:rPr>
        <w:endnoteReference w:id="12"/>
      </w:r>
      <w:r w:rsidR="00963242" w:rsidRPr="006225AC">
        <w:rPr>
          <w:rFonts w:ascii="Simplified Arabic" w:hAnsi="Simplified Arabic" w:cs="Simplified Arabic" w:hint="cs"/>
          <w:b/>
          <w:bCs/>
          <w:sz w:val="24"/>
          <w:szCs w:val="24"/>
          <w:vertAlign w:val="superscript"/>
          <w:rtl/>
          <w:lang w:bidi="ar-IQ"/>
        </w:rPr>
        <w:t>)</w:t>
      </w:r>
      <w:r w:rsidR="00963242" w:rsidRPr="006225AC">
        <w:rPr>
          <w:rFonts w:ascii="Simplified Arabic" w:hAnsi="Simplified Arabic" w:cs="Simplified Arabic" w:hint="cs"/>
          <w:sz w:val="24"/>
          <w:szCs w:val="24"/>
          <w:rtl/>
          <w:lang w:bidi="ar-IQ"/>
        </w:rPr>
        <w:t xml:space="preserve"> ويمكن ملاحظة تقانة تسقيط الحدث في أكثر من موضع في القصة ، تلكَ التقانة التي تعتمد على التشويق ، وعلى المفاجأة بين لحظة وأخرى ، من ذلك أن القصة لم تُعرف في البداية  بالرجل الذي اشترى يوسف (ع) فقالت عنهُ  </w:t>
      </w:r>
      <w:r w:rsidR="00963242" w:rsidRPr="006225AC">
        <w:rPr>
          <w:rFonts w:ascii="Simplified Arabic" w:hAnsi="Simplified Arabic" w:cs="Simplified Arabic"/>
          <w:sz w:val="24"/>
          <w:szCs w:val="24"/>
          <w:rtl/>
          <w:lang w:bidi="ar-IQ"/>
        </w:rPr>
        <w:t>{وَقَالَ الَّذِي اشْتَرَاهُ مِن مِّصْرَ</w:t>
      </w:r>
      <w:r w:rsidR="00963242" w:rsidRPr="006225AC">
        <w:rPr>
          <w:rFonts w:ascii="Simplified Arabic" w:hAnsi="Simplified Arabic" w:cs="Simplified Arabic" w:hint="cs"/>
          <w:sz w:val="24"/>
          <w:szCs w:val="24"/>
          <w:rtl/>
          <w:lang w:bidi="ar-IQ"/>
        </w:rPr>
        <w:t>...</w:t>
      </w:r>
      <w:r w:rsidR="00963242" w:rsidRPr="006225AC">
        <w:rPr>
          <w:rFonts w:ascii="Simplified Arabic" w:hAnsi="Simplified Arabic" w:cs="Simplified Arabic"/>
          <w:sz w:val="24"/>
          <w:szCs w:val="24"/>
          <w:rtl/>
          <w:lang w:bidi="ar-IQ"/>
        </w:rPr>
        <w:t xml:space="preserve"> } </w:t>
      </w:r>
      <w:r w:rsidR="00963242" w:rsidRPr="006225AC">
        <w:rPr>
          <w:rFonts w:ascii="Simplified Arabic" w:hAnsi="Simplified Arabic" w:cs="Simplified Arabic" w:hint="cs"/>
          <w:b/>
          <w:bCs/>
          <w:sz w:val="24"/>
          <w:szCs w:val="24"/>
          <w:vertAlign w:val="superscript"/>
          <w:rtl/>
          <w:lang w:bidi="ar-IQ"/>
        </w:rPr>
        <w:t>(</w:t>
      </w:r>
      <w:r w:rsidR="00963242" w:rsidRPr="006225AC">
        <w:rPr>
          <w:rFonts w:ascii="Simplified Arabic" w:hAnsi="Simplified Arabic" w:cs="Simplified Arabic"/>
          <w:b/>
          <w:bCs/>
          <w:sz w:val="24"/>
          <w:szCs w:val="24"/>
          <w:vertAlign w:val="superscript"/>
          <w:rtl/>
          <w:lang w:bidi="ar-IQ"/>
        </w:rPr>
        <w:endnoteReference w:id="13"/>
      </w:r>
      <w:r w:rsidR="00963242" w:rsidRPr="006225AC">
        <w:rPr>
          <w:rFonts w:ascii="Simplified Arabic" w:hAnsi="Simplified Arabic" w:cs="Simplified Arabic" w:hint="cs"/>
          <w:b/>
          <w:bCs/>
          <w:sz w:val="24"/>
          <w:szCs w:val="24"/>
          <w:vertAlign w:val="superscript"/>
          <w:rtl/>
          <w:lang w:bidi="ar-IQ"/>
        </w:rPr>
        <w:t>)</w:t>
      </w:r>
      <w:r w:rsidR="00963242" w:rsidRPr="006225AC">
        <w:rPr>
          <w:rFonts w:ascii="Simplified Arabic" w:hAnsi="Simplified Arabic" w:cs="Simplified Arabic" w:hint="cs"/>
          <w:sz w:val="24"/>
          <w:szCs w:val="24"/>
          <w:rtl/>
          <w:lang w:bidi="ar-IQ"/>
        </w:rPr>
        <w:t xml:space="preserve"> ولم يعرف بهِ وبزوجتهِ حتى كانت الفضيحة المراودة ، فجاء التعريف بهما مفاجئاً ، </w:t>
      </w:r>
      <w:proofErr w:type="spellStart"/>
      <w:r w:rsidR="00963242" w:rsidRPr="006225AC">
        <w:rPr>
          <w:rFonts w:ascii="Simplified Arabic" w:hAnsi="Simplified Arabic" w:cs="Simplified Arabic" w:hint="cs"/>
          <w:sz w:val="24"/>
          <w:szCs w:val="24"/>
          <w:rtl/>
          <w:lang w:bidi="ar-IQ"/>
        </w:rPr>
        <w:t>وموحياً</w:t>
      </w:r>
      <w:proofErr w:type="spellEnd"/>
      <w:r w:rsidR="00963242" w:rsidRPr="006225AC">
        <w:rPr>
          <w:rFonts w:ascii="Simplified Arabic" w:hAnsi="Simplified Arabic" w:cs="Simplified Arabic" w:hint="cs"/>
          <w:sz w:val="24"/>
          <w:szCs w:val="24"/>
          <w:rtl/>
          <w:lang w:bidi="ar-IQ"/>
        </w:rPr>
        <w:t xml:space="preserve"> بأمور عدة منها مدى بطولة يوسف (ع) ، ومدى صعوبة الموقف ال</w:t>
      </w:r>
      <w:r w:rsidR="007563F5" w:rsidRPr="006225AC">
        <w:rPr>
          <w:rFonts w:ascii="Simplified Arabic" w:hAnsi="Simplified Arabic" w:cs="Simplified Arabic" w:hint="cs"/>
          <w:sz w:val="24"/>
          <w:szCs w:val="24"/>
          <w:rtl/>
          <w:lang w:bidi="ar-IQ"/>
        </w:rPr>
        <w:t>ذي وجدَ نفسهُ فيه ، فضلاً عن</w:t>
      </w:r>
      <w:r w:rsidR="00963242" w:rsidRPr="006225AC">
        <w:rPr>
          <w:rFonts w:ascii="Simplified Arabic" w:hAnsi="Simplified Arabic" w:cs="Simplified Arabic" w:hint="cs"/>
          <w:sz w:val="24"/>
          <w:szCs w:val="24"/>
          <w:rtl/>
          <w:lang w:bidi="ar-IQ"/>
        </w:rPr>
        <w:t xml:space="preserve"> كون الحدث فضيحة ، </w:t>
      </w:r>
      <w:r w:rsidR="007563F5" w:rsidRPr="006225AC">
        <w:rPr>
          <w:rFonts w:ascii="Simplified Arabic" w:hAnsi="Simplified Arabic" w:cs="Simplified Arabic" w:hint="cs"/>
          <w:sz w:val="24"/>
          <w:szCs w:val="24"/>
          <w:rtl/>
          <w:lang w:bidi="ar-IQ"/>
        </w:rPr>
        <w:t>ل</w:t>
      </w:r>
      <w:r w:rsidR="00963242" w:rsidRPr="006225AC">
        <w:rPr>
          <w:rFonts w:ascii="Simplified Arabic" w:hAnsi="Simplified Arabic" w:cs="Simplified Arabic" w:hint="cs"/>
          <w:sz w:val="24"/>
          <w:szCs w:val="24"/>
          <w:rtl/>
          <w:lang w:bidi="ar-IQ"/>
        </w:rPr>
        <w:t>كونهُ عند العزيز فضيحة اكبر</w:t>
      </w:r>
      <w:r w:rsidR="00963242" w:rsidRPr="006225AC">
        <w:rPr>
          <w:rFonts w:ascii="Simplified Arabic" w:hAnsi="Simplified Arabic" w:cs="Simplified Arabic" w:hint="cs"/>
          <w:b/>
          <w:bCs/>
          <w:sz w:val="24"/>
          <w:szCs w:val="24"/>
          <w:vertAlign w:val="superscript"/>
          <w:rtl/>
          <w:lang w:bidi="ar-IQ"/>
        </w:rPr>
        <w:t>(</w:t>
      </w:r>
      <w:r w:rsidR="00963242" w:rsidRPr="006225AC">
        <w:rPr>
          <w:rFonts w:ascii="Simplified Arabic" w:hAnsi="Simplified Arabic" w:cs="Simplified Arabic"/>
          <w:b/>
          <w:bCs/>
          <w:sz w:val="24"/>
          <w:szCs w:val="24"/>
          <w:vertAlign w:val="superscript"/>
          <w:rtl/>
          <w:lang w:bidi="ar-IQ"/>
        </w:rPr>
        <w:endnoteReference w:id="14"/>
      </w:r>
      <w:r w:rsidR="00963242" w:rsidRPr="006225AC">
        <w:rPr>
          <w:rFonts w:ascii="Simplified Arabic" w:hAnsi="Simplified Arabic" w:cs="Simplified Arabic" w:hint="cs"/>
          <w:b/>
          <w:bCs/>
          <w:sz w:val="24"/>
          <w:szCs w:val="24"/>
          <w:vertAlign w:val="superscript"/>
          <w:rtl/>
          <w:lang w:bidi="ar-IQ"/>
        </w:rPr>
        <w:t>)</w:t>
      </w:r>
      <w:r w:rsidR="00963242" w:rsidRPr="006225AC">
        <w:rPr>
          <w:rFonts w:ascii="Simplified Arabic" w:hAnsi="Simplified Arabic" w:cs="Simplified Arabic" w:hint="cs"/>
          <w:sz w:val="24"/>
          <w:szCs w:val="24"/>
          <w:rtl/>
          <w:lang w:bidi="ar-IQ"/>
        </w:rPr>
        <w:t xml:space="preserve"> ، والقصة لم تبلغ المتلقي عن قدرة يوسف (ع) الفعلية لا </w:t>
      </w:r>
      <w:proofErr w:type="spellStart"/>
      <w:r w:rsidR="00963242" w:rsidRPr="006225AC">
        <w:rPr>
          <w:rFonts w:ascii="Simplified Arabic" w:hAnsi="Simplified Arabic" w:cs="Simplified Arabic" w:hint="cs"/>
          <w:sz w:val="24"/>
          <w:szCs w:val="24"/>
          <w:rtl/>
          <w:lang w:bidi="ar-IQ"/>
        </w:rPr>
        <w:t>الرؤيوية</w:t>
      </w:r>
      <w:proofErr w:type="spellEnd"/>
      <w:r w:rsidR="00963242" w:rsidRPr="006225AC">
        <w:rPr>
          <w:rFonts w:ascii="Simplified Arabic" w:hAnsi="Simplified Arabic" w:cs="Simplified Arabic" w:hint="cs"/>
          <w:sz w:val="24"/>
          <w:szCs w:val="24"/>
          <w:rtl/>
          <w:lang w:bidi="ar-IQ"/>
        </w:rPr>
        <w:t xml:space="preserve"> على تأويل الأحاديث والتنبؤ بالغيب وبدء </w:t>
      </w:r>
      <w:r w:rsidR="00963242" w:rsidRPr="006225AC">
        <w:rPr>
          <w:rFonts w:ascii="Simplified Arabic" w:hAnsi="Simplified Arabic" w:cs="Simplified Arabic" w:hint="cs"/>
          <w:sz w:val="24"/>
          <w:szCs w:val="24"/>
          <w:rtl/>
          <w:lang w:bidi="ar-IQ"/>
        </w:rPr>
        <w:lastRenderedPageBreak/>
        <w:t xml:space="preserve">ظهور تلك القدرة على ارض الواقع إلا عند اللزوم ، لما لجأ  اليه زميلاه في السجن </w:t>
      </w:r>
      <w:r w:rsidR="00963242" w:rsidRPr="006225AC">
        <w:rPr>
          <w:rFonts w:ascii="Simplified Arabic" w:hAnsi="Simplified Arabic" w:cs="Simplified Arabic"/>
          <w:sz w:val="24"/>
          <w:szCs w:val="24"/>
          <w:rtl/>
          <w:lang w:bidi="ar-IQ"/>
        </w:rPr>
        <w:t>{قَالَ لاَ يَأْتِيكُمَا طَعَامٌ تُرْزَقَانِهِ إِلاَّ نَبَّأْتُكُمَا بِتَأْوِيلِهِ قَبْلَ أَن يَأْتِيكُمَا ذَلِكُمَا مِمَّا عَلَّمَنِي رَبِّي }</w:t>
      </w:r>
      <w:r w:rsidR="00963242" w:rsidRPr="006225AC">
        <w:rPr>
          <w:rFonts w:ascii="Simplified Arabic" w:hAnsi="Simplified Arabic" w:cs="Simplified Arabic" w:hint="cs"/>
          <w:sz w:val="24"/>
          <w:szCs w:val="24"/>
          <w:rtl/>
          <w:lang w:bidi="ar-IQ"/>
        </w:rPr>
        <w:t xml:space="preserve"> </w:t>
      </w:r>
      <w:r w:rsidR="00963242" w:rsidRPr="006225AC">
        <w:rPr>
          <w:rFonts w:ascii="Simplified Arabic" w:hAnsi="Simplified Arabic" w:cs="Simplified Arabic" w:hint="cs"/>
          <w:b/>
          <w:bCs/>
          <w:sz w:val="24"/>
          <w:szCs w:val="24"/>
          <w:vertAlign w:val="superscript"/>
          <w:rtl/>
          <w:lang w:bidi="ar-IQ"/>
        </w:rPr>
        <w:t>(</w:t>
      </w:r>
      <w:r w:rsidR="00963242" w:rsidRPr="006225AC">
        <w:rPr>
          <w:rFonts w:ascii="Simplified Arabic" w:hAnsi="Simplified Arabic" w:cs="Simplified Arabic"/>
          <w:b/>
          <w:bCs/>
          <w:sz w:val="24"/>
          <w:szCs w:val="24"/>
          <w:vertAlign w:val="superscript"/>
          <w:rtl/>
          <w:lang w:bidi="ar-IQ"/>
        </w:rPr>
        <w:endnoteReference w:id="15"/>
      </w:r>
      <w:r w:rsidR="00963242" w:rsidRPr="006225AC">
        <w:rPr>
          <w:rFonts w:ascii="Simplified Arabic" w:hAnsi="Simplified Arabic" w:cs="Simplified Arabic" w:hint="cs"/>
          <w:b/>
          <w:bCs/>
          <w:sz w:val="24"/>
          <w:szCs w:val="24"/>
          <w:vertAlign w:val="superscript"/>
          <w:rtl/>
          <w:lang w:bidi="ar-IQ"/>
        </w:rPr>
        <w:t>)</w:t>
      </w:r>
      <w:r w:rsidR="00963242" w:rsidRPr="006225AC">
        <w:rPr>
          <w:rFonts w:ascii="Simplified Arabic" w:hAnsi="Simplified Arabic" w:cs="Simplified Arabic" w:hint="cs"/>
          <w:sz w:val="24"/>
          <w:szCs w:val="24"/>
          <w:rtl/>
          <w:lang w:bidi="ar-IQ"/>
        </w:rPr>
        <w:t>.</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sz w:val="24"/>
          <w:szCs w:val="24"/>
          <w:rtl/>
          <w:lang w:bidi="ar-IQ"/>
        </w:rPr>
        <w:t xml:space="preserve">     ويلتقي ذلك في اعتماد القصة على ذكر الأحداث السلفية </w:t>
      </w:r>
      <w:r w:rsidR="007563F5" w:rsidRPr="006225AC">
        <w:rPr>
          <w:rFonts w:ascii="Simplified Arabic" w:hAnsi="Simplified Arabic" w:cs="Simplified Arabic" w:hint="cs"/>
          <w:sz w:val="24"/>
          <w:szCs w:val="24"/>
          <w:rtl/>
          <w:lang w:bidi="ar-IQ"/>
        </w:rPr>
        <w:t xml:space="preserve">من </w:t>
      </w:r>
      <w:r w:rsidRPr="006225AC">
        <w:rPr>
          <w:rFonts w:ascii="Simplified Arabic" w:hAnsi="Simplified Arabic" w:cs="Simplified Arabic" w:hint="cs"/>
          <w:sz w:val="24"/>
          <w:szCs w:val="24"/>
          <w:rtl/>
          <w:lang w:bidi="ar-IQ"/>
        </w:rPr>
        <w:t>دون إدخال</w:t>
      </w:r>
      <w:r w:rsidR="0087473A">
        <w:rPr>
          <w:rFonts w:ascii="Simplified Arabic" w:hAnsi="Simplified Arabic" w:cs="Simplified Arabic" w:hint="cs"/>
          <w:sz w:val="24"/>
          <w:szCs w:val="24"/>
          <w:rtl/>
          <w:lang w:bidi="ar-IQ"/>
        </w:rPr>
        <w:t>ها ضمن مجريات تطور الحدث الحالي</w:t>
      </w:r>
      <w:r w:rsidRPr="006225AC">
        <w:rPr>
          <w:rFonts w:ascii="Simplified Arabic" w:hAnsi="Simplified Arabic" w:cs="Simplified Arabic" w:hint="cs"/>
          <w:sz w:val="24"/>
          <w:szCs w:val="24"/>
          <w:rtl/>
          <w:lang w:bidi="ar-IQ"/>
        </w:rPr>
        <w:t xml:space="preserve">، المبتدئ من رؤيا يوسف (ع) من ذلك قول أخوته </w:t>
      </w:r>
      <w:r w:rsidRPr="006225AC">
        <w:rPr>
          <w:rFonts w:ascii="Simplified Arabic" w:hAnsi="Simplified Arabic" w:cs="Simplified Arabic"/>
          <w:sz w:val="24"/>
          <w:szCs w:val="24"/>
          <w:rtl/>
          <w:lang w:bidi="ar-IQ"/>
        </w:rPr>
        <w:t>{قَالُواْ يَا أَبَانَا مَا لَكَ لاَ تَأْمَنَّا عَلَى يُوسُفَ وَإِنَّا لَهُ لَنَاصِحُونَ }</w:t>
      </w:r>
      <w:r w:rsidRPr="006225AC">
        <w:rPr>
          <w:rFonts w:ascii="Simplified Arabic" w:hAnsi="Simplified Arabic" w:cs="Simplified Arabic" w:hint="cs"/>
          <w:b/>
          <w:bCs/>
          <w:sz w:val="24"/>
          <w:szCs w:val="24"/>
          <w:vertAlign w:val="superscript"/>
          <w:rtl/>
          <w:lang w:bidi="ar-IQ"/>
        </w:rPr>
        <w:t xml:space="preserve"> (</w:t>
      </w:r>
      <w:r w:rsidRPr="006225AC">
        <w:rPr>
          <w:rFonts w:ascii="Simplified Arabic" w:hAnsi="Simplified Arabic" w:cs="Simplified Arabic"/>
          <w:b/>
          <w:bCs/>
          <w:sz w:val="24"/>
          <w:szCs w:val="24"/>
          <w:vertAlign w:val="superscript"/>
          <w:rtl/>
          <w:lang w:bidi="ar-IQ"/>
        </w:rPr>
        <w:endnoteReference w:id="16"/>
      </w:r>
      <w:r w:rsidRPr="006225AC">
        <w:rPr>
          <w:rFonts w:ascii="Simplified Arabic" w:hAnsi="Simplified Arabic" w:cs="Simplified Arabic" w:hint="cs"/>
          <w:b/>
          <w:bCs/>
          <w:sz w:val="24"/>
          <w:szCs w:val="24"/>
          <w:vertAlign w:val="superscript"/>
          <w:rtl/>
          <w:lang w:bidi="ar-IQ"/>
        </w:rPr>
        <w:t xml:space="preserve">) </w:t>
      </w:r>
      <w:r w:rsidR="007563F5" w:rsidRPr="006225AC">
        <w:rPr>
          <w:rFonts w:ascii="Simplified Arabic" w:hAnsi="Simplified Arabic" w:cs="Simplified Arabic" w:hint="cs"/>
          <w:sz w:val="24"/>
          <w:szCs w:val="24"/>
          <w:rtl/>
          <w:lang w:bidi="ar-IQ"/>
        </w:rPr>
        <w:t>، إذ أشار الإخوة بذلك إلى</w:t>
      </w:r>
      <w:r w:rsidRPr="006225AC">
        <w:rPr>
          <w:rFonts w:ascii="Simplified Arabic" w:hAnsi="Simplified Arabic" w:cs="Simplified Arabic" w:hint="cs"/>
          <w:sz w:val="24"/>
          <w:szCs w:val="24"/>
          <w:rtl/>
          <w:lang w:bidi="ar-IQ"/>
        </w:rPr>
        <w:t xml:space="preserve"> معاملة أبويه سابقاً لم نجدها ضمن الأحداث بل انَ تلك المعاملة وآثارها ممتدة ، كما يبدو من كلامهم على مدار الزمن السابق الذي سبق بدء القصة فعلاً ، ومن ذلك أيضاً حديث إخوته عن سر</w:t>
      </w:r>
      <w:r w:rsidR="000B537F">
        <w:rPr>
          <w:rFonts w:ascii="Simplified Arabic" w:hAnsi="Simplified Arabic" w:cs="Simplified Arabic" w:hint="cs"/>
          <w:sz w:val="24"/>
          <w:szCs w:val="24"/>
          <w:rtl/>
          <w:lang w:bidi="ar-IQ"/>
        </w:rPr>
        <w:t>قة يوسف (ع) المدعاة</w:t>
      </w:r>
      <w:r w:rsidRPr="006225AC">
        <w:rPr>
          <w:rFonts w:ascii="Simplified Arabic" w:hAnsi="Simplified Arabic" w:cs="Simplified Arabic" w:hint="cs"/>
          <w:sz w:val="24"/>
          <w:szCs w:val="24"/>
          <w:rtl/>
          <w:lang w:bidi="ar-IQ"/>
        </w:rPr>
        <w:t xml:space="preserve">، فهيَ تشير إلى زمن سابق على أحداث القصة ، بغض النظر عن آلية تفسير الحدث الذي يشيرون إليه ومدى صدق رؤيتهم له : </w:t>
      </w:r>
      <w:r w:rsidRPr="006225AC">
        <w:rPr>
          <w:rFonts w:ascii="Simplified Arabic" w:hAnsi="Simplified Arabic" w:cs="Simplified Arabic"/>
          <w:sz w:val="24"/>
          <w:szCs w:val="24"/>
          <w:rtl/>
          <w:lang w:bidi="ar-IQ"/>
        </w:rPr>
        <w:t>{</w:t>
      </w:r>
      <w:r w:rsidRPr="006225AC">
        <w:rPr>
          <w:rFonts w:ascii="Simplified Arabic" w:hAnsi="Simplified Arabic" w:cs="Simplified Arabic" w:hint="cs"/>
          <w:sz w:val="24"/>
          <w:szCs w:val="24"/>
          <w:rtl/>
          <w:lang w:bidi="ar-IQ"/>
        </w:rPr>
        <w:t xml:space="preserve"> </w:t>
      </w:r>
      <w:r w:rsidRPr="006225AC">
        <w:rPr>
          <w:rFonts w:ascii="Simplified Arabic" w:hAnsi="Simplified Arabic" w:cs="Simplified Arabic"/>
          <w:sz w:val="24"/>
          <w:szCs w:val="24"/>
          <w:rtl/>
          <w:lang w:bidi="ar-IQ"/>
        </w:rPr>
        <w:t>قَالُواْ إِن يَسْرِقْ فَقَدْ سَرَقَ أَخٌ لَّهُ مِن قَبْلُ</w:t>
      </w:r>
      <w:r w:rsidRPr="006225AC">
        <w:rPr>
          <w:rFonts w:ascii="Simplified Arabic" w:hAnsi="Simplified Arabic" w:cs="Simplified Arabic" w:hint="cs"/>
          <w:sz w:val="24"/>
          <w:szCs w:val="24"/>
          <w:rtl/>
          <w:lang w:bidi="ar-IQ"/>
        </w:rPr>
        <w:t>...</w:t>
      </w:r>
      <w:r w:rsidRPr="006225AC">
        <w:rPr>
          <w:rFonts w:ascii="Simplified Arabic" w:hAnsi="Simplified Arabic" w:cs="Simplified Arabic"/>
          <w:sz w:val="24"/>
          <w:szCs w:val="24"/>
          <w:rtl/>
          <w:lang w:bidi="ar-IQ"/>
        </w:rPr>
        <w:t xml:space="preserve"> }</w:t>
      </w:r>
      <w:r w:rsidRPr="006225AC">
        <w:rPr>
          <w:rFonts w:ascii="Simplified Arabic" w:hAnsi="Simplified Arabic" w:cs="Simplified Arabic" w:hint="cs"/>
          <w:sz w:val="24"/>
          <w:szCs w:val="24"/>
          <w:rtl/>
          <w:lang w:bidi="ar-IQ"/>
        </w:rPr>
        <w:t xml:space="preserve"> .</w:t>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b/>
          <w:bCs/>
          <w:sz w:val="24"/>
          <w:szCs w:val="24"/>
          <w:vertAlign w:val="superscript"/>
          <w:rtl/>
          <w:lang w:bidi="ar-IQ"/>
        </w:rPr>
        <w:endnoteReference w:id="17"/>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hint="cs"/>
          <w:sz w:val="24"/>
          <w:szCs w:val="24"/>
          <w:rtl/>
          <w:lang w:bidi="ar-IQ"/>
        </w:rPr>
        <w:t xml:space="preserve">    فالقصة وان كانت تنقل حادثة من زمن ماض إلا أنها صيغت بأسلوب وظّفت فيه كل </w:t>
      </w:r>
      <w:r w:rsidRPr="006225AC">
        <w:rPr>
          <w:rFonts w:ascii="Simplified Arabic" w:hAnsi="Simplified Arabic" w:cs="Simplified Arabic" w:hint="cs"/>
          <w:spacing w:val="-6"/>
          <w:sz w:val="24"/>
          <w:szCs w:val="24"/>
          <w:rtl/>
          <w:lang w:bidi="ar-IQ"/>
        </w:rPr>
        <w:t>أدواتها توظيفاً يرتبط ارتباطا وثيقاً بالزمن المستمر</w:t>
      </w:r>
      <w:r w:rsidR="007563F5" w:rsidRPr="006225AC">
        <w:rPr>
          <w:rFonts w:ascii="Simplified Arabic" w:hAnsi="Simplified Arabic" w:cs="Simplified Arabic" w:hint="cs"/>
          <w:spacing w:val="-6"/>
          <w:sz w:val="24"/>
          <w:szCs w:val="24"/>
          <w:rtl/>
          <w:lang w:bidi="ar-IQ"/>
        </w:rPr>
        <w:t>؛</w:t>
      </w:r>
      <w:r w:rsidRPr="006225AC">
        <w:rPr>
          <w:rFonts w:ascii="Simplified Arabic" w:hAnsi="Simplified Arabic" w:cs="Simplified Arabic" w:hint="cs"/>
          <w:spacing w:val="-6"/>
          <w:sz w:val="24"/>
          <w:szCs w:val="24"/>
          <w:rtl/>
          <w:lang w:bidi="ar-IQ"/>
        </w:rPr>
        <w:t xml:space="preserve"> لان </w:t>
      </w:r>
      <w:r w:rsidR="007563F5" w:rsidRPr="006225AC">
        <w:rPr>
          <w:rFonts w:ascii="Simplified Arabic" w:hAnsi="Simplified Arabic" w:cs="Simplified Arabic" w:hint="cs"/>
          <w:spacing w:val="-6"/>
          <w:sz w:val="24"/>
          <w:szCs w:val="24"/>
          <w:rtl/>
          <w:lang w:bidi="ar-IQ"/>
        </w:rPr>
        <w:t>القرآ</w:t>
      </w:r>
      <w:r w:rsidRPr="006225AC">
        <w:rPr>
          <w:rFonts w:ascii="Simplified Arabic" w:hAnsi="Simplified Arabic" w:cs="Simplified Arabic" w:hint="cs"/>
          <w:spacing w:val="-6"/>
          <w:sz w:val="24"/>
          <w:szCs w:val="24"/>
          <w:rtl/>
          <w:lang w:bidi="ar-IQ"/>
        </w:rPr>
        <w:t>ن الكريم كتاب هداية للإنسانية جميعاً في كل العصور .</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sz w:val="24"/>
          <w:szCs w:val="24"/>
          <w:rtl/>
          <w:lang w:bidi="ar-IQ"/>
        </w:rPr>
        <w:t xml:space="preserve">     لذا فانَ هذه الدراسة وان تعلقت بموضوع يكاد يختلف عن الدراسات السابقة إلا أنها اعتمدت على دراسات تخص الزمن وإفادة منها منهجاً ومضموناً مثل الزمن في القران الكريم والزمن في النحو العربي ، ففي قصة يوسف (ع) قوله تعالى</w:t>
      </w:r>
      <w:r w:rsidRPr="006225AC">
        <w:rPr>
          <w:rFonts w:ascii="Simplified Arabic" w:hAnsi="Simplified Arabic" w:cs="Simplified Arabic"/>
          <w:sz w:val="24"/>
          <w:szCs w:val="24"/>
          <w:rtl/>
          <w:lang w:bidi="ar-IQ"/>
        </w:rPr>
        <w:t>{</w:t>
      </w:r>
      <w:r w:rsidRPr="006225AC">
        <w:rPr>
          <w:rFonts w:ascii="Simplified Arabic" w:hAnsi="Simplified Arabic" w:cs="Simplified Arabic" w:hint="cs"/>
          <w:sz w:val="24"/>
          <w:szCs w:val="24"/>
          <w:rtl/>
          <w:lang w:bidi="ar-IQ"/>
        </w:rPr>
        <w:t xml:space="preserve"> </w:t>
      </w:r>
      <w:r w:rsidRPr="006225AC">
        <w:rPr>
          <w:rFonts w:ascii="Simplified Arabic" w:hAnsi="Simplified Arabic" w:cs="Simplified Arabic"/>
          <w:sz w:val="24"/>
          <w:szCs w:val="24"/>
          <w:rtl/>
          <w:lang w:bidi="ar-IQ"/>
        </w:rPr>
        <w:t>الآنَ حَصْحَصَ الْحَقُّ</w:t>
      </w:r>
      <w:r w:rsidRPr="006225AC">
        <w:rPr>
          <w:rFonts w:ascii="Simplified Arabic" w:hAnsi="Simplified Arabic" w:cs="Simplified Arabic" w:hint="cs"/>
          <w:sz w:val="24"/>
          <w:szCs w:val="24"/>
          <w:rtl/>
          <w:lang w:bidi="ar-IQ"/>
        </w:rPr>
        <w:t>...</w:t>
      </w:r>
      <w:r w:rsidRPr="006225AC">
        <w:rPr>
          <w:rFonts w:ascii="Simplified Arabic" w:hAnsi="Simplified Arabic" w:cs="Simplified Arabic"/>
          <w:sz w:val="24"/>
          <w:szCs w:val="24"/>
          <w:rtl/>
          <w:lang w:bidi="ar-IQ"/>
        </w:rPr>
        <w:t xml:space="preserve"> }</w:t>
      </w:r>
      <w:r w:rsidRPr="006225AC">
        <w:rPr>
          <w:rFonts w:ascii="Simplified Arabic" w:hAnsi="Simplified Arabic" w:cs="Simplified Arabic" w:hint="cs"/>
          <w:sz w:val="24"/>
          <w:szCs w:val="24"/>
          <w:rtl/>
          <w:lang w:bidi="ar-IQ"/>
        </w:rPr>
        <w:t xml:space="preserve"> </w:t>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b/>
          <w:bCs/>
          <w:sz w:val="24"/>
          <w:szCs w:val="24"/>
          <w:vertAlign w:val="superscript"/>
          <w:rtl/>
          <w:lang w:bidi="ar-IQ"/>
        </w:rPr>
        <w:endnoteReference w:id="18"/>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hint="cs"/>
          <w:sz w:val="24"/>
          <w:szCs w:val="24"/>
          <w:rtl/>
          <w:lang w:bidi="ar-IQ"/>
        </w:rPr>
        <w:t xml:space="preserve"> ( الآن ) ظرف زمان حاضر ثبت فيه الحدث ففي قصة يوسف (ع) جاء (( التعبير بالماضي مع انهَ لم يثبت إلا من إقرارها الذي لم يسبق ، لأنه قريب الوقوع </w:t>
      </w:r>
      <w:r w:rsidR="000B537F">
        <w:rPr>
          <w:rFonts w:ascii="Simplified Arabic" w:hAnsi="Simplified Arabic" w:cs="Simplified Arabic" w:hint="cs"/>
          <w:sz w:val="24"/>
          <w:szCs w:val="24"/>
          <w:rtl/>
          <w:lang w:bidi="ar-IQ"/>
        </w:rPr>
        <w:t>فهوَ لتقريب زمن الحال من الماضي</w:t>
      </w:r>
      <w:r w:rsidRPr="006225AC">
        <w:rPr>
          <w:rFonts w:ascii="Simplified Arabic" w:hAnsi="Simplified Arabic" w:cs="Simplified Arabic" w:hint="cs"/>
          <w:sz w:val="24"/>
          <w:szCs w:val="24"/>
          <w:rtl/>
          <w:lang w:bidi="ar-IQ"/>
        </w:rPr>
        <w:t>)</w:t>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b/>
          <w:bCs/>
          <w:sz w:val="24"/>
          <w:szCs w:val="24"/>
          <w:vertAlign w:val="superscript"/>
          <w:rtl/>
          <w:lang w:bidi="ar-IQ"/>
        </w:rPr>
        <w:endnoteReference w:id="19"/>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hint="cs"/>
          <w:sz w:val="24"/>
          <w:szCs w:val="24"/>
          <w:rtl/>
          <w:lang w:bidi="ar-IQ"/>
        </w:rPr>
        <w:t>.</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sz w:val="24"/>
          <w:szCs w:val="24"/>
          <w:rtl/>
          <w:lang w:bidi="ar-IQ"/>
        </w:rPr>
        <w:t xml:space="preserve">     وعليه فانَ- الآن </w:t>
      </w:r>
      <w:r w:rsidRPr="006225AC">
        <w:rPr>
          <w:rFonts w:ascii="Simplified Arabic" w:hAnsi="Simplified Arabic" w:cs="Simplified Arabic"/>
          <w:sz w:val="24"/>
          <w:szCs w:val="24"/>
          <w:rtl/>
          <w:lang w:bidi="ar-IQ"/>
        </w:rPr>
        <w:t>–</w:t>
      </w:r>
      <w:r w:rsidR="00E63AA4">
        <w:rPr>
          <w:rFonts w:ascii="Simplified Arabic" w:hAnsi="Simplified Arabic" w:cs="Simplified Arabic" w:hint="cs"/>
          <w:sz w:val="24"/>
          <w:szCs w:val="24"/>
          <w:rtl/>
          <w:lang w:bidi="ar-IQ"/>
        </w:rPr>
        <w:t xml:space="preserve"> ظرف ملامسة بينَ الماضي والحاضر</w:t>
      </w:r>
      <w:r w:rsidRPr="006225AC">
        <w:rPr>
          <w:rFonts w:ascii="Simplified Arabic" w:hAnsi="Simplified Arabic" w:cs="Simplified Arabic" w:hint="cs"/>
          <w:sz w:val="24"/>
          <w:szCs w:val="24"/>
          <w:rtl/>
          <w:lang w:bidi="ar-IQ"/>
        </w:rPr>
        <w:t>، اي انَ الحدث قد بدءَ في لحظات ملام</w:t>
      </w:r>
      <w:r w:rsidR="00E63AA4">
        <w:rPr>
          <w:rFonts w:ascii="Simplified Arabic" w:hAnsi="Simplified Arabic" w:cs="Simplified Arabic" w:hint="cs"/>
          <w:sz w:val="24"/>
          <w:szCs w:val="24"/>
          <w:rtl/>
          <w:lang w:bidi="ar-IQ"/>
        </w:rPr>
        <w:t>سة جداً للحاضر وظهر واستقرَ فيه</w:t>
      </w:r>
      <w:r w:rsidRPr="006225AC">
        <w:rPr>
          <w:rFonts w:ascii="Simplified Arabic" w:hAnsi="Simplified Arabic" w:cs="Simplified Arabic" w:hint="cs"/>
          <w:sz w:val="24"/>
          <w:szCs w:val="24"/>
          <w:rtl/>
          <w:lang w:bidi="ar-IQ"/>
        </w:rPr>
        <w:t>، أو انَ الماضي المزعوم هو زمن نفسي ( ويجوز أن يكون المراد ثبوت الحق بقول</w:t>
      </w:r>
      <w:r w:rsidR="007563F5" w:rsidRPr="006225AC">
        <w:rPr>
          <w:rFonts w:ascii="Simplified Arabic" w:hAnsi="Simplified Arabic" w:cs="Simplified Arabic" w:hint="cs"/>
          <w:sz w:val="24"/>
          <w:szCs w:val="24"/>
          <w:rtl/>
          <w:lang w:bidi="ar-IQ"/>
        </w:rPr>
        <w:t xml:space="preserve"> النسوة فيكون الماضي على حقيقته</w:t>
      </w:r>
      <w:r w:rsidRPr="006225AC">
        <w:rPr>
          <w:rFonts w:ascii="Simplified Arabic" w:hAnsi="Simplified Arabic" w:cs="Simplified Arabic" w:hint="cs"/>
          <w:sz w:val="24"/>
          <w:szCs w:val="24"/>
          <w:rtl/>
          <w:lang w:bidi="ar-IQ"/>
        </w:rPr>
        <w:t xml:space="preserve"> ، وتتقدم الزمان للدلالة على الاختصاص أي الآن لا قبله . للدلالة على أن قبل ذلك الزمان كان زمناَ باطلاً وهوَ تهمة يوسف (ع)</w:t>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b/>
          <w:bCs/>
          <w:sz w:val="24"/>
          <w:szCs w:val="24"/>
          <w:vertAlign w:val="superscript"/>
          <w:rtl/>
          <w:lang w:bidi="ar-IQ"/>
        </w:rPr>
        <w:endnoteReference w:id="20"/>
      </w:r>
      <w:r w:rsidRPr="006225AC">
        <w:rPr>
          <w:rFonts w:ascii="Simplified Arabic" w:hAnsi="Simplified Arabic" w:cs="Simplified Arabic" w:hint="cs"/>
          <w:b/>
          <w:bCs/>
          <w:sz w:val="24"/>
          <w:szCs w:val="24"/>
          <w:vertAlign w:val="superscript"/>
          <w:rtl/>
          <w:lang w:bidi="ar-IQ"/>
        </w:rPr>
        <w:t>)</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sz w:val="24"/>
          <w:szCs w:val="24"/>
          <w:rtl/>
          <w:lang w:bidi="ar-IQ"/>
        </w:rPr>
        <w:t xml:space="preserve">    هناك</w:t>
      </w:r>
      <w:r w:rsidR="007563F5" w:rsidRPr="006225AC">
        <w:rPr>
          <w:rFonts w:ascii="Simplified Arabic" w:hAnsi="Simplified Arabic" w:cs="Simplified Arabic" w:hint="cs"/>
          <w:sz w:val="24"/>
          <w:szCs w:val="24"/>
          <w:rtl/>
          <w:lang w:bidi="ar-IQ"/>
        </w:rPr>
        <w:t xml:space="preserve"> مصاحبات لغوية وقرائن سياقية تس</w:t>
      </w:r>
      <w:r w:rsidR="000B537F">
        <w:rPr>
          <w:rFonts w:ascii="Simplified Arabic" w:hAnsi="Simplified Arabic" w:cs="Simplified Arabic" w:hint="cs"/>
          <w:sz w:val="24"/>
          <w:szCs w:val="24"/>
          <w:rtl/>
          <w:lang w:bidi="ar-IQ"/>
        </w:rPr>
        <w:t>هم في الدلالة على زمن الاستقبال</w:t>
      </w:r>
      <w:r w:rsidRPr="006225AC">
        <w:rPr>
          <w:rFonts w:ascii="Simplified Arabic" w:hAnsi="Simplified Arabic" w:cs="Simplified Arabic" w:hint="cs"/>
          <w:sz w:val="24"/>
          <w:szCs w:val="24"/>
          <w:rtl/>
          <w:lang w:bidi="ar-IQ"/>
        </w:rPr>
        <w:t>، كم</w:t>
      </w:r>
      <w:r w:rsidR="000B537F">
        <w:rPr>
          <w:rFonts w:ascii="Simplified Arabic" w:hAnsi="Simplified Arabic" w:cs="Simplified Arabic" w:hint="cs"/>
          <w:sz w:val="24"/>
          <w:szCs w:val="24"/>
          <w:rtl/>
          <w:lang w:bidi="ar-IQ"/>
        </w:rPr>
        <w:t>ا في قصة يوسف (ع) في قوله تعالى</w:t>
      </w:r>
      <w:r w:rsidRPr="006225AC">
        <w:rPr>
          <w:rFonts w:ascii="Simplified Arabic" w:hAnsi="Simplified Arabic" w:cs="Simplified Arabic"/>
          <w:sz w:val="24"/>
          <w:szCs w:val="24"/>
          <w:rtl/>
          <w:lang w:bidi="ar-IQ"/>
        </w:rPr>
        <w:t>{</w:t>
      </w:r>
      <w:r w:rsidRPr="006225AC">
        <w:rPr>
          <w:rFonts w:ascii="Simplified Arabic" w:hAnsi="Simplified Arabic" w:cs="Simplified Arabic" w:hint="cs"/>
          <w:sz w:val="24"/>
          <w:szCs w:val="24"/>
          <w:rtl/>
          <w:lang w:bidi="ar-IQ"/>
        </w:rPr>
        <w:t xml:space="preserve">... </w:t>
      </w:r>
      <w:r w:rsidRPr="006225AC">
        <w:rPr>
          <w:rFonts w:ascii="Simplified Arabic" w:hAnsi="Simplified Arabic" w:cs="Simplified Arabic"/>
          <w:sz w:val="24"/>
          <w:szCs w:val="24"/>
          <w:rtl/>
          <w:lang w:bidi="ar-IQ"/>
        </w:rPr>
        <w:t>قَالَ لاَ يَأْتِيكُمَا طَعَامٌ تُرْزَقَانِهِ إِلاَّ نَبَّأْتُكُمَا بِتَأْوِيلِهِ }</w:t>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b/>
          <w:bCs/>
          <w:sz w:val="24"/>
          <w:szCs w:val="24"/>
          <w:vertAlign w:val="superscript"/>
          <w:rtl/>
          <w:lang w:bidi="ar-IQ"/>
        </w:rPr>
        <w:endnoteReference w:id="21"/>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hint="cs"/>
          <w:sz w:val="24"/>
          <w:szCs w:val="24"/>
          <w:rtl/>
          <w:lang w:bidi="ar-IQ"/>
        </w:rPr>
        <w:t xml:space="preserve">، حيث دلَ هذا التقابل بين َ الفعلين: ( يأتيكما نبأتكما ) </w:t>
      </w:r>
      <w:r w:rsidR="000B537F">
        <w:rPr>
          <w:rFonts w:ascii="Simplified Arabic" w:hAnsi="Simplified Arabic" w:cs="Simplified Arabic" w:hint="cs"/>
          <w:sz w:val="24"/>
          <w:szCs w:val="24"/>
          <w:rtl/>
          <w:lang w:bidi="ar-IQ"/>
        </w:rPr>
        <w:t>على تكرار زمن الحدث في المستقبل</w:t>
      </w:r>
      <w:r w:rsidRPr="006225AC">
        <w:rPr>
          <w:rFonts w:ascii="Simplified Arabic" w:hAnsi="Simplified Arabic" w:cs="Simplified Arabic" w:hint="cs"/>
          <w:sz w:val="24"/>
          <w:szCs w:val="24"/>
          <w:rtl/>
          <w:lang w:bidi="ar-IQ"/>
        </w:rPr>
        <w:t>، أي انه عليه السلام ( ينبئهما بما يجعل لهما من ال</w:t>
      </w:r>
      <w:r w:rsidR="000B537F">
        <w:rPr>
          <w:rFonts w:ascii="Simplified Arabic" w:hAnsi="Simplified Arabic" w:cs="Simplified Arabic" w:hint="cs"/>
          <w:sz w:val="24"/>
          <w:szCs w:val="24"/>
          <w:rtl/>
          <w:lang w:bidi="ar-IQ"/>
        </w:rPr>
        <w:t>طعام قبلَ أن يأتيهما ويصفه لهما</w:t>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b/>
          <w:bCs/>
          <w:sz w:val="24"/>
          <w:szCs w:val="24"/>
          <w:vertAlign w:val="superscript"/>
          <w:rtl/>
          <w:lang w:bidi="ar-IQ"/>
        </w:rPr>
        <w:endnoteReference w:id="22"/>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hint="cs"/>
          <w:sz w:val="24"/>
          <w:szCs w:val="24"/>
          <w:rtl/>
          <w:lang w:bidi="ar-IQ"/>
        </w:rPr>
        <w:t>.</w:t>
      </w:r>
    </w:p>
    <w:p w:rsidR="00963242" w:rsidRPr="006225AC" w:rsidRDefault="007563F5"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sz w:val="24"/>
          <w:szCs w:val="24"/>
          <w:rtl/>
          <w:lang w:bidi="ar-IQ"/>
        </w:rPr>
        <w:t>اذ</w:t>
      </w:r>
      <w:r w:rsidR="00963242" w:rsidRPr="006225AC">
        <w:rPr>
          <w:rFonts w:ascii="Simplified Arabic" w:hAnsi="Simplified Arabic" w:cs="Simplified Arabic" w:hint="cs"/>
          <w:sz w:val="24"/>
          <w:szCs w:val="24"/>
          <w:rtl/>
          <w:lang w:bidi="ar-IQ"/>
        </w:rPr>
        <w:t xml:space="preserve"> جاء الفعل الماضي </w:t>
      </w:r>
      <w:r w:rsidR="00963242" w:rsidRPr="006225AC">
        <w:rPr>
          <w:rFonts w:ascii="Simplified Arabic" w:hAnsi="Simplified Arabic" w:cs="Simplified Arabic"/>
          <w:sz w:val="24"/>
          <w:szCs w:val="24"/>
          <w:rtl/>
          <w:lang w:bidi="ar-IQ"/>
        </w:rPr>
        <w:t>–</w:t>
      </w:r>
      <w:r w:rsidR="00963242" w:rsidRPr="006225AC">
        <w:rPr>
          <w:rFonts w:ascii="Simplified Arabic" w:hAnsi="Simplified Arabic" w:cs="Simplified Arabic" w:hint="cs"/>
          <w:sz w:val="24"/>
          <w:szCs w:val="24"/>
          <w:rtl/>
          <w:lang w:bidi="ar-IQ"/>
        </w:rPr>
        <w:t xml:space="preserve">نبأتكما </w:t>
      </w:r>
      <w:r w:rsidR="00963242" w:rsidRPr="006225AC">
        <w:rPr>
          <w:rFonts w:ascii="Simplified Arabic" w:hAnsi="Simplified Arabic" w:cs="Simplified Arabic"/>
          <w:sz w:val="24"/>
          <w:szCs w:val="24"/>
          <w:rtl/>
          <w:lang w:bidi="ar-IQ"/>
        </w:rPr>
        <w:t>–</w:t>
      </w:r>
      <w:r w:rsidR="00963242" w:rsidRPr="006225AC">
        <w:rPr>
          <w:rFonts w:ascii="Simplified Arabic" w:hAnsi="Simplified Arabic" w:cs="Simplified Arabic" w:hint="cs"/>
          <w:sz w:val="24"/>
          <w:szCs w:val="24"/>
          <w:rtl/>
          <w:lang w:bidi="ar-IQ"/>
        </w:rPr>
        <w:t>دالاً على زمن الاستقبال وأفادَ قدرة ثابتة ليوسف( عليه السلام ) بما منحهُ الله تعالى من العلم والمقدرة على تأويل الأحاديث والتعبير بهذه الصيغة دليل على صحة دعواه في هذه المعجزة التي يحملها في تبليغ رسالته لانِ ( فَعَل َ ) تدلُ على حتمية وقوع الحدث وتأكيده .</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sz w:val="24"/>
          <w:szCs w:val="24"/>
          <w:rtl/>
          <w:lang w:bidi="ar-IQ"/>
        </w:rPr>
        <w:t xml:space="preserve">       ويمكن تلمس في بعض الآيات دلالة زمنية يَكون حرف التعدية قرينة دالة عليها ففي قصة يوسف (ع) في قوله تعالى </w:t>
      </w:r>
      <w:r w:rsidRPr="006225AC">
        <w:rPr>
          <w:rFonts w:ascii="Simplified Arabic" w:hAnsi="Simplified Arabic" w:cs="Simplified Arabic"/>
          <w:sz w:val="24"/>
          <w:szCs w:val="24"/>
          <w:rtl/>
          <w:lang w:bidi="ar-IQ"/>
        </w:rPr>
        <w:t>{ قَالُواْ يَا أَبَانَا مُنِعَ مِنَّا الْكَيْلُ فَأَرْسِلْ مَعَنَا أَخَانَا نَكْتَلْ وَإِنَّا لَهُ لَحَافِظُونَ }</w:t>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b/>
          <w:bCs/>
          <w:sz w:val="24"/>
          <w:szCs w:val="24"/>
          <w:vertAlign w:val="superscript"/>
          <w:rtl/>
          <w:lang w:bidi="ar-IQ"/>
        </w:rPr>
        <w:endnoteReference w:id="23"/>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hint="cs"/>
          <w:b/>
          <w:bCs/>
          <w:sz w:val="24"/>
          <w:szCs w:val="24"/>
          <w:rtl/>
          <w:lang w:bidi="ar-IQ"/>
        </w:rPr>
        <w:t xml:space="preserve">، </w:t>
      </w:r>
      <w:r w:rsidRPr="006225AC">
        <w:rPr>
          <w:rFonts w:ascii="Simplified Arabic" w:hAnsi="Simplified Arabic" w:cs="Simplified Arabic" w:hint="cs"/>
          <w:sz w:val="24"/>
          <w:szCs w:val="24"/>
          <w:rtl/>
          <w:lang w:bidi="ar-IQ"/>
        </w:rPr>
        <w:t xml:space="preserve">فزمن (مُنِع َ) كما يفهم من السياق هو المستقبل،  فهم قد اكتالوا وجاءوا الى أبيهم إلا أن مُنِع َ منا الكيل إشارة إلى قول يوسف(ع)، </w:t>
      </w:r>
      <w:proofErr w:type="spellStart"/>
      <w:r w:rsidRPr="006225AC">
        <w:rPr>
          <w:rFonts w:ascii="Simplified Arabic" w:hAnsi="Simplified Arabic" w:cs="Simplified Arabic" w:hint="cs"/>
          <w:sz w:val="24"/>
          <w:szCs w:val="24"/>
          <w:rtl/>
          <w:lang w:bidi="ar-IQ"/>
        </w:rPr>
        <w:t>قال:فإذا</w:t>
      </w:r>
      <w:proofErr w:type="spellEnd"/>
      <w:r w:rsidRPr="006225AC">
        <w:rPr>
          <w:rFonts w:ascii="Simplified Arabic" w:hAnsi="Simplified Arabic" w:cs="Simplified Arabic" w:hint="cs"/>
          <w:sz w:val="24"/>
          <w:szCs w:val="24"/>
          <w:rtl/>
          <w:lang w:bidi="ar-IQ"/>
        </w:rPr>
        <w:t xml:space="preserve"> </w:t>
      </w:r>
      <w:r w:rsidR="000B537F">
        <w:rPr>
          <w:rFonts w:ascii="Simplified Arabic" w:hAnsi="Simplified Arabic" w:cs="Simplified Arabic" w:hint="cs"/>
          <w:sz w:val="24"/>
          <w:szCs w:val="24"/>
          <w:rtl/>
          <w:lang w:bidi="ar-IQ"/>
        </w:rPr>
        <w:t>لم تأتوني بهِ فلا كيلَ لكم عندي</w:t>
      </w:r>
      <w:r w:rsidRPr="006225AC">
        <w:rPr>
          <w:rFonts w:ascii="Simplified Arabic" w:hAnsi="Simplified Arabic" w:cs="Simplified Arabic" w:hint="cs"/>
          <w:sz w:val="24"/>
          <w:szCs w:val="24"/>
          <w:rtl/>
          <w:lang w:bidi="ar-IQ"/>
        </w:rPr>
        <w:t>، فيكون(مُنِع َ) يراد به المستقبل</w:t>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b/>
          <w:bCs/>
          <w:sz w:val="24"/>
          <w:szCs w:val="24"/>
          <w:vertAlign w:val="superscript"/>
          <w:rtl/>
          <w:lang w:bidi="ar-IQ"/>
        </w:rPr>
        <w:endnoteReference w:id="24"/>
      </w:r>
      <w:r w:rsidRPr="006225AC">
        <w:rPr>
          <w:rFonts w:ascii="Simplified Arabic" w:hAnsi="Simplified Arabic" w:cs="Simplified Arabic" w:hint="cs"/>
          <w:b/>
          <w:bCs/>
          <w:sz w:val="24"/>
          <w:szCs w:val="24"/>
          <w:vertAlign w:val="superscript"/>
          <w:rtl/>
          <w:lang w:bidi="ar-IQ"/>
        </w:rPr>
        <w:t>)</w:t>
      </w:r>
      <w:r w:rsidR="000B537F">
        <w:rPr>
          <w:rFonts w:ascii="Simplified Arabic" w:hAnsi="Simplified Arabic" w:cs="Simplified Arabic" w:hint="cs"/>
          <w:sz w:val="24"/>
          <w:szCs w:val="24"/>
          <w:rtl/>
          <w:lang w:bidi="ar-IQ"/>
        </w:rPr>
        <w:t>، فالمنع سيقع في المستقبل</w:t>
      </w:r>
      <w:r w:rsidRPr="006225AC">
        <w:rPr>
          <w:rFonts w:ascii="Simplified Arabic" w:hAnsi="Simplified Arabic" w:cs="Simplified Arabic" w:hint="cs"/>
          <w:sz w:val="24"/>
          <w:szCs w:val="24"/>
          <w:rtl/>
          <w:lang w:bidi="ar-IQ"/>
        </w:rPr>
        <w:t xml:space="preserve">، لأنه تهديد من يوسف (ع) لهم أي انه حالَ بينهم وبين الكيل في المستقبل ودلّ على ذلك رجوعهم بالجهاز ( الطعام ). </w:t>
      </w:r>
    </w:p>
    <w:p w:rsidR="00963242" w:rsidRPr="006225AC" w:rsidRDefault="000B537F" w:rsidP="0087473A">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lastRenderedPageBreak/>
        <w:t xml:space="preserve"> </w:t>
      </w:r>
      <w:r w:rsidR="007563F5" w:rsidRPr="006225AC">
        <w:rPr>
          <w:rFonts w:ascii="Simplified Arabic" w:hAnsi="Simplified Arabic" w:cs="Simplified Arabic" w:hint="cs"/>
          <w:sz w:val="24"/>
          <w:szCs w:val="24"/>
          <w:rtl/>
          <w:lang w:bidi="ar-IQ"/>
        </w:rPr>
        <w:t xml:space="preserve"> امّ</w:t>
      </w:r>
      <w:r w:rsidR="00963242" w:rsidRPr="006225AC">
        <w:rPr>
          <w:rFonts w:ascii="Simplified Arabic" w:hAnsi="Simplified Arabic" w:cs="Simplified Arabic" w:hint="cs"/>
          <w:sz w:val="24"/>
          <w:szCs w:val="24"/>
          <w:rtl/>
          <w:lang w:bidi="ar-IQ"/>
        </w:rPr>
        <w:t>ا حرف التعدية فقد كانَ له‘</w:t>
      </w:r>
      <w:r w:rsidR="007563F5" w:rsidRPr="006225AC">
        <w:rPr>
          <w:rFonts w:ascii="Simplified Arabic" w:hAnsi="Simplified Arabic" w:cs="Simplified Arabic" w:hint="cs"/>
          <w:sz w:val="24"/>
          <w:szCs w:val="24"/>
          <w:rtl/>
          <w:lang w:bidi="ar-IQ"/>
        </w:rPr>
        <w:t>اثر في</w:t>
      </w:r>
      <w:r w:rsidR="00963242" w:rsidRPr="006225AC">
        <w:rPr>
          <w:rFonts w:ascii="Simplified Arabic" w:hAnsi="Simplified Arabic" w:cs="Simplified Arabic" w:hint="cs"/>
          <w:sz w:val="24"/>
          <w:szCs w:val="24"/>
          <w:rtl/>
          <w:lang w:bidi="ar-IQ"/>
        </w:rPr>
        <w:t xml:space="preserve"> تحديد زمن المستقبل ، فالفعل (مُنِع َ) يتعدى بالحرفين ( على ، </w:t>
      </w:r>
      <w:r w:rsidR="00963242" w:rsidRPr="006225AC">
        <w:rPr>
          <w:rFonts w:ascii="Simplified Arabic" w:hAnsi="Simplified Arabic" w:cs="Simplified Arabic" w:hint="cs"/>
          <w:spacing w:val="-6"/>
          <w:sz w:val="24"/>
          <w:szCs w:val="24"/>
          <w:rtl/>
          <w:lang w:bidi="ar-IQ"/>
        </w:rPr>
        <w:t xml:space="preserve">من ) ( ولأنَ تركيب " مُنِع َمنا " يؤذن بذلك، إذ جعلوا الكيل ممنوع الابتداء منهم لأن ( من ) حرف ابتداء </w:t>
      </w:r>
      <w:r w:rsidR="00963242" w:rsidRPr="006225AC">
        <w:rPr>
          <w:rFonts w:ascii="Simplified Arabic" w:hAnsi="Simplified Arabic" w:cs="Simplified Arabic" w:hint="cs"/>
          <w:b/>
          <w:bCs/>
          <w:spacing w:val="-6"/>
          <w:sz w:val="24"/>
          <w:szCs w:val="24"/>
          <w:vertAlign w:val="superscript"/>
          <w:rtl/>
          <w:lang w:bidi="ar-IQ"/>
        </w:rPr>
        <w:t>(</w:t>
      </w:r>
      <w:r w:rsidR="00963242" w:rsidRPr="006225AC">
        <w:rPr>
          <w:rFonts w:ascii="Simplified Arabic" w:hAnsi="Simplified Arabic" w:cs="Simplified Arabic"/>
          <w:b/>
          <w:bCs/>
          <w:spacing w:val="-6"/>
          <w:sz w:val="24"/>
          <w:szCs w:val="24"/>
          <w:vertAlign w:val="superscript"/>
          <w:rtl/>
          <w:lang w:bidi="ar-IQ"/>
        </w:rPr>
        <w:endnoteReference w:id="25"/>
      </w:r>
      <w:r w:rsidR="00963242" w:rsidRPr="006225AC">
        <w:rPr>
          <w:rFonts w:ascii="Simplified Arabic" w:hAnsi="Simplified Arabic" w:cs="Simplified Arabic" w:hint="cs"/>
          <w:b/>
          <w:bCs/>
          <w:spacing w:val="-6"/>
          <w:sz w:val="24"/>
          <w:szCs w:val="24"/>
          <w:vertAlign w:val="superscript"/>
          <w:rtl/>
          <w:lang w:bidi="ar-IQ"/>
        </w:rPr>
        <w:t>)</w:t>
      </w:r>
      <w:r w:rsidR="00963242" w:rsidRPr="006225AC">
        <w:rPr>
          <w:rFonts w:ascii="Simplified Arabic" w:hAnsi="Simplified Arabic" w:cs="Simplified Arabic" w:hint="cs"/>
          <w:spacing w:val="-6"/>
          <w:sz w:val="24"/>
          <w:szCs w:val="24"/>
          <w:rtl/>
          <w:lang w:bidi="ar-IQ"/>
        </w:rPr>
        <w:t>.</w:t>
      </w:r>
    </w:p>
    <w:p w:rsidR="000B537F" w:rsidRDefault="00963242" w:rsidP="000B537F">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sz w:val="24"/>
          <w:szCs w:val="24"/>
          <w:rtl/>
          <w:lang w:bidi="ar-IQ"/>
        </w:rPr>
        <w:t xml:space="preserve">و يدل الفعل ( قال )  الماضي على التعجب الذي يخالطه التشهير بالحادثة عند اقترانه بالفعل المضارع (تراود) المستمر قال تعالى </w:t>
      </w:r>
      <w:r w:rsidRPr="006225AC">
        <w:rPr>
          <w:rFonts w:ascii="Simplified Arabic" w:hAnsi="Simplified Arabic" w:cs="Simplified Arabic"/>
          <w:sz w:val="24"/>
          <w:szCs w:val="24"/>
          <w:rtl/>
          <w:lang w:bidi="ar-IQ"/>
        </w:rPr>
        <w:t>{</w:t>
      </w:r>
      <w:r w:rsidRPr="006225AC">
        <w:rPr>
          <w:rFonts w:ascii="Simplified Arabic" w:hAnsi="Simplified Arabic" w:cs="Simplified Arabic" w:hint="cs"/>
          <w:sz w:val="24"/>
          <w:szCs w:val="24"/>
          <w:rtl/>
          <w:lang w:bidi="ar-IQ"/>
        </w:rPr>
        <w:t xml:space="preserve"> </w:t>
      </w:r>
      <w:r w:rsidRPr="006225AC">
        <w:rPr>
          <w:rFonts w:ascii="Simplified Arabic" w:hAnsi="Simplified Arabic" w:cs="Simplified Arabic"/>
          <w:sz w:val="24"/>
          <w:szCs w:val="24"/>
          <w:rtl/>
          <w:lang w:bidi="ar-IQ"/>
        </w:rPr>
        <w:t>وَقَالَ نِسْوَةٌ فِي الْمَدِينَةِ امْرَأَةُ الْعَزِيزِ تُرَاوِدُ فَتَاهَا عَن نَّفْسِهِ }</w:t>
      </w:r>
      <w:r w:rsidRPr="006225AC">
        <w:rPr>
          <w:rFonts w:ascii="Simplified Arabic" w:hAnsi="Simplified Arabic" w:cs="Simplified Arabic" w:hint="cs"/>
          <w:sz w:val="24"/>
          <w:szCs w:val="24"/>
          <w:rtl/>
          <w:lang w:bidi="ar-IQ"/>
        </w:rPr>
        <w:t xml:space="preserve"> </w:t>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b/>
          <w:bCs/>
          <w:sz w:val="24"/>
          <w:szCs w:val="24"/>
          <w:vertAlign w:val="superscript"/>
          <w:rtl/>
          <w:lang w:bidi="ar-IQ"/>
        </w:rPr>
        <w:endnoteReference w:id="26"/>
      </w:r>
      <w:r w:rsidRPr="006225AC">
        <w:rPr>
          <w:rFonts w:ascii="Simplified Arabic" w:hAnsi="Simplified Arabic" w:cs="Simplified Arabic" w:hint="cs"/>
          <w:b/>
          <w:bCs/>
          <w:sz w:val="24"/>
          <w:szCs w:val="24"/>
          <w:vertAlign w:val="superscript"/>
          <w:rtl/>
          <w:lang w:bidi="ar-IQ"/>
        </w:rPr>
        <w:t>)</w:t>
      </w:r>
      <w:r w:rsidR="000B537F">
        <w:rPr>
          <w:rFonts w:ascii="Simplified Arabic" w:hAnsi="Simplified Arabic" w:cs="Simplified Arabic" w:hint="cs"/>
          <w:sz w:val="24"/>
          <w:szCs w:val="24"/>
          <w:rtl/>
          <w:lang w:bidi="ar-IQ"/>
        </w:rPr>
        <w:t xml:space="preserve">  فهي تأكيد للحدث والتعجب منه</w:t>
      </w:r>
      <w:r w:rsidRPr="006225AC">
        <w:rPr>
          <w:rFonts w:ascii="Simplified Arabic" w:hAnsi="Simplified Arabic" w:cs="Simplified Arabic" w:hint="cs"/>
          <w:sz w:val="24"/>
          <w:szCs w:val="24"/>
          <w:rtl/>
          <w:lang w:bidi="ar-IQ"/>
        </w:rPr>
        <w:t xml:space="preserve">، و حال النسوة في إشاعة الخبر وإعطاءه صورةٌ أشمل فالمراودة في نظرهن لم تكن لمرة واحدة ، فبعد ان رفع حاجز الخفاء فهيَ مستمرة وفي هذا الاتهام إنها لا زالت ( تراود)  و التعجب من هذا الحدث لانَ سياق القصة يشير الى فارق طبقي بينها وبينهُ    </w:t>
      </w:r>
      <w:r w:rsidRPr="006225AC">
        <w:rPr>
          <w:rFonts w:ascii="Simplified Arabic" w:hAnsi="Simplified Arabic" w:cs="Simplified Arabic"/>
          <w:sz w:val="24"/>
          <w:szCs w:val="24"/>
          <w:rtl/>
          <w:lang w:bidi="ar-IQ"/>
        </w:rPr>
        <w:t>–</w:t>
      </w:r>
      <w:r w:rsidRPr="006225AC">
        <w:rPr>
          <w:rFonts w:ascii="Simplified Arabic" w:hAnsi="Simplified Arabic" w:cs="Simplified Arabic" w:hint="cs"/>
          <w:sz w:val="24"/>
          <w:szCs w:val="24"/>
          <w:rtl/>
          <w:lang w:bidi="ar-IQ"/>
        </w:rPr>
        <w:t xml:space="preserve"> أي في نظرهن -.    </w:t>
      </w:r>
    </w:p>
    <w:p w:rsidR="00963242" w:rsidRPr="006225AC" w:rsidRDefault="00963242" w:rsidP="000B537F">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sz w:val="24"/>
          <w:szCs w:val="24"/>
          <w:rtl/>
          <w:lang w:bidi="ar-IQ"/>
        </w:rPr>
        <w:t xml:space="preserve"> ح</w:t>
      </w:r>
      <w:r w:rsidR="007563F5" w:rsidRPr="006225AC">
        <w:rPr>
          <w:rFonts w:ascii="Simplified Arabic" w:hAnsi="Simplified Arabic" w:cs="Simplified Arabic" w:hint="cs"/>
          <w:sz w:val="24"/>
          <w:szCs w:val="24"/>
          <w:rtl/>
          <w:lang w:bidi="ar-IQ"/>
        </w:rPr>
        <w:t>يث تنب</w:t>
      </w:r>
      <w:r w:rsidRPr="006225AC">
        <w:rPr>
          <w:rFonts w:ascii="Simplified Arabic" w:hAnsi="Simplified Arabic" w:cs="Simplified Arabic" w:hint="cs"/>
          <w:sz w:val="24"/>
          <w:szCs w:val="24"/>
          <w:rtl/>
          <w:lang w:bidi="ar-IQ"/>
        </w:rPr>
        <w:t xml:space="preserve">ه إلى ذلك أبو حيان الذي أشارَ إلى أنها تخلصه للاستقبال في حالة عدم وجود قرائن لفظية ومعنوية </w:t>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b/>
          <w:bCs/>
          <w:sz w:val="24"/>
          <w:szCs w:val="24"/>
          <w:vertAlign w:val="superscript"/>
          <w:rtl/>
          <w:lang w:bidi="ar-IQ"/>
        </w:rPr>
        <w:endnoteReference w:id="27"/>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hint="cs"/>
          <w:sz w:val="24"/>
          <w:szCs w:val="24"/>
          <w:rtl/>
          <w:lang w:bidi="ar-IQ"/>
        </w:rPr>
        <w:t xml:space="preserve">. </w:t>
      </w:r>
    </w:p>
    <w:p w:rsidR="00963242" w:rsidRPr="006225AC" w:rsidRDefault="000B537F" w:rsidP="0087473A">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963242" w:rsidRPr="006225AC">
        <w:rPr>
          <w:rFonts w:ascii="Simplified Arabic" w:hAnsi="Simplified Arabic" w:cs="Simplified Arabic" w:hint="cs"/>
          <w:sz w:val="24"/>
          <w:szCs w:val="24"/>
          <w:rtl/>
          <w:lang w:bidi="ar-IQ"/>
        </w:rPr>
        <w:t>وللقراءة القر</w:t>
      </w:r>
      <w:r>
        <w:rPr>
          <w:rFonts w:ascii="Simplified Arabic" w:hAnsi="Simplified Arabic" w:cs="Simplified Arabic" w:hint="cs"/>
          <w:sz w:val="24"/>
          <w:szCs w:val="24"/>
          <w:rtl/>
          <w:lang w:bidi="ar-IQ"/>
        </w:rPr>
        <w:t>آنية أَثرٌ في الدلالة على الزمن</w:t>
      </w:r>
      <w:r w:rsidR="00963242" w:rsidRPr="006225AC">
        <w:rPr>
          <w:rFonts w:ascii="Simplified Arabic" w:hAnsi="Simplified Arabic" w:cs="Simplified Arabic" w:hint="cs"/>
          <w:sz w:val="24"/>
          <w:szCs w:val="24"/>
          <w:rtl/>
          <w:lang w:bidi="ar-IQ"/>
        </w:rPr>
        <w:t xml:space="preserve">، وكذلك الوقف والابتداء لاختلاف التعليق بينَ أجزاء التركيب وهذا بدوره يحدث اتجاهاً زمنياً جديداً ، ففي قصة يوسف (ع) في قوله تعالى : </w:t>
      </w:r>
      <w:r w:rsidR="00963242" w:rsidRPr="006225AC">
        <w:rPr>
          <w:rFonts w:ascii="Simplified Arabic" w:hAnsi="Simplified Arabic" w:cs="Simplified Arabic"/>
          <w:sz w:val="24"/>
          <w:szCs w:val="24"/>
          <w:rtl/>
          <w:lang w:bidi="ar-IQ"/>
        </w:rPr>
        <w:t>{قَالَ لاَ تَثْرَيبَ عَلَيْكُمُ الْيَوْمَ يَغْفِرُ اللّهُ لَكُمْ }</w:t>
      </w:r>
      <w:r w:rsidR="00963242" w:rsidRPr="006225AC">
        <w:rPr>
          <w:rFonts w:ascii="Simplified Arabic" w:hAnsi="Simplified Arabic" w:cs="Simplified Arabic" w:hint="cs"/>
          <w:b/>
          <w:bCs/>
          <w:sz w:val="24"/>
          <w:szCs w:val="24"/>
          <w:vertAlign w:val="superscript"/>
          <w:rtl/>
          <w:lang w:bidi="ar-IQ"/>
        </w:rPr>
        <w:t>(</w:t>
      </w:r>
      <w:r w:rsidR="00963242" w:rsidRPr="006225AC">
        <w:rPr>
          <w:rFonts w:ascii="Simplified Arabic" w:hAnsi="Simplified Arabic" w:cs="Simplified Arabic"/>
          <w:b/>
          <w:bCs/>
          <w:sz w:val="24"/>
          <w:szCs w:val="24"/>
          <w:vertAlign w:val="superscript"/>
          <w:rtl/>
          <w:lang w:bidi="ar-IQ"/>
        </w:rPr>
        <w:endnoteReference w:id="28"/>
      </w:r>
      <w:r w:rsidR="00963242" w:rsidRPr="006225AC">
        <w:rPr>
          <w:rFonts w:ascii="Simplified Arabic" w:hAnsi="Simplified Arabic" w:cs="Simplified Arabic" w:hint="cs"/>
          <w:b/>
          <w:bCs/>
          <w:sz w:val="24"/>
          <w:szCs w:val="24"/>
          <w:vertAlign w:val="superscript"/>
          <w:rtl/>
          <w:lang w:bidi="ar-IQ"/>
        </w:rPr>
        <w:t>)</w:t>
      </w:r>
      <w:r w:rsidR="00963242" w:rsidRPr="006225AC">
        <w:rPr>
          <w:rFonts w:ascii="Simplified Arabic" w:hAnsi="Simplified Arabic" w:cs="Simplified Arabic" w:hint="cs"/>
          <w:sz w:val="24"/>
          <w:szCs w:val="24"/>
          <w:rtl/>
          <w:lang w:bidi="ar-IQ"/>
        </w:rPr>
        <w:t>، حيث أورد الزمخشري ثلاثة احتمالات لتعلق ( اليوم) بما قبلها ، وهي :</w:t>
      </w:r>
    </w:p>
    <w:p w:rsidR="00963242" w:rsidRPr="006225AC" w:rsidRDefault="00963242" w:rsidP="000B537F">
      <w:pPr>
        <w:numPr>
          <w:ilvl w:val="0"/>
          <w:numId w:val="2"/>
        </w:numPr>
        <w:tabs>
          <w:tab w:val="left" w:pos="379"/>
        </w:tabs>
        <w:spacing w:after="0" w:line="240" w:lineRule="auto"/>
        <w:ind w:left="0" w:firstLine="95"/>
        <w:jc w:val="both"/>
        <w:rPr>
          <w:rFonts w:ascii="Simplified Arabic" w:hAnsi="Simplified Arabic" w:cs="Simplified Arabic"/>
          <w:sz w:val="24"/>
          <w:szCs w:val="24"/>
          <w:lang w:bidi="ar-IQ"/>
        </w:rPr>
      </w:pPr>
      <w:r w:rsidRPr="006225AC">
        <w:rPr>
          <w:rFonts w:ascii="Simplified Arabic" w:hAnsi="Simplified Arabic" w:cs="Simplified Arabic" w:hint="cs"/>
          <w:sz w:val="24"/>
          <w:szCs w:val="24"/>
          <w:rtl/>
          <w:lang w:bidi="ar-IQ"/>
        </w:rPr>
        <w:t>التثريب ( لا تثريب ).</w:t>
      </w:r>
    </w:p>
    <w:p w:rsidR="00963242" w:rsidRPr="006225AC" w:rsidRDefault="00963242" w:rsidP="000B537F">
      <w:pPr>
        <w:numPr>
          <w:ilvl w:val="0"/>
          <w:numId w:val="2"/>
        </w:numPr>
        <w:tabs>
          <w:tab w:val="left" w:pos="379"/>
        </w:tabs>
        <w:spacing w:after="0" w:line="240" w:lineRule="auto"/>
        <w:ind w:left="0" w:firstLine="95"/>
        <w:jc w:val="both"/>
        <w:rPr>
          <w:rFonts w:ascii="Simplified Arabic" w:hAnsi="Simplified Arabic" w:cs="Simplified Arabic"/>
          <w:sz w:val="24"/>
          <w:szCs w:val="24"/>
          <w:lang w:bidi="ar-IQ"/>
        </w:rPr>
      </w:pPr>
      <w:r w:rsidRPr="006225AC">
        <w:rPr>
          <w:rFonts w:ascii="Simplified Arabic" w:hAnsi="Simplified Arabic" w:cs="Simplified Arabic" w:hint="cs"/>
          <w:sz w:val="24"/>
          <w:szCs w:val="24"/>
          <w:rtl/>
          <w:lang w:bidi="ar-IQ"/>
        </w:rPr>
        <w:t>اما بالمقدر في عليكم .</w:t>
      </w:r>
    </w:p>
    <w:p w:rsidR="00963242" w:rsidRPr="006225AC" w:rsidRDefault="00963242" w:rsidP="000B537F">
      <w:pPr>
        <w:numPr>
          <w:ilvl w:val="0"/>
          <w:numId w:val="2"/>
        </w:numPr>
        <w:tabs>
          <w:tab w:val="left" w:pos="379"/>
        </w:tabs>
        <w:spacing w:after="0" w:line="240" w:lineRule="auto"/>
        <w:ind w:left="0" w:firstLine="95"/>
        <w:jc w:val="both"/>
        <w:rPr>
          <w:rFonts w:ascii="Simplified Arabic" w:hAnsi="Simplified Arabic" w:cs="Simplified Arabic"/>
          <w:sz w:val="24"/>
          <w:szCs w:val="24"/>
          <w:lang w:bidi="ar-IQ"/>
        </w:rPr>
      </w:pPr>
      <w:r w:rsidRPr="006225AC">
        <w:rPr>
          <w:rFonts w:ascii="Simplified Arabic" w:hAnsi="Simplified Arabic" w:cs="Simplified Arabic" w:hint="cs"/>
          <w:sz w:val="24"/>
          <w:szCs w:val="24"/>
          <w:rtl/>
          <w:lang w:bidi="ar-IQ"/>
        </w:rPr>
        <w:t>او يغفر .</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sz w:val="24"/>
          <w:szCs w:val="24"/>
          <w:rtl/>
          <w:lang w:bidi="ar-IQ"/>
        </w:rPr>
        <w:t xml:space="preserve">         فالاحتمال الثالث يظهر أنَ زمن ( يغفر ) هو زمن الحال. بشارة يعاجل غفران الله</w:t>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b/>
          <w:bCs/>
          <w:sz w:val="24"/>
          <w:szCs w:val="24"/>
          <w:vertAlign w:val="superscript"/>
          <w:rtl/>
          <w:lang w:bidi="ar-IQ"/>
        </w:rPr>
        <w:endnoteReference w:id="29"/>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hint="cs"/>
          <w:sz w:val="24"/>
          <w:szCs w:val="24"/>
          <w:rtl/>
          <w:lang w:bidi="ar-IQ"/>
        </w:rPr>
        <w:t xml:space="preserve"> ، أما أبو </w:t>
      </w:r>
      <w:r w:rsidRPr="006225AC">
        <w:rPr>
          <w:rFonts w:ascii="Simplified Arabic" w:hAnsi="Simplified Arabic" w:cs="Simplified Arabic" w:hint="cs"/>
          <w:spacing w:val="-6"/>
          <w:sz w:val="24"/>
          <w:szCs w:val="24"/>
          <w:rtl/>
          <w:lang w:bidi="ar-IQ"/>
        </w:rPr>
        <w:t>حيان والطبري فقد انتشار الوقف على( اليوم)</w:t>
      </w:r>
      <w:r w:rsidRPr="006225AC">
        <w:rPr>
          <w:rFonts w:ascii="Simplified Arabic" w:hAnsi="Simplified Arabic" w:cs="Simplified Arabic" w:hint="cs"/>
          <w:b/>
          <w:bCs/>
          <w:spacing w:val="-6"/>
          <w:sz w:val="24"/>
          <w:szCs w:val="24"/>
          <w:vertAlign w:val="superscript"/>
          <w:rtl/>
          <w:lang w:bidi="ar-IQ"/>
        </w:rPr>
        <w:t>(</w:t>
      </w:r>
      <w:r w:rsidRPr="006225AC">
        <w:rPr>
          <w:rFonts w:ascii="Simplified Arabic" w:hAnsi="Simplified Arabic" w:cs="Simplified Arabic"/>
          <w:b/>
          <w:bCs/>
          <w:spacing w:val="-6"/>
          <w:sz w:val="24"/>
          <w:szCs w:val="24"/>
          <w:vertAlign w:val="superscript"/>
          <w:rtl/>
          <w:lang w:bidi="ar-IQ"/>
        </w:rPr>
        <w:endnoteReference w:id="30"/>
      </w:r>
      <w:r w:rsidRPr="006225AC">
        <w:rPr>
          <w:rFonts w:ascii="Simplified Arabic" w:hAnsi="Simplified Arabic" w:cs="Simplified Arabic" w:hint="cs"/>
          <w:b/>
          <w:bCs/>
          <w:spacing w:val="-6"/>
          <w:sz w:val="24"/>
          <w:szCs w:val="24"/>
          <w:vertAlign w:val="superscript"/>
          <w:rtl/>
          <w:lang w:bidi="ar-IQ"/>
        </w:rPr>
        <w:t>)</w:t>
      </w:r>
      <w:r w:rsidRPr="006225AC">
        <w:rPr>
          <w:rFonts w:ascii="Simplified Arabic" w:hAnsi="Simplified Arabic" w:cs="Simplified Arabic" w:hint="cs"/>
          <w:spacing w:val="-6"/>
          <w:sz w:val="24"/>
          <w:szCs w:val="24"/>
          <w:rtl/>
          <w:lang w:bidi="ar-IQ"/>
        </w:rPr>
        <w:t xml:space="preserve"> ، وعليه فان   ( يغفر ) يدل على زمن من الاستقبال بمعنى الدعاء.</w:t>
      </w:r>
    </w:p>
    <w:p w:rsidR="00963242" w:rsidRPr="006225AC" w:rsidRDefault="00963242" w:rsidP="000B537F">
      <w:pPr>
        <w:spacing w:after="0" w:line="240" w:lineRule="auto"/>
        <w:jc w:val="both"/>
        <w:rPr>
          <w:rFonts w:ascii="Simplified Arabic" w:hAnsi="Simplified Arabic" w:cs="Simplified Arabic"/>
          <w:b/>
          <w:bCs/>
          <w:sz w:val="24"/>
          <w:szCs w:val="24"/>
          <w:rtl/>
          <w:lang w:bidi="ar-IQ"/>
        </w:rPr>
        <w:sectPr w:rsidR="00963242" w:rsidRPr="006225AC" w:rsidSect="00E63AA4">
          <w:headerReference w:type="default" r:id="rId18"/>
          <w:endnotePr>
            <w:numFmt w:val="decimal"/>
          </w:endnotePr>
          <w:pgSz w:w="11906" w:h="16838"/>
          <w:pgMar w:top="1797" w:right="1440" w:bottom="1797" w:left="1440" w:header="720" w:footer="720" w:gutter="0"/>
          <w:pgNumType w:start="3"/>
          <w:cols w:space="720"/>
          <w:bidi/>
          <w:rtlGutter/>
        </w:sectPr>
      </w:pPr>
      <w:r w:rsidRPr="006225AC">
        <w:rPr>
          <w:rFonts w:ascii="Simplified Arabic" w:hAnsi="Simplified Arabic" w:cs="Simplified Arabic" w:hint="cs"/>
          <w:sz w:val="24"/>
          <w:szCs w:val="24"/>
          <w:rtl/>
          <w:lang w:bidi="ar-IQ"/>
        </w:rPr>
        <w:t xml:space="preserve"> ان اشكالية تلقي النص القصصي القراني تتحدد في محورين الاول هو تعددية الزمن والثاني </w:t>
      </w:r>
      <w:proofErr w:type="spellStart"/>
      <w:r w:rsidRPr="006225AC">
        <w:rPr>
          <w:rFonts w:ascii="Simplified Arabic" w:hAnsi="Simplified Arabic" w:cs="Simplified Arabic" w:hint="cs"/>
          <w:sz w:val="24"/>
          <w:szCs w:val="24"/>
          <w:rtl/>
          <w:lang w:bidi="ar-IQ"/>
        </w:rPr>
        <w:t>تاجيل</w:t>
      </w:r>
      <w:proofErr w:type="spellEnd"/>
      <w:r w:rsidRPr="006225AC">
        <w:rPr>
          <w:rFonts w:ascii="Simplified Arabic" w:hAnsi="Simplified Arabic" w:cs="Simplified Arabic" w:hint="cs"/>
          <w:sz w:val="24"/>
          <w:szCs w:val="24"/>
          <w:rtl/>
          <w:lang w:bidi="ar-IQ"/>
        </w:rPr>
        <w:t xml:space="preserve"> هذا الزمن وفق خاصية اف</w:t>
      </w:r>
      <w:r w:rsidR="000B537F">
        <w:rPr>
          <w:rFonts w:ascii="Simplified Arabic" w:hAnsi="Simplified Arabic" w:cs="Simplified Arabic" w:hint="cs"/>
          <w:sz w:val="24"/>
          <w:szCs w:val="24"/>
          <w:rtl/>
          <w:lang w:bidi="ar-IQ"/>
        </w:rPr>
        <w:t xml:space="preserve">ق الانتظار اي انتظار تحقق الفعل </w:t>
      </w:r>
      <w:r w:rsidRPr="006225AC">
        <w:rPr>
          <w:rFonts w:ascii="Simplified Arabic" w:hAnsi="Simplified Arabic" w:cs="Simplified Arabic" w:hint="cs"/>
          <w:sz w:val="24"/>
          <w:szCs w:val="24"/>
          <w:rtl/>
          <w:lang w:bidi="ar-IQ"/>
        </w:rPr>
        <w:t>لذا فالمتلقي بان</w:t>
      </w:r>
      <w:r w:rsidR="00D518E5">
        <w:rPr>
          <w:rFonts w:ascii="Simplified Arabic" w:hAnsi="Simplified Arabic" w:cs="Simplified Arabic" w:hint="cs"/>
          <w:sz w:val="24"/>
          <w:szCs w:val="24"/>
          <w:rtl/>
          <w:lang w:bidi="ar-IQ"/>
        </w:rPr>
        <w:t>تظار تحقق الفعل منذ بداية القصة</w:t>
      </w:r>
    </w:p>
    <w:p w:rsidR="00963242" w:rsidRPr="006225AC" w:rsidRDefault="00963242" w:rsidP="0087473A">
      <w:pPr>
        <w:spacing w:after="0" w:line="240" w:lineRule="auto"/>
        <w:jc w:val="both"/>
        <w:rPr>
          <w:rFonts w:ascii="Simplified Arabic" w:hAnsi="Simplified Arabic" w:cs="Simplified Arabic"/>
          <w:b/>
          <w:bCs/>
          <w:sz w:val="24"/>
          <w:szCs w:val="24"/>
          <w:rtl/>
        </w:rPr>
      </w:pPr>
      <w:r w:rsidRPr="006225AC">
        <w:rPr>
          <w:rFonts w:ascii="Simplified Arabic" w:hAnsi="Simplified Arabic" w:cs="Simplified Arabic"/>
          <w:b/>
          <w:bCs/>
          <w:sz w:val="24"/>
          <w:szCs w:val="24"/>
          <w:rtl/>
          <w:lang w:bidi="ar-IQ"/>
        </w:rPr>
        <w:lastRenderedPageBreak/>
        <w:t xml:space="preserve">ثالثاً: </w:t>
      </w:r>
      <w:r w:rsidRPr="006225AC">
        <w:rPr>
          <w:rFonts w:ascii="Simplified Arabic" w:hAnsi="Simplified Arabic" w:cs="Simplified Arabic"/>
          <w:b/>
          <w:bCs/>
          <w:sz w:val="24"/>
          <w:szCs w:val="24"/>
          <w:rtl/>
        </w:rPr>
        <w:t>السلطة المكانية واثرها على الشخصية الرئيسة:</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منح الاطار المكاني قصة يوسف ( عليه السلام) ابعاداً سلطوية على المتلقي بما يملكه المكان من اثر قوي ومشارك في سير الاحداث، فقد بدأت احداث القصة الاولى في البادية وما فيها من معاناة </w:t>
      </w:r>
      <w:proofErr w:type="spellStart"/>
      <w:r w:rsidRPr="006225AC">
        <w:rPr>
          <w:rFonts w:ascii="Simplified Arabic" w:hAnsi="Simplified Arabic" w:cs="Simplified Arabic"/>
          <w:sz w:val="24"/>
          <w:szCs w:val="24"/>
          <w:rtl/>
          <w:lang w:bidi="ar-IQ"/>
        </w:rPr>
        <w:t>وشضف</w:t>
      </w:r>
      <w:proofErr w:type="spellEnd"/>
      <w:r w:rsidRPr="006225AC">
        <w:rPr>
          <w:rFonts w:ascii="Simplified Arabic" w:hAnsi="Simplified Arabic" w:cs="Simplified Arabic"/>
          <w:sz w:val="24"/>
          <w:szCs w:val="24"/>
          <w:rtl/>
          <w:lang w:bidi="ar-IQ"/>
        </w:rPr>
        <w:t xml:space="preserve"> العيش واحداث القصة الثانية في المدينة.</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فقد كان يوسف (ع) يحظى بحب كبير من ابيه يعقوب (ع) ، وقد لاحظ اخوته مكانة يوسف عند ابيه ، فجعلت الغيرة تعتصر قلوبهم ، والحسد يكشر عن أنيابه </w:t>
      </w:r>
      <w:proofErr w:type="spellStart"/>
      <w:r w:rsidRPr="006225AC">
        <w:rPr>
          <w:rFonts w:ascii="Simplified Arabic" w:hAnsi="Simplified Arabic" w:cs="Simplified Arabic"/>
          <w:sz w:val="24"/>
          <w:szCs w:val="24"/>
          <w:rtl/>
          <w:lang w:bidi="ar-IQ"/>
        </w:rPr>
        <w:t>لاخذ</w:t>
      </w:r>
      <w:proofErr w:type="spellEnd"/>
      <w:r w:rsidRPr="006225AC">
        <w:rPr>
          <w:rFonts w:ascii="Simplified Arabic" w:hAnsi="Simplified Arabic" w:cs="Simplified Arabic"/>
          <w:sz w:val="24"/>
          <w:szCs w:val="24"/>
          <w:rtl/>
          <w:lang w:bidi="ar-IQ"/>
        </w:rPr>
        <w:t xml:space="preserve"> ال</w:t>
      </w:r>
      <w:r w:rsidR="000B537F">
        <w:rPr>
          <w:rFonts w:ascii="Simplified Arabic" w:hAnsi="Simplified Arabic" w:cs="Simplified Arabic"/>
          <w:sz w:val="24"/>
          <w:szCs w:val="24"/>
          <w:rtl/>
          <w:lang w:bidi="ar-IQ"/>
        </w:rPr>
        <w:t>مكان الفرعي دوره في سير الاحداث</w:t>
      </w:r>
      <w:r w:rsidRPr="006225AC">
        <w:rPr>
          <w:rFonts w:ascii="Simplified Arabic" w:hAnsi="Simplified Arabic" w:cs="Simplified Arabic"/>
          <w:sz w:val="24"/>
          <w:szCs w:val="24"/>
          <w:rtl/>
          <w:lang w:bidi="ar-IQ"/>
        </w:rPr>
        <w:t xml:space="preserve">، إذ واجمع  الاخوة امرهم على ان يأخذوا يوسف (ع) ويلقوه في بئر عميق ، ليطفئوا نار الغيرة التي تشتعل في قلوبهم </w:t>
      </w:r>
      <w:r w:rsidRPr="006225AC">
        <w:rPr>
          <w:rFonts w:ascii="Simplified Arabic" w:hAnsi="Simplified Arabic" w:cs="Simplified Arabic"/>
          <w:b/>
          <w:bCs/>
          <w:sz w:val="24"/>
          <w:szCs w:val="24"/>
          <w:rtl/>
          <w:lang w:bidi="ar-IQ"/>
        </w:rPr>
        <w:t>.</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31"/>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b/>
          <w:bCs/>
          <w:sz w:val="24"/>
          <w:szCs w:val="24"/>
          <w:rtl/>
          <w:lang w:bidi="ar-IQ"/>
        </w:rPr>
        <w:t xml:space="preserve"> </w:t>
      </w:r>
    </w:p>
    <w:p w:rsidR="00963242" w:rsidRPr="006225AC" w:rsidRDefault="00963242" w:rsidP="000B537F">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وبعد أخذٍ وعدٍ مع والدهم ، وافق الوالد على ارسال يوسف (ع) مع أخوته لقضاء بعض الوقت في اللعب وال</w:t>
      </w:r>
      <w:r w:rsidR="007563F5" w:rsidRPr="006225AC">
        <w:rPr>
          <w:rFonts w:ascii="Simplified Arabic" w:hAnsi="Simplified Arabic" w:cs="Simplified Arabic" w:hint="cs"/>
          <w:sz w:val="24"/>
          <w:szCs w:val="24"/>
          <w:rtl/>
          <w:lang w:bidi="ar-IQ"/>
        </w:rPr>
        <w:t>ل</w:t>
      </w:r>
      <w:r w:rsidRPr="006225AC">
        <w:rPr>
          <w:rFonts w:ascii="Simplified Arabic" w:hAnsi="Simplified Arabic" w:cs="Simplified Arabic"/>
          <w:sz w:val="24"/>
          <w:szCs w:val="24"/>
          <w:rtl/>
          <w:lang w:bidi="ar-IQ"/>
        </w:rPr>
        <w:t>هو  وبالفعل خرجَ الاخوة بـ يوسف (ع) الى مكان بعيد ، وقد عقدوا العزم على تنفيذ خ</w:t>
      </w:r>
      <w:r w:rsidR="007563F5" w:rsidRPr="006225AC">
        <w:rPr>
          <w:rFonts w:ascii="Simplified Arabic" w:hAnsi="Simplified Arabic" w:cs="Simplified Arabic"/>
          <w:sz w:val="24"/>
          <w:szCs w:val="24"/>
          <w:rtl/>
          <w:lang w:bidi="ar-IQ"/>
        </w:rPr>
        <w:t>طتهم (( فأخرجوه وبه عليهم كِرام</w:t>
      </w:r>
      <w:r w:rsidR="007563F5" w:rsidRPr="006225AC">
        <w:rPr>
          <w:rFonts w:ascii="Simplified Arabic" w:hAnsi="Simplified Arabic" w:cs="Simplified Arabic" w:hint="cs"/>
          <w:sz w:val="24"/>
          <w:szCs w:val="24"/>
          <w:rtl/>
          <w:lang w:bidi="ar-IQ"/>
        </w:rPr>
        <w:t>ة</w:t>
      </w:r>
      <w:r w:rsidRPr="006225AC">
        <w:rPr>
          <w:rFonts w:ascii="Simplified Arabic" w:hAnsi="Simplified Arabic" w:cs="Simplified Arabic"/>
          <w:sz w:val="24"/>
          <w:szCs w:val="24"/>
          <w:rtl/>
          <w:lang w:bidi="ar-IQ"/>
        </w:rPr>
        <w:t xml:space="preserve"> ، فلما برزوا الى البرية اظهروا له العداوة وجعل اخوه يضربه فيستغيث بالآخر فيضربهُ ، فَجعل لا يرى منهم رحيماً فضربوه حتى كادوا يقتلونه ، فجعل يصيح ويقول : يا ابتاه يا يعقوب لو تعلم ما يصنع بأبنَك بنو </w:t>
      </w:r>
      <w:proofErr w:type="spellStart"/>
      <w:r w:rsidRPr="006225AC">
        <w:rPr>
          <w:rFonts w:ascii="Simplified Arabic" w:hAnsi="Simplified Arabic" w:cs="Simplified Arabic"/>
          <w:sz w:val="24"/>
          <w:szCs w:val="24"/>
          <w:rtl/>
          <w:lang w:bidi="ar-IQ"/>
        </w:rPr>
        <w:t>اﻹماء</w:t>
      </w:r>
      <w:proofErr w:type="spellEnd"/>
      <w:r w:rsidRPr="006225AC">
        <w:rPr>
          <w:rFonts w:ascii="Simplified Arabic" w:hAnsi="Simplified Arabic" w:cs="Simplified Arabic"/>
          <w:sz w:val="24"/>
          <w:szCs w:val="24"/>
          <w:rtl/>
          <w:lang w:bidi="ar-IQ"/>
        </w:rPr>
        <w:t xml:space="preserve"> !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32"/>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xml:space="preserve">، ثم وصلوا الى مكان فيه بئر عميق فالقوا فيه اخاهم من غير شفقة ولا رحمة ، </w:t>
      </w:r>
      <w:r w:rsidRPr="006225AC">
        <w:rPr>
          <w:rFonts w:ascii="Simplified Arabic" w:hAnsi="Simplified Arabic" w:cs="Simplified Arabic"/>
          <w:sz w:val="24"/>
          <w:szCs w:val="24"/>
          <w:lang w:bidi="ar-IQ"/>
        </w:rPr>
        <w:t>}</w:t>
      </w:r>
      <w:r w:rsidRPr="006225AC">
        <w:rPr>
          <w:rFonts w:ascii="Simplified Arabic" w:hAnsi="Simplified Arabic" w:cs="Simplified Arabic"/>
          <w:sz w:val="24"/>
          <w:szCs w:val="24"/>
          <w:rtl/>
          <w:lang w:bidi="ar-IQ"/>
        </w:rPr>
        <w:t xml:space="preserve"> فَلَمَّا ذَهَبُواْ بِهِ وَأَجْمَعُواْ أَن يَجْعَلُوهُ فِي غَيَابَةِ الْجُبِّ وَأَوْحَيْنَا إِلَيْهِ لَتُنَبِّئَنَّهُم بِأَمْرِهِمْ هَـذَا وَهُمْ لاَ يَشْعُرُونَ }</w:t>
      </w:r>
      <w:r w:rsidRPr="006225AC">
        <w:rPr>
          <w:rFonts w:ascii="Simplified Arabic" w:hAnsi="Simplified Arabic" w:cs="Simplified Arabic"/>
          <w:sz w:val="24"/>
          <w:szCs w:val="24"/>
          <w:lang w:bidi="ar-IQ"/>
        </w:rPr>
        <w:t xml:space="preserve"> </w:t>
      </w:r>
      <w:r w:rsidRPr="006225AC">
        <w:rPr>
          <w:rFonts w:ascii="Simplified Arabic" w:hAnsi="Simplified Arabic" w:cs="Simplified Arabic"/>
          <w:sz w:val="24"/>
          <w:szCs w:val="24"/>
          <w:vertAlign w:val="superscript"/>
          <w:rtl/>
          <w:lang w:bidi="ar-IQ"/>
        </w:rPr>
        <w:t>(</w:t>
      </w:r>
      <w:r w:rsidRPr="006225AC">
        <w:rPr>
          <w:rStyle w:val="aa"/>
          <w:rFonts w:ascii="Simplified Arabic" w:hAnsi="Simplified Arabic" w:cs="Simplified Arabic"/>
          <w:sz w:val="24"/>
          <w:szCs w:val="24"/>
          <w:rtl/>
          <w:lang w:bidi="ar-IQ"/>
        </w:rPr>
        <w:endnoteReference w:id="33"/>
      </w:r>
      <w:r w:rsidRPr="006225AC">
        <w:rPr>
          <w:rFonts w:ascii="Simplified Arabic" w:hAnsi="Simplified Arabic" w:cs="Simplified Arabic"/>
          <w:sz w:val="24"/>
          <w:szCs w:val="24"/>
          <w:vertAlign w:val="superscript"/>
          <w:rtl/>
          <w:lang w:bidi="ar-IQ"/>
        </w:rPr>
        <w:t>)</w:t>
      </w:r>
      <w:r w:rsidR="000B537F">
        <w:rPr>
          <w:rFonts w:ascii="Simplified Arabic" w:hAnsi="Simplified Arabic" w:cs="Simplified Arabic"/>
          <w:sz w:val="24"/>
          <w:szCs w:val="24"/>
          <w:rtl/>
          <w:lang w:bidi="ar-IQ"/>
        </w:rPr>
        <w:t xml:space="preserve"> ، فنزلَ عليه جبريل</w:t>
      </w:r>
      <w:r w:rsidRPr="006225AC">
        <w:rPr>
          <w:rFonts w:ascii="Simplified Arabic" w:hAnsi="Simplified Arabic" w:cs="Simplified Arabic"/>
          <w:sz w:val="24"/>
          <w:szCs w:val="24"/>
          <w:rtl/>
          <w:lang w:bidi="ar-IQ"/>
        </w:rPr>
        <w:t>(عليه السلام) ليطم</w:t>
      </w:r>
      <w:r w:rsidR="00584166" w:rsidRPr="006225AC">
        <w:rPr>
          <w:rFonts w:ascii="Simplified Arabic" w:hAnsi="Simplified Arabic" w:cs="Simplified Arabic"/>
          <w:sz w:val="24"/>
          <w:szCs w:val="24"/>
          <w:rtl/>
          <w:lang w:bidi="ar-IQ"/>
        </w:rPr>
        <w:t>ئنهُ بأن هذا امتحان الله وابتلا</w:t>
      </w:r>
      <w:r w:rsidR="00584166" w:rsidRPr="006225AC">
        <w:rPr>
          <w:rFonts w:ascii="Simplified Arabic" w:hAnsi="Simplified Arabic" w:cs="Simplified Arabic" w:hint="cs"/>
          <w:sz w:val="24"/>
          <w:szCs w:val="24"/>
          <w:rtl/>
          <w:lang w:bidi="ar-IQ"/>
        </w:rPr>
        <w:t>ؤ</w:t>
      </w:r>
      <w:r w:rsidRPr="006225AC">
        <w:rPr>
          <w:rFonts w:ascii="Simplified Arabic" w:hAnsi="Simplified Arabic" w:cs="Simplified Arabic"/>
          <w:sz w:val="24"/>
          <w:szCs w:val="24"/>
          <w:rtl/>
          <w:lang w:bidi="ar-IQ"/>
        </w:rPr>
        <w:t>هِ لأنبيائهِ ، وانَ بعد هذا الضيق فرجاً ، وأنكَ يا يوسف بعدَ هذا الفرج ستخب</w:t>
      </w:r>
      <w:r w:rsidR="007563F5" w:rsidRPr="006225AC">
        <w:rPr>
          <w:rFonts w:ascii="Simplified Arabic" w:hAnsi="Simplified Arabic" w:cs="Simplified Arabic"/>
          <w:sz w:val="24"/>
          <w:szCs w:val="24"/>
          <w:rtl/>
          <w:lang w:bidi="ar-IQ"/>
        </w:rPr>
        <w:t>رهم بأمرهم هذا ، وخبرهم هذا وف</w:t>
      </w:r>
      <w:r w:rsidR="007563F5" w:rsidRPr="006225AC">
        <w:rPr>
          <w:rFonts w:ascii="Simplified Arabic" w:hAnsi="Simplified Arabic" w:cs="Simplified Arabic" w:hint="cs"/>
          <w:sz w:val="24"/>
          <w:szCs w:val="24"/>
          <w:rtl/>
          <w:lang w:bidi="ar-IQ"/>
        </w:rPr>
        <w:t>عل</w:t>
      </w:r>
      <w:r w:rsidRPr="006225AC">
        <w:rPr>
          <w:rFonts w:ascii="Simplified Arabic" w:hAnsi="Simplified Arabic" w:cs="Simplified Arabic"/>
          <w:sz w:val="24"/>
          <w:szCs w:val="24"/>
          <w:rtl/>
          <w:lang w:bidi="ar-IQ"/>
        </w:rPr>
        <w:t xml:space="preserve">هم هذا ،وهم لا يشعرون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34"/>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xml:space="preserve"> </w:t>
      </w:r>
      <w:proofErr w:type="spellStart"/>
      <w:r w:rsidRPr="006225AC">
        <w:rPr>
          <w:rFonts w:ascii="Simplified Arabic" w:hAnsi="Simplified Arabic" w:cs="Simplified Arabic"/>
          <w:sz w:val="24"/>
          <w:szCs w:val="24"/>
          <w:rtl/>
          <w:lang w:bidi="ar-IQ"/>
        </w:rPr>
        <w:t>لياخذ</w:t>
      </w:r>
      <w:proofErr w:type="spellEnd"/>
      <w:r w:rsidRPr="006225AC">
        <w:rPr>
          <w:rFonts w:ascii="Simplified Arabic" w:hAnsi="Simplified Arabic" w:cs="Simplified Arabic"/>
          <w:sz w:val="24"/>
          <w:szCs w:val="24"/>
          <w:rtl/>
          <w:lang w:bidi="ar-IQ"/>
        </w:rPr>
        <w:t xml:space="preserve"> ا</w:t>
      </w:r>
      <w:r w:rsidR="00584166" w:rsidRPr="006225AC">
        <w:rPr>
          <w:rFonts w:ascii="Simplified Arabic" w:hAnsi="Simplified Arabic" w:cs="Simplified Arabic"/>
          <w:sz w:val="24"/>
          <w:szCs w:val="24"/>
          <w:rtl/>
          <w:lang w:bidi="ar-IQ"/>
        </w:rPr>
        <w:t>لبئر دور</w:t>
      </w:r>
      <w:r w:rsidR="00584166" w:rsidRPr="006225AC">
        <w:rPr>
          <w:rFonts w:ascii="Simplified Arabic" w:hAnsi="Simplified Arabic" w:cs="Simplified Arabic" w:hint="cs"/>
          <w:sz w:val="24"/>
          <w:szCs w:val="24"/>
          <w:rtl/>
          <w:lang w:bidi="ar-IQ"/>
        </w:rPr>
        <w:t xml:space="preserve">اً </w:t>
      </w:r>
      <w:r w:rsidR="00584166" w:rsidRPr="006225AC">
        <w:rPr>
          <w:rFonts w:ascii="Simplified Arabic" w:hAnsi="Simplified Arabic" w:cs="Simplified Arabic"/>
          <w:sz w:val="24"/>
          <w:szCs w:val="24"/>
          <w:rtl/>
          <w:lang w:bidi="ar-IQ"/>
        </w:rPr>
        <w:t xml:space="preserve">انتقالي في سير الاحداث </w:t>
      </w:r>
      <w:r w:rsidR="00584166" w:rsidRPr="006225AC">
        <w:rPr>
          <w:rFonts w:ascii="Simplified Arabic" w:hAnsi="Simplified Arabic" w:cs="Simplified Arabic" w:hint="cs"/>
          <w:sz w:val="24"/>
          <w:szCs w:val="24"/>
          <w:rtl/>
          <w:lang w:bidi="ar-IQ"/>
        </w:rPr>
        <w:t xml:space="preserve">بوصفه </w:t>
      </w:r>
      <w:r w:rsidRPr="006225AC">
        <w:rPr>
          <w:rFonts w:ascii="Simplified Arabic" w:hAnsi="Simplified Arabic" w:cs="Simplified Arabic"/>
          <w:sz w:val="24"/>
          <w:szCs w:val="24"/>
          <w:rtl/>
          <w:lang w:bidi="ar-IQ"/>
        </w:rPr>
        <w:t>مكان</w:t>
      </w:r>
      <w:r w:rsidR="00584166" w:rsidRPr="006225AC">
        <w:rPr>
          <w:rFonts w:ascii="Simplified Arabic" w:hAnsi="Simplified Arabic" w:cs="Simplified Arabic" w:hint="cs"/>
          <w:sz w:val="24"/>
          <w:szCs w:val="24"/>
          <w:rtl/>
          <w:lang w:bidi="ar-IQ"/>
        </w:rPr>
        <w:t>اً</w:t>
      </w:r>
      <w:r w:rsidRPr="006225AC">
        <w:rPr>
          <w:rFonts w:ascii="Simplified Arabic" w:hAnsi="Simplified Arabic" w:cs="Simplified Arabic"/>
          <w:sz w:val="24"/>
          <w:szCs w:val="24"/>
          <w:rtl/>
          <w:lang w:bidi="ar-IQ"/>
        </w:rPr>
        <w:t xml:space="preserve"> معادي</w:t>
      </w:r>
      <w:r w:rsidR="00584166" w:rsidRPr="006225AC">
        <w:rPr>
          <w:rFonts w:ascii="Simplified Arabic" w:hAnsi="Simplified Arabic" w:cs="Simplified Arabic" w:hint="cs"/>
          <w:sz w:val="24"/>
          <w:szCs w:val="24"/>
          <w:rtl/>
          <w:lang w:bidi="ar-IQ"/>
        </w:rPr>
        <w:t>اً</w:t>
      </w:r>
      <w:r w:rsidRPr="006225AC">
        <w:rPr>
          <w:rFonts w:ascii="Simplified Arabic" w:hAnsi="Simplified Arabic" w:cs="Simplified Arabic"/>
          <w:sz w:val="24"/>
          <w:szCs w:val="24"/>
          <w:rtl/>
          <w:lang w:bidi="ar-IQ"/>
        </w:rPr>
        <w:t xml:space="preserve"> اول الامر</w:t>
      </w:r>
      <w:r w:rsidR="00584166" w:rsidRPr="006225AC">
        <w:rPr>
          <w:rFonts w:ascii="Simplified Arabic" w:hAnsi="Simplified Arabic" w:cs="Simplified Arabic" w:hint="cs"/>
          <w:sz w:val="24"/>
          <w:szCs w:val="24"/>
          <w:rtl/>
          <w:lang w:bidi="ar-IQ"/>
        </w:rPr>
        <w:t>،</w:t>
      </w:r>
      <w:r w:rsidRPr="006225AC">
        <w:rPr>
          <w:rFonts w:ascii="Simplified Arabic" w:hAnsi="Simplified Arabic" w:cs="Simplified Arabic"/>
          <w:sz w:val="24"/>
          <w:szCs w:val="24"/>
          <w:rtl/>
          <w:lang w:bidi="ar-IQ"/>
        </w:rPr>
        <w:t xml:space="preserve"> الا انه سرعان ما يتحول الى مكان ينقل الشخصية الرئيسة من عهد الطفولة الى عهد النبوة والنضج .لتسير الاحداث بعودة الأخوة ادراجهم {وَجَاؤُواْ أَبَاهُمْ عِشَاء يَبْكُونَ } بعدَ المغرب جاء</w:t>
      </w:r>
      <w:r w:rsidRPr="006225AC">
        <w:rPr>
          <w:rFonts w:ascii="Simplified Arabic" w:hAnsi="Simplified Arabic" w:cs="Simplified Arabic" w:hint="cs"/>
          <w:sz w:val="24"/>
          <w:szCs w:val="24"/>
          <w:rtl/>
          <w:lang w:bidi="ar-IQ"/>
        </w:rPr>
        <w:t xml:space="preserve"> </w:t>
      </w:r>
      <w:r w:rsidRPr="006225AC">
        <w:rPr>
          <w:rFonts w:ascii="Simplified Arabic" w:hAnsi="Simplified Arabic" w:cs="Simplified Arabic"/>
          <w:sz w:val="24"/>
          <w:szCs w:val="24"/>
          <w:rtl/>
          <w:lang w:bidi="ar-IQ"/>
        </w:rPr>
        <w:t>في الظلام حتى تكون ادوات الجريمة متخفيه وغير واضحة وغير ظاهر</w:t>
      </w:r>
      <w:r w:rsidR="000B537F">
        <w:rPr>
          <w:rFonts w:ascii="Simplified Arabic" w:hAnsi="Simplified Arabic" w:cs="Simplified Arabic"/>
          <w:sz w:val="24"/>
          <w:szCs w:val="24"/>
          <w:rtl/>
          <w:lang w:bidi="ar-IQ"/>
        </w:rPr>
        <w:t>ة وهم  { يَبْكُونَ } بكاء الكذب</w:t>
      </w:r>
      <w:r w:rsidRPr="006225AC">
        <w:rPr>
          <w:rFonts w:ascii="Simplified Arabic" w:hAnsi="Simplified Arabic" w:cs="Simplified Arabic"/>
          <w:sz w:val="24"/>
          <w:szCs w:val="24"/>
          <w:rtl/>
          <w:lang w:bidi="ar-IQ"/>
        </w:rPr>
        <w:t>، وليس بكاء الصدق، ومن ا</w:t>
      </w:r>
      <w:r w:rsidR="000B537F">
        <w:rPr>
          <w:rFonts w:ascii="Simplified Arabic" w:hAnsi="Simplified Arabic" w:cs="Simplified Arabic"/>
          <w:sz w:val="24"/>
          <w:szCs w:val="24"/>
          <w:rtl/>
          <w:lang w:bidi="ar-IQ"/>
        </w:rPr>
        <w:t>لمعروف ان بكاء الكذب لا يقضى به</w:t>
      </w:r>
      <w:r w:rsidRPr="006225AC">
        <w:rPr>
          <w:rFonts w:ascii="Simplified Arabic" w:hAnsi="Simplified Arabic" w:cs="Simplified Arabic"/>
          <w:sz w:val="24"/>
          <w:szCs w:val="24"/>
          <w:rtl/>
          <w:lang w:bidi="ar-IQ"/>
        </w:rPr>
        <w:t xml:space="preserve">، ودعوا أن ذئبا ضارياً شارداً هاجمَ أخاهم على حين غفلة منهم فأكله! وما أن سمع يعقوب بالقصة حتى شعرَ إنَ ثمةَ أمراً </w:t>
      </w:r>
      <w:r w:rsidR="000B537F">
        <w:rPr>
          <w:rFonts w:ascii="Simplified Arabic" w:hAnsi="Simplified Arabic" w:cs="Simplified Arabic"/>
          <w:sz w:val="24"/>
          <w:szCs w:val="24"/>
          <w:rtl/>
          <w:lang w:bidi="ar-IQ"/>
        </w:rPr>
        <w:t>قد دُبرّ ولكن ماذا عساه ان يفعل</w:t>
      </w:r>
      <w:r w:rsidRPr="006225AC">
        <w:rPr>
          <w:rFonts w:ascii="Simplified Arabic" w:hAnsi="Simplified Arabic" w:cs="Simplified Arabic"/>
          <w:sz w:val="24"/>
          <w:szCs w:val="24"/>
          <w:rtl/>
          <w:lang w:bidi="ar-IQ"/>
        </w:rPr>
        <w:t xml:space="preserve">، والادلة بين يديه </w:t>
      </w:r>
      <w:r w:rsidR="000B537F">
        <w:rPr>
          <w:rFonts w:ascii="Simplified Arabic" w:hAnsi="Simplified Arabic" w:cs="Simplified Arabic"/>
          <w:sz w:val="24"/>
          <w:szCs w:val="24"/>
          <w:rtl/>
          <w:lang w:bidi="ar-IQ"/>
        </w:rPr>
        <w:t>لا تقوى على ادانه مرتكب الجريمة</w:t>
      </w:r>
      <w:r w:rsidRPr="006225AC">
        <w:rPr>
          <w:rFonts w:ascii="Simplified Arabic" w:hAnsi="Simplified Arabic" w:cs="Simplified Arabic"/>
          <w:sz w:val="24"/>
          <w:szCs w:val="24"/>
          <w:rtl/>
          <w:lang w:bidi="ar-IQ"/>
        </w:rPr>
        <w:t xml:space="preserve">، فسلم امره الى الله ، طالبا منه الصبر على هذا المصاب الجلل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35"/>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xml:space="preserve">. </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ثم ينتقل المشهد القرآني ليخبرنا عن يوسف (ع) وقد اصبح في اسفل البئر وبينما هو على هذه الحالة  فاذا بقافلة تلوح لنا في الافق ، فما أجملهُ من تصوير للقافلة وهي تدنوا من البئر</w:t>
      </w:r>
      <w:r w:rsidR="000B537F">
        <w:rPr>
          <w:rFonts w:ascii="Simplified Arabic" w:hAnsi="Simplified Arabic" w:cs="Simplified Arabic"/>
          <w:sz w:val="24"/>
          <w:szCs w:val="24"/>
          <w:rtl/>
          <w:lang w:bidi="ar-IQ"/>
        </w:rPr>
        <w:t xml:space="preserve"> مما يثلج الصدور بعد لحظة الكرب</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36"/>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xml:space="preserve">، قاصدة الاستراحة والتزود بالماء والطعام ، وما ان يلقي بعض رجال القافلة </w:t>
      </w:r>
      <w:r w:rsidR="000B537F">
        <w:rPr>
          <w:rFonts w:ascii="Simplified Arabic" w:hAnsi="Simplified Arabic" w:cs="Simplified Arabic"/>
          <w:sz w:val="24"/>
          <w:szCs w:val="24"/>
          <w:rtl/>
          <w:lang w:bidi="ar-IQ"/>
        </w:rPr>
        <w:t>حبل السقاية في البئر طلبا للماء</w:t>
      </w:r>
      <w:r w:rsidRPr="006225AC">
        <w:rPr>
          <w:rFonts w:ascii="Simplified Arabic" w:hAnsi="Simplified Arabic" w:cs="Simplified Arabic"/>
          <w:sz w:val="24"/>
          <w:szCs w:val="24"/>
          <w:rtl/>
          <w:lang w:bidi="ar-IQ"/>
        </w:rPr>
        <w:t>، حتى يتبينَ لهم ان ثمةَ غلاماً في ا</w:t>
      </w:r>
      <w:r w:rsidR="000B537F">
        <w:rPr>
          <w:rFonts w:ascii="Simplified Arabic" w:hAnsi="Simplified Arabic" w:cs="Simplified Arabic"/>
          <w:sz w:val="24"/>
          <w:szCs w:val="24"/>
          <w:rtl/>
          <w:lang w:bidi="ar-IQ"/>
        </w:rPr>
        <w:t>لبئر ، فيفرح بذلكَ فرحاً شديداً</w:t>
      </w:r>
      <w:r w:rsidRPr="006225AC">
        <w:rPr>
          <w:rFonts w:ascii="Simplified Arabic" w:hAnsi="Simplified Arabic" w:cs="Simplified Arabic"/>
          <w:sz w:val="24"/>
          <w:szCs w:val="24"/>
          <w:rtl/>
          <w:lang w:bidi="ar-IQ"/>
        </w:rPr>
        <w:t>، ويخبر رفاقهُ بهذه البضاعة ال</w:t>
      </w:r>
      <w:r w:rsidR="000B537F">
        <w:rPr>
          <w:rFonts w:ascii="Simplified Arabic" w:hAnsi="Simplified Arabic" w:cs="Simplified Arabic"/>
          <w:sz w:val="24"/>
          <w:szCs w:val="24"/>
          <w:rtl/>
          <w:lang w:bidi="ar-IQ"/>
        </w:rPr>
        <w:t>تي كسبها من غير تقدير ولا تدبير</w:t>
      </w:r>
      <w:r w:rsidRPr="006225AC">
        <w:rPr>
          <w:rFonts w:ascii="Simplified Arabic" w:hAnsi="Simplified Arabic" w:cs="Simplified Arabic"/>
          <w:sz w:val="24"/>
          <w:szCs w:val="24"/>
          <w:rtl/>
          <w:lang w:bidi="ar-IQ"/>
        </w:rPr>
        <w:t>، ثمَ ان تجار القافلة يستقرُ رأيهم على بيع ما وجدوه ،ومن ثمَ يعرضونهُ  للبيع لبعض الما</w:t>
      </w:r>
      <w:r w:rsidR="000B537F">
        <w:rPr>
          <w:rFonts w:ascii="Simplified Arabic" w:hAnsi="Simplified Arabic" w:cs="Simplified Arabic"/>
          <w:sz w:val="24"/>
          <w:szCs w:val="24"/>
          <w:rtl/>
          <w:lang w:bidi="ar-IQ"/>
        </w:rPr>
        <w:t>رة</w:t>
      </w:r>
      <w:r w:rsidR="00584166" w:rsidRPr="006225AC">
        <w:rPr>
          <w:rFonts w:ascii="Simplified Arabic" w:hAnsi="Simplified Arabic" w:cs="Simplified Arabic"/>
          <w:sz w:val="24"/>
          <w:szCs w:val="24"/>
          <w:rtl/>
          <w:lang w:bidi="ar-IQ"/>
        </w:rPr>
        <w:t>، فيشتريه بثمنٍ زهيد او يبدو</w:t>
      </w:r>
      <w:r w:rsidRPr="006225AC">
        <w:rPr>
          <w:rFonts w:ascii="Simplified Arabic" w:hAnsi="Simplified Arabic" w:cs="Simplified Arabic"/>
          <w:sz w:val="24"/>
          <w:szCs w:val="24"/>
          <w:rtl/>
          <w:lang w:bidi="ar-IQ"/>
        </w:rPr>
        <w:t xml:space="preserve"> ان الذي اشتراه كانَ صاحب جاه ومنصب ومكا</w:t>
      </w:r>
      <w:r w:rsidR="000B537F">
        <w:rPr>
          <w:rFonts w:ascii="Simplified Arabic" w:hAnsi="Simplified Arabic" w:cs="Simplified Arabic"/>
          <w:sz w:val="24"/>
          <w:szCs w:val="24"/>
          <w:rtl/>
          <w:lang w:bidi="ar-IQ"/>
        </w:rPr>
        <w:t>نة ، وكانَ قبلَ ذلكَ صاحب توفيق</w:t>
      </w:r>
      <w:r w:rsidRPr="006225AC">
        <w:rPr>
          <w:rFonts w:ascii="Simplified Arabic" w:hAnsi="Simplified Arabic" w:cs="Simplified Arabic"/>
          <w:sz w:val="24"/>
          <w:szCs w:val="24"/>
          <w:rtl/>
          <w:lang w:bidi="ar-IQ"/>
        </w:rPr>
        <w:t>! اذ أن شراءهُ لهذا الغلام سوف يجلب له الخير في قابل الأيام .(2)</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انتهت المحنة ال</w:t>
      </w:r>
      <w:r w:rsidR="000B537F">
        <w:rPr>
          <w:rFonts w:ascii="Simplified Arabic" w:hAnsi="Simplified Arabic" w:cs="Simplified Arabic"/>
          <w:sz w:val="24"/>
          <w:szCs w:val="24"/>
          <w:rtl/>
          <w:lang w:bidi="ar-IQ"/>
        </w:rPr>
        <w:t>اولى في حياة هذا النبي الكريم</w:t>
      </w:r>
      <w:r w:rsidRPr="006225AC">
        <w:rPr>
          <w:rFonts w:ascii="Simplified Arabic" w:hAnsi="Simplified Arabic" w:cs="Simplified Arabic"/>
          <w:sz w:val="24"/>
          <w:szCs w:val="24"/>
          <w:rtl/>
          <w:lang w:bidi="ar-IQ"/>
        </w:rPr>
        <w:t>، حيث</w:t>
      </w:r>
      <w:r w:rsidR="000B537F">
        <w:rPr>
          <w:rFonts w:ascii="Simplified Arabic" w:hAnsi="Simplified Arabic" w:cs="Simplified Arabic"/>
          <w:sz w:val="24"/>
          <w:szCs w:val="24"/>
          <w:rtl/>
          <w:lang w:bidi="ar-IQ"/>
        </w:rPr>
        <w:t>ُ تبدأ المحنة الثانية من حياتهٍ</w:t>
      </w:r>
      <w:r w:rsidRPr="006225AC">
        <w:rPr>
          <w:rFonts w:ascii="Simplified Arabic" w:hAnsi="Simplified Arabic" w:cs="Simplified Arabic"/>
          <w:sz w:val="24"/>
          <w:szCs w:val="24"/>
          <w:rtl/>
          <w:lang w:bidi="ar-IQ"/>
        </w:rPr>
        <w:t xml:space="preserve">، ثم يكشف الله تعالى مضمون القصة البعيد في بدايتها {وَاللّهُ غَالِبٌ عَلَى أَمْرِهِ وَلَـكِنَّ أَكْثَرَ النَّاسِ لاَ يَعْلَمُونَ }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37"/>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فلقد انطبقت جدران العبودية على يوسف(ع) القيَ في البئر</w:t>
      </w:r>
      <w:r w:rsidR="000B537F">
        <w:rPr>
          <w:rFonts w:ascii="Simplified Arabic" w:hAnsi="Simplified Arabic" w:cs="Simplified Arabic"/>
          <w:sz w:val="24"/>
          <w:szCs w:val="24"/>
          <w:rtl/>
          <w:lang w:bidi="ar-IQ"/>
        </w:rPr>
        <w:t>، أُهينَ، حُرِمَ من أبيه، التقط من البئر</w:t>
      </w:r>
      <w:r w:rsidRPr="006225AC">
        <w:rPr>
          <w:rFonts w:ascii="Simplified Arabic" w:hAnsi="Simplified Arabic" w:cs="Simplified Arabic"/>
          <w:sz w:val="24"/>
          <w:szCs w:val="24"/>
          <w:rtl/>
          <w:lang w:bidi="ar-IQ"/>
        </w:rPr>
        <w:t>، صارَ عبداً يباع</w:t>
      </w:r>
      <w:r w:rsidR="000B537F">
        <w:rPr>
          <w:rFonts w:ascii="Simplified Arabic" w:hAnsi="Simplified Arabic" w:cs="Simplified Arabic"/>
          <w:sz w:val="24"/>
          <w:szCs w:val="24"/>
          <w:rtl/>
          <w:lang w:bidi="ar-IQ"/>
        </w:rPr>
        <w:t xml:space="preserve"> في الأسواق ، </w:t>
      </w:r>
      <w:r w:rsidR="000B537F">
        <w:rPr>
          <w:rFonts w:ascii="Simplified Arabic" w:hAnsi="Simplified Arabic" w:cs="Simplified Arabic"/>
          <w:sz w:val="24"/>
          <w:szCs w:val="24"/>
          <w:rtl/>
          <w:lang w:bidi="ar-IQ"/>
        </w:rPr>
        <w:lastRenderedPageBreak/>
        <w:t>اشتراه رجل من مصر، صارَ مملوكاً لهذا الرجل</w:t>
      </w:r>
      <w:r w:rsidRPr="006225AC">
        <w:rPr>
          <w:rFonts w:ascii="Simplified Arabic" w:hAnsi="Simplified Arabic" w:cs="Simplified Arabic"/>
          <w:sz w:val="24"/>
          <w:szCs w:val="24"/>
          <w:rtl/>
          <w:lang w:bidi="ar-IQ"/>
        </w:rPr>
        <w:t xml:space="preserve">، انطبقت المأساة وصار يوسف بلا حول ولا قوة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38"/>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xml:space="preserve"> ... حيث تعاملت قصة ي</w:t>
      </w:r>
      <w:r w:rsidR="000B537F">
        <w:rPr>
          <w:rFonts w:ascii="Simplified Arabic" w:hAnsi="Simplified Arabic" w:cs="Simplified Arabic"/>
          <w:sz w:val="24"/>
          <w:szCs w:val="24"/>
          <w:rtl/>
          <w:lang w:bidi="ar-IQ"/>
        </w:rPr>
        <w:t>وسف (ع) مع المكان بانتقاء جمالي</w:t>
      </w:r>
      <w:r w:rsidRPr="006225AC">
        <w:rPr>
          <w:rFonts w:ascii="Simplified Arabic" w:hAnsi="Simplified Arabic" w:cs="Simplified Arabic"/>
          <w:sz w:val="24"/>
          <w:szCs w:val="24"/>
          <w:rtl/>
          <w:lang w:bidi="ar-IQ"/>
        </w:rPr>
        <w:t xml:space="preserve">، أفاد احداث القصة وتتخيل مجرياتها ، </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وجاءت معالم المكان في</w:t>
      </w:r>
      <w:r w:rsidR="000B537F">
        <w:rPr>
          <w:rFonts w:ascii="Simplified Arabic" w:hAnsi="Simplified Arabic" w:cs="Simplified Arabic"/>
          <w:sz w:val="24"/>
          <w:szCs w:val="24"/>
          <w:rtl/>
          <w:lang w:bidi="ar-IQ"/>
        </w:rPr>
        <w:t xml:space="preserve"> المدينة تباعاً، ضمن سياق السرد</w:t>
      </w:r>
      <w:r w:rsidRPr="006225AC">
        <w:rPr>
          <w:rFonts w:ascii="Simplified Arabic" w:hAnsi="Simplified Arabic" w:cs="Simplified Arabic"/>
          <w:sz w:val="24"/>
          <w:szCs w:val="24"/>
          <w:rtl/>
          <w:lang w:bidi="ar-IQ"/>
        </w:rPr>
        <w:t>، او مفردات الحوار حيثُ</w:t>
      </w:r>
      <w:r w:rsidR="000B537F">
        <w:rPr>
          <w:rFonts w:ascii="Simplified Arabic" w:hAnsi="Simplified Arabic" w:cs="Simplified Arabic"/>
          <w:sz w:val="24"/>
          <w:szCs w:val="24"/>
          <w:rtl/>
          <w:lang w:bidi="ar-IQ"/>
        </w:rPr>
        <w:t xml:space="preserve"> رأينا الأبواب المتعددة للمدينة</w:t>
      </w:r>
      <w:r w:rsidRPr="006225AC">
        <w:rPr>
          <w:rFonts w:ascii="Simplified Arabic" w:hAnsi="Simplified Arabic" w:cs="Simplified Arabic"/>
          <w:sz w:val="24"/>
          <w:szCs w:val="24"/>
          <w:rtl/>
          <w:lang w:bidi="ar-IQ"/>
        </w:rPr>
        <w:t xml:space="preserve">، ووجدنا الابواب المتعددة في القصور وبدأت تظهر مفردات العيش اللين والناعم والمستوى المدني الذي تنتمي اليه شخصيات القصة . </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وظهرت الحياة المدنية من خلال القوافل التجارية التي تتجه الى مصر ووجود النقود ضمن النظام المالي</w:t>
      </w:r>
      <w:r w:rsidR="000B537F">
        <w:rPr>
          <w:rFonts w:ascii="Simplified Arabic" w:hAnsi="Simplified Arabic" w:cs="Simplified Arabic"/>
          <w:sz w:val="24"/>
          <w:szCs w:val="24"/>
          <w:rtl/>
          <w:lang w:bidi="ar-IQ"/>
        </w:rPr>
        <w:t xml:space="preserve"> والاقتصادي المتعامل فيه حينذاك، واستخدام الموازين والمعايير</w:t>
      </w:r>
      <w:r w:rsidRPr="006225AC">
        <w:rPr>
          <w:rFonts w:ascii="Simplified Arabic" w:hAnsi="Simplified Arabic" w:cs="Simplified Arabic"/>
          <w:sz w:val="24"/>
          <w:szCs w:val="24"/>
          <w:rtl/>
          <w:lang w:bidi="ar-IQ"/>
        </w:rPr>
        <w:t xml:space="preserve">، </w:t>
      </w:r>
      <w:r w:rsidR="00584166" w:rsidRPr="006225AC">
        <w:rPr>
          <w:rFonts w:ascii="Simplified Arabic" w:hAnsi="Simplified Arabic" w:cs="Simplified Arabic" w:hint="cs"/>
          <w:sz w:val="24"/>
          <w:szCs w:val="24"/>
          <w:rtl/>
          <w:lang w:bidi="ar-IQ"/>
        </w:rPr>
        <w:t>فضلاً عن</w:t>
      </w:r>
      <w:r w:rsidR="000B537F">
        <w:rPr>
          <w:rFonts w:ascii="Simplified Arabic" w:hAnsi="Simplified Arabic" w:cs="Simplified Arabic"/>
          <w:sz w:val="24"/>
          <w:szCs w:val="24"/>
          <w:rtl/>
          <w:lang w:bidi="ar-IQ"/>
        </w:rPr>
        <w:t xml:space="preserve"> وجود المحاسبةِ والعقاب</w:t>
      </w:r>
      <w:r w:rsidR="00584166" w:rsidRPr="006225AC">
        <w:rPr>
          <w:rFonts w:ascii="Simplified Arabic" w:hAnsi="Simplified Arabic" w:cs="Simplified Arabic"/>
          <w:sz w:val="24"/>
          <w:szCs w:val="24"/>
          <w:rtl/>
          <w:lang w:bidi="ar-IQ"/>
        </w:rPr>
        <w:t xml:space="preserve">، </w:t>
      </w:r>
      <w:r w:rsidR="00584166" w:rsidRPr="006225AC">
        <w:rPr>
          <w:rFonts w:ascii="Simplified Arabic" w:hAnsi="Simplified Arabic" w:cs="Simplified Arabic" w:hint="cs"/>
          <w:sz w:val="24"/>
          <w:szCs w:val="24"/>
          <w:rtl/>
          <w:lang w:bidi="ar-IQ"/>
        </w:rPr>
        <w:t>و</w:t>
      </w:r>
      <w:r w:rsidRPr="006225AC">
        <w:rPr>
          <w:rFonts w:ascii="Simplified Arabic" w:hAnsi="Simplified Arabic" w:cs="Simplified Arabic"/>
          <w:sz w:val="24"/>
          <w:szCs w:val="24"/>
          <w:rtl/>
          <w:lang w:bidi="ar-IQ"/>
        </w:rPr>
        <w:t xml:space="preserve"> السجن</w:t>
      </w:r>
      <w:r w:rsidR="00584166" w:rsidRPr="006225AC">
        <w:rPr>
          <w:rFonts w:ascii="Simplified Arabic" w:hAnsi="Simplified Arabic" w:cs="Simplified Arabic" w:hint="cs"/>
          <w:sz w:val="24"/>
          <w:szCs w:val="24"/>
          <w:rtl/>
          <w:lang w:bidi="ar-IQ"/>
        </w:rPr>
        <w:t xml:space="preserve"> ظهر</w:t>
      </w:r>
      <w:r w:rsidRPr="006225AC">
        <w:rPr>
          <w:rFonts w:ascii="Simplified Arabic" w:hAnsi="Simplified Arabic" w:cs="Simplified Arabic"/>
          <w:sz w:val="24"/>
          <w:szCs w:val="24"/>
          <w:rtl/>
          <w:lang w:bidi="ar-IQ"/>
        </w:rPr>
        <w:t xml:space="preserve"> بشكل واضح في حالة ا</w:t>
      </w:r>
      <w:r w:rsidR="00584166" w:rsidRPr="006225AC">
        <w:rPr>
          <w:rFonts w:ascii="Simplified Arabic" w:hAnsi="Simplified Arabic" w:cs="Simplified Arabic"/>
          <w:sz w:val="24"/>
          <w:szCs w:val="24"/>
          <w:rtl/>
          <w:lang w:bidi="ar-IQ"/>
        </w:rPr>
        <w:t xml:space="preserve">لساقي والخباز وسيدنا  يوسف (ع) </w:t>
      </w:r>
      <w:r w:rsidRPr="006225AC">
        <w:rPr>
          <w:rFonts w:ascii="Simplified Arabic" w:hAnsi="Simplified Arabic" w:cs="Simplified Arabic"/>
          <w:sz w:val="24"/>
          <w:szCs w:val="24"/>
          <w:rtl/>
          <w:lang w:bidi="ar-IQ"/>
        </w:rPr>
        <w:t xml:space="preserve">قد ظهرَ نظام العقاب بالإعدام صلباً في تلكَ الفترة سواءٌ على </w:t>
      </w:r>
      <w:r w:rsidR="00584166" w:rsidRPr="006225AC">
        <w:rPr>
          <w:rFonts w:ascii="Simplified Arabic" w:hAnsi="Simplified Arabic" w:cs="Simplified Arabic"/>
          <w:sz w:val="24"/>
          <w:szCs w:val="24"/>
          <w:rtl/>
          <w:lang w:bidi="ar-IQ"/>
        </w:rPr>
        <w:t>لسان يوسف (ع) في تعبير الرؤيا ا</w:t>
      </w:r>
      <w:r w:rsidR="00584166" w:rsidRPr="006225AC">
        <w:rPr>
          <w:rFonts w:ascii="Simplified Arabic" w:hAnsi="Simplified Arabic" w:cs="Simplified Arabic" w:hint="cs"/>
          <w:sz w:val="24"/>
          <w:szCs w:val="24"/>
          <w:rtl/>
          <w:lang w:bidi="ar-IQ"/>
        </w:rPr>
        <w:t>و</w:t>
      </w:r>
      <w:r w:rsidRPr="006225AC">
        <w:rPr>
          <w:rFonts w:ascii="Simplified Arabic" w:hAnsi="Simplified Arabic" w:cs="Simplified Arabic"/>
          <w:sz w:val="24"/>
          <w:szCs w:val="24"/>
          <w:rtl/>
          <w:lang w:bidi="ar-IQ"/>
        </w:rPr>
        <w:t xml:space="preserve"> على صعيد الواقع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39"/>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xml:space="preserve"> </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لينتقل المشهد القرآني من خلاص يوسف (ع) من البئر الى بيتَ العزيز قال تعالى {وَلَمَّا بَلَغَ أَشُدَّهُ آتَيْنَاهُ حُكْماً وَعِلْماً وَكَذَلِكَ نَجْزِي الْمُحْسِنِينَ }</w:t>
      </w:r>
      <w:r w:rsidRPr="006225AC">
        <w:rPr>
          <w:rFonts w:ascii="Simplified Arabic" w:hAnsi="Simplified Arabic" w:cs="Simplified Arabic"/>
          <w:b/>
          <w:bCs/>
          <w:sz w:val="24"/>
          <w:szCs w:val="24"/>
          <w:vertAlign w:val="superscript"/>
          <w:rtl/>
          <w:lang w:bidi="ar-IQ"/>
        </w:rPr>
        <w:t xml:space="preserve"> (</w:t>
      </w:r>
      <w:r w:rsidRPr="006225AC">
        <w:rPr>
          <w:rStyle w:val="aa"/>
          <w:rFonts w:ascii="Simplified Arabic" w:hAnsi="Simplified Arabic" w:cs="Simplified Arabic"/>
          <w:b/>
          <w:bCs/>
          <w:sz w:val="24"/>
          <w:szCs w:val="24"/>
          <w:rtl/>
          <w:lang w:bidi="ar-IQ"/>
        </w:rPr>
        <w:endnoteReference w:id="40"/>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بعدَ ان نجاهُ الله تبارك وتعالى ، أخرجهُ من أول ا</w:t>
      </w:r>
      <w:r w:rsidR="000B537F">
        <w:rPr>
          <w:rFonts w:ascii="Simplified Arabic" w:hAnsi="Simplified Arabic" w:cs="Simplified Arabic"/>
          <w:sz w:val="24"/>
          <w:szCs w:val="24"/>
          <w:rtl/>
          <w:lang w:bidi="ar-IQ"/>
        </w:rPr>
        <w:t>لمحن وهيَ محنة القائهِ في البئر</w:t>
      </w:r>
      <w:r w:rsidRPr="006225AC">
        <w:rPr>
          <w:rFonts w:ascii="Simplified Arabic" w:hAnsi="Simplified Arabic" w:cs="Simplified Arabic"/>
          <w:sz w:val="24"/>
          <w:szCs w:val="24"/>
          <w:rtl/>
          <w:lang w:bidi="ar-IQ"/>
        </w:rPr>
        <w:t>، واخرجهُ الباري عزَ وجل من تلك المحنة وأسكنه كما ذكرنا في قصر العزيز ، فعاشَ (</w:t>
      </w:r>
      <w:r w:rsidR="000B537F">
        <w:rPr>
          <w:rFonts w:ascii="Simplified Arabic" w:hAnsi="Simplified Arabic" w:cs="Simplified Arabic"/>
          <w:sz w:val="24"/>
          <w:szCs w:val="24"/>
          <w:rtl/>
          <w:lang w:bidi="ar-IQ"/>
        </w:rPr>
        <w:t>عليه السلام) عيشه هنية كلها رغد</w:t>
      </w:r>
      <w:r w:rsidRPr="006225AC">
        <w:rPr>
          <w:rFonts w:ascii="Simplified Arabic" w:hAnsi="Simplified Arabic" w:cs="Simplified Arabic"/>
          <w:sz w:val="24"/>
          <w:szCs w:val="24"/>
          <w:rtl/>
          <w:lang w:bidi="ar-IQ"/>
        </w:rPr>
        <w:t xml:space="preserve">، وكلها راحه وطمأنينة ورفاهية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41"/>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قال : {وَلَمَّا بَلَغَ أَشُدَّهُ</w:t>
      </w:r>
      <w:r w:rsidR="000B537F">
        <w:rPr>
          <w:rFonts w:ascii="Simplified Arabic" w:hAnsi="Simplified Arabic" w:cs="Simplified Arabic"/>
          <w:sz w:val="24"/>
          <w:szCs w:val="24"/>
          <w:rtl/>
          <w:lang w:bidi="ar-IQ"/>
        </w:rPr>
        <w:t xml:space="preserve"> آتَيْنَاهُ حُكْماً وَعِلْماً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42"/>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xml:space="preserve"> قال المفسرون : اي بلغ (ثماني عشر سنة) اي تجاوز سن البلوغ ، ووصل الى سن اكتمال العقل </w:t>
      </w:r>
      <w:r w:rsidR="000B537F">
        <w:rPr>
          <w:rFonts w:ascii="Simplified Arabic" w:hAnsi="Simplified Arabic" w:cs="Simplified Arabic"/>
          <w:sz w:val="24"/>
          <w:szCs w:val="24"/>
          <w:rtl/>
          <w:lang w:bidi="ar-IQ"/>
        </w:rPr>
        <w:t>والجسم ( اتينه حكما )</w:t>
      </w:r>
      <w:r w:rsidRPr="006225AC">
        <w:rPr>
          <w:rFonts w:ascii="Simplified Arabic" w:hAnsi="Simplified Arabic" w:cs="Simplified Arabic"/>
          <w:sz w:val="24"/>
          <w:szCs w:val="24"/>
          <w:rtl/>
          <w:lang w:bidi="ar-IQ"/>
        </w:rPr>
        <w:t xml:space="preserve">، اي: النبوة وعلماً اي :علم تأويل الاحلام من الله تبارك وتعالى . </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ثم تأتي المحنة الاخرى لسيدنا يوسف (ع) وهي اشدُ من محنة البئر ، وا</w:t>
      </w:r>
      <w:r w:rsidR="000B537F">
        <w:rPr>
          <w:rFonts w:ascii="Simplified Arabic" w:hAnsi="Simplified Arabic" w:cs="Simplified Arabic"/>
          <w:sz w:val="24"/>
          <w:szCs w:val="24"/>
          <w:rtl/>
          <w:lang w:bidi="ar-IQ"/>
        </w:rPr>
        <w:t>شد المحنة التي بعدها دخول السجن</w:t>
      </w:r>
      <w:r w:rsidRPr="006225AC">
        <w:rPr>
          <w:rFonts w:ascii="Simplified Arabic" w:hAnsi="Simplified Arabic" w:cs="Simplified Arabic"/>
          <w:sz w:val="24"/>
          <w:szCs w:val="24"/>
          <w:rtl/>
          <w:lang w:bidi="ar-IQ"/>
        </w:rPr>
        <w:t xml:space="preserve">، فهذهِ المحنة هي محنة اغراءه بالفاحشة ، ثمَ اتهامهُ بها ، قال تعالى {وَرَاوَدَتْهُ الَّتِي هُوَ فِي بَيْتِهَا عَن نَّفْسِهِ وَغَلَّقَتِ الأَبْوَابَ وَقَالَتْ هَيْتَ لَكَ قَالَ مَعَاذَ اللّهِ إِنَّهُ رَبِّي أَحْسَنَ مَثْوَايَ }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43"/>
      </w:r>
      <w:r w:rsidRPr="006225AC">
        <w:rPr>
          <w:rFonts w:ascii="Simplified Arabic" w:hAnsi="Simplified Arabic" w:cs="Simplified Arabic"/>
          <w:b/>
          <w:bCs/>
          <w:sz w:val="24"/>
          <w:szCs w:val="24"/>
          <w:vertAlign w:val="superscript"/>
          <w:rtl/>
          <w:lang w:bidi="ar-IQ"/>
        </w:rPr>
        <w:t>)</w:t>
      </w:r>
      <w:r w:rsidR="00584166" w:rsidRPr="006225AC">
        <w:rPr>
          <w:rFonts w:ascii="Simplified Arabic" w:hAnsi="Simplified Arabic" w:cs="Simplified Arabic"/>
          <w:sz w:val="24"/>
          <w:szCs w:val="24"/>
          <w:rtl/>
          <w:lang w:bidi="ar-IQ"/>
        </w:rPr>
        <w:t xml:space="preserve">. </w:t>
      </w:r>
      <w:proofErr w:type="spellStart"/>
      <w:r w:rsidR="00584166" w:rsidRPr="006225AC">
        <w:rPr>
          <w:rFonts w:ascii="Simplified Arabic" w:hAnsi="Simplified Arabic" w:cs="Simplified Arabic"/>
          <w:sz w:val="24"/>
          <w:szCs w:val="24"/>
          <w:rtl/>
          <w:lang w:bidi="ar-IQ"/>
        </w:rPr>
        <w:t>لياتي</w:t>
      </w:r>
      <w:proofErr w:type="spellEnd"/>
      <w:r w:rsidR="00584166" w:rsidRPr="006225AC">
        <w:rPr>
          <w:rFonts w:ascii="Simplified Arabic" w:hAnsi="Simplified Arabic" w:cs="Simplified Arabic"/>
          <w:sz w:val="24"/>
          <w:szCs w:val="24"/>
          <w:rtl/>
          <w:lang w:bidi="ar-IQ"/>
        </w:rPr>
        <w:t xml:space="preserve"> البيت </w:t>
      </w:r>
      <w:r w:rsidR="00584166" w:rsidRPr="006225AC">
        <w:rPr>
          <w:rFonts w:ascii="Simplified Arabic" w:hAnsi="Simplified Arabic" w:cs="Simplified Arabic" w:hint="cs"/>
          <w:sz w:val="24"/>
          <w:szCs w:val="24"/>
          <w:rtl/>
          <w:lang w:bidi="ar-IQ"/>
        </w:rPr>
        <w:t xml:space="preserve">بوصفه </w:t>
      </w:r>
      <w:r w:rsidRPr="006225AC">
        <w:rPr>
          <w:rFonts w:ascii="Simplified Arabic" w:hAnsi="Simplified Arabic" w:cs="Simplified Arabic"/>
          <w:sz w:val="24"/>
          <w:szCs w:val="24"/>
          <w:rtl/>
          <w:lang w:bidi="ar-IQ"/>
        </w:rPr>
        <w:t>مكان</w:t>
      </w:r>
      <w:r w:rsidR="00584166" w:rsidRPr="006225AC">
        <w:rPr>
          <w:rFonts w:ascii="Simplified Arabic" w:hAnsi="Simplified Arabic" w:cs="Simplified Arabic" w:hint="cs"/>
          <w:sz w:val="24"/>
          <w:szCs w:val="24"/>
          <w:rtl/>
          <w:lang w:bidi="ar-IQ"/>
        </w:rPr>
        <w:t>اً</w:t>
      </w:r>
      <w:r w:rsidRPr="006225AC">
        <w:rPr>
          <w:rFonts w:ascii="Simplified Arabic" w:hAnsi="Simplified Arabic" w:cs="Simplified Arabic"/>
          <w:sz w:val="24"/>
          <w:szCs w:val="24"/>
          <w:rtl/>
          <w:lang w:bidi="ar-IQ"/>
        </w:rPr>
        <w:t xml:space="preserve"> معادي</w:t>
      </w:r>
      <w:r w:rsidR="00584166" w:rsidRPr="006225AC">
        <w:rPr>
          <w:rFonts w:ascii="Simplified Arabic" w:hAnsi="Simplified Arabic" w:cs="Simplified Arabic" w:hint="cs"/>
          <w:sz w:val="24"/>
          <w:szCs w:val="24"/>
          <w:rtl/>
          <w:lang w:bidi="ar-IQ"/>
        </w:rPr>
        <w:t>اً</w:t>
      </w:r>
      <w:r w:rsidRPr="006225AC">
        <w:rPr>
          <w:rFonts w:ascii="Simplified Arabic" w:hAnsi="Simplified Arabic" w:cs="Simplified Arabic"/>
          <w:sz w:val="24"/>
          <w:szCs w:val="24"/>
          <w:rtl/>
          <w:lang w:bidi="ar-IQ"/>
        </w:rPr>
        <w:t xml:space="preserve"> آخر ليشكل سلطة اخرى تفرض نفسها على مجريات الاحداث بما آل اليه هذا المكان حيث اصبح البيت طريق يؤدي الى مرحلة اخرى من مراحل ح</w:t>
      </w:r>
      <w:r w:rsidR="00584166" w:rsidRPr="006225AC">
        <w:rPr>
          <w:rFonts w:ascii="Simplified Arabic" w:hAnsi="Simplified Arabic" w:cs="Simplified Arabic"/>
          <w:sz w:val="24"/>
          <w:szCs w:val="24"/>
          <w:rtl/>
          <w:lang w:bidi="ar-IQ"/>
        </w:rPr>
        <w:t xml:space="preserve">ياة الشخصية الرئيسة ( يوسف) </w:t>
      </w:r>
      <w:r w:rsidR="00584166" w:rsidRPr="006225AC">
        <w:rPr>
          <w:rFonts w:ascii="Simplified Arabic" w:hAnsi="Simplified Arabic" w:cs="Simplified Arabic" w:hint="cs"/>
          <w:sz w:val="24"/>
          <w:szCs w:val="24"/>
          <w:rtl/>
          <w:lang w:bidi="ar-IQ"/>
        </w:rPr>
        <w:t>اذ</w:t>
      </w:r>
      <w:r w:rsidR="000B537F">
        <w:rPr>
          <w:rFonts w:ascii="Simplified Arabic" w:hAnsi="Simplified Arabic" w:cs="Simplified Arabic"/>
          <w:sz w:val="24"/>
          <w:szCs w:val="24"/>
          <w:rtl/>
          <w:lang w:bidi="ar-IQ"/>
        </w:rPr>
        <w:t xml:space="preserve"> قرر العزيز وزوجته ادخال يوسف</w:t>
      </w:r>
      <w:r w:rsidRPr="006225AC">
        <w:rPr>
          <w:rFonts w:ascii="Simplified Arabic" w:hAnsi="Simplified Arabic" w:cs="Simplified Arabic"/>
          <w:sz w:val="24"/>
          <w:szCs w:val="24"/>
          <w:rtl/>
          <w:lang w:bidi="ar-IQ"/>
        </w:rPr>
        <w:t>(ع) الى السجن، بدأت مرحلة جديدة مراحل الابتلاء الذي نزل وأصاب سيدنا يوسف (ع) – بعد حقد اخوته</w:t>
      </w:r>
      <w:r w:rsidR="000B537F">
        <w:rPr>
          <w:rFonts w:ascii="Simplified Arabic" w:hAnsi="Simplified Arabic" w:cs="Simplified Arabic"/>
          <w:sz w:val="24"/>
          <w:szCs w:val="24"/>
          <w:rtl/>
          <w:lang w:bidi="ar-IQ"/>
        </w:rPr>
        <w:t>ِ وحسدهم ، وبعد الالقاء في الجب</w:t>
      </w:r>
      <w:r w:rsidRPr="006225AC">
        <w:rPr>
          <w:rFonts w:ascii="Simplified Arabic" w:hAnsi="Simplified Arabic" w:cs="Simplified Arabic"/>
          <w:sz w:val="24"/>
          <w:szCs w:val="24"/>
          <w:rtl/>
          <w:lang w:bidi="ar-IQ"/>
        </w:rPr>
        <w:t xml:space="preserve">، وبعدَ الرق في بيت العزيز ، وبعد الاغراء بالشهوات والاتهام بالفاحشة – يأتي البلاء بالسجن ، حيثُ ادخل في السجن ، وقضى فيه سبع </w:t>
      </w:r>
      <w:r w:rsidR="00584166" w:rsidRPr="006225AC">
        <w:rPr>
          <w:rFonts w:ascii="Simplified Arabic" w:hAnsi="Simplified Arabic" w:cs="Simplified Arabic"/>
          <w:sz w:val="24"/>
          <w:szCs w:val="24"/>
          <w:rtl/>
          <w:lang w:bidi="ar-IQ"/>
        </w:rPr>
        <w:t>سنين ، امتحاناً عظيماً وابتلاء</w:t>
      </w:r>
      <w:r w:rsidR="00584166" w:rsidRPr="006225AC">
        <w:rPr>
          <w:rFonts w:ascii="Simplified Arabic" w:hAnsi="Simplified Arabic" w:cs="Simplified Arabic" w:hint="cs"/>
          <w:sz w:val="24"/>
          <w:szCs w:val="24"/>
          <w:rtl/>
          <w:lang w:bidi="ar-IQ"/>
        </w:rPr>
        <w:t>ً</w:t>
      </w:r>
      <w:r w:rsidRPr="006225AC">
        <w:rPr>
          <w:rFonts w:ascii="Simplified Arabic" w:hAnsi="Simplified Arabic" w:cs="Simplified Arabic"/>
          <w:sz w:val="24"/>
          <w:szCs w:val="24"/>
          <w:rtl/>
          <w:lang w:bidi="ar-IQ"/>
        </w:rPr>
        <w:t xml:space="preserve"> كبيراً من الله ، وما اشد الابتلاء والامتحان عندما يكون على البراءة فيسجن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44"/>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xml:space="preserve"> .</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حيث دخل يوسف (ع) السجن، ودخل معه فتيان قال تعالى: { وَدَخَلَ مَعَهُ السِّجْنَ فَتَيَانَ قَالَ أَحَدُهُمَا إِنِّي أَرَانِي أَعْصِرُ خَمْراً وَقَالَ الآخَرُ إِنِّي أَرَانِي أَحْمِلُ فَوْقَ رَأْسِي خُبْزاً تَأْكُلُ الطَّيْرُ مِنْهُ نَبِّئْنَا بِتَأْوِيلِهِ إِنَّا نَرَاكَ مِنَ الْمُحْسِنِينَ }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45"/>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w:t>
      </w:r>
    </w:p>
    <w:p w:rsidR="00963242" w:rsidRPr="006225AC" w:rsidRDefault="00963242" w:rsidP="000B537F">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فترى أن زمن القصة يظهر لنا من خلال انتظام المادة </w:t>
      </w:r>
      <w:proofErr w:type="spellStart"/>
      <w:r w:rsidRPr="006225AC">
        <w:rPr>
          <w:rFonts w:ascii="Simplified Arabic" w:hAnsi="Simplified Arabic" w:cs="Simplified Arabic"/>
          <w:sz w:val="24"/>
          <w:szCs w:val="24"/>
          <w:rtl/>
          <w:lang w:bidi="ar-IQ"/>
        </w:rPr>
        <w:t>الحكائية</w:t>
      </w:r>
      <w:proofErr w:type="spellEnd"/>
      <w:r w:rsidRPr="006225AC">
        <w:rPr>
          <w:rFonts w:ascii="Simplified Arabic" w:hAnsi="Simplified Arabic" w:cs="Simplified Arabic"/>
          <w:sz w:val="24"/>
          <w:szCs w:val="24"/>
          <w:rtl/>
          <w:lang w:bidi="ar-IQ"/>
        </w:rPr>
        <w:t xml:space="preserve">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46"/>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xml:space="preserve"> فدخول يوسف السجن (تغيبٌ واخفاء) ثمَ خروجهُ منهُ ( إظهار وابانهَ) لكن يوسف لم يكن ليرضى ان يخرجَ من السجن ومازال في قضية امرأة العزيز والنسوة اللواتي قط</w:t>
      </w:r>
      <w:r w:rsidR="00584166" w:rsidRPr="006225AC">
        <w:rPr>
          <w:rFonts w:ascii="Simplified Arabic" w:hAnsi="Simplified Arabic" w:cs="Simplified Arabic"/>
          <w:sz w:val="24"/>
          <w:szCs w:val="24"/>
          <w:rtl/>
          <w:lang w:bidi="ar-IQ"/>
        </w:rPr>
        <w:t xml:space="preserve">عنَ ايديهن لبس او غموض ، فطلبَ </w:t>
      </w:r>
      <w:r w:rsidR="00584166" w:rsidRPr="006225AC">
        <w:rPr>
          <w:rFonts w:ascii="Simplified Arabic" w:hAnsi="Simplified Arabic" w:cs="Simplified Arabic" w:hint="cs"/>
          <w:sz w:val="24"/>
          <w:szCs w:val="24"/>
          <w:rtl/>
          <w:lang w:bidi="ar-IQ"/>
        </w:rPr>
        <w:t>أ</w:t>
      </w:r>
      <w:r w:rsidRPr="006225AC">
        <w:rPr>
          <w:rFonts w:ascii="Simplified Arabic" w:hAnsi="Simplified Arabic" w:cs="Simplified Arabic"/>
          <w:sz w:val="24"/>
          <w:szCs w:val="24"/>
          <w:rtl/>
          <w:lang w:bidi="ar-IQ"/>
        </w:rPr>
        <w:t xml:space="preserve">ن يعاد النظر </w:t>
      </w:r>
      <w:r w:rsidR="000B537F">
        <w:rPr>
          <w:rFonts w:ascii="Simplified Arabic" w:hAnsi="Simplified Arabic" w:cs="Simplified Arabic"/>
          <w:sz w:val="24"/>
          <w:szCs w:val="24"/>
          <w:rtl/>
          <w:lang w:bidi="ar-IQ"/>
        </w:rPr>
        <w:t>في الامر حتى يعلن ما كان خافياً</w:t>
      </w:r>
      <w:r w:rsidRPr="006225AC">
        <w:rPr>
          <w:rFonts w:ascii="Simplified Arabic" w:hAnsi="Simplified Arabic" w:cs="Simplified Arabic"/>
          <w:sz w:val="24"/>
          <w:szCs w:val="24"/>
          <w:rtl/>
          <w:lang w:bidi="ar-IQ"/>
        </w:rPr>
        <w:t xml:space="preserve">، ويظهر ما كان </w:t>
      </w:r>
      <w:r w:rsidR="000E32B6" w:rsidRPr="006225AC">
        <w:rPr>
          <w:rFonts w:ascii="Simplified Arabic" w:hAnsi="Simplified Arabic" w:cs="Simplified Arabic"/>
          <w:sz w:val="24"/>
          <w:szCs w:val="24"/>
          <w:rtl/>
          <w:lang w:bidi="ar-IQ"/>
        </w:rPr>
        <w:t xml:space="preserve">مستوراً  فهو اصرار </w:t>
      </w:r>
      <w:proofErr w:type="spellStart"/>
      <w:r w:rsidR="000E32B6" w:rsidRPr="006225AC">
        <w:rPr>
          <w:rFonts w:ascii="Simplified Arabic" w:hAnsi="Simplified Arabic" w:cs="Simplified Arabic"/>
          <w:sz w:val="24"/>
          <w:szCs w:val="24"/>
          <w:rtl/>
          <w:lang w:bidi="ar-IQ"/>
        </w:rPr>
        <w:t>وتاكيد</w:t>
      </w:r>
      <w:proofErr w:type="spellEnd"/>
      <w:r w:rsidR="000E32B6" w:rsidRPr="006225AC">
        <w:rPr>
          <w:rFonts w:ascii="Simplified Arabic" w:hAnsi="Simplified Arabic" w:cs="Simplified Arabic"/>
          <w:sz w:val="24"/>
          <w:szCs w:val="24"/>
          <w:rtl/>
          <w:lang w:bidi="ar-IQ"/>
        </w:rPr>
        <w:t xml:space="preserve"> على </w:t>
      </w:r>
      <w:r w:rsidR="000E32B6" w:rsidRPr="006225AC">
        <w:rPr>
          <w:rFonts w:ascii="Simplified Arabic" w:hAnsi="Simplified Arabic" w:cs="Simplified Arabic" w:hint="cs"/>
          <w:sz w:val="24"/>
          <w:szCs w:val="24"/>
          <w:rtl/>
          <w:lang w:bidi="ar-IQ"/>
        </w:rPr>
        <w:t>أ</w:t>
      </w:r>
      <w:r w:rsidRPr="006225AC">
        <w:rPr>
          <w:rFonts w:ascii="Simplified Arabic" w:hAnsi="Simplified Arabic" w:cs="Simplified Arabic"/>
          <w:sz w:val="24"/>
          <w:szCs w:val="24"/>
          <w:rtl/>
          <w:lang w:bidi="ar-IQ"/>
        </w:rPr>
        <w:t>ن</w:t>
      </w:r>
      <w:r w:rsidR="000E32B6" w:rsidRPr="006225AC">
        <w:rPr>
          <w:rFonts w:ascii="Simplified Arabic" w:hAnsi="Simplified Arabic" w:cs="Simplified Arabic" w:hint="cs"/>
          <w:sz w:val="24"/>
          <w:szCs w:val="24"/>
          <w:rtl/>
          <w:lang w:bidi="ar-IQ"/>
        </w:rPr>
        <w:t>َّ</w:t>
      </w:r>
      <w:r w:rsidRPr="006225AC">
        <w:rPr>
          <w:rFonts w:ascii="Simplified Arabic" w:hAnsi="Simplified Arabic" w:cs="Simplified Arabic"/>
          <w:sz w:val="24"/>
          <w:szCs w:val="24"/>
          <w:rtl/>
          <w:lang w:bidi="ar-IQ"/>
        </w:rPr>
        <w:t xml:space="preserve"> السجن وان كان قيد</w:t>
      </w:r>
      <w:r w:rsidR="000E32B6" w:rsidRPr="006225AC">
        <w:rPr>
          <w:rFonts w:ascii="Simplified Arabic" w:hAnsi="Simplified Arabic" w:cs="Simplified Arabic" w:hint="cs"/>
          <w:sz w:val="24"/>
          <w:szCs w:val="24"/>
          <w:rtl/>
          <w:lang w:bidi="ar-IQ"/>
        </w:rPr>
        <w:t>اً</w:t>
      </w:r>
      <w:r w:rsidRPr="006225AC">
        <w:rPr>
          <w:rFonts w:ascii="Simplified Arabic" w:hAnsi="Simplified Arabic" w:cs="Simplified Arabic"/>
          <w:sz w:val="24"/>
          <w:szCs w:val="24"/>
          <w:rtl/>
          <w:lang w:bidi="ar-IQ"/>
        </w:rPr>
        <w:t xml:space="preserve"> وسلطة</w:t>
      </w:r>
      <w:r w:rsidR="000E32B6" w:rsidRPr="006225AC">
        <w:rPr>
          <w:rFonts w:ascii="Simplified Arabic" w:hAnsi="Simplified Arabic" w:cs="Simplified Arabic" w:hint="cs"/>
          <w:sz w:val="24"/>
          <w:szCs w:val="24"/>
          <w:rtl/>
          <w:lang w:bidi="ar-IQ"/>
        </w:rPr>
        <w:t>ً</w:t>
      </w:r>
      <w:r w:rsidR="000E32B6" w:rsidRPr="006225AC">
        <w:rPr>
          <w:rFonts w:ascii="Simplified Arabic" w:hAnsi="Simplified Arabic" w:cs="Simplified Arabic"/>
          <w:sz w:val="24"/>
          <w:szCs w:val="24"/>
          <w:rtl/>
          <w:lang w:bidi="ar-IQ"/>
        </w:rPr>
        <w:t xml:space="preserve"> </w:t>
      </w:r>
      <w:r w:rsidR="000E32B6" w:rsidRPr="006225AC">
        <w:rPr>
          <w:rFonts w:ascii="Simplified Arabic" w:hAnsi="Simplified Arabic" w:cs="Simplified Arabic" w:hint="cs"/>
          <w:sz w:val="24"/>
          <w:szCs w:val="24"/>
          <w:rtl/>
          <w:lang w:bidi="ar-IQ"/>
        </w:rPr>
        <w:t>إ</w:t>
      </w:r>
      <w:r w:rsidRPr="006225AC">
        <w:rPr>
          <w:rFonts w:ascii="Simplified Arabic" w:hAnsi="Simplified Arabic" w:cs="Simplified Arabic"/>
          <w:sz w:val="24"/>
          <w:szCs w:val="24"/>
          <w:rtl/>
          <w:lang w:bidi="ar-IQ"/>
        </w:rPr>
        <w:t xml:space="preserve">لا انه عملية الانتقال المكاني من السجن الى خارجة عملية مشروطة  </w:t>
      </w:r>
      <w:r w:rsidR="000E32B6" w:rsidRPr="006225AC">
        <w:rPr>
          <w:rFonts w:ascii="Simplified Arabic" w:hAnsi="Simplified Arabic" w:cs="Simplified Arabic" w:hint="cs"/>
          <w:sz w:val="24"/>
          <w:szCs w:val="24"/>
          <w:rtl/>
          <w:lang w:bidi="ar-IQ"/>
        </w:rPr>
        <w:t>ل</w:t>
      </w:r>
      <w:r w:rsidRPr="006225AC">
        <w:rPr>
          <w:rFonts w:ascii="Simplified Arabic" w:hAnsi="Simplified Arabic" w:cs="Simplified Arabic"/>
          <w:sz w:val="24"/>
          <w:szCs w:val="24"/>
          <w:rtl/>
          <w:lang w:bidi="ar-IQ"/>
        </w:rPr>
        <w:t xml:space="preserve">كي يتمارس الشخصية دوراً فاعلاً وسلطة على المكان بعد ان مارس سطوته عليه طيلة سني حياته السابقة فلما سئلت النسوة عن الامر   {قُلْنَ حَاشَ لِلّهِ مَا عَلِمْنَا عَلَيْهِ مِن سُوءٍ}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47"/>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،وأما امرأة العزيز فقد قالت {الآنَ حَصْحَصَ الْحَقُّ أَنَاْ رَاوَدتُّهُ عَن نَّفْسِهِ وَإِنَّهُ لَمِنَ الصَّادِقِينَ } لتاتي مرحلة الخروج من السجن مقرونة بالعز والتمكن والقوة</w:t>
      </w:r>
    </w:p>
    <w:p w:rsidR="00963242" w:rsidRPr="006225AC" w:rsidRDefault="000E32B6"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lastRenderedPageBreak/>
        <w:t xml:space="preserve">           بعد الاعلان </w:t>
      </w:r>
      <w:r w:rsidRPr="006225AC">
        <w:rPr>
          <w:rFonts w:ascii="Simplified Arabic" w:hAnsi="Simplified Arabic" w:cs="Simplified Arabic" w:hint="cs"/>
          <w:sz w:val="24"/>
          <w:szCs w:val="24"/>
          <w:rtl/>
          <w:lang w:bidi="ar-IQ"/>
        </w:rPr>
        <w:t xml:space="preserve">عن </w:t>
      </w:r>
      <w:r w:rsidR="00963242" w:rsidRPr="006225AC">
        <w:rPr>
          <w:rFonts w:ascii="Simplified Arabic" w:hAnsi="Simplified Arabic" w:cs="Simplified Arabic"/>
          <w:sz w:val="24"/>
          <w:szCs w:val="24"/>
          <w:rtl/>
          <w:lang w:bidi="ar-IQ"/>
        </w:rPr>
        <w:t xml:space="preserve">براءة يوسف (ع) وخروجه من السجن ، قال للملك {قَالَ اجْعَلْنِي عَلَى خَزَآئِنِ الأَرْضِ إِنِّي حَفِيظٌ عَلِيمٌ } </w:t>
      </w:r>
      <w:r w:rsidR="00963242" w:rsidRPr="006225AC">
        <w:rPr>
          <w:rFonts w:ascii="Simplified Arabic" w:hAnsi="Simplified Arabic" w:cs="Simplified Arabic"/>
          <w:b/>
          <w:bCs/>
          <w:sz w:val="24"/>
          <w:szCs w:val="24"/>
          <w:vertAlign w:val="superscript"/>
          <w:rtl/>
          <w:lang w:bidi="ar-IQ"/>
        </w:rPr>
        <w:t>(</w:t>
      </w:r>
      <w:r w:rsidR="00963242" w:rsidRPr="006225AC">
        <w:rPr>
          <w:rStyle w:val="aa"/>
          <w:rFonts w:ascii="Simplified Arabic" w:hAnsi="Simplified Arabic" w:cs="Simplified Arabic"/>
          <w:b/>
          <w:bCs/>
          <w:sz w:val="24"/>
          <w:szCs w:val="24"/>
          <w:rtl/>
          <w:lang w:bidi="ar-IQ"/>
        </w:rPr>
        <w:endnoteReference w:id="48"/>
      </w:r>
      <w:r w:rsidR="00963242" w:rsidRPr="006225AC">
        <w:rPr>
          <w:rFonts w:ascii="Simplified Arabic" w:hAnsi="Simplified Arabic" w:cs="Simplified Arabic"/>
          <w:b/>
          <w:bCs/>
          <w:sz w:val="24"/>
          <w:szCs w:val="24"/>
          <w:vertAlign w:val="superscript"/>
          <w:rtl/>
          <w:lang w:bidi="ar-IQ"/>
        </w:rPr>
        <w:t>)</w:t>
      </w:r>
      <w:r w:rsidR="00963242" w:rsidRPr="006225AC">
        <w:rPr>
          <w:rFonts w:ascii="Simplified Arabic" w:hAnsi="Simplified Arabic" w:cs="Simplified Arabic"/>
          <w:sz w:val="24"/>
          <w:szCs w:val="24"/>
          <w:rtl/>
          <w:lang w:bidi="ar-IQ"/>
        </w:rPr>
        <w:t xml:space="preserve"> فكان له ما اراد فعلى هذه اشارة للاستعلاء والسيطرة على خزائن الارض ليكون المركز والبؤرة التي تتجمع حولها الاحداث السابقة واللاحقة . قال تعالى {وَجَاء إِخْوَةُ يُوسُفَ فَدَخَلُواْ عَلَيْهِ فَعَرَفَهُمْ وَهُمْ لَهُ مُنكِرُونَ } </w:t>
      </w:r>
      <w:r w:rsidR="00963242" w:rsidRPr="006225AC">
        <w:rPr>
          <w:rFonts w:ascii="Simplified Arabic" w:hAnsi="Simplified Arabic" w:cs="Simplified Arabic"/>
          <w:b/>
          <w:bCs/>
          <w:sz w:val="24"/>
          <w:szCs w:val="24"/>
          <w:vertAlign w:val="superscript"/>
          <w:rtl/>
          <w:lang w:bidi="ar-IQ"/>
        </w:rPr>
        <w:t>(</w:t>
      </w:r>
      <w:r w:rsidR="00963242" w:rsidRPr="006225AC">
        <w:rPr>
          <w:rStyle w:val="aa"/>
          <w:rFonts w:ascii="Simplified Arabic" w:hAnsi="Simplified Arabic" w:cs="Simplified Arabic"/>
          <w:b/>
          <w:bCs/>
          <w:sz w:val="24"/>
          <w:szCs w:val="24"/>
          <w:rtl/>
          <w:lang w:bidi="ar-IQ"/>
        </w:rPr>
        <w:endnoteReference w:id="49"/>
      </w:r>
      <w:r w:rsidR="00963242" w:rsidRPr="006225AC">
        <w:rPr>
          <w:rFonts w:ascii="Simplified Arabic" w:hAnsi="Simplified Arabic" w:cs="Simplified Arabic"/>
          <w:b/>
          <w:bCs/>
          <w:sz w:val="24"/>
          <w:szCs w:val="24"/>
          <w:vertAlign w:val="superscript"/>
          <w:rtl/>
          <w:lang w:bidi="ar-IQ"/>
        </w:rPr>
        <w:t>)</w:t>
      </w:r>
      <w:r w:rsidR="00963242" w:rsidRPr="006225AC">
        <w:rPr>
          <w:rFonts w:ascii="Simplified Arabic" w:hAnsi="Simplified Arabic" w:cs="Simplified Arabic"/>
          <w:sz w:val="24"/>
          <w:szCs w:val="24"/>
          <w:rtl/>
          <w:lang w:bidi="ar-IQ"/>
        </w:rPr>
        <w:t xml:space="preserve"> ، لتعود الاحداث السابقة لكن في مكان اخر اليف .</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حيث نرى ان قضية (الاخفاء والإبانة) ورائها بيان في نهاية الامر حيث يكشف يوسف (ع) عن شخصيته {قَالَ هَلْ عَلِمْتُم مَّا فَعَلْتُم بِيُوسُفَ وَأَخِيهِ إِذْ أَنتُمْ جَاهِلُونَ }، {قَالُواْ </w:t>
      </w:r>
      <w:proofErr w:type="spellStart"/>
      <w:r w:rsidRPr="006225AC">
        <w:rPr>
          <w:rFonts w:ascii="Simplified Arabic" w:hAnsi="Simplified Arabic" w:cs="Simplified Arabic"/>
          <w:sz w:val="24"/>
          <w:szCs w:val="24"/>
          <w:rtl/>
          <w:lang w:bidi="ar-IQ"/>
        </w:rPr>
        <w:t>أَإِنَّكَ</w:t>
      </w:r>
      <w:proofErr w:type="spellEnd"/>
      <w:r w:rsidRPr="006225AC">
        <w:rPr>
          <w:rFonts w:ascii="Simplified Arabic" w:hAnsi="Simplified Arabic" w:cs="Simplified Arabic"/>
          <w:sz w:val="24"/>
          <w:szCs w:val="24"/>
          <w:rtl/>
          <w:lang w:bidi="ar-IQ"/>
        </w:rPr>
        <w:t xml:space="preserve"> لَأَنتَ يُوسُفُ قَالَ أَنَاْ يُوسُفُ وَهَـذَا أَخِي قَدْ مَنَّ اللّهُ عَلَيْنَا }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50"/>
      </w:r>
      <w:r w:rsidRPr="006225AC">
        <w:rPr>
          <w:rFonts w:ascii="Simplified Arabic" w:hAnsi="Simplified Arabic" w:cs="Simplified Arabic"/>
          <w:b/>
          <w:bCs/>
          <w:sz w:val="24"/>
          <w:szCs w:val="24"/>
          <w:vertAlign w:val="superscript"/>
          <w:rtl/>
          <w:lang w:bidi="ar-IQ"/>
        </w:rPr>
        <w:t xml:space="preserve">) </w:t>
      </w:r>
      <w:r w:rsidRPr="006225AC">
        <w:rPr>
          <w:rFonts w:ascii="Simplified Arabic" w:hAnsi="Simplified Arabic" w:cs="Simplified Arabic"/>
          <w:sz w:val="24"/>
          <w:szCs w:val="24"/>
          <w:rtl/>
          <w:lang w:bidi="ar-IQ"/>
        </w:rPr>
        <w:t xml:space="preserve">ليحدث التغير المكاني اثراً مباشراً في سير الاحداث ويصبح الحدث </w:t>
      </w:r>
      <w:r w:rsidR="000E32B6" w:rsidRPr="006225AC">
        <w:rPr>
          <w:rFonts w:ascii="Simplified Arabic" w:hAnsi="Simplified Arabic" w:cs="Simplified Arabic"/>
          <w:sz w:val="24"/>
          <w:szCs w:val="24"/>
          <w:rtl/>
          <w:lang w:bidi="ar-IQ"/>
        </w:rPr>
        <w:t>النازل موصولاً الى الحل و</w:t>
      </w:r>
      <w:r w:rsidR="000E32B6" w:rsidRPr="006225AC">
        <w:rPr>
          <w:rFonts w:ascii="Simplified Arabic" w:hAnsi="Simplified Arabic" w:cs="Simplified Arabic" w:hint="cs"/>
          <w:sz w:val="24"/>
          <w:szCs w:val="24"/>
          <w:rtl/>
          <w:lang w:bidi="ar-IQ"/>
        </w:rPr>
        <w:t>من ثم</w:t>
      </w:r>
      <w:r w:rsidRPr="006225AC">
        <w:rPr>
          <w:rFonts w:ascii="Simplified Arabic" w:hAnsi="Simplified Arabic" w:cs="Simplified Arabic"/>
          <w:sz w:val="24"/>
          <w:szCs w:val="24"/>
          <w:rtl/>
          <w:lang w:bidi="ar-IQ"/>
        </w:rPr>
        <w:t xml:space="preserve"> تتحقق الرؤيا الاستباقية التي بدأت بها القصة لتنتهي قصة</w:t>
      </w:r>
      <w:r w:rsidR="000B537F">
        <w:rPr>
          <w:rFonts w:ascii="Simplified Arabic" w:hAnsi="Simplified Arabic" w:cs="Simplified Arabic"/>
          <w:sz w:val="24"/>
          <w:szCs w:val="24"/>
          <w:rtl/>
          <w:lang w:bidi="ar-IQ"/>
        </w:rPr>
        <w:t xml:space="preserve"> يوسف (ع) بسجود أبويه واخوته له</w:t>
      </w:r>
      <w:r w:rsidRPr="006225AC">
        <w:rPr>
          <w:rFonts w:ascii="Simplified Arabic" w:hAnsi="Simplified Arabic" w:cs="Simplified Arabic"/>
          <w:sz w:val="24"/>
          <w:szCs w:val="24"/>
          <w:rtl/>
          <w:lang w:bidi="ar-IQ"/>
        </w:rPr>
        <w:t xml:space="preserve">، تأويلا </w:t>
      </w:r>
      <w:r w:rsidR="000B537F">
        <w:rPr>
          <w:rFonts w:ascii="Simplified Arabic" w:hAnsi="Simplified Arabic" w:cs="Simplified Arabic"/>
          <w:sz w:val="24"/>
          <w:szCs w:val="24"/>
          <w:rtl/>
          <w:lang w:bidi="ar-IQ"/>
        </w:rPr>
        <w:t>لرؤياه التي جاءت في بداية القصة</w:t>
      </w:r>
      <w:r w:rsidRPr="006225AC">
        <w:rPr>
          <w:rFonts w:ascii="Simplified Arabic" w:hAnsi="Simplified Arabic" w:cs="Simplified Arabic"/>
          <w:sz w:val="24"/>
          <w:szCs w:val="24"/>
          <w:rtl/>
          <w:lang w:bidi="ar-IQ"/>
        </w:rPr>
        <w:t xml:space="preserve">، فالرؤيا التي بدأت رمزا واشارة ودلالة وهي امور خفيه غامضة تعتمد الايحاء ، </w:t>
      </w:r>
      <w:proofErr w:type="spellStart"/>
      <w:r w:rsidRPr="006225AC">
        <w:rPr>
          <w:rFonts w:ascii="Simplified Arabic" w:hAnsi="Simplified Arabic" w:cs="Simplified Arabic"/>
          <w:sz w:val="24"/>
          <w:szCs w:val="24"/>
          <w:rtl/>
          <w:lang w:bidi="ar-IQ"/>
        </w:rPr>
        <w:t>هاهي</w:t>
      </w:r>
      <w:proofErr w:type="spellEnd"/>
      <w:r w:rsidRPr="006225AC">
        <w:rPr>
          <w:rFonts w:ascii="Simplified Arabic" w:hAnsi="Simplified Arabic" w:cs="Simplified Arabic"/>
          <w:sz w:val="24"/>
          <w:szCs w:val="24"/>
          <w:rtl/>
          <w:lang w:bidi="ar-IQ"/>
        </w:rPr>
        <w:t xml:space="preserve"> الان تنكشف وتظهر لا تأويلا لفضياً مثلما فعلَ سيدن</w:t>
      </w:r>
      <w:r w:rsidR="000E32B6" w:rsidRPr="006225AC">
        <w:rPr>
          <w:rFonts w:ascii="Simplified Arabic" w:hAnsi="Simplified Arabic" w:cs="Simplified Arabic"/>
          <w:sz w:val="24"/>
          <w:szCs w:val="24"/>
          <w:rtl/>
          <w:lang w:bidi="ar-IQ"/>
        </w:rPr>
        <w:t>ا يعقوب (ع) اول القصة وانما</w:t>
      </w:r>
      <w:r w:rsidR="000E32B6" w:rsidRPr="006225AC">
        <w:rPr>
          <w:rFonts w:ascii="Simplified Arabic" w:hAnsi="Simplified Arabic" w:cs="Simplified Arabic" w:hint="cs"/>
          <w:sz w:val="24"/>
          <w:szCs w:val="24"/>
          <w:rtl/>
          <w:lang w:bidi="ar-IQ"/>
        </w:rPr>
        <w:t xml:space="preserve"> </w:t>
      </w:r>
      <w:r w:rsidR="000E32B6" w:rsidRPr="006225AC">
        <w:rPr>
          <w:rFonts w:ascii="Simplified Arabic" w:hAnsi="Simplified Arabic" w:cs="Simplified Arabic"/>
          <w:sz w:val="24"/>
          <w:szCs w:val="24"/>
          <w:rtl/>
          <w:lang w:bidi="ar-IQ"/>
        </w:rPr>
        <w:t>فعل</w:t>
      </w:r>
      <w:r w:rsidRPr="006225AC">
        <w:rPr>
          <w:rFonts w:ascii="Simplified Arabic" w:hAnsi="Simplified Arabic" w:cs="Simplified Arabic"/>
          <w:sz w:val="24"/>
          <w:szCs w:val="24"/>
          <w:rtl/>
          <w:lang w:bidi="ar-IQ"/>
        </w:rPr>
        <w:t xml:space="preserve"> حقيقياً وواقعياً ملموساً ، ليقول يوسف (ع) في نهاية الامر {وَقَالَ يَا أَبَتِ هَـذَا تَأْوِيلُ رُؤْيَايَ مِن قَبْلُ قَدْ جَعَلَهَا رَبِّي حَقّاً}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51"/>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xml:space="preserve"> .</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ان الاحداث كلها في قصة يوسف (ع) تقوم على مبدأ الاظهار </w:t>
      </w:r>
      <w:proofErr w:type="spellStart"/>
      <w:r w:rsidRPr="006225AC">
        <w:rPr>
          <w:rFonts w:ascii="Simplified Arabic" w:hAnsi="Simplified Arabic" w:cs="Simplified Arabic"/>
          <w:sz w:val="24"/>
          <w:szCs w:val="24"/>
          <w:rtl/>
          <w:lang w:bidi="ar-IQ"/>
        </w:rPr>
        <w:t>والأبانة</w:t>
      </w:r>
      <w:proofErr w:type="spellEnd"/>
      <w:r w:rsidRPr="006225AC">
        <w:rPr>
          <w:rFonts w:ascii="Simplified Arabic" w:hAnsi="Simplified Arabic" w:cs="Simplified Arabic"/>
          <w:sz w:val="24"/>
          <w:szCs w:val="24"/>
          <w:rtl/>
          <w:lang w:bidi="ar-IQ"/>
        </w:rPr>
        <w:t xml:space="preserve"> ومن هنا تتبين الغاية البلاغية من استهلال السورة بقوله تعالى {الر تِلْكَ آيَاتُ الْكِتَابِ الْمُبِينِ }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52"/>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xml:space="preserve"> اذ جاء وصف القرآني بالمبين مؤشرا دلاليا على الخط الذي تقوم عليه الاحداث في البناء القصصي لسورة يوسف (ع).</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فجمالية المكان في قصة يوسف (ع) تشكل عالماً من المحسوسات قد تطابق</w:t>
      </w:r>
      <w:r w:rsidR="000E32B6" w:rsidRPr="006225AC">
        <w:rPr>
          <w:rFonts w:ascii="Simplified Arabic" w:hAnsi="Simplified Arabic" w:cs="Simplified Arabic" w:hint="cs"/>
          <w:sz w:val="24"/>
          <w:szCs w:val="24"/>
          <w:rtl/>
          <w:lang w:bidi="ar-IQ"/>
        </w:rPr>
        <w:t xml:space="preserve"> مع</w:t>
      </w:r>
      <w:r w:rsidRPr="006225AC">
        <w:rPr>
          <w:rFonts w:ascii="Simplified Arabic" w:hAnsi="Simplified Arabic" w:cs="Simplified Arabic"/>
          <w:sz w:val="24"/>
          <w:szCs w:val="24"/>
          <w:rtl/>
          <w:lang w:bidi="ar-IQ"/>
        </w:rPr>
        <w:t xml:space="preserve"> عالم الواقع في صور ولوحات يتخيلها المتلقي ،فأن الانتقال من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53"/>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xml:space="preserve"> مكان الى اخ</w:t>
      </w:r>
      <w:r w:rsidR="000E32B6" w:rsidRPr="006225AC">
        <w:rPr>
          <w:rFonts w:ascii="Simplified Arabic" w:hAnsi="Simplified Arabic" w:cs="Simplified Arabic"/>
          <w:sz w:val="24"/>
          <w:szCs w:val="24"/>
          <w:rtl/>
          <w:lang w:bidi="ar-IQ"/>
        </w:rPr>
        <w:t>ر في قصة يوسف (ع) من حضنِ والده</w:t>
      </w:r>
      <w:r w:rsidR="000E32B6" w:rsidRPr="006225AC">
        <w:rPr>
          <w:rFonts w:ascii="Simplified Arabic" w:hAnsi="Simplified Arabic" w:cs="Simplified Arabic" w:hint="cs"/>
          <w:sz w:val="24"/>
          <w:szCs w:val="24"/>
          <w:rtl/>
          <w:lang w:bidi="ar-IQ"/>
        </w:rPr>
        <w:t>ِ</w:t>
      </w:r>
      <w:r w:rsidRPr="006225AC">
        <w:rPr>
          <w:rFonts w:ascii="Simplified Arabic" w:hAnsi="Simplified Arabic" w:cs="Simplified Arabic"/>
          <w:sz w:val="24"/>
          <w:szCs w:val="24"/>
          <w:rtl/>
          <w:lang w:bidi="ar-IQ"/>
        </w:rPr>
        <w:t xml:space="preserve"> ثمَ كيد اخوتهِ لهُ ورميهُ في البئر</w:t>
      </w:r>
      <w:r w:rsidR="000E32B6" w:rsidRPr="006225AC">
        <w:rPr>
          <w:rFonts w:ascii="Simplified Arabic" w:hAnsi="Simplified Arabic" w:cs="Simplified Arabic" w:hint="cs"/>
          <w:sz w:val="24"/>
          <w:szCs w:val="24"/>
          <w:rtl/>
          <w:lang w:bidi="ar-IQ"/>
        </w:rPr>
        <w:t>،</w:t>
      </w:r>
      <w:r w:rsidR="000E32B6" w:rsidRPr="006225AC">
        <w:rPr>
          <w:rFonts w:ascii="Simplified Arabic" w:hAnsi="Simplified Arabic" w:cs="Simplified Arabic"/>
          <w:sz w:val="24"/>
          <w:szCs w:val="24"/>
          <w:rtl/>
          <w:lang w:bidi="ar-IQ"/>
        </w:rPr>
        <w:t xml:space="preserve"> ثمَ بيعه</w:t>
      </w:r>
      <w:r w:rsidR="000E32B6" w:rsidRPr="006225AC">
        <w:rPr>
          <w:rFonts w:ascii="Simplified Arabic" w:hAnsi="Simplified Arabic" w:cs="Simplified Arabic" w:hint="cs"/>
          <w:sz w:val="24"/>
          <w:szCs w:val="24"/>
          <w:rtl/>
          <w:lang w:bidi="ar-IQ"/>
        </w:rPr>
        <w:t>ِ</w:t>
      </w:r>
      <w:r w:rsidR="000B537F">
        <w:rPr>
          <w:rFonts w:ascii="Simplified Arabic" w:hAnsi="Simplified Arabic" w:cs="Simplified Arabic"/>
          <w:sz w:val="24"/>
          <w:szCs w:val="24"/>
          <w:rtl/>
          <w:lang w:bidi="ar-IQ"/>
        </w:rPr>
        <w:t xml:space="preserve"> بثمنٍ زهيد</w:t>
      </w:r>
      <w:r w:rsidRPr="006225AC">
        <w:rPr>
          <w:rFonts w:ascii="Simplified Arabic" w:hAnsi="Simplified Arabic" w:cs="Simplified Arabic"/>
          <w:sz w:val="24"/>
          <w:szCs w:val="24"/>
          <w:rtl/>
          <w:lang w:bidi="ar-IQ"/>
        </w:rPr>
        <w:t xml:space="preserve">، وقد قيل </w:t>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xml:space="preserve"> انهم باعوه بأربعين درهماً ، وقيل : باعوه باثنين وعشرينَ درهما </w:t>
      </w:r>
      <w:r w:rsidRPr="006225AC">
        <w:rPr>
          <w:rFonts w:ascii="Simplified Arabic" w:hAnsi="Simplified Arabic" w:cs="Simplified Arabic"/>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54"/>
      </w:r>
      <w:r w:rsidRPr="006225AC">
        <w:rPr>
          <w:rFonts w:ascii="Simplified Arabic" w:hAnsi="Simplified Arabic" w:cs="Simplified Arabic"/>
          <w:b/>
          <w:bCs/>
          <w:sz w:val="24"/>
          <w:szCs w:val="24"/>
          <w:vertAlign w:val="superscript"/>
          <w:rtl/>
          <w:lang w:bidi="ar-IQ"/>
        </w:rPr>
        <w:t>)</w:t>
      </w:r>
      <w:r w:rsidRPr="006225AC">
        <w:rPr>
          <w:rFonts w:ascii="Simplified Arabic" w:hAnsi="Simplified Arabic" w:cs="Simplified Arabic"/>
          <w:sz w:val="24"/>
          <w:szCs w:val="24"/>
          <w:rtl/>
          <w:lang w:bidi="ar-IQ"/>
        </w:rPr>
        <w:t xml:space="preserve"> ، ثم سجن بعد الارتكاب عليهِ، فهذا كلهُ يصاحبه تحول في الشخصية فهي مراحل موظفة لتمارس سلطة على الشخصية قادت في نهاية الامر الى احداث تحول ملحوظ في الشخصية ، فمن هنا نرى إنَ المكان يظهر من خلال الاشياء التي تشغل الفراغ او الحيز وكيفية وصف تلك الاشياء التي تشير الى المكان .</w:t>
      </w:r>
    </w:p>
    <w:p w:rsidR="00963242" w:rsidRPr="006225AC" w:rsidRDefault="00963242" w:rsidP="0087473A">
      <w:pPr>
        <w:spacing w:after="0" w:line="240" w:lineRule="auto"/>
        <w:jc w:val="both"/>
        <w:rPr>
          <w:rFonts w:ascii="Simplified Arabic" w:hAnsi="Simplified Arabic" w:cs="Simplified Arabic"/>
          <w:sz w:val="24"/>
          <w:szCs w:val="24"/>
          <w:rtl/>
          <w:lang w:bidi="ar-IQ"/>
        </w:rPr>
      </w:pPr>
    </w:p>
    <w:p w:rsidR="00963242" w:rsidRPr="006225AC" w:rsidRDefault="00963242" w:rsidP="0087473A">
      <w:pPr>
        <w:spacing w:after="0" w:line="240" w:lineRule="auto"/>
        <w:jc w:val="both"/>
        <w:rPr>
          <w:rFonts w:ascii="Simplified Arabic" w:hAnsi="Simplified Arabic" w:cs="Simplified Arabic"/>
          <w:sz w:val="24"/>
          <w:szCs w:val="24"/>
          <w:rtl/>
          <w:lang w:bidi="ar-IQ"/>
        </w:rPr>
        <w:sectPr w:rsidR="00963242" w:rsidRPr="006225AC" w:rsidSect="0061402C">
          <w:headerReference w:type="default" r:id="rId19"/>
          <w:footerReference w:type="default" r:id="rId20"/>
          <w:endnotePr>
            <w:numFmt w:val="decimal"/>
          </w:endnotePr>
          <w:pgSz w:w="11906" w:h="16838"/>
          <w:pgMar w:top="1440" w:right="1797" w:bottom="1440" w:left="1797" w:header="709" w:footer="709" w:gutter="0"/>
          <w:cols w:space="708"/>
          <w:bidi/>
          <w:rtlGutter/>
          <w:docGrid w:linePitch="360"/>
        </w:sectPr>
      </w:pPr>
    </w:p>
    <w:p w:rsidR="00963242" w:rsidRPr="006225AC" w:rsidRDefault="00963242" w:rsidP="000B537F">
      <w:pPr>
        <w:spacing w:after="0" w:line="240" w:lineRule="auto"/>
        <w:rPr>
          <w:rFonts w:ascii="Arial" w:hAnsi="Arial" w:cs="PT Bold Heading"/>
          <w:color w:val="000000"/>
          <w:sz w:val="24"/>
          <w:szCs w:val="24"/>
          <w:rtl/>
        </w:rPr>
      </w:pPr>
      <w:r w:rsidRPr="006225AC">
        <w:rPr>
          <w:rFonts w:ascii="Arial" w:hAnsi="Arial" w:cs="PT Bold Heading" w:hint="cs"/>
          <w:color w:val="000000"/>
          <w:sz w:val="24"/>
          <w:szCs w:val="24"/>
          <w:rtl/>
        </w:rPr>
        <w:lastRenderedPageBreak/>
        <w:t>الخاتمة</w:t>
      </w:r>
    </w:p>
    <w:p w:rsidR="00963242" w:rsidRPr="006225AC" w:rsidRDefault="00963242" w:rsidP="0087473A">
      <w:pPr>
        <w:spacing w:after="0" w:line="240" w:lineRule="auto"/>
        <w:jc w:val="both"/>
        <w:rPr>
          <w:rFonts w:ascii="Simplified Arabic" w:hAnsi="Simplified Arabic" w:cs="Simplified Arabic"/>
          <w:b/>
          <w:bCs/>
          <w:color w:val="000000"/>
          <w:sz w:val="24"/>
          <w:szCs w:val="24"/>
          <w:rtl/>
        </w:rPr>
      </w:pPr>
      <w:r w:rsidRPr="006225AC">
        <w:rPr>
          <w:rFonts w:ascii="Simplified Arabic" w:hAnsi="Simplified Arabic" w:cs="Simplified Arabic" w:hint="cs"/>
          <w:b/>
          <w:bCs/>
          <w:color w:val="000000"/>
          <w:sz w:val="24"/>
          <w:szCs w:val="24"/>
          <w:rtl/>
        </w:rPr>
        <w:t xml:space="preserve">     اهم النتائج التي يلخصها البحث هي :</w:t>
      </w:r>
    </w:p>
    <w:p w:rsidR="00963242" w:rsidRPr="006225AC" w:rsidRDefault="00963242" w:rsidP="0087473A">
      <w:pPr>
        <w:spacing w:after="0" w:line="240" w:lineRule="auto"/>
        <w:jc w:val="both"/>
        <w:rPr>
          <w:rFonts w:ascii="Simplified Arabic" w:hAnsi="Simplified Arabic" w:cs="Simplified Arabic"/>
          <w:color w:val="000000"/>
          <w:sz w:val="24"/>
          <w:szCs w:val="24"/>
          <w:rtl/>
          <w:lang w:bidi="ar-IQ"/>
        </w:rPr>
      </w:pPr>
      <w:r w:rsidRPr="006225AC">
        <w:rPr>
          <w:rFonts w:ascii="Simplified Arabic" w:hAnsi="Simplified Arabic" w:cs="Simplified Arabic" w:hint="cs"/>
          <w:color w:val="000000"/>
          <w:sz w:val="24"/>
          <w:szCs w:val="24"/>
          <w:rtl/>
        </w:rPr>
        <w:t>1-</w:t>
      </w:r>
      <w:r w:rsidRPr="006225AC">
        <w:rPr>
          <w:rFonts w:ascii="Simplified Arabic" w:hAnsi="Simplified Arabic" w:cs="Simplified Arabic" w:hint="cs"/>
          <w:sz w:val="24"/>
          <w:szCs w:val="24"/>
          <w:rtl/>
          <w:lang w:bidi="ar-IQ"/>
        </w:rPr>
        <w:t xml:space="preserve"> </w:t>
      </w:r>
      <w:proofErr w:type="spellStart"/>
      <w:r w:rsidRPr="006225AC">
        <w:rPr>
          <w:rFonts w:ascii="Simplified Arabic" w:hAnsi="Simplified Arabic" w:cs="Simplified Arabic" w:hint="cs"/>
          <w:sz w:val="24"/>
          <w:szCs w:val="24"/>
          <w:rtl/>
          <w:lang w:bidi="ar-IQ"/>
        </w:rPr>
        <w:t>تنقسيم</w:t>
      </w:r>
      <w:proofErr w:type="spellEnd"/>
      <w:r w:rsidR="000E32B6" w:rsidRPr="006225AC">
        <w:rPr>
          <w:rFonts w:ascii="Simplified Arabic" w:hAnsi="Simplified Arabic" w:cs="Simplified Arabic" w:hint="cs"/>
          <w:sz w:val="24"/>
          <w:szCs w:val="24"/>
          <w:rtl/>
          <w:lang w:bidi="ar-IQ"/>
        </w:rPr>
        <w:t xml:space="preserve"> انماط القص في القران الكريم على</w:t>
      </w:r>
      <w:r w:rsidRPr="006225AC">
        <w:rPr>
          <w:rFonts w:ascii="Simplified Arabic" w:hAnsi="Simplified Arabic" w:cs="Simplified Arabic" w:hint="cs"/>
          <w:sz w:val="24"/>
          <w:szCs w:val="24"/>
          <w:rtl/>
          <w:lang w:bidi="ar-IQ"/>
        </w:rPr>
        <w:t xml:space="preserve"> ثلاثة انماط وهي:</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sz w:val="24"/>
          <w:szCs w:val="24"/>
          <w:rtl/>
          <w:lang w:bidi="ar-IQ"/>
        </w:rPr>
        <w:t>-القصة المكتملة وتمثلها سورة يوسف عليه السلام.</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sz w:val="24"/>
          <w:szCs w:val="24"/>
          <w:rtl/>
          <w:lang w:bidi="ar-IQ"/>
        </w:rPr>
        <w:t>-المجموعة القصصية وتمثلها سورة الكهف.</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sz w:val="24"/>
          <w:szCs w:val="24"/>
          <w:rtl/>
          <w:lang w:bidi="ar-IQ"/>
        </w:rPr>
        <w:t>-الاحالات القصصية وتمثلها سورة الفجر.</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color w:val="000000"/>
          <w:sz w:val="24"/>
          <w:szCs w:val="24"/>
          <w:rtl/>
          <w:lang w:bidi="ar-IQ"/>
        </w:rPr>
        <w:t xml:space="preserve">2- ينتشر </w:t>
      </w:r>
      <w:r w:rsidRPr="006225AC">
        <w:rPr>
          <w:rFonts w:ascii="Simplified Arabic" w:hAnsi="Simplified Arabic" w:cs="Simplified Arabic" w:hint="cs"/>
          <w:sz w:val="24"/>
          <w:szCs w:val="24"/>
          <w:rtl/>
          <w:lang w:bidi="ar-IQ"/>
        </w:rPr>
        <w:t>النمط الثاني بشكل كبير في المصحف الشريف لان القرآن الكريم</w:t>
      </w:r>
      <w:r w:rsidR="00343E8C" w:rsidRPr="006225AC">
        <w:rPr>
          <w:rFonts w:ascii="Simplified Arabic" w:hAnsi="Simplified Arabic" w:cs="Simplified Arabic" w:hint="cs"/>
          <w:sz w:val="24"/>
          <w:szCs w:val="24"/>
          <w:rtl/>
          <w:lang w:bidi="ar-IQ"/>
        </w:rPr>
        <w:t xml:space="preserve"> انما هو كتاب توجيه وارشاد وموعظ</w:t>
      </w:r>
      <w:r w:rsidRPr="006225AC">
        <w:rPr>
          <w:rFonts w:ascii="Simplified Arabic" w:hAnsi="Simplified Arabic" w:cs="Simplified Arabic" w:hint="cs"/>
          <w:sz w:val="24"/>
          <w:szCs w:val="24"/>
          <w:rtl/>
          <w:lang w:bidi="ar-IQ"/>
        </w:rPr>
        <w:t>ة قال تعالى(( هذا بيان للناس وهدىً وموعظةٌ للمتقين))</w:t>
      </w:r>
      <w:r w:rsidRPr="006225AC">
        <w:rPr>
          <w:rStyle w:val="aa"/>
          <w:rFonts w:ascii="Simplified Arabic" w:hAnsi="Simplified Arabic" w:cs="Simplified Arabic"/>
          <w:sz w:val="24"/>
          <w:szCs w:val="24"/>
          <w:rtl/>
          <w:lang w:bidi="ar-IQ"/>
        </w:rPr>
        <w:endnoteReference w:id="55"/>
      </w:r>
      <w:r w:rsidR="00343E8C" w:rsidRPr="006225AC">
        <w:rPr>
          <w:rFonts w:ascii="Simplified Arabic" w:hAnsi="Simplified Arabic" w:cs="Simplified Arabic" w:hint="cs"/>
          <w:sz w:val="24"/>
          <w:szCs w:val="24"/>
          <w:rtl/>
          <w:lang w:bidi="ar-IQ"/>
        </w:rPr>
        <w:t xml:space="preserve"> لا كتاب متعة ومن دواعي الموعظ</w:t>
      </w:r>
      <w:r w:rsidRPr="006225AC">
        <w:rPr>
          <w:rFonts w:ascii="Simplified Arabic" w:hAnsi="Simplified Arabic" w:cs="Simplified Arabic" w:hint="cs"/>
          <w:sz w:val="24"/>
          <w:szCs w:val="24"/>
          <w:rtl/>
          <w:lang w:bidi="ar-IQ"/>
        </w:rPr>
        <w:t xml:space="preserve">ة ان تكون السورة معبرة عن قضية واحدة او مجموعة قضايا خاصة </w:t>
      </w:r>
      <w:proofErr w:type="spellStart"/>
      <w:r w:rsidRPr="006225AC">
        <w:rPr>
          <w:rFonts w:ascii="Simplified Arabic" w:hAnsi="Simplified Arabic" w:cs="Simplified Arabic" w:hint="cs"/>
          <w:sz w:val="24"/>
          <w:szCs w:val="24"/>
          <w:rtl/>
          <w:lang w:bidi="ar-IQ"/>
        </w:rPr>
        <w:t>بارشاد</w:t>
      </w:r>
      <w:proofErr w:type="spellEnd"/>
      <w:r w:rsidRPr="006225AC">
        <w:rPr>
          <w:rFonts w:ascii="Simplified Arabic" w:hAnsi="Simplified Arabic" w:cs="Simplified Arabic" w:hint="cs"/>
          <w:sz w:val="24"/>
          <w:szCs w:val="24"/>
          <w:rtl/>
          <w:lang w:bidi="ar-IQ"/>
        </w:rPr>
        <w:t xml:space="preserve"> الناس الى </w:t>
      </w:r>
      <w:proofErr w:type="spellStart"/>
      <w:r w:rsidRPr="006225AC">
        <w:rPr>
          <w:rFonts w:ascii="Simplified Arabic" w:hAnsi="Simplified Arabic" w:cs="Simplified Arabic" w:hint="cs"/>
          <w:sz w:val="24"/>
          <w:szCs w:val="24"/>
          <w:rtl/>
          <w:lang w:bidi="ar-IQ"/>
        </w:rPr>
        <w:t>ماهو</w:t>
      </w:r>
      <w:proofErr w:type="spellEnd"/>
      <w:r w:rsidRPr="006225AC">
        <w:rPr>
          <w:rFonts w:ascii="Simplified Arabic" w:hAnsi="Simplified Arabic" w:cs="Simplified Arabic" w:hint="cs"/>
          <w:sz w:val="24"/>
          <w:szCs w:val="24"/>
          <w:rtl/>
          <w:lang w:bidi="ar-IQ"/>
        </w:rPr>
        <w:t xml:space="preserve"> خير لهم. وكان الاسلوب القصصي المهيمن على الخطاب الرباني لان النفس البشرية تميل الى هكذا نوع من الاساليب التي تلخص تجارب انسانية سابقة بما فيها من صبر على البلاء كقصص الانبياء ، وتجارب الامم الاخرى التي ابادها </w:t>
      </w:r>
      <w:r w:rsidR="00343E8C" w:rsidRPr="006225AC">
        <w:rPr>
          <w:rFonts w:ascii="Simplified Arabic" w:hAnsi="Simplified Arabic" w:cs="Simplified Arabic" w:hint="cs"/>
          <w:sz w:val="24"/>
          <w:szCs w:val="24"/>
          <w:rtl/>
          <w:lang w:bidi="ar-IQ"/>
        </w:rPr>
        <w:t>الله سبحانه لعصيانها الامر الال</w:t>
      </w:r>
      <w:r w:rsidRPr="006225AC">
        <w:rPr>
          <w:rFonts w:ascii="Simplified Arabic" w:hAnsi="Simplified Arabic" w:cs="Simplified Arabic" w:hint="cs"/>
          <w:sz w:val="24"/>
          <w:szCs w:val="24"/>
          <w:rtl/>
          <w:lang w:bidi="ar-IQ"/>
        </w:rPr>
        <w:t>هي .</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color w:val="000000"/>
          <w:sz w:val="24"/>
          <w:szCs w:val="24"/>
          <w:rtl/>
          <w:lang w:bidi="ar-IQ"/>
        </w:rPr>
        <w:t xml:space="preserve">3- </w:t>
      </w:r>
      <w:r w:rsidRPr="006225AC">
        <w:rPr>
          <w:rFonts w:ascii="Simplified Arabic" w:hAnsi="Simplified Arabic" w:cs="Simplified Arabic" w:hint="cs"/>
          <w:sz w:val="24"/>
          <w:szCs w:val="24"/>
          <w:rtl/>
          <w:lang w:bidi="ar-IQ"/>
        </w:rPr>
        <w:t>ترتيب الأحداث من خلال إقحام المتلقي مباشرة في الحدث الدال ع</w:t>
      </w:r>
      <w:r w:rsidR="00343E8C" w:rsidRPr="006225AC">
        <w:rPr>
          <w:rFonts w:ascii="Simplified Arabic" w:hAnsi="Simplified Arabic" w:cs="Simplified Arabic" w:hint="cs"/>
          <w:sz w:val="24"/>
          <w:szCs w:val="24"/>
          <w:rtl/>
          <w:lang w:bidi="ar-IQ"/>
        </w:rPr>
        <w:t>لى المستقبل البعيد والقريب ، إذ اعتمدت القصة</w:t>
      </w:r>
      <w:r w:rsidRPr="006225AC">
        <w:rPr>
          <w:rFonts w:ascii="Simplified Arabic" w:hAnsi="Simplified Arabic" w:cs="Simplified Arabic" w:hint="cs"/>
          <w:sz w:val="24"/>
          <w:szCs w:val="24"/>
          <w:rtl/>
          <w:lang w:bidi="ar-IQ"/>
        </w:rPr>
        <w:t xml:space="preserve"> بداية درامية متأججة تقحم المتلقي مباشرة في الحدث الدال على المستقبل . وفق نظام التبادل الذاتي او بناء التوقعات ( افق الانتظار) فالرؤيا التي بدأت بها السورة انما تعزز الافتراض الذهني الذي يكونه المتلقي عما سياتي ذكره، وهي أول ما يبدأ الحدث ليدل على النهاية من جهة، في حين يدل تفسيرها على مجريات الأحداث التي تقوم إليها . فتخوفات يعقوب سرعان ما تحدث لتدهم المتلقي بسلسلة من الأحداث </w:t>
      </w:r>
      <w:proofErr w:type="spellStart"/>
      <w:r w:rsidRPr="006225AC">
        <w:rPr>
          <w:rFonts w:ascii="Simplified Arabic" w:hAnsi="Simplified Arabic" w:cs="Simplified Arabic" w:hint="cs"/>
          <w:sz w:val="24"/>
          <w:szCs w:val="24"/>
          <w:rtl/>
          <w:lang w:bidi="ar-IQ"/>
        </w:rPr>
        <w:t>ألمرتبه</w:t>
      </w:r>
      <w:proofErr w:type="spellEnd"/>
      <w:r w:rsidRPr="006225AC">
        <w:rPr>
          <w:rFonts w:ascii="Simplified Arabic" w:hAnsi="Simplified Arabic" w:cs="Simplified Arabic" w:hint="cs"/>
          <w:sz w:val="24"/>
          <w:szCs w:val="24"/>
          <w:rtl/>
          <w:lang w:bidi="ar-IQ"/>
        </w:rPr>
        <w:t xml:space="preserve"> عليها ، فمن فتنة غيابهُ الجُّب ، إلى فتنة الرق  والى فتنة الإغواء ، والى فتنة السجن ، والى فتنة الدُنيا ومتطلبات العدل بين الناس فيها ، وهيَ أحداث يأخذُ بصفها برقابُ بعض ، وتشكل </w:t>
      </w:r>
      <w:r w:rsidRPr="006225AC">
        <w:rPr>
          <w:rFonts w:ascii="Simplified Arabic" w:hAnsi="Simplified Arabic" w:cs="Simplified Arabic"/>
          <w:sz w:val="24"/>
          <w:szCs w:val="24"/>
          <w:rtl/>
          <w:lang w:bidi="ar-IQ"/>
        </w:rPr>
        <w:t>–</w:t>
      </w:r>
      <w:r w:rsidRPr="006225AC">
        <w:rPr>
          <w:rFonts w:ascii="Simplified Arabic" w:hAnsi="Simplified Arabic" w:cs="Simplified Arabic" w:hint="cs"/>
          <w:sz w:val="24"/>
          <w:szCs w:val="24"/>
          <w:rtl/>
          <w:lang w:bidi="ar-IQ"/>
        </w:rPr>
        <w:t xml:space="preserve"> إذن- الحركة الأولى ( بداية السرد) بثورة رؤيويه انفعالية ، تستمر عبرَ القصة حتى ظهور اللحظة الجديدة ، وهوَ ما يمكن تسميتهُ بالإفراج وجمع الشمل.</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color w:val="000000"/>
          <w:sz w:val="24"/>
          <w:szCs w:val="24"/>
          <w:rtl/>
          <w:lang w:bidi="ar-IQ"/>
        </w:rPr>
        <w:t xml:space="preserve">4- </w:t>
      </w:r>
      <w:r w:rsidRPr="006225AC">
        <w:rPr>
          <w:rFonts w:ascii="Simplified Arabic" w:hAnsi="Simplified Arabic" w:cs="Simplified Arabic" w:hint="cs"/>
          <w:sz w:val="24"/>
          <w:szCs w:val="24"/>
          <w:rtl/>
          <w:lang w:bidi="ar-IQ"/>
        </w:rPr>
        <w:t xml:space="preserve">اعتماد القصة على ذكر الأحداث السلفية دون إدخالها ضمن مجريات تطور الحدث الحالي ، المبتدئ من رؤيا يوسف (ع) من ذلك قول أخوته </w:t>
      </w:r>
      <w:r w:rsidRPr="006225AC">
        <w:rPr>
          <w:rFonts w:ascii="Simplified Arabic" w:hAnsi="Simplified Arabic" w:cs="Simplified Arabic"/>
          <w:sz w:val="24"/>
          <w:szCs w:val="24"/>
          <w:rtl/>
          <w:lang w:bidi="ar-IQ"/>
        </w:rPr>
        <w:t>{قَالُواْ يَا أَبَانَا مَا لَكَ لاَ تَأْمَنَّا عَلَى يُوسُفَ وَإِنَّا لَهُ لَنَاصِحُونَ }</w:t>
      </w:r>
      <w:r w:rsidRPr="006225AC">
        <w:rPr>
          <w:rFonts w:ascii="Simplified Arabic" w:hAnsi="Simplified Arabic" w:cs="Simplified Arabic" w:hint="cs"/>
          <w:b/>
          <w:bCs/>
          <w:sz w:val="24"/>
          <w:szCs w:val="24"/>
          <w:vertAlign w:val="superscript"/>
          <w:rtl/>
          <w:lang w:bidi="ar-IQ"/>
        </w:rPr>
        <w:t xml:space="preserve"> (</w:t>
      </w:r>
      <w:r w:rsidRPr="006225AC">
        <w:rPr>
          <w:rStyle w:val="aa"/>
          <w:rFonts w:ascii="Simplified Arabic" w:hAnsi="Simplified Arabic" w:cs="Simplified Arabic"/>
          <w:b/>
          <w:bCs/>
          <w:sz w:val="24"/>
          <w:szCs w:val="24"/>
          <w:rtl/>
          <w:lang w:bidi="ar-IQ"/>
        </w:rPr>
        <w:endnoteReference w:id="56"/>
      </w:r>
      <w:r w:rsidRPr="006225AC">
        <w:rPr>
          <w:rFonts w:ascii="Simplified Arabic" w:hAnsi="Simplified Arabic" w:cs="Simplified Arabic" w:hint="cs"/>
          <w:b/>
          <w:bCs/>
          <w:sz w:val="24"/>
          <w:szCs w:val="24"/>
          <w:vertAlign w:val="superscript"/>
          <w:rtl/>
          <w:lang w:bidi="ar-IQ"/>
        </w:rPr>
        <w:t xml:space="preserve">) </w:t>
      </w:r>
      <w:r w:rsidRPr="006225AC">
        <w:rPr>
          <w:rFonts w:ascii="Simplified Arabic" w:hAnsi="Simplified Arabic" w:cs="Simplified Arabic" w:hint="cs"/>
          <w:sz w:val="24"/>
          <w:szCs w:val="24"/>
          <w:rtl/>
          <w:lang w:bidi="ar-IQ"/>
        </w:rPr>
        <w:t>، حيثُ أشار ا</w:t>
      </w:r>
      <w:r w:rsidR="00343E8C" w:rsidRPr="006225AC">
        <w:rPr>
          <w:rFonts w:ascii="Simplified Arabic" w:hAnsi="Simplified Arabic" w:cs="Simplified Arabic" w:hint="cs"/>
          <w:sz w:val="24"/>
          <w:szCs w:val="24"/>
          <w:rtl/>
          <w:lang w:bidi="ar-IQ"/>
        </w:rPr>
        <w:t>لإخوة بذلك إلى إليه معاملة أبوية</w:t>
      </w:r>
      <w:r w:rsidRPr="006225AC">
        <w:rPr>
          <w:rFonts w:ascii="Simplified Arabic" w:hAnsi="Simplified Arabic" w:cs="Simplified Arabic" w:hint="cs"/>
          <w:sz w:val="24"/>
          <w:szCs w:val="24"/>
          <w:rtl/>
          <w:lang w:bidi="ar-IQ"/>
        </w:rPr>
        <w:t xml:space="preserve"> سابقاً لم نجدها ضمن الأحداث بل انَ تلك المعاملة وآثارها ممتدة ، كما يبدو من كلامهم على مدار الزمن السابق الذي سبق بدء القصة فعلاً ، ومن ذلك أيضاً حديث إخوته عن سرقة يوسف (ع) المدعاة ، فهيَ تشير إلى زمن سابق على أحداث القصة ، بغض النظر عن آلية تفسير الحدث الذي يشيرون إليه ومدى صدق رؤيتهم له : </w:t>
      </w:r>
      <w:r w:rsidRPr="006225AC">
        <w:rPr>
          <w:rFonts w:ascii="Simplified Arabic" w:hAnsi="Simplified Arabic" w:cs="Simplified Arabic"/>
          <w:sz w:val="24"/>
          <w:szCs w:val="24"/>
          <w:rtl/>
          <w:lang w:bidi="ar-IQ"/>
        </w:rPr>
        <w:t>{</w:t>
      </w:r>
      <w:r w:rsidRPr="006225AC">
        <w:rPr>
          <w:rFonts w:ascii="Simplified Arabic" w:hAnsi="Simplified Arabic" w:cs="Simplified Arabic" w:hint="cs"/>
          <w:sz w:val="24"/>
          <w:szCs w:val="24"/>
          <w:rtl/>
          <w:lang w:bidi="ar-IQ"/>
        </w:rPr>
        <w:t xml:space="preserve"> </w:t>
      </w:r>
      <w:r w:rsidRPr="006225AC">
        <w:rPr>
          <w:rFonts w:ascii="Simplified Arabic" w:hAnsi="Simplified Arabic" w:cs="Simplified Arabic"/>
          <w:sz w:val="24"/>
          <w:szCs w:val="24"/>
          <w:rtl/>
          <w:lang w:bidi="ar-IQ"/>
        </w:rPr>
        <w:t>قَالُواْ إِن يَسْرِقْ فَقَدْ سَرَقَ أَخٌ لَّهُ مِن قَبْلُ</w:t>
      </w:r>
      <w:r w:rsidRPr="006225AC">
        <w:rPr>
          <w:rFonts w:ascii="Simplified Arabic" w:hAnsi="Simplified Arabic" w:cs="Simplified Arabic" w:hint="cs"/>
          <w:sz w:val="24"/>
          <w:szCs w:val="24"/>
          <w:rtl/>
          <w:lang w:bidi="ar-IQ"/>
        </w:rPr>
        <w:t xml:space="preserve"> ...</w:t>
      </w:r>
      <w:r w:rsidRPr="006225AC">
        <w:rPr>
          <w:rFonts w:ascii="Simplified Arabic" w:hAnsi="Simplified Arabic" w:cs="Simplified Arabic"/>
          <w:sz w:val="24"/>
          <w:szCs w:val="24"/>
          <w:rtl/>
          <w:lang w:bidi="ar-IQ"/>
        </w:rPr>
        <w:t xml:space="preserve"> }</w:t>
      </w:r>
      <w:r w:rsidRPr="006225AC">
        <w:rPr>
          <w:rFonts w:ascii="Simplified Arabic" w:hAnsi="Simplified Arabic" w:cs="Simplified Arabic" w:hint="cs"/>
          <w:sz w:val="24"/>
          <w:szCs w:val="24"/>
          <w:rtl/>
          <w:lang w:bidi="ar-IQ"/>
        </w:rPr>
        <w:t xml:space="preserve"> .</w:t>
      </w:r>
      <w:r w:rsidRPr="006225AC">
        <w:rPr>
          <w:rFonts w:ascii="Simplified Arabic" w:hAnsi="Simplified Arabic" w:cs="Simplified Arabic" w:hint="cs"/>
          <w:b/>
          <w:bCs/>
          <w:sz w:val="24"/>
          <w:szCs w:val="24"/>
          <w:vertAlign w:val="superscript"/>
          <w:rtl/>
          <w:lang w:bidi="ar-IQ"/>
        </w:rPr>
        <w:t>(</w:t>
      </w:r>
      <w:r w:rsidRPr="006225AC">
        <w:rPr>
          <w:rStyle w:val="aa"/>
          <w:rFonts w:ascii="Simplified Arabic" w:hAnsi="Simplified Arabic" w:cs="Simplified Arabic"/>
          <w:b/>
          <w:bCs/>
          <w:sz w:val="24"/>
          <w:szCs w:val="24"/>
          <w:rtl/>
          <w:lang w:bidi="ar-IQ"/>
        </w:rPr>
        <w:endnoteReference w:id="57"/>
      </w:r>
      <w:r w:rsidRPr="006225AC">
        <w:rPr>
          <w:rFonts w:ascii="Simplified Arabic" w:hAnsi="Simplified Arabic" w:cs="Simplified Arabic" w:hint="cs"/>
          <w:b/>
          <w:bCs/>
          <w:sz w:val="24"/>
          <w:szCs w:val="24"/>
          <w:vertAlign w:val="superscript"/>
          <w:rtl/>
          <w:lang w:bidi="ar-IQ"/>
        </w:rPr>
        <w:t>)</w:t>
      </w:r>
      <w:r w:rsidRPr="006225AC">
        <w:rPr>
          <w:rFonts w:ascii="Simplified Arabic" w:hAnsi="Simplified Arabic" w:cs="Simplified Arabic" w:hint="cs"/>
          <w:sz w:val="24"/>
          <w:szCs w:val="24"/>
          <w:rtl/>
          <w:lang w:bidi="ar-IQ"/>
        </w:rPr>
        <w:t xml:space="preserve">    فالقصة وان كانت تنقل حادثة من زمن ماض</w:t>
      </w:r>
      <w:r w:rsidR="00343E8C" w:rsidRPr="006225AC">
        <w:rPr>
          <w:rFonts w:ascii="Simplified Arabic" w:hAnsi="Simplified Arabic" w:cs="Simplified Arabic" w:hint="cs"/>
          <w:sz w:val="24"/>
          <w:szCs w:val="24"/>
          <w:rtl/>
          <w:lang w:bidi="ar-IQ"/>
        </w:rPr>
        <w:t>،</w:t>
      </w:r>
      <w:r w:rsidRPr="006225AC">
        <w:rPr>
          <w:rFonts w:ascii="Simplified Arabic" w:hAnsi="Simplified Arabic" w:cs="Simplified Arabic" w:hint="cs"/>
          <w:sz w:val="24"/>
          <w:szCs w:val="24"/>
          <w:rtl/>
          <w:lang w:bidi="ar-IQ"/>
        </w:rPr>
        <w:t xml:space="preserve"> إلا أنها صيغت بأسلوب وظّفت فيه كل أدواتها توظيفاً يرتبط ارتباطا وثيقاً بالزمن المستمر</w:t>
      </w:r>
      <w:r w:rsidR="00343E8C" w:rsidRPr="006225AC">
        <w:rPr>
          <w:rFonts w:ascii="Simplified Arabic" w:hAnsi="Simplified Arabic" w:cs="Simplified Arabic" w:hint="cs"/>
          <w:sz w:val="24"/>
          <w:szCs w:val="24"/>
          <w:rtl/>
          <w:lang w:bidi="ar-IQ"/>
        </w:rPr>
        <w:t>، لأن القرآ</w:t>
      </w:r>
      <w:r w:rsidRPr="006225AC">
        <w:rPr>
          <w:rFonts w:ascii="Simplified Arabic" w:hAnsi="Simplified Arabic" w:cs="Simplified Arabic" w:hint="cs"/>
          <w:sz w:val="24"/>
          <w:szCs w:val="24"/>
          <w:rtl/>
          <w:lang w:bidi="ar-IQ"/>
        </w:rPr>
        <w:t>ن الكريم كتاب هداية للإنسانية جميعاً في كل العصور .</w:t>
      </w:r>
    </w:p>
    <w:p w:rsidR="00963242" w:rsidRPr="006225AC" w:rsidRDefault="00963242"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hint="cs"/>
          <w:color w:val="000000"/>
          <w:sz w:val="24"/>
          <w:szCs w:val="24"/>
          <w:rtl/>
          <w:lang w:bidi="ar-IQ"/>
        </w:rPr>
        <w:t xml:space="preserve">5- </w:t>
      </w:r>
      <w:r w:rsidR="00D66E93" w:rsidRPr="006225AC">
        <w:rPr>
          <w:rFonts w:ascii="Simplified Arabic" w:hAnsi="Simplified Arabic" w:cs="Simplified Arabic" w:hint="cs"/>
          <w:sz w:val="24"/>
          <w:szCs w:val="24"/>
          <w:rtl/>
          <w:lang w:bidi="ar-IQ"/>
        </w:rPr>
        <w:t>إ</w:t>
      </w:r>
      <w:r w:rsidRPr="006225AC">
        <w:rPr>
          <w:rFonts w:ascii="Simplified Arabic" w:hAnsi="Simplified Arabic" w:cs="Simplified Arabic" w:hint="cs"/>
          <w:sz w:val="24"/>
          <w:szCs w:val="24"/>
          <w:rtl/>
          <w:lang w:bidi="ar-IQ"/>
        </w:rPr>
        <w:t>ن</w:t>
      </w:r>
      <w:r w:rsidR="00D66E93" w:rsidRPr="006225AC">
        <w:rPr>
          <w:rFonts w:ascii="Simplified Arabic" w:hAnsi="Simplified Arabic" w:cs="Simplified Arabic" w:hint="cs"/>
          <w:sz w:val="24"/>
          <w:szCs w:val="24"/>
          <w:rtl/>
          <w:lang w:bidi="ar-IQ"/>
        </w:rPr>
        <w:t>َّ اشكالية تلقي النص القصصي القرآ</w:t>
      </w:r>
      <w:r w:rsidRPr="006225AC">
        <w:rPr>
          <w:rFonts w:ascii="Simplified Arabic" w:hAnsi="Simplified Arabic" w:cs="Simplified Arabic" w:hint="cs"/>
          <w:sz w:val="24"/>
          <w:szCs w:val="24"/>
          <w:rtl/>
          <w:lang w:bidi="ar-IQ"/>
        </w:rPr>
        <w:t xml:space="preserve">ني تتحدد في محورين الاول </w:t>
      </w:r>
      <w:r w:rsidR="00D66E93" w:rsidRPr="006225AC">
        <w:rPr>
          <w:rFonts w:ascii="Simplified Arabic" w:hAnsi="Simplified Arabic" w:cs="Simplified Arabic" w:hint="cs"/>
          <w:sz w:val="24"/>
          <w:szCs w:val="24"/>
          <w:rtl/>
          <w:lang w:bidi="ar-IQ"/>
        </w:rPr>
        <w:t>؛هو تعددية الزمن والثاني تأ</w:t>
      </w:r>
      <w:r w:rsidRPr="006225AC">
        <w:rPr>
          <w:rFonts w:ascii="Simplified Arabic" w:hAnsi="Simplified Arabic" w:cs="Simplified Arabic" w:hint="cs"/>
          <w:sz w:val="24"/>
          <w:szCs w:val="24"/>
          <w:rtl/>
          <w:lang w:bidi="ar-IQ"/>
        </w:rPr>
        <w:t>جيل هذا الزمن وفق خاصية افق الانتظار اي انتظار تحقق الفعل . لذا فالمتلقي بانتظار تحقق الفعل منذ بداية القصة.</w:t>
      </w:r>
    </w:p>
    <w:p w:rsidR="00963242" w:rsidRPr="006225AC" w:rsidRDefault="00963242" w:rsidP="0087473A">
      <w:pPr>
        <w:spacing w:after="0" w:line="240" w:lineRule="auto"/>
        <w:jc w:val="both"/>
        <w:rPr>
          <w:rFonts w:cs="Simplified Arabic"/>
          <w:sz w:val="24"/>
          <w:szCs w:val="24"/>
          <w:rtl/>
          <w:lang w:bidi="ar-IQ"/>
        </w:rPr>
      </w:pPr>
      <w:r w:rsidRPr="006225AC">
        <w:rPr>
          <w:rFonts w:ascii="Simplified Arabic" w:hAnsi="Simplified Arabic" w:cs="Simplified Arabic" w:hint="cs"/>
          <w:color w:val="000000"/>
          <w:sz w:val="24"/>
          <w:szCs w:val="24"/>
          <w:rtl/>
          <w:lang w:bidi="ar-IQ"/>
        </w:rPr>
        <w:t>6-</w:t>
      </w:r>
      <w:r w:rsidRPr="006225AC">
        <w:rPr>
          <w:rFonts w:cs="Simplified Arabic" w:hint="cs"/>
          <w:sz w:val="24"/>
          <w:szCs w:val="24"/>
          <w:rtl/>
          <w:lang w:bidi="ar-IQ"/>
        </w:rPr>
        <w:t xml:space="preserve"> منح الاطار المكاني قصة يوسف ( عليه السلام) ابعاداً سلطوية على المتلقي بما يملكه المكان من اثر قوي ومشارك في سير الاحداث، فقد بدأت احداث القصة الاولى ف</w:t>
      </w:r>
      <w:r w:rsidR="00D66E93" w:rsidRPr="006225AC">
        <w:rPr>
          <w:rFonts w:cs="Simplified Arabic" w:hint="cs"/>
          <w:sz w:val="24"/>
          <w:szCs w:val="24"/>
          <w:rtl/>
          <w:lang w:bidi="ar-IQ"/>
        </w:rPr>
        <w:t>ي البادية وما فيها من معاناة وشظ</w:t>
      </w:r>
      <w:r w:rsidRPr="006225AC">
        <w:rPr>
          <w:rFonts w:cs="Simplified Arabic" w:hint="cs"/>
          <w:sz w:val="24"/>
          <w:szCs w:val="24"/>
          <w:rtl/>
          <w:lang w:bidi="ar-IQ"/>
        </w:rPr>
        <w:t>ف العيش واحداث القصة الثانية في المدينة.</w:t>
      </w:r>
    </w:p>
    <w:p w:rsidR="00963242" w:rsidRPr="006225AC" w:rsidRDefault="00963242" w:rsidP="0087473A">
      <w:pPr>
        <w:spacing w:after="0" w:line="240" w:lineRule="auto"/>
        <w:jc w:val="both"/>
        <w:rPr>
          <w:rFonts w:cs="Simplified Arabic"/>
          <w:sz w:val="24"/>
          <w:szCs w:val="24"/>
          <w:rtl/>
          <w:lang w:bidi="ar-IQ"/>
        </w:rPr>
      </w:pPr>
      <w:r w:rsidRPr="006225AC">
        <w:rPr>
          <w:rFonts w:ascii="Simplified Arabic" w:hAnsi="Simplified Arabic" w:cs="Simplified Arabic" w:hint="cs"/>
          <w:color w:val="000000"/>
          <w:sz w:val="24"/>
          <w:szCs w:val="24"/>
          <w:rtl/>
          <w:lang w:bidi="ar-IQ"/>
        </w:rPr>
        <w:lastRenderedPageBreak/>
        <w:t xml:space="preserve">7- </w:t>
      </w:r>
      <w:r w:rsidRPr="006225AC">
        <w:rPr>
          <w:rFonts w:cs="Simplified Arabic" w:hint="cs"/>
          <w:sz w:val="24"/>
          <w:szCs w:val="24"/>
          <w:rtl/>
          <w:lang w:bidi="ar-IQ"/>
        </w:rPr>
        <w:t xml:space="preserve">وجاءت معالم المكان في المدينة تباعاً، ضمن سياق السرد ، او مفردات الحوار حيثُ رأينا الأبواب المتعددة للمدينة ، ووجدنا الابواب المتعددة في القصور وبدأت تظهر مفردات العيش اللين والناعم والمستوى المدني الذي تنتمي اليه شخصيات القصة . </w:t>
      </w:r>
    </w:p>
    <w:p w:rsidR="00963242" w:rsidRPr="006225AC" w:rsidRDefault="00963242" w:rsidP="0087473A">
      <w:pPr>
        <w:spacing w:after="0" w:line="240" w:lineRule="auto"/>
        <w:jc w:val="both"/>
        <w:rPr>
          <w:rFonts w:cs="Simplified Arabic"/>
          <w:sz w:val="24"/>
          <w:szCs w:val="24"/>
          <w:rtl/>
          <w:lang w:bidi="ar-IQ"/>
        </w:rPr>
      </w:pPr>
      <w:r w:rsidRPr="006225AC">
        <w:rPr>
          <w:rFonts w:cs="Simplified Arabic" w:hint="cs"/>
          <w:sz w:val="24"/>
          <w:szCs w:val="24"/>
          <w:rtl/>
          <w:lang w:bidi="ar-IQ"/>
        </w:rPr>
        <w:t xml:space="preserve">      وظهرت الحياة المدنية من خلال القوافل التجارية التي تتجه الى مصر ووجود النقود ضمن النظام المالي والاقتصاد</w:t>
      </w:r>
      <w:r w:rsidR="00D66E93" w:rsidRPr="006225AC">
        <w:rPr>
          <w:rFonts w:cs="Simplified Arabic" w:hint="cs"/>
          <w:sz w:val="24"/>
          <w:szCs w:val="24"/>
          <w:rtl/>
          <w:lang w:bidi="ar-IQ"/>
        </w:rPr>
        <w:t>ي المتعامل فيه حينذاك ، واستعمال</w:t>
      </w:r>
      <w:r w:rsidRPr="006225AC">
        <w:rPr>
          <w:rFonts w:cs="Simplified Arabic" w:hint="cs"/>
          <w:sz w:val="24"/>
          <w:szCs w:val="24"/>
          <w:rtl/>
          <w:lang w:bidi="ar-IQ"/>
        </w:rPr>
        <w:t xml:space="preserve"> ا</w:t>
      </w:r>
      <w:r w:rsidR="00D66E93" w:rsidRPr="006225AC">
        <w:rPr>
          <w:rFonts w:cs="Simplified Arabic" w:hint="cs"/>
          <w:sz w:val="24"/>
          <w:szCs w:val="24"/>
          <w:rtl/>
          <w:lang w:bidi="ar-IQ"/>
        </w:rPr>
        <w:t>لموازين والمعايير ، فضلاً عن وجود المحاسبةِ والعقاب ، وظهر</w:t>
      </w:r>
      <w:r w:rsidRPr="006225AC">
        <w:rPr>
          <w:rFonts w:cs="Simplified Arabic" w:hint="cs"/>
          <w:sz w:val="24"/>
          <w:szCs w:val="24"/>
          <w:rtl/>
          <w:lang w:bidi="ar-IQ"/>
        </w:rPr>
        <w:t xml:space="preserve"> السجن بشكل واضح في حالة الساقي والخباز وسيدنا  يوسف (ع) وقد ظهرَ نظام العقاب بالإعدام صلباً في تلكَ الفترة سواءٌ على لسان يوسف (ع) في تعبير الرؤيا ام على صعيد الواقع </w:t>
      </w:r>
      <w:r w:rsidRPr="006225AC">
        <w:rPr>
          <w:rFonts w:cs="Simplified Arabic" w:hint="cs"/>
          <w:b/>
          <w:bCs/>
          <w:sz w:val="24"/>
          <w:szCs w:val="24"/>
          <w:vertAlign w:val="superscript"/>
          <w:rtl/>
          <w:lang w:bidi="ar-IQ"/>
        </w:rPr>
        <w:t>.</w:t>
      </w:r>
      <w:r w:rsidRPr="006225AC">
        <w:rPr>
          <w:rFonts w:cs="Simplified Arabic" w:hint="cs"/>
          <w:sz w:val="24"/>
          <w:szCs w:val="24"/>
          <w:rtl/>
          <w:lang w:bidi="ar-IQ"/>
        </w:rPr>
        <w:t xml:space="preserve"> </w:t>
      </w:r>
    </w:p>
    <w:p w:rsidR="009F47BF" w:rsidRPr="006225AC" w:rsidRDefault="00963242" w:rsidP="0087473A">
      <w:pPr>
        <w:spacing w:after="0" w:line="240" w:lineRule="auto"/>
        <w:jc w:val="both"/>
        <w:rPr>
          <w:rFonts w:cs="Simplified Arabic"/>
          <w:sz w:val="24"/>
          <w:szCs w:val="24"/>
          <w:rtl/>
          <w:lang w:bidi="ar-IQ"/>
        </w:rPr>
      </w:pPr>
      <w:r w:rsidRPr="006225AC">
        <w:rPr>
          <w:rFonts w:ascii="Simplified Arabic" w:hAnsi="Simplified Arabic" w:cs="Simplified Arabic" w:hint="cs"/>
          <w:color w:val="000000"/>
          <w:sz w:val="24"/>
          <w:szCs w:val="24"/>
          <w:rtl/>
          <w:lang w:bidi="ar-IQ"/>
        </w:rPr>
        <w:t xml:space="preserve">8- </w:t>
      </w:r>
      <w:r w:rsidRPr="006225AC">
        <w:rPr>
          <w:rFonts w:cs="Simplified Arabic" w:hint="cs"/>
          <w:sz w:val="24"/>
          <w:szCs w:val="24"/>
          <w:rtl/>
          <w:lang w:bidi="ar-IQ"/>
        </w:rPr>
        <w:t xml:space="preserve">أن زمن القصة يظهر لنا من خلال انتظام المادة </w:t>
      </w:r>
      <w:proofErr w:type="spellStart"/>
      <w:r w:rsidRPr="006225AC">
        <w:rPr>
          <w:rFonts w:cs="Simplified Arabic" w:hint="cs"/>
          <w:sz w:val="24"/>
          <w:szCs w:val="24"/>
          <w:rtl/>
          <w:lang w:bidi="ar-IQ"/>
        </w:rPr>
        <w:t>الحكائية</w:t>
      </w:r>
      <w:proofErr w:type="spellEnd"/>
      <w:r w:rsidRPr="006225AC">
        <w:rPr>
          <w:rFonts w:cs="Simplified Arabic" w:hint="cs"/>
          <w:sz w:val="24"/>
          <w:szCs w:val="24"/>
          <w:rtl/>
          <w:lang w:bidi="ar-IQ"/>
        </w:rPr>
        <w:t xml:space="preserve"> فدخول يوسف السجن (تغيبٌ واخفاء) ثمَ خروجهُ منهُ ( إظهار وابانهَ) لكن يوسف لم يكن ليرضى ان يخرجَ من السجن ومازال في قضية امرأة العزيز والنسوة اللواتي قطعنَ ايديهن لبس او غموض ، فطلبَ ان يعاد النظر في الامر حتى يعلن ما كان خافياً ، ويظهر ما كان مستوراً . فهو اصرار </w:t>
      </w:r>
      <w:proofErr w:type="spellStart"/>
      <w:r w:rsidRPr="006225AC">
        <w:rPr>
          <w:rFonts w:cs="Simplified Arabic" w:hint="cs"/>
          <w:sz w:val="24"/>
          <w:szCs w:val="24"/>
          <w:rtl/>
          <w:lang w:bidi="ar-IQ"/>
        </w:rPr>
        <w:t>وتاكيد</w:t>
      </w:r>
      <w:proofErr w:type="spellEnd"/>
      <w:r w:rsidRPr="006225AC">
        <w:rPr>
          <w:rFonts w:cs="Simplified Arabic" w:hint="cs"/>
          <w:sz w:val="24"/>
          <w:szCs w:val="24"/>
          <w:rtl/>
          <w:lang w:bidi="ar-IQ"/>
        </w:rPr>
        <w:t xml:space="preserve"> على ان السجن وان كان قيد وسلطة الا انه عملية الانتقال المكاني من الس</w:t>
      </w:r>
      <w:r w:rsidR="00D66E93" w:rsidRPr="006225AC">
        <w:rPr>
          <w:rFonts w:cs="Simplified Arabic" w:hint="cs"/>
          <w:sz w:val="24"/>
          <w:szCs w:val="24"/>
          <w:rtl/>
          <w:lang w:bidi="ar-IQ"/>
        </w:rPr>
        <w:t xml:space="preserve">جن الى خارجة عملية مشروطة . كي </w:t>
      </w:r>
      <w:r w:rsidRPr="006225AC">
        <w:rPr>
          <w:rFonts w:cs="Simplified Arabic" w:hint="cs"/>
          <w:sz w:val="24"/>
          <w:szCs w:val="24"/>
          <w:rtl/>
          <w:lang w:bidi="ar-IQ"/>
        </w:rPr>
        <w:t xml:space="preserve">تمارس الشخصية دوراً فاعلاً وسلطة على المكان بعد ان مارس سطوته عليه طيلة سني حياته السابقة فلما سئلت النسوة عن الامر   </w:t>
      </w:r>
      <w:r w:rsidRPr="006225AC">
        <w:rPr>
          <w:rFonts w:cs="Simplified Arabic"/>
          <w:sz w:val="24"/>
          <w:szCs w:val="24"/>
          <w:rtl/>
          <w:lang w:bidi="ar-IQ"/>
        </w:rPr>
        <w:t>{قُلْنَ حَاشَ لِلّهِ مَا عَلِمْنَا عَلَيْهِ مِن سُوءٍ}</w:t>
      </w:r>
      <w:r w:rsidRPr="006225AC">
        <w:rPr>
          <w:rFonts w:cs="Simplified Arabic" w:hint="cs"/>
          <w:sz w:val="24"/>
          <w:szCs w:val="24"/>
          <w:rtl/>
          <w:lang w:bidi="ar-IQ"/>
        </w:rPr>
        <w:t xml:space="preserve"> </w:t>
      </w:r>
      <w:r w:rsidRPr="006225AC">
        <w:rPr>
          <w:rFonts w:cs="Simplified Arabic" w:hint="cs"/>
          <w:b/>
          <w:bCs/>
          <w:sz w:val="24"/>
          <w:szCs w:val="24"/>
          <w:vertAlign w:val="superscript"/>
          <w:rtl/>
          <w:lang w:bidi="ar-IQ"/>
        </w:rPr>
        <w:t>(</w:t>
      </w:r>
      <w:r w:rsidRPr="006225AC">
        <w:rPr>
          <w:rStyle w:val="aa"/>
          <w:rFonts w:cs="Simplified Arabic"/>
          <w:b/>
          <w:bCs/>
          <w:sz w:val="24"/>
          <w:szCs w:val="24"/>
          <w:rtl/>
          <w:lang w:bidi="ar-IQ"/>
        </w:rPr>
        <w:endnoteReference w:id="58"/>
      </w:r>
      <w:r w:rsidRPr="006225AC">
        <w:rPr>
          <w:rFonts w:cs="Simplified Arabic" w:hint="cs"/>
          <w:b/>
          <w:bCs/>
          <w:sz w:val="24"/>
          <w:szCs w:val="24"/>
          <w:vertAlign w:val="superscript"/>
          <w:rtl/>
          <w:lang w:bidi="ar-IQ"/>
        </w:rPr>
        <w:t>)</w:t>
      </w:r>
      <w:r w:rsidR="009F47BF" w:rsidRPr="006225AC">
        <w:rPr>
          <w:rFonts w:cs="Simplified Arabic" w:hint="cs"/>
          <w:sz w:val="24"/>
          <w:szCs w:val="24"/>
          <w:rtl/>
          <w:lang w:bidi="ar-IQ"/>
        </w:rPr>
        <w:t xml:space="preserve">،وأما امرأة العزيز فقد قالت </w:t>
      </w:r>
      <w:r w:rsidR="009F47BF" w:rsidRPr="006225AC">
        <w:rPr>
          <w:rFonts w:cs="Simplified Arabic"/>
          <w:sz w:val="24"/>
          <w:szCs w:val="24"/>
          <w:rtl/>
          <w:lang w:bidi="ar-IQ"/>
        </w:rPr>
        <w:t>{الآنَ حَصْحَصَ الْحَقُّ أَنَاْ رَاوَدتُّهُ عَن نَّفْسِهِ وَإِنَّهُ لَمِنَ الصَّادِقِينَ }</w:t>
      </w:r>
      <w:r w:rsidR="009F47BF" w:rsidRPr="006225AC">
        <w:rPr>
          <w:rFonts w:cs="Simplified Arabic" w:hint="cs"/>
          <w:sz w:val="24"/>
          <w:szCs w:val="24"/>
          <w:rtl/>
          <w:lang w:bidi="ar-IQ"/>
        </w:rPr>
        <w:t xml:space="preserve"> لتاتي مرحلة الخروج من السجن مقرونة بالعز والتمكن والقوة</w:t>
      </w:r>
    </w:p>
    <w:p w:rsidR="002240E1" w:rsidRPr="006225AC" w:rsidRDefault="009F47BF" w:rsidP="0087473A">
      <w:pPr>
        <w:spacing w:after="0" w:line="240" w:lineRule="auto"/>
        <w:jc w:val="both"/>
        <w:rPr>
          <w:rFonts w:ascii="Simplified Arabic" w:hAnsi="Simplified Arabic" w:cs="Simplified Arabic"/>
          <w:sz w:val="24"/>
          <w:szCs w:val="24"/>
          <w:rtl/>
          <w:lang w:bidi="ar-IQ"/>
        </w:rPr>
        <w:sectPr w:rsidR="002240E1" w:rsidRPr="006225AC" w:rsidSect="0061402C">
          <w:headerReference w:type="default" r:id="rId21"/>
          <w:footerReference w:type="default" r:id="rId22"/>
          <w:endnotePr>
            <w:numFmt w:val="decimal"/>
          </w:endnotePr>
          <w:pgSz w:w="11906" w:h="16838"/>
          <w:pgMar w:top="1440" w:right="1797" w:bottom="1440" w:left="1797" w:header="709" w:footer="709" w:gutter="0"/>
          <w:cols w:space="708"/>
          <w:bidi/>
          <w:rtlGutter/>
          <w:docGrid w:linePitch="360"/>
        </w:sectPr>
      </w:pPr>
      <w:r w:rsidRPr="006225AC">
        <w:rPr>
          <w:rFonts w:ascii="Simplified Arabic" w:hAnsi="Simplified Arabic" w:cs="Simplified Arabic" w:hint="cs"/>
          <w:color w:val="000000"/>
          <w:sz w:val="24"/>
          <w:szCs w:val="24"/>
          <w:rtl/>
          <w:lang w:bidi="ar-IQ"/>
        </w:rPr>
        <w:t>9-</w:t>
      </w:r>
      <w:r w:rsidRPr="006225AC">
        <w:rPr>
          <w:rFonts w:cs="Simplified Arabic" w:hint="cs"/>
          <w:sz w:val="24"/>
          <w:szCs w:val="24"/>
          <w:rtl/>
          <w:lang w:bidi="ar-IQ"/>
        </w:rPr>
        <w:t xml:space="preserve">     فجمالية المكان في قصة يوسف (ع) تشكل عالماً من المحسوسات قد تطابق عالم الواقع في صور ولوحات يتخيلها المتلقي ،فأن الانتقال من مكان الى اخر في قصة يوسف (ع) من حضنِ والدهُ ثمَ كيد اخوتهِ لهُ ورميهُ في البئر ثمَ بيعهُ بثمنٍ زهيد ، وقد قيل </w:t>
      </w:r>
      <w:r w:rsidRPr="006225AC">
        <w:rPr>
          <w:rFonts w:cs="Simplified Arabic" w:hint="cs"/>
          <w:b/>
          <w:bCs/>
          <w:sz w:val="24"/>
          <w:szCs w:val="24"/>
          <w:vertAlign w:val="superscript"/>
          <w:rtl/>
          <w:lang w:bidi="ar-IQ"/>
        </w:rPr>
        <w:t>((</w:t>
      </w:r>
      <w:r w:rsidRPr="006225AC">
        <w:rPr>
          <w:rFonts w:cs="Simplified Arabic" w:hint="cs"/>
          <w:sz w:val="24"/>
          <w:szCs w:val="24"/>
          <w:rtl/>
          <w:lang w:bidi="ar-IQ"/>
        </w:rPr>
        <w:t xml:space="preserve"> انهم باعوه بأربعين درهماً ، وقي</w:t>
      </w:r>
      <w:r w:rsidR="000B537F">
        <w:rPr>
          <w:rFonts w:cs="Simplified Arabic" w:hint="cs"/>
          <w:sz w:val="24"/>
          <w:szCs w:val="24"/>
          <w:rtl/>
          <w:lang w:bidi="ar-IQ"/>
        </w:rPr>
        <w:t xml:space="preserve">ل : باعوه باثنين وعشرينَ درهما </w:t>
      </w:r>
      <w:r w:rsidRPr="006225AC">
        <w:rPr>
          <w:rFonts w:cs="Simplified Arabic" w:hint="cs"/>
          <w:sz w:val="24"/>
          <w:szCs w:val="24"/>
          <w:rtl/>
          <w:lang w:bidi="ar-IQ"/>
        </w:rPr>
        <w:t>، ثم سجن بعد الارتكاب عليهِ، فهذا كلهُ يصاحبه تحول في الشخصية فهي مراحل موظفة لتمارس سلطة على الشخصية قادت في نهاية الامر الى احداث تحول ملحوظ في الشخصية ، فمن هنا نرى إنَ المكان يظهر من خلال الاشياء التي تشغل الفراغ او الحيز وكيفية وصف تلك الاشياء التي تشير الى المكان .</w:t>
      </w:r>
    </w:p>
    <w:p w:rsidR="00DB2831" w:rsidRPr="006225AC" w:rsidRDefault="00DB2831" w:rsidP="0087473A">
      <w:pPr>
        <w:spacing w:after="0" w:line="240" w:lineRule="auto"/>
        <w:jc w:val="both"/>
        <w:rPr>
          <w:rFonts w:ascii="Simplified Arabic" w:hAnsi="Simplified Arabic" w:cs="Simplified Arabic"/>
          <w:b/>
          <w:bCs/>
          <w:sz w:val="24"/>
          <w:szCs w:val="24"/>
          <w:lang w:bidi="ar-IQ"/>
        </w:rPr>
      </w:pPr>
      <w:r w:rsidRPr="006225AC">
        <w:rPr>
          <w:rFonts w:ascii="Simplified Arabic" w:hAnsi="Simplified Arabic" w:cs="Simplified Arabic" w:hint="cs"/>
          <w:b/>
          <w:bCs/>
          <w:sz w:val="24"/>
          <w:szCs w:val="24"/>
          <w:rtl/>
          <w:lang w:bidi="ar-IQ"/>
        </w:rPr>
        <w:lastRenderedPageBreak/>
        <w:t>الهوامش:</w:t>
      </w:r>
    </w:p>
    <w:p w:rsidR="002240E1" w:rsidRPr="006225AC" w:rsidRDefault="002240E1" w:rsidP="000B537F">
      <w:pPr>
        <w:pStyle w:val="a8"/>
        <w:numPr>
          <w:ilvl w:val="0"/>
          <w:numId w:val="6"/>
        </w:numPr>
        <w:tabs>
          <w:tab w:val="left" w:pos="374"/>
        </w:tabs>
        <w:ind w:left="0" w:hanging="52"/>
        <w:jc w:val="both"/>
        <w:rPr>
          <w:rFonts w:ascii="Simplified Arabic" w:hAnsi="Simplified Arabic" w:cs="Simplified Arabic"/>
          <w:sz w:val="24"/>
          <w:rtl/>
          <w:lang w:bidi="ar-IQ"/>
        </w:rPr>
      </w:pPr>
      <w:r w:rsidRPr="006225AC">
        <w:rPr>
          <w:rFonts w:ascii="Simplified Arabic" w:hAnsi="Simplified Arabic" w:cs="Simplified Arabic"/>
          <w:sz w:val="24"/>
          <w:rtl/>
          <w:lang w:bidi="ar-IQ"/>
        </w:rPr>
        <w:t xml:space="preserve">منهج القصة القرآنية في تهذيب الشهوات، احمد عبد القادر حسن قطناني ، تحقيق: محسن سميح </w:t>
      </w:r>
      <w:proofErr w:type="spellStart"/>
      <w:r w:rsidRPr="006225AC">
        <w:rPr>
          <w:rFonts w:ascii="Simplified Arabic" w:hAnsi="Simplified Arabic" w:cs="Simplified Arabic"/>
          <w:sz w:val="24"/>
          <w:rtl/>
          <w:lang w:bidi="ar-IQ"/>
        </w:rPr>
        <w:t>ألخالدي</w:t>
      </w:r>
      <w:proofErr w:type="spellEnd"/>
      <w:r w:rsidRPr="006225AC">
        <w:rPr>
          <w:rFonts w:ascii="Simplified Arabic" w:hAnsi="Simplified Arabic" w:cs="Simplified Arabic"/>
          <w:sz w:val="24"/>
          <w:rtl/>
          <w:lang w:bidi="ar-IQ"/>
        </w:rPr>
        <w:t xml:space="preserve"> ، جامعة النجاح الوطنية ، نابلس،  فلسطين ، 2011م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سورة الكهف : 64</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rPr>
      </w:pPr>
      <w:r w:rsidRPr="006225AC">
        <w:rPr>
          <w:rFonts w:ascii="Simplified Arabic" w:hAnsi="Simplified Arabic" w:cs="Simplified Arabic"/>
          <w:sz w:val="24"/>
          <w:szCs w:val="24"/>
          <w:rtl/>
          <w:lang w:bidi="ar-IQ"/>
        </w:rPr>
        <w:t>مختار الصحاح : للإمام محمد بن أبي بكر بن عبد القادر الرازي ، ، ط5 ، دار المعرفة للطباعة والنشر ، ص . ب 7876 ، بيروت ، لبنان ، ص 469.</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rPr>
      </w:pPr>
      <w:r w:rsidRPr="006225AC">
        <w:rPr>
          <w:rFonts w:ascii="Simplified Arabic" w:hAnsi="Simplified Arabic" w:cs="Simplified Arabic"/>
          <w:sz w:val="24"/>
          <w:szCs w:val="24"/>
          <w:rtl/>
        </w:rPr>
        <w:t>آل عمران/ 138.</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lang w:bidi="ar-IQ"/>
        </w:rPr>
      </w:pPr>
      <w:r w:rsidRPr="006225AC">
        <w:rPr>
          <w:rFonts w:ascii="Simplified Arabic" w:hAnsi="Simplified Arabic" w:cs="Simplified Arabic"/>
          <w:sz w:val="24"/>
          <w:szCs w:val="24"/>
          <w:rtl/>
          <w:lang w:bidi="ar-IQ"/>
        </w:rPr>
        <w:t>يوسف/1-2.</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يوسف/3.</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ينظر : تفسير سورة يوسف (ع) ، السيد الإمام محمد رشيد رضا، صاحب المنارة مكتبة الوفاء ، دار المنار ،1865- 1953 ، ص56.</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يوسف : 58</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ينظر : تاريخ الطبري ، تاريخ الأمم والملوك ، أبي جعفر محمد بن حديد الطبري ، ج1، بيروت ، لبنان ، دار الكتب العلمية ، منشورات محمد علي بيضون. ص210.</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يوسف : 80</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يوسف : 83</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يوسف :43</w:t>
      </w:r>
    </w:p>
    <w:p w:rsidR="002240E1" w:rsidRPr="006225AC" w:rsidRDefault="002240E1" w:rsidP="000B537F">
      <w:pPr>
        <w:pStyle w:val="a5"/>
        <w:tabs>
          <w:tab w:val="left" w:pos="374"/>
        </w:tabs>
        <w:ind w:hanging="52"/>
        <w:jc w:val="both"/>
        <w:rPr>
          <w:rFonts w:ascii="Simplified Arabic" w:hAnsi="Simplified Arabic" w:cs="Simplified Arabic"/>
          <w:sz w:val="24"/>
          <w:szCs w:val="24"/>
          <w:rtl/>
        </w:rPr>
      </w:pPr>
    </w:p>
    <w:p w:rsidR="002240E1" w:rsidRPr="006225AC" w:rsidRDefault="002240E1" w:rsidP="000B537F">
      <w:pPr>
        <w:pStyle w:val="a8"/>
        <w:numPr>
          <w:ilvl w:val="0"/>
          <w:numId w:val="6"/>
        </w:numPr>
        <w:tabs>
          <w:tab w:val="left" w:pos="374"/>
        </w:tabs>
        <w:ind w:left="0" w:hanging="52"/>
        <w:jc w:val="both"/>
        <w:rPr>
          <w:rFonts w:ascii="Simplified Arabic" w:hAnsi="Simplified Arabic" w:cs="Simplified Arabic"/>
          <w:sz w:val="24"/>
          <w:lang w:bidi="ar-IQ"/>
        </w:rPr>
      </w:pPr>
      <w:r w:rsidRPr="006225AC">
        <w:rPr>
          <w:rFonts w:ascii="Simplified Arabic" w:hAnsi="Simplified Arabic" w:cs="Simplified Arabic"/>
          <w:sz w:val="24"/>
          <w:rtl/>
        </w:rPr>
        <w:t xml:space="preserve"> </w:t>
      </w:r>
      <w:r w:rsidRPr="006225AC">
        <w:rPr>
          <w:rFonts w:ascii="Simplified Arabic" w:hAnsi="Simplified Arabic" w:cs="Simplified Arabic"/>
          <w:sz w:val="24"/>
          <w:rtl/>
          <w:lang w:bidi="ar-IQ"/>
        </w:rPr>
        <w:t>يوسف :21</w:t>
      </w:r>
    </w:p>
    <w:p w:rsidR="002240E1" w:rsidRPr="006225AC" w:rsidRDefault="002240E1" w:rsidP="000B537F">
      <w:pPr>
        <w:pStyle w:val="a8"/>
        <w:numPr>
          <w:ilvl w:val="0"/>
          <w:numId w:val="6"/>
        </w:numPr>
        <w:tabs>
          <w:tab w:val="left" w:pos="374"/>
        </w:tabs>
        <w:ind w:left="0" w:hanging="52"/>
        <w:jc w:val="both"/>
        <w:rPr>
          <w:rFonts w:ascii="Simplified Arabic" w:hAnsi="Simplified Arabic" w:cs="Simplified Arabic"/>
          <w:sz w:val="24"/>
          <w:rtl/>
          <w:lang w:bidi="ar-IQ"/>
        </w:rPr>
      </w:pPr>
      <w:r w:rsidRPr="006225AC">
        <w:rPr>
          <w:rFonts w:ascii="Simplified Arabic" w:hAnsi="Simplified Arabic" w:cs="Simplified Arabic"/>
          <w:sz w:val="24"/>
          <w:rtl/>
        </w:rPr>
        <w:t xml:space="preserve"> </w:t>
      </w:r>
      <w:r w:rsidRPr="006225AC">
        <w:rPr>
          <w:rFonts w:ascii="Simplified Arabic" w:hAnsi="Simplified Arabic" w:cs="Simplified Arabic"/>
          <w:sz w:val="24"/>
          <w:rtl/>
          <w:lang w:bidi="ar-IQ"/>
        </w:rPr>
        <w:t>ينظر : تفسير سورة يوسف : 30</w:t>
      </w:r>
    </w:p>
    <w:p w:rsidR="002240E1" w:rsidRPr="006225AC" w:rsidRDefault="002240E1" w:rsidP="000B537F">
      <w:pPr>
        <w:pStyle w:val="a8"/>
        <w:numPr>
          <w:ilvl w:val="0"/>
          <w:numId w:val="6"/>
        </w:numPr>
        <w:tabs>
          <w:tab w:val="left" w:pos="374"/>
        </w:tabs>
        <w:ind w:left="0" w:hanging="52"/>
        <w:jc w:val="both"/>
        <w:rPr>
          <w:rFonts w:ascii="Simplified Arabic" w:hAnsi="Simplified Arabic" w:cs="Simplified Arabic"/>
          <w:sz w:val="24"/>
          <w:rtl/>
          <w:lang w:bidi="ar-IQ"/>
        </w:rPr>
      </w:pPr>
      <w:r w:rsidRPr="006225AC">
        <w:rPr>
          <w:rFonts w:ascii="Simplified Arabic" w:hAnsi="Simplified Arabic" w:cs="Simplified Arabic"/>
          <w:sz w:val="24"/>
          <w:rtl/>
          <w:lang w:bidi="ar-IQ"/>
        </w:rPr>
        <w:t>يوسف :37</w:t>
      </w:r>
    </w:p>
    <w:p w:rsidR="002240E1" w:rsidRPr="006225AC" w:rsidRDefault="002240E1" w:rsidP="000B537F">
      <w:pPr>
        <w:pStyle w:val="a8"/>
        <w:numPr>
          <w:ilvl w:val="0"/>
          <w:numId w:val="6"/>
        </w:numPr>
        <w:tabs>
          <w:tab w:val="left" w:pos="374"/>
        </w:tabs>
        <w:ind w:left="0" w:hanging="52"/>
        <w:jc w:val="both"/>
        <w:rPr>
          <w:rFonts w:ascii="Simplified Arabic" w:hAnsi="Simplified Arabic" w:cs="Simplified Arabic"/>
          <w:sz w:val="24"/>
          <w:lang w:bidi="ar-IQ"/>
        </w:rPr>
      </w:pPr>
      <w:r w:rsidRPr="006225AC">
        <w:rPr>
          <w:rFonts w:ascii="Simplified Arabic" w:hAnsi="Simplified Arabic" w:cs="Simplified Arabic"/>
          <w:sz w:val="24"/>
          <w:rtl/>
          <w:lang w:bidi="ar-IQ"/>
        </w:rPr>
        <w:t>يوسف :11</w:t>
      </w:r>
    </w:p>
    <w:p w:rsidR="002240E1" w:rsidRPr="006225AC" w:rsidRDefault="002240E1" w:rsidP="000B537F">
      <w:pPr>
        <w:pStyle w:val="a8"/>
        <w:numPr>
          <w:ilvl w:val="0"/>
          <w:numId w:val="6"/>
        </w:numPr>
        <w:tabs>
          <w:tab w:val="left" w:pos="374"/>
        </w:tabs>
        <w:ind w:left="0" w:hanging="52"/>
        <w:jc w:val="both"/>
        <w:rPr>
          <w:rFonts w:ascii="Simplified Arabic" w:hAnsi="Simplified Arabic" w:cs="Simplified Arabic"/>
          <w:sz w:val="24"/>
          <w:lang w:bidi="ar-IQ"/>
        </w:rPr>
      </w:pPr>
      <w:r w:rsidRPr="006225AC">
        <w:rPr>
          <w:rFonts w:ascii="Simplified Arabic" w:hAnsi="Simplified Arabic" w:cs="Simplified Arabic"/>
          <w:sz w:val="24"/>
          <w:rtl/>
          <w:lang w:bidi="ar-IQ"/>
        </w:rPr>
        <w:t>يوسف :77</w:t>
      </w:r>
    </w:p>
    <w:p w:rsidR="002240E1" w:rsidRPr="006225AC" w:rsidRDefault="002240E1" w:rsidP="000B537F">
      <w:pPr>
        <w:pStyle w:val="a8"/>
        <w:numPr>
          <w:ilvl w:val="0"/>
          <w:numId w:val="6"/>
        </w:numPr>
        <w:tabs>
          <w:tab w:val="left" w:pos="374"/>
        </w:tabs>
        <w:ind w:left="0" w:hanging="52"/>
        <w:jc w:val="both"/>
        <w:rPr>
          <w:rFonts w:ascii="Simplified Arabic" w:hAnsi="Simplified Arabic" w:cs="Simplified Arabic"/>
          <w:sz w:val="24"/>
          <w:rtl/>
          <w:lang w:bidi="ar-IQ"/>
        </w:rPr>
      </w:pPr>
      <w:r w:rsidRPr="006225AC">
        <w:rPr>
          <w:rFonts w:ascii="Simplified Arabic" w:hAnsi="Simplified Arabic" w:cs="Simplified Arabic"/>
          <w:sz w:val="24"/>
          <w:rtl/>
        </w:rPr>
        <w:t xml:space="preserve">  </w:t>
      </w:r>
      <w:r w:rsidRPr="006225AC">
        <w:rPr>
          <w:rFonts w:ascii="Simplified Arabic" w:hAnsi="Simplified Arabic" w:cs="Simplified Arabic"/>
          <w:sz w:val="24"/>
          <w:rtl/>
          <w:lang w:bidi="ar-IQ"/>
        </w:rPr>
        <w:t>يوسف :51</w:t>
      </w:r>
    </w:p>
    <w:p w:rsidR="002240E1" w:rsidRPr="006225AC" w:rsidRDefault="002240E1" w:rsidP="000B537F">
      <w:pPr>
        <w:pStyle w:val="a8"/>
        <w:numPr>
          <w:ilvl w:val="0"/>
          <w:numId w:val="6"/>
        </w:numPr>
        <w:tabs>
          <w:tab w:val="left" w:pos="374"/>
        </w:tabs>
        <w:ind w:left="0" w:hanging="52"/>
        <w:jc w:val="both"/>
        <w:rPr>
          <w:rFonts w:ascii="Simplified Arabic" w:hAnsi="Simplified Arabic" w:cs="Simplified Arabic"/>
          <w:sz w:val="24"/>
          <w:lang w:bidi="ar-IQ"/>
        </w:rPr>
      </w:pPr>
      <w:r w:rsidRPr="006225AC">
        <w:rPr>
          <w:rFonts w:ascii="Simplified Arabic" w:hAnsi="Simplified Arabic" w:cs="Simplified Arabic"/>
          <w:sz w:val="24"/>
          <w:rtl/>
          <w:lang w:bidi="ar-IQ"/>
        </w:rPr>
        <w:t>تفسير التحرير والتنوير ، للأمام الشيخ الطاهر بن عاشور . الدار الوطنية للنشر والتوزيع تونس ، ج2، 1396هـ ، 1976م ، ص251.</w:t>
      </w:r>
    </w:p>
    <w:p w:rsidR="002240E1" w:rsidRPr="006225AC" w:rsidRDefault="002240E1" w:rsidP="000B537F">
      <w:pPr>
        <w:pStyle w:val="a8"/>
        <w:numPr>
          <w:ilvl w:val="0"/>
          <w:numId w:val="6"/>
        </w:numPr>
        <w:tabs>
          <w:tab w:val="left" w:pos="374"/>
        </w:tabs>
        <w:ind w:left="0" w:hanging="52"/>
        <w:jc w:val="both"/>
        <w:rPr>
          <w:rFonts w:ascii="Simplified Arabic" w:hAnsi="Simplified Arabic" w:cs="Simplified Arabic"/>
          <w:sz w:val="24"/>
          <w:lang w:bidi="ar-IQ"/>
        </w:rPr>
      </w:pPr>
      <w:r w:rsidRPr="006225AC">
        <w:rPr>
          <w:rFonts w:ascii="Simplified Arabic" w:hAnsi="Simplified Arabic" w:cs="Simplified Arabic"/>
          <w:sz w:val="24"/>
          <w:rtl/>
          <w:lang w:bidi="ar-IQ"/>
        </w:rPr>
        <w:t xml:space="preserve">م . ن . </w:t>
      </w:r>
    </w:p>
    <w:p w:rsidR="002240E1" w:rsidRPr="006225AC" w:rsidRDefault="002240E1" w:rsidP="000B537F">
      <w:pPr>
        <w:pStyle w:val="a8"/>
        <w:numPr>
          <w:ilvl w:val="0"/>
          <w:numId w:val="6"/>
        </w:numPr>
        <w:tabs>
          <w:tab w:val="left" w:pos="374"/>
        </w:tabs>
        <w:ind w:left="0" w:hanging="52"/>
        <w:jc w:val="both"/>
        <w:rPr>
          <w:rFonts w:ascii="Simplified Arabic" w:hAnsi="Simplified Arabic" w:cs="Simplified Arabic"/>
          <w:sz w:val="24"/>
          <w:lang w:bidi="ar-IQ"/>
        </w:rPr>
      </w:pPr>
      <w:r w:rsidRPr="006225AC">
        <w:rPr>
          <w:rFonts w:ascii="Simplified Arabic" w:hAnsi="Simplified Arabic" w:cs="Simplified Arabic"/>
          <w:sz w:val="24"/>
          <w:rtl/>
          <w:lang w:bidi="ar-IQ"/>
        </w:rPr>
        <w:t>يوسف :37</w:t>
      </w:r>
    </w:p>
    <w:p w:rsidR="002240E1" w:rsidRPr="006225AC" w:rsidRDefault="002240E1" w:rsidP="000B537F">
      <w:pPr>
        <w:pStyle w:val="a8"/>
        <w:numPr>
          <w:ilvl w:val="0"/>
          <w:numId w:val="6"/>
        </w:numPr>
        <w:tabs>
          <w:tab w:val="left" w:pos="374"/>
        </w:tabs>
        <w:ind w:left="0" w:hanging="52"/>
        <w:jc w:val="both"/>
        <w:rPr>
          <w:rFonts w:ascii="Simplified Arabic" w:hAnsi="Simplified Arabic" w:cs="Simplified Arabic"/>
          <w:sz w:val="24"/>
          <w:lang w:bidi="ar-IQ"/>
        </w:rPr>
      </w:pPr>
      <w:r w:rsidRPr="006225AC">
        <w:rPr>
          <w:rFonts w:ascii="Simplified Arabic" w:hAnsi="Simplified Arabic" w:cs="Simplified Arabic"/>
          <w:sz w:val="24"/>
          <w:rtl/>
          <w:lang w:bidi="ar-IQ"/>
        </w:rPr>
        <w:t xml:space="preserve">تفسير النهر الماد من البحر المحيط ، تأليف أبي حيان الأندلسي ، تحقيق </w:t>
      </w:r>
      <w:proofErr w:type="spellStart"/>
      <w:r w:rsidRPr="006225AC">
        <w:rPr>
          <w:rFonts w:ascii="Simplified Arabic" w:hAnsi="Simplified Arabic" w:cs="Simplified Arabic"/>
          <w:sz w:val="24"/>
          <w:rtl/>
          <w:lang w:bidi="ar-IQ"/>
        </w:rPr>
        <w:t>هديان</w:t>
      </w:r>
      <w:proofErr w:type="spellEnd"/>
      <w:r w:rsidRPr="006225AC">
        <w:rPr>
          <w:rFonts w:ascii="Simplified Arabic" w:hAnsi="Simplified Arabic" w:cs="Simplified Arabic"/>
          <w:sz w:val="24"/>
          <w:rtl/>
          <w:lang w:bidi="ar-IQ"/>
        </w:rPr>
        <w:t xml:space="preserve"> </w:t>
      </w:r>
      <w:proofErr w:type="spellStart"/>
      <w:r w:rsidRPr="006225AC">
        <w:rPr>
          <w:rFonts w:ascii="Simplified Arabic" w:hAnsi="Simplified Arabic" w:cs="Simplified Arabic"/>
          <w:sz w:val="24"/>
          <w:rtl/>
          <w:lang w:bidi="ar-IQ"/>
        </w:rPr>
        <w:t>الغناوي</w:t>
      </w:r>
      <w:proofErr w:type="spellEnd"/>
      <w:r w:rsidRPr="006225AC">
        <w:rPr>
          <w:rFonts w:ascii="Simplified Arabic" w:hAnsi="Simplified Arabic" w:cs="Simplified Arabic"/>
          <w:sz w:val="24"/>
          <w:rtl/>
          <w:lang w:bidi="ar-IQ"/>
        </w:rPr>
        <w:t xml:space="preserve"> ، دار الجنان ، بيروت ، ج2،1987، ص 123 .</w:t>
      </w:r>
    </w:p>
    <w:p w:rsidR="002240E1" w:rsidRPr="006225AC" w:rsidRDefault="002240E1" w:rsidP="000B537F">
      <w:pPr>
        <w:pStyle w:val="a8"/>
        <w:numPr>
          <w:ilvl w:val="0"/>
          <w:numId w:val="6"/>
        </w:numPr>
        <w:tabs>
          <w:tab w:val="left" w:pos="374"/>
        </w:tabs>
        <w:ind w:left="0" w:hanging="52"/>
        <w:jc w:val="both"/>
        <w:rPr>
          <w:rFonts w:ascii="Simplified Arabic" w:hAnsi="Simplified Arabic" w:cs="Simplified Arabic"/>
          <w:sz w:val="24"/>
          <w:lang w:bidi="ar-IQ"/>
        </w:rPr>
      </w:pPr>
      <w:r w:rsidRPr="006225AC">
        <w:rPr>
          <w:rFonts w:ascii="Simplified Arabic" w:hAnsi="Simplified Arabic" w:cs="Simplified Arabic"/>
          <w:sz w:val="24"/>
          <w:rtl/>
          <w:lang w:bidi="ar-IQ"/>
        </w:rPr>
        <w:t>يوسف :63</w:t>
      </w:r>
    </w:p>
    <w:p w:rsidR="002240E1" w:rsidRPr="006225AC" w:rsidRDefault="002240E1" w:rsidP="000B537F">
      <w:pPr>
        <w:pStyle w:val="a8"/>
        <w:numPr>
          <w:ilvl w:val="0"/>
          <w:numId w:val="6"/>
        </w:numPr>
        <w:tabs>
          <w:tab w:val="left" w:pos="374"/>
        </w:tabs>
        <w:ind w:left="0" w:hanging="52"/>
        <w:jc w:val="both"/>
        <w:rPr>
          <w:rFonts w:ascii="Simplified Arabic" w:hAnsi="Simplified Arabic" w:cs="Simplified Arabic"/>
          <w:sz w:val="24"/>
          <w:rtl/>
          <w:lang w:bidi="ar-IQ"/>
        </w:rPr>
      </w:pPr>
      <w:r w:rsidRPr="006225AC">
        <w:rPr>
          <w:rFonts w:ascii="Simplified Arabic" w:hAnsi="Simplified Arabic" w:cs="Simplified Arabic"/>
          <w:sz w:val="24"/>
          <w:rtl/>
          <w:lang w:bidi="ar-IQ"/>
        </w:rPr>
        <w:t>ينظر النهر الماد : ج2/134.</w:t>
      </w:r>
    </w:p>
    <w:p w:rsidR="002240E1" w:rsidRPr="006225AC" w:rsidRDefault="002240E1" w:rsidP="000B537F">
      <w:pPr>
        <w:pStyle w:val="a8"/>
        <w:numPr>
          <w:ilvl w:val="0"/>
          <w:numId w:val="6"/>
        </w:numPr>
        <w:tabs>
          <w:tab w:val="left" w:pos="374"/>
        </w:tabs>
        <w:ind w:left="0" w:hanging="52"/>
        <w:jc w:val="both"/>
        <w:rPr>
          <w:rFonts w:ascii="Simplified Arabic" w:hAnsi="Simplified Arabic" w:cs="Simplified Arabic"/>
          <w:sz w:val="24"/>
          <w:lang w:bidi="ar-IQ"/>
        </w:rPr>
      </w:pPr>
      <w:r w:rsidRPr="006225AC">
        <w:rPr>
          <w:rFonts w:ascii="Simplified Arabic" w:hAnsi="Simplified Arabic" w:cs="Simplified Arabic"/>
          <w:sz w:val="24"/>
          <w:rtl/>
          <w:lang w:bidi="ar-IQ"/>
        </w:rPr>
        <w:t>ينظر : التحرير والتنوير : ج13/15.</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lang w:bidi="ar-IQ"/>
        </w:rPr>
      </w:pPr>
      <w:r w:rsidRPr="006225AC">
        <w:rPr>
          <w:rFonts w:ascii="Simplified Arabic" w:hAnsi="Simplified Arabic" w:cs="Simplified Arabic"/>
          <w:sz w:val="24"/>
          <w:szCs w:val="24"/>
          <w:rtl/>
          <w:lang w:bidi="ar-IQ"/>
        </w:rPr>
        <w:t>يوسف :30.</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ينظر : نتائج التحصيل :9</w:t>
      </w:r>
    </w:p>
    <w:p w:rsidR="002240E1" w:rsidRPr="006225AC" w:rsidRDefault="002240E1" w:rsidP="000B537F">
      <w:pPr>
        <w:pStyle w:val="a8"/>
        <w:numPr>
          <w:ilvl w:val="0"/>
          <w:numId w:val="6"/>
        </w:numPr>
        <w:tabs>
          <w:tab w:val="left" w:pos="374"/>
        </w:tabs>
        <w:ind w:left="0" w:hanging="52"/>
        <w:jc w:val="both"/>
        <w:rPr>
          <w:rFonts w:ascii="Simplified Arabic" w:hAnsi="Simplified Arabic" w:cs="Simplified Arabic"/>
          <w:sz w:val="24"/>
          <w:lang w:bidi="ar-IQ"/>
        </w:rPr>
      </w:pPr>
      <w:r w:rsidRPr="006225AC">
        <w:rPr>
          <w:rFonts w:ascii="Simplified Arabic" w:hAnsi="Simplified Arabic" w:cs="Simplified Arabic"/>
          <w:sz w:val="24"/>
          <w:rtl/>
          <w:lang w:bidi="ar-IQ"/>
        </w:rPr>
        <w:lastRenderedPageBreak/>
        <w:t xml:space="preserve"> يوسف :92.</w:t>
      </w:r>
    </w:p>
    <w:p w:rsidR="002240E1" w:rsidRPr="006225AC" w:rsidRDefault="002240E1" w:rsidP="000B537F">
      <w:pPr>
        <w:pStyle w:val="a8"/>
        <w:numPr>
          <w:ilvl w:val="0"/>
          <w:numId w:val="6"/>
        </w:numPr>
        <w:tabs>
          <w:tab w:val="left" w:pos="374"/>
        </w:tabs>
        <w:ind w:left="0" w:hanging="52"/>
        <w:jc w:val="both"/>
        <w:rPr>
          <w:rFonts w:ascii="Simplified Arabic" w:hAnsi="Simplified Arabic" w:cs="Simplified Arabic"/>
          <w:sz w:val="24"/>
          <w:rtl/>
          <w:lang w:bidi="ar-IQ"/>
        </w:rPr>
      </w:pPr>
      <w:r w:rsidRPr="006225AC">
        <w:rPr>
          <w:rFonts w:ascii="Simplified Arabic" w:hAnsi="Simplified Arabic" w:cs="Simplified Arabic"/>
          <w:sz w:val="24"/>
          <w:rtl/>
          <w:lang w:bidi="ar-IQ"/>
        </w:rPr>
        <w:t>ينظر : الكشاف عن الحقائق  التنزيل وعيون الأقاويل في وجوه التأويل : أبو القاسم جار الله محمود عمر الزمخشري ( ت 538هـ) ، ط1،  دار الفكر ، 1397ه- 1977م، ج2، 503. وينظر : النهر الماد ، 2، 148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ينظر : تفسير الطبري ، محمد بن جرير الطبري ، دار المعارف ، 63 /56.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lang w:bidi="ar-IQ"/>
        </w:rPr>
      </w:pPr>
      <w:r w:rsidRPr="006225AC">
        <w:rPr>
          <w:rFonts w:ascii="Simplified Arabic" w:hAnsi="Simplified Arabic" w:cs="Simplified Arabic"/>
          <w:sz w:val="24"/>
          <w:szCs w:val="24"/>
          <w:rtl/>
          <w:lang w:bidi="ar-IQ"/>
        </w:rPr>
        <w:t>ينظر : الكشاف 2/503 ، وينظر : النهر الماد 2/148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تاريخ الطبري ، ج1 ، ص202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يوسف :15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ينظر : عبرٌ ودلالات من سورة يوسف (ع) ، د. عبد الله بن علي جعفر ، ط1 ، دار نور المكتبات ، 1426هـ 2005 م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rPr>
        <w:t>ينظر :ذخيرة علوم النفس ، كمال دسوقي،  لقاهرة، دارة النهضة العربية ، 1977 ،1/ص165.</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جمالية القصة القرآنية – قصة سيدنا يوسف (ع) </w:t>
      </w:r>
      <w:proofErr w:type="spellStart"/>
      <w:r w:rsidRPr="006225AC">
        <w:rPr>
          <w:rFonts w:ascii="Simplified Arabic" w:hAnsi="Simplified Arabic" w:cs="Simplified Arabic"/>
          <w:sz w:val="24"/>
          <w:szCs w:val="24"/>
          <w:rtl/>
          <w:lang w:bidi="ar-IQ"/>
        </w:rPr>
        <w:t>انموذجا</w:t>
      </w:r>
      <w:proofErr w:type="spellEnd"/>
      <w:r w:rsidRPr="006225AC">
        <w:rPr>
          <w:rFonts w:ascii="Simplified Arabic" w:hAnsi="Simplified Arabic" w:cs="Simplified Arabic"/>
          <w:sz w:val="24"/>
          <w:szCs w:val="24"/>
          <w:rtl/>
          <w:lang w:bidi="ar-IQ"/>
        </w:rPr>
        <w:t xml:space="preserve"> ، د. بان حميد فرحان ، جامعة بغداد ، كلية التربية للبنات – قسم علوم القرآن ،ص340.</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يوسف: 21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ينظر الحبك المكاني في السياق القصصي القرآني ، سورة يوسف </w:t>
      </w:r>
      <w:proofErr w:type="spellStart"/>
      <w:r w:rsidRPr="006225AC">
        <w:rPr>
          <w:rFonts w:ascii="Simplified Arabic" w:hAnsi="Simplified Arabic" w:cs="Simplified Arabic"/>
          <w:sz w:val="24"/>
          <w:szCs w:val="24"/>
          <w:rtl/>
          <w:lang w:bidi="ar-IQ"/>
        </w:rPr>
        <w:t>انموذجا</w:t>
      </w:r>
      <w:proofErr w:type="spellEnd"/>
      <w:r w:rsidRPr="006225AC">
        <w:rPr>
          <w:rFonts w:ascii="Simplified Arabic" w:hAnsi="Simplified Arabic" w:cs="Simplified Arabic"/>
          <w:sz w:val="24"/>
          <w:szCs w:val="24"/>
          <w:rtl/>
          <w:lang w:bidi="ar-IQ"/>
        </w:rPr>
        <w:t xml:space="preserve"> ، امنة عشاب ، رسالة ماجستير ، غير منشورة ، 2006-2007 ، ص75.</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ينظر : ابن </w:t>
      </w:r>
      <w:proofErr w:type="spellStart"/>
      <w:r w:rsidRPr="006225AC">
        <w:rPr>
          <w:rFonts w:ascii="Simplified Arabic" w:hAnsi="Simplified Arabic" w:cs="Simplified Arabic"/>
          <w:sz w:val="24"/>
          <w:szCs w:val="24"/>
          <w:rtl/>
          <w:lang w:bidi="ar-IQ"/>
        </w:rPr>
        <w:t>خالويه</w:t>
      </w:r>
      <w:proofErr w:type="spellEnd"/>
      <w:r w:rsidRPr="006225AC">
        <w:rPr>
          <w:rFonts w:ascii="Simplified Arabic" w:hAnsi="Simplified Arabic" w:cs="Simplified Arabic"/>
          <w:sz w:val="24"/>
          <w:szCs w:val="24"/>
          <w:rtl/>
          <w:lang w:bidi="ar-IQ"/>
        </w:rPr>
        <w:t xml:space="preserve"> وجهوده في اللغة مع تحقيق كتابه شرح مقصورة ابن دريد: د. محمود جاسم محمد الدرويش ،دار الشؤون الثقافية بغداد ، 1990 م ، ص54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rPr>
        <w:t xml:space="preserve"> </w:t>
      </w:r>
      <w:r w:rsidRPr="006225AC">
        <w:rPr>
          <w:rFonts w:ascii="Simplified Arabic" w:hAnsi="Simplified Arabic" w:cs="Simplified Arabic"/>
          <w:sz w:val="24"/>
          <w:szCs w:val="24"/>
          <w:rtl/>
          <w:lang w:bidi="ar-IQ"/>
        </w:rPr>
        <w:t xml:space="preserve"> يوسف /22.</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ينظر : عبر ودلالات من سورة يوسف (ع) : ص18.</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قال الحافظ ابن كثير في ( البداية والنهاية ) (1/203): وقد اختلفوا في مدة العمر الذي هو بلوغ الاشد ، فقال زيد بن اسلم والشعبي : هو الحلم : وقال سعيد بن جبير : ثماني عشرَ سنة ويشهد لهُ قوله تعالى (إِذَا بَلَغَ أَشُدَّهُ وَبَلَغَ أَرْبَعِينَ سَنَةً).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rPr>
        <w:t xml:space="preserve">  </w:t>
      </w:r>
      <w:r w:rsidRPr="006225AC">
        <w:rPr>
          <w:rFonts w:ascii="Simplified Arabic" w:hAnsi="Simplified Arabic" w:cs="Simplified Arabic"/>
          <w:sz w:val="24"/>
          <w:szCs w:val="24"/>
          <w:rtl/>
          <w:lang w:bidi="ar-IQ"/>
        </w:rPr>
        <w:t>يوسف :23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rPr>
        <w:t xml:space="preserve"> </w:t>
      </w:r>
      <w:r w:rsidRPr="006225AC">
        <w:rPr>
          <w:rFonts w:ascii="Simplified Arabic" w:hAnsi="Simplified Arabic" w:cs="Simplified Arabic"/>
          <w:sz w:val="24"/>
          <w:szCs w:val="24"/>
          <w:rtl/>
          <w:lang w:bidi="ar-IQ"/>
        </w:rPr>
        <w:t xml:space="preserve"> ينظر : عبر ودلالات من سورة يوسف (ع) : 31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lang w:bidi="ar-IQ"/>
        </w:rPr>
      </w:pPr>
      <w:r w:rsidRPr="006225AC">
        <w:rPr>
          <w:rFonts w:ascii="Simplified Arabic" w:hAnsi="Simplified Arabic" w:cs="Simplified Arabic"/>
          <w:sz w:val="24"/>
          <w:szCs w:val="24"/>
          <w:rtl/>
          <w:lang w:bidi="ar-IQ"/>
        </w:rPr>
        <w:t>يوسف :36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lang w:bidi="ar-IQ"/>
        </w:rPr>
      </w:pPr>
      <w:r w:rsidRPr="006225AC">
        <w:rPr>
          <w:rFonts w:ascii="Simplified Arabic" w:hAnsi="Simplified Arabic" w:cs="Simplified Arabic"/>
          <w:sz w:val="24"/>
          <w:szCs w:val="24"/>
          <w:rtl/>
        </w:rPr>
        <w:t xml:space="preserve"> </w:t>
      </w:r>
      <w:r w:rsidRPr="006225AC">
        <w:rPr>
          <w:rFonts w:ascii="Simplified Arabic" w:hAnsi="Simplified Arabic" w:cs="Simplified Arabic"/>
          <w:sz w:val="24"/>
          <w:szCs w:val="24"/>
          <w:rtl/>
          <w:lang w:bidi="ar-IQ"/>
        </w:rPr>
        <w:t xml:space="preserve"> ينظر : تحليل الخطاب الروائي ، سعيد يقطين ، المركز الثقافي العربي ، ط4 ، بيروت لبنان ،2005،  89.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يوسف : 51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rPr>
        <w:t xml:space="preserve"> يوسف :55 .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يوسف:  58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يوسف : 90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lang w:bidi="ar-IQ"/>
        </w:rPr>
      </w:pPr>
      <w:r w:rsidRPr="006225AC">
        <w:rPr>
          <w:rFonts w:ascii="Simplified Arabic" w:hAnsi="Simplified Arabic" w:cs="Simplified Arabic"/>
          <w:sz w:val="24"/>
          <w:szCs w:val="24"/>
          <w:rtl/>
          <w:lang w:bidi="ar-IQ"/>
        </w:rPr>
        <w:t>يوسف :100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lastRenderedPageBreak/>
        <w:t xml:space="preserve">يوسف :1 </w:t>
      </w:r>
    </w:p>
    <w:p w:rsidR="002240E1" w:rsidRPr="006225AC" w:rsidRDefault="002240E1" w:rsidP="000B537F">
      <w:pPr>
        <w:pStyle w:val="a5"/>
        <w:numPr>
          <w:ilvl w:val="0"/>
          <w:numId w:val="6"/>
        </w:numPr>
        <w:tabs>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ينظر : بناء الرواية ، سيدا قاسم ، دراسة مقارنة في (ثلاثية) نجيب محفوظ، ط1 ، دار التنوير للطباعة والنشر ، بيروت ،لبنان ،1985 ،  ص102-10. .</w:t>
      </w:r>
    </w:p>
    <w:p w:rsidR="002240E1" w:rsidRPr="006225AC" w:rsidRDefault="002240E1" w:rsidP="000B537F">
      <w:pPr>
        <w:pStyle w:val="a5"/>
        <w:numPr>
          <w:ilvl w:val="0"/>
          <w:numId w:val="6"/>
        </w:numPr>
        <w:tabs>
          <w:tab w:val="left" w:pos="232"/>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تاريخ الطبري ، ص202 .</w:t>
      </w:r>
    </w:p>
    <w:p w:rsidR="002240E1" w:rsidRPr="006225AC" w:rsidRDefault="002240E1" w:rsidP="000B537F">
      <w:pPr>
        <w:pStyle w:val="a5"/>
        <w:numPr>
          <w:ilvl w:val="0"/>
          <w:numId w:val="6"/>
        </w:numPr>
        <w:tabs>
          <w:tab w:val="left" w:pos="232"/>
          <w:tab w:val="left" w:pos="374"/>
        </w:tabs>
        <w:ind w:left="0" w:hanging="52"/>
        <w:jc w:val="both"/>
        <w:rPr>
          <w:rFonts w:ascii="Simplified Arabic" w:hAnsi="Simplified Arabic" w:cs="Simplified Arabic"/>
          <w:sz w:val="24"/>
          <w:szCs w:val="24"/>
          <w:lang w:bidi="ar-IQ"/>
        </w:rPr>
      </w:pPr>
      <w:r w:rsidRPr="006225AC">
        <w:rPr>
          <w:rFonts w:ascii="Simplified Arabic" w:hAnsi="Simplified Arabic" w:cs="Simplified Arabic"/>
          <w:sz w:val="24"/>
          <w:szCs w:val="24"/>
          <w:rtl/>
        </w:rPr>
        <w:t>آل عمران/ 138.</w:t>
      </w:r>
    </w:p>
    <w:p w:rsidR="002240E1" w:rsidRPr="006225AC" w:rsidRDefault="002240E1" w:rsidP="000B537F">
      <w:pPr>
        <w:pStyle w:val="a8"/>
        <w:numPr>
          <w:ilvl w:val="0"/>
          <w:numId w:val="6"/>
        </w:numPr>
        <w:tabs>
          <w:tab w:val="left" w:pos="232"/>
          <w:tab w:val="left" w:pos="374"/>
        </w:tabs>
        <w:ind w:left="0" w:hanging="52"/>
        <w:jc w:val="both"/>
        <w:rPr>
          <w:rFonts w:ascii="Simplified Arabic" w:hAnsi="Simplified Arabic" w:cs="Simplified Arabic"/>
          <w:sz w:val="24"/>
          <w:lang w:bidi="ar-IQ"/>
        </w:rPr>
      </w:pPr>
      <w:r w:rsidRPr="006225AC">
        <w:rPr>
          <w:rFonts w:ascii="Simplified Arabic" w:hAnsi="Simplified Arabic" w:cs="Simplified Arabic"/>
          <w:sz w:val="24"/>
          <w:rtl/>
          <w:lang w:bidi="ar-IQ"/>
        </w:rPr>
        <w:t>يوسف :11</w:t>
      </w:r>
    </w:p>
    <w:p w:rsidR="002240E1" w:rsidRPr="006225AC" w:rsidRDefault="002240E1" w:rsidP="000B537F">
      <w:pPr>
        <w:pStyle w:val="a8"/>
        <w:numPr>
          <w:ilvl w:val="0"/>
          <w:numId w:val="6"/>
        </w:numPr>
        <w:tabs>
          <w:tab w:val="left" w:pos="232"/>
          <w:tab w:val="left" w:pos="374"/>
        </w:tabs>
        <w:ind w:left="0" w:hanging="52"/>
        <w:jc w:val="both"/>
        <w:rPr>
          <w:rFonts w:ascii="Simplified Arabic" w:hAnsi="Simplified Arabic" w:cs="Simplified Arabic"/>
          <w:sz w:val="24"/>
          <w:lang w:bidi="ar-IQ"/>
        </w:rPr>
      </w:pPr>
      <w:r w:rsidRPr="006225AC">
        <w:rPr>
          <w:rFonts w:ascii="Simplified Arabic" w:hAnsi="Simplified Arabic" w:cs="Simplified Arabic"/>
          <w:sz w:val="24"/>
          <w:rtl/>
          <w:lang w:bidi="ar-IQ"/>
        </w:rPr>
        <w:t>يوسف :77</w:t>
      </w:r>
    </w:p>
    <w:p w:rsidR="002240E1" w:rsidRPr="006225AC" w:rsidRDefault="002240E1" w:rsidP="000B537F">
      <w:pPr>
        <w:pStyle w:val="a5"/>
        <w:numPr>
          <w:ilvl w:val="0"/>
          <w:numId w:val="6"/>
        </w:numPr>
        <w:tabs>
          <w:tab w:val="left" w:pos="232"/>
          <w:tab w:val="left" w:pos="374"/>
        </w:tabs>
        <w:ind w:left="0" w:hanging="52"/>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يوسف : 51 .</w:t>
      </w:r>
    </w:p>
    <w:p w:rsidR="002240E1" w:rsidRPr="006225AC" w:rsidRDefault="002240E1" w:rsidP="0087473A">
      <w:pPr>
        <w:spacing w:after="0" w:line="240" w:lineRule="auto"/>
        <w:rPr>
          <w:sz w:val="24"/>
          <w:szCs w:val="24"/>
        </w:rPr>
      </w:pPr>
    </w:p>
    <w:p w:rsidR="009F47BF" w:rsidRPr="006225AC" w:rsidRDefault="009F47BF" w:rsidP="0087473A">
      <w:pPr>
        <w:spacing w:after="0" w:line="240" w:lineRule="auto"/>
        <w:jc w:val="both"/>
        <w:rPr>
          <w:rFonts w:ascii="Simplified Arabic" w:hAnsi="Simplified Arabic" w:cs="Simplified Arabic"/>
          <w:color w:val="000000"/>
          <w:sz w:val="24"/>
          <w:szCs w:val="24"/>
          <w:rtl/>
          <w:lang w:bidi="ar-IQ"/>
        </w:rPr>
      </w:pPr>
    </w:p>
    <w:p w:rsidR="009F47BF" w:rsidRPr="006225AC" w:rsidRDefault="009F47BF" w:rsidP="0087473A">
      <w:pPr>
        <w:spacing w:after="0" w:line="240" w:lineRule="auto"/>
        <w:jc w:val="both"/>
        <w:rPr>
          <w:rFonts w:ascii="Simplified Arabic" w:hAnsi="Simplified Arabic" w:cs="Simplified Arabic"/>
          <w:sz w:val="24"/>
          <w:szCs w:val="24"/>
          <w:rtl/>
          <w:lang w:bidi="ar-IQ"/>
        </w:rPr>
      </w:pPr>
    </w:p>
    <w:p w:rsidR="00B43FBE" w:rsidRPr="006225AC" w:rsidRDefault="00B43FBE" w:rsidP="0087473A">
      <w:pPr>
        <w:spacing w:after="0" w:line="240" w:lineRule="auto"/>
        <w:jc w:val="both"/>
        <w:rPr>
          <w:rFonts w:ascii="Simplified Arabic" w:hAnsi="Simplified Arabic" w:cs="Simplified Arabic"/>
          <w:sz w:val="24"/>
          <w:szCs w:val="24"/>
          <w:rtl/>
          <w:lang w:bidi="ar-IQ"/>
        </w:rPr>
      </w:pPr>
    </w:p>
    <w:p w:rsidR="00B43FBE" w:rsidRPr="006225AC" w:rsidRDefault="00B43FBE" w:rsidP="0087473A">
      <w:pPr>
        <w:spacing w:after="0" w:line="240" w:lineRule="auto"/>
        <w:jc w:val="both"/>
        <w:rPr>
          <w:rFonts w:ascii="Simplified Arabic" w:hAnsi="Simplified Arabic" w:cs="Simplified Arabic"/>
          <w:sz w:val="24"/>
          <w:szCs w:val="24"/>
          <w:rtl/>
          <w:lang w:bidi="ar-IQ"/>
        </w:rPr>
      </w:pPr>
      <w:r w:rsidRPr="006225AC">
        <w:rPr>
          <w:rFonts w:ascii="Simplified Arabic" w:hAnsi="Simplified Arabic" w:cs="Simplified Arabic"/>
          <w:sz w:val="24"/>
          <w:szCs w:val="24"/>
          <w:rtl/>
          <w:lang w:bidi="ar-IQ"/>
        </w:rPr>
        <w:t xml:space="preserve"> </w:t>
      </w:r>
    </w:p>
    <w:p w:rsidR="002240E1" w:rsidRPr="006225AC" w:rsidRDefault="002240E1" w:rsidP="0087473A">
      <w:pPr>
        <w:spacing w:after="0" w:line="240" w:lineRule="auto"/>
        <w:jc w:val="both"/>
        <w:rPr>
          <w:rFonts w:ascii="Simplified Arabic" w:hAnsi="Simplified Arabic" w:cs="Simplified Arabic"/>
          <w:sz w:val="24"/>
          <w:szCs w:val="24"/>
          <w:rtl/>
          <w:lang w:bidi="ar-IQ"/>
        </w:rPr>
      </w:pPr>
    </w:p>
    <w:p w:rsidR="002240E1" w:rsidRPr="006225AC" w:rsidRDefault="002240E1" w:rsidP="0087473A">
      <w:pPr>
        <w:spacing w:after="0" w:line="240" w:lineRule="auto"/>
        <w:jc w:val="both"/>
        <w:rPr>
          <w:rFonts w:ascii="Simplified Arabic" w:hAnsi="Simplified Arabic" w:cs="Simplified Arabic"/>
          <w:sz w:val="24"/>
          <w:szCs w:val="24"/>
          <w:rtl/>
          <w:lang w:bidi="ar-IQ"/>
        </w:rPr>
      </w:pPr>
    </w:p>
    <w:p w:rsidR="002240E1" w:rsidRPr="006225AC" w:rsidRDefault="002240E1" w:rsidP="0087473A">
      <w:pPr>
        <w:spacing w:after="0" w:line="240" w:lineRule="auto"/>
        <w:jc w:val="both"/>
        <w:rPr>
          <w:rFonts w:ascii="Simplified Arabic" w:hAnsi="Simplified Arabic" w:cs="Simplified Arabic"/>
          <w:sz w:val="24"/>
          <w:szCs w:val="24"/>
          <w:rtl/>
          <w:lang w:bidi="ar-IQ"/>
        </w:rPr>
        <w:sectPr w:rsidR="002240E1" w:rsidRPr="006225AC" w:rsidSect="0061402C">
          <w:headerReference w:type="default" r:id="rId23"/>
          <w:footerReference w:type="default" r:id="rId24"/>
          <w:endnotePr>
            <w:numFmt w:val="decimal"/>
          </w:endnotePr>
          <w:pgSz w:w="11906" w:h="16838"/>
          <w:pgMar w:top="1440" w:right="1797" w:bottom="1440" w:left="1797" w:header="709" w:footer="709" w:gutter="0"/>
          <w:cols w:space="708"/>
          <w:bidi/>
          <w:rtlGutter/>
          <w:docGrid w:linePitch="360"/>
        </w:sectPr>
      </w:pPr>
    </w:p>
    <w:p w:rsidR="002240E1" w:rsidRPr="006225AC" w:rsidRDefault="002240E1" w:rsidP="0087473A">
      <w:pPr>
        <w:pStyle w:val="a5"/>
        <w:jc w:val="both"/>
        <w:rPr>
          <w:rFonts w:ascii="Simplified Arabic" w:hAnsi="Simplified Arabic" w:cs="Simplified Arabic"/>
          <w:b/>
          <w:bCs/>
          <w:sz w:val="24"/>
          <w:szCs w:val="24"/>
        </w:rPr>
      </w:pPr>
      <w:r w:rsidRPr="006225AC">
        <w:rPr>
          <w:rFonts w:ascii="Simplified Arabic" w:hAnsi="Simplified Arabic" w:cs="Simplified Arabic" w:hint="cs"/>
          <w:b/>
          <w:bCs/>
          <w:sz w:val="24"/>
          <w:szCs w:val="24"/>
          <w:rtl/>
        </w:rPr>
        <w:lastRenderedPageBreak/>
        <w:t>المصادر:</w:t>
      </w:r>
    </w:p>
    <w:p w:rsidR="002240E1" w:rsidRPr="006225AC" w:rsidRDefault="002240E1" w:rsidP="00390F90">
      <w:pPr>
        <w:pStyle w:val="a5"/>
        <w:numPr>
          <w:ilvl w:val="0"/>
          <w:numId w:val="5"/>
        </w:numPr>
        <w:tabs>
          <w:tab w:val="left" w:pos="232"/>
        </w:tabs>
        <w:ind w:left="0" w:hanging="52"/>
        <w:jc w:val="both"/>
        <w:rPr>
          <w:rFonts w:ascii="Simplified Arabic" w:hAnsi="Simplified Arabic" w:cs="Simplified Arabic"/>
          <w:b/>
          <w:bCs/>
          <w:sz w:val="24"/>
          <w:szCs w:val="24"/>
          <w:rtl/>
        </w:rPr>
      </w:pPr>
      <w:r w:rsidRPr="006225AC">
        <w:rPr>
          <w:rFonts w:ascii="Simplified Arabic" w:hAnsi="Simplified Arabic" w:cs="Simplified Arabic"/>
          <w:b/>
          <w:bCs/>
          <w:sz w:val="24"/>
          <w:szCs w:val="24"/>
          <w:rtl/>
        </w:rPr>
        <w:t>القرآن الكريم</w:t>
      </w:r>
    </w:p>
    <w:p w:rsidR="002240E1" w:rsidRPr="006225AC" w:rsidRDefault="002240E1" w:rsidP="00390F90">
      <w:pPr>
        <w:pStyle w:val="a5"/>
        <w:numPr>
          <w:ilvl w:val="0"/>
          <w:numId w:val="5"/>
        </w:numPr>
        <w:tabs>
          <w:tab w:val="left" w:pos="232"/>
        </w:tabs>
        <w:ind w:left="0" w:hanging="52"/>
        <w:jc w:val="both"/>
        <w:rPr>
          <w:rFonts w:ascii="Simplified Arabic" w:hAnsi="Simplified Arabic" w:cs="Simplified Arabic"/>
          <w:sz w:val="24"/>
          <w:szCs w:val="24"/>
        </w:rPr>
      </w:pPr>
      <w:r w:rsidRPr="006225AC">
        <w:rPr>
          <w:rFonts w:ascii="Simplified Arabic" w:hAnsi="Simplified Arabic" w:cs="Simplified Arabic"/>
          <w:sz w:val="24"/>
          <w:szCs w:val="24"/>
          <w:rtl/>
        </w:rPr>
        <w:t xml:space="preserve">ابن </w:t>
      </w:r>
      <w:proofErr w:type="spellStart"/>
      <w:r w:rsidRPr="006225AC">
        <w:rPr>
          <w:rFonts w:ascii="Simplified Arabic" w:hAnsi="Simplified Arabic" w:cs="Simplified Arabic"/>
          <w:sz w:val="24"/>
          <w:szCs w:val="24"/>
          <w:rtl/>
        </w:rPr>
        <w:t>خالويه</w:t>
      </w:r>
      <w:proofErr w:type="spellEnd"/>
      <w:r w:rsidRPr="006225AC">
        <w:rPr>
          <w:rFonts w:ascii="Simplified Arabic" w:hAnsi="Simplified Arabic" w:cs="Simplified Arabic"/>
          <w:sz w:val="24"/>
          <w:szCs w:val="24"/>
          <w:rtl/>
        </w:rPr>
        <w:t xml:space="preserve">، وجهوده في اللغة مع تحقيق كتابهُ شرح </w:t>
      </w:r>
      <w:proofErr w:type="spellStart"/>
      <w:r w:rsidRPr="006225AC">
        <w:rPr>
          <w:rFonts w:ascii="Simplified Arabic" w:hAnsi="Simplified Arabic" w:cs="Simplified Arabic"/>
          <w:sz w:val="24"/>
          <w:szCs w:val="24"/>
          <w:rtl/>
        </w:rPr>
        <w:t>مقصوده</w:t>
      </w:r>
      <w:proofErr w:type="spellEnd"/>
      <w:r w:rsidRPr="006225AC">
        <w:rPr>
          <w:rFonts w:ascii="Simplified Arabic" w:hAnsi="Simplified Arabic" w:cs="Simplified Arabic"/>
          <w:sz w:val="24"/>
          <w:szCs w:val="24"/>
          <w:rtl/>
        </w:rPr>
        <w:t xml:space="preserve"> ابن دريد ، د. محمود جاسم محمد الدرويش ، دار الشؤون الثقافية ، بغداد ، 1990م.</w:t>
      </w:r>
    </w:p>
    <w:p w:rsidR="002240E1" w:rsidRPr="006225AC" w:rsidRDefault="002240E1" w:rsidP="00390F90">
      <w:pPr>
        <w:pStyle w:val="a5"/>
        <w:numPr>
          <w:ilvl w:val="0"/>
          <w:numId w:val="5"/>
        </w:numPr>
        <w:tabs>
          <w:tab w:val="left" w:pos="232"/>
        </w:tabs>
        <w:ind w:left="0" w:hanging="52"/>
        <w:jc w:val="both"/>
        <w:rPr>
          <w:rFonts w:ascii="Simplified Arabic" w:hAnsi="Simplified Arabic" w:cs="Simplified Arabic"/>
          <w:sz w:val="24"/>
          <w:szCs w:val="24"/>
        </w:rPr>
      </w:pPr>
      <w:r w:rsidRPr="006225AC">
        <w:rPr>
          <w:rFonts w:ascii="Simplified Arabic" w:hAnsi="Simplified Arabic" w:cs="Simplified Arabic"/>
          <w:sz w:val="24"/>
          <w:szCs w:val="24"/>
          <w:rtl/>
        </w:rPr>
        <w:t xml:space="preserve">بناء الرواية ، </w:t>
      </w:r>
      <w:proofErr w:type="spellStart"/>
      <w:r w:rsidRPr="006225AC">
        <w:rPr>
          <w:rFonts w:ascii="Simplified Arabic" w:hAnsi="Simplified Arabic" w:cs="Simplified Arabic"/>
          <w:sz w:val="24"/>
          <w:szCs w:val="24"/>
          <w:rtl/>
        </w:rPr>
        <w:t>سيزا</w:t>
      </w:r>
      <w:proofErr w:type="spellEnd"/>
      <w:r w:rsidRPr="006225AC">
        <w:rPr>
          <w:rFonts w:ascii="Simplified Arabic" w:hAnsi="Simplified Arabic" w:cs="Simplified Arabic"/>
          <w:sz w:val="24"/>
          <w:szCs w:val="24"/>
          <w:rtl/>
        </w:rPr>
        <w:t xml:space="preserve"> قاسم ، دراسة مقارنة في ( ثلاثية ) نجيب محفوظ ، ط1 ، دار التنوير للطباعة والنشر ، بيروت ، لبنان،1985م.</w:t>
      </w:r>
    </w:p>
    <w:p w:rsidR="002240E1" w:rsidRPr="006225AC" w:rsidRDefault="002240E1" w:rsidP="00390F90">
      <w:pPr>
        <w:pStyle w:val="a5"/>
        <w:numPr>
          <w:ilvl w:val="0"/>
          <w:numId w:val="5"/>
        </w:numPr>
        <w:tabs>
          <w:tab w:val="left" w:pos="232"/>
        </w:tabs>
        <w:ind w:left="0" w:hanging="52"/>
        <w:jc w:val="both"/>
        <w:rPr>
          <w:rFonts w:ascii="Simplified Arabic" w:hAnsi="Simplified Arabic" w:cs="Simplified Arabic"/>
          <w:sz w:val="24"/>
          <w:szCs w:val="24"/>
        </w:rPr>
      </w:pPr>
      <w:r w:rsidRPr="006225AC">
        <w:rPr>
          <w:rFonts w:ascii="Simplified Arabic" w:hAnsi="Simplified Arabic" w:cs="Simplified Arabic"/>
          <w:sz w:val="24"/>
          <w:szCs w:val="24"/>
          <w:rtl/>
        </w:rPr>
        <w:t>تفسير سورة يوسف (ع)، الأمام محمد رشيد رضا ، صاحب المنار ، مكتبة الوفاء ، دار المنار 1865 هـ -1935م.</w:t>
      </w:r>
    </w:p>
    <w:p w:rsidR="002240E1" w:rsidRPr="006225AC" w:rsidRDefault="002240E1" w:rsidP="00390F90">
      <w:pPr>
        <w:pStyle w:val="a5"/>
        <w:numPr>
          <w:ilvl w:val="0"/>
          <w:numId w:val="5"/>
        </w:numPr>
        <w:tabs>
          <w:tab w:val="left" w:pos="232"/>
        </w:tabs>
        <w:ind w:left="0" w:hanging="52"/>
        <w:jc w:val="both"/>
        <w:rPr>
          <w:rFonts w:ascii="Simplified Arabic" w:hAnsi="Simplified Arabic" w:cs="Simplified Arabic"/>
          <w:sz w:val="24"/>
          <w:szCs w:val="24"/>
        </w:rPr>
      </w:pPr>
      <w:r w:rsidRPr="006225AC">
        <w:rPr>
          <w:rFonts w:ascii="Simplified Arabic" w:hAnsi="Simplified Arabic" w:cs="Simplified Arabic"/>
          <w:sz w:val="24"/>
          <w:szCs w:val="24"/>
          <w:rtl/>
        </w:rPr>
        <w:t xml:space="preserve">تاريخ الطبري ،تاريخ الأمم والملوك ، أبي جعفر محمد بن جرير الطبري ج1، بيروت – لبنان ، دار الكتب </w:t>
      </w:r>
      <w:proofErr w:type="spellStart"/>
      <w:r w:rsidRPr="006225AC">
        <w:rPr>
          <w:rFonts w:ascii="Simplified Arabic" w:hAnsi="Simplified Arabic" w:cs="Simplified Arabic"/>
          <w:sz w:val="24"/>
          <w:szCs w:val="24"/>
          <w:rtl/>
        </w:rPr>
        <w:t>العلمية،</w:t>
      </w:r>
      <w:r w:rsidR="00D66E93" w:rsidRPr="006225AC">
        <w:rPr>
          <w:rFonts w:ascii="Simplified Arabic" w:hAnsi="Simplified Arabic" w:cs="Simplified Arabic"/>
          <w:sz w:val="24"/>
          <w:szCs w:val="24"/>
          <w:rtl/>
        </w:rPr>
        <w:t>منشورات</w:t>
      </w:r>
      <w:proofErr w:type="spellEnd"/>
      <w:r w:rsidR="00D66E93" w:rsidRPr="006225AC">
        <w:rPr>
          <w:rFonts w:ascii="Simplified Arabic" w:hAnsi="Simplified Arabic" w:cs="Simplified Arabic" w:hint="cs"/>
          <w:sz w:val="24"/>
          <w:szCs w:val="24"/>
          <w:rtl/>
        </w:rPr>
        <w:t xml:space="preserve"> </w:t>
      </w:r>
      <w:r w:rsidRPr="006225AC">
        <w:rPr>
          <w:rFonts w:ascii="Simplified Arabic" w:hAnsi="Simplified Arabic" w:cs="Simplified Arabic"/>
          <w:sz w:val="24"/>
          <w:szCs w:val="24"/>
          <w:rtl/>
        </w:rPr>
        <w:t xml:space="preserve">محمد علي بيضون </w:t>
      </w:r>
      <w:r w:rsidR="00D66E93" w:rsidRPr="006225AC">
        <w:rPr>
          <w:rFonts w:ascii="Simplified Arabic" w:hAnsi="Simplified Arabic" w:cs="Simplified Arabic" w:hint="cs"/>
          <w:sz w:val="24"/>
          <w:szCs w:val="24"/>
          <w:rtl/>
        </w:rPr>
        <w:t xml:space="preserve">                                                                                 - </w:t>
      </w:r>
      <w:r w:rsidR="00D66E93" w:rsidRPr="006225AC">
        <w:rPr>
          <w:rFonts w:ascii="Simplified Arabic" w:hAnsi="Simplified Arabic" w:cs="Simplified Arabic"/>
          <w:sz w:val="24"/>
          <w:szCs w:val="24"/>
          <w:rtl/>
        </w:rPr>
        <w:t>تحليل الخطاب الروائي ، سعيد يقطين ،المركز الثقافي العربي ، ط4 ،بيروت ، لبنان، 2005  .</w:t>
      </w:r>
    </w:p>
    <w:p w:rsidR="002240E1" w:rsidRPr="006225AC" w:rsidRDefault="002240E1" w:rsidP="00390F90">
      <w:pPr>
        <w:pStyle w:val="a5"/>
        <w:numPr>
          <w:ilvl w:val="0"/>
          <w:numId w:val="5"/>
        </w:numPr>
        <w:tabs>
          <w:tab w:val="left" w:pos="232"/>
        </w:tabs>
        <w:ind w:left="0" w:hanging="52"/>
        <w:jc w:val="both"/>
        <w:rPr>
          <w:rFonts w:ascii="Simplified Arabic" w:hAnsi="Simplified Arabic" w:cs="Simplified Arabic"/>
          <w:sz w:val="24"/>
          <w:szCs w:val="24"/>
        </w:rPr>
      </w:pPr>
      <w:r w:rsidRPr="006225AC">
        <w:rPr>
          <w:rFonts w:ascii="Simplified Arabic" w:hAnsi="Simplified Arabic" w:cs="Simplified Arabic"/>
          <w:sz w:val="24"/>
          <w:szCs w:val="24"/>
          <w:rtl/>
        </w:rPr>
        <w:t>تفسير التحرير والتنوير ، للأمام الشيخ الطاهر بن عاشور ، الدار الوطنية للنشر والتوزيع ، توني ، 1396هـ -1976م.</w:t>
      </w:r>
    </w:p>
    <w:p w:rsidR="002240E1" w:rsidRPr="006225AC" w:rsidRDefault="002240E1" w:rsidP="00390F90">
      <w:pPr>
        <w:pStyle w:val="a5"/>
        <w:numPr>
          <w:ilvl w:val="0"/>
          <w:numId w:val="5"/>
        </w:numPr>
        <w:tabs>
          <w:tab w:val="left" w:pos="232"/>
        </w:tabs>
        <w:ind w:left="0" w:hanging="52"/>
        <w:jc w:val="both"/>
        <w:rPr>
          <w:rFonts w:ascii="Simplified Arabic" w:hAnsi="Simplified Arabic" w:cs="Simplified Arabic"/>
          <w:sz w:val="24"/>
          <w:szCs w:val="24"/>
        </w:rPr>
      </w:pPr>
      <w:r w:rsidRPr="006225AC">
        <w:rPr>
          <w:rFonts w:ascii="Simplified Arabic" w:hAnsi="Simplified Arabic" w:cs="Simplified Arabic"/>
          <w:sz w:val="24"/>
          <w:szCs w:val="24"/>
          <w:rtl/>
        </w:rPr>
        <w:t xml:space="preserve">تفسير النهر الماد من البحر  المحيط  ، تأليف أبي حيان الأندلسي ، تحقيق </w:t>
      </w:r>
      <w:proofErr w:type="spellStart"/>
      <w:r w:rsidRPr="006225AC">
        <w:rPr>
          <w:rFonts w:ascii="Simplified Arabic" w:hAnsi="Simplified Arabic" w:cs="Simplified Arabic"/>
          <w:sz w:val="24"/>
          <w:szCs w:val="24"/>
          <w:rtl/>
        </w:rPr>
        <w:t>هديان</w:t>
      </w:r>
      <w:proofErr w:type="spellEnd"/>
      <w:r w:rsidRPr="006225AC">
        <w:rPr>
          <w:rFonts w:ascii="Simplified Arabic" w:hAnsi="Simplified Arabic" w:cs="Simplified Arabic"/>
          <w:sz w:val="24"/>
          <w:szCs w:val="24"/>
          <w:rtl/>
        </w:rPr>
        <w:t xml:space="preserve"> </w:t>
      </w:r>
      <w:proofErr w:type="spellStart"/>
      <w:r w:rsidRPr="006225AC">
        <w:rPr>
          <w:rFonts w:ascii="Simplified Arabic" w:hAnsi="Simplified Arabic" w:cs="Simplified Arabic"/>
          <w:sz w:val="24"/>
          <w:szCs w:val="24"/>
          <w:rtl/>
        </w:rPr>
        <w:t>الغناوي</w:t>
      </w:r>
      <w:proofErr w:type="spellEnd"/>
      <w:r w:rsidRPr="006225AC">
        <w:rPr>
          <w:rFonts w:ascii="Simplified Arabic" w:hAnsi="Simplified Arabic" w:cs="Simplified Arabic"/>
          <w:sz w:val="24"/>
          <w:szCs w:val="24"/>
          <w:rtl/>
        </w:rPr>
        <w:t xml:space="preserve"> ، دار الجنان – بيروت .</w:t>
      </w:r>
    </w:p>
    <w:p w:rsidR="002240E1" w:rsidRPr="006225AC" w:rsidRDefault="002240E1" w:rsidP="00390F90">
      <w:pPr>
        <w:pStyle w:val="a5"/>
        <w:numPr>
          <w:ilvl w:val="0"/>
          <w:numId w:val="5"/>
        </w:numPr>
        <w:tabs>
          <w:tab w:val="left" w:pos="232"/>
        </w:tabs>
        <w:ind w:left="0" w:hanging="52"/>
        <w:jc w:val="both"/>
        <w:rPr>
          <w:rFonts w:ascii="Simplified Arabic" w:hAnsi="Simplified Arabic" w:cs="Simplified Arabic"/>
          <w:sz w:val="24"/>
          <w:szCs w:val="24"/>
        </w:rPr>
      </w:pPr>
    </w:p>
    <w:p w:rsidR="002240E1" w:rsidRPr="006225AC" w:rsidRDefault="002240E1" w:rsidP="00390F90">
      <w:pPr>
        <w:pStyle w:val="a5"/>
        <w:numPr>
          <w:ilvl w:val="0"/>
          <w:numId w:val="5"/>
        </w:numPr>
        <w:tabs>
          <w:tab w:val="left" w:pos="232"/>
        </w:tabs>
        <w:ind w:left="0" w:hanging="52"/>
        <w:jc w:val="both"/>
        <w:rPr>
          <w:rFonts w:ascii="Simplified Arabic" w:hAnsi="Simplified Arabic" w:cs="Simplified Arabic"/>
          <w:sz w:val="24"/>
          <w:szCs w:val="24"/>
        </w:rPr>
      </w:pPr>
      <w:r w:rsidRPr="006225AC">
        <w:rPr>
          <w:rFonts w:ascii="Simplified Arabic" w:hAnsi="Simplified Arabic" w:cs="Simplified Arabic"/>
          <w:sz w:val="24"/>
          <w:szCs w:val="24"/>
          <w:rtl/>
        </w:rPr>
        <w:t xml:space="preserve">جمالية القصة القرآنية ، قصة سيدنا يوسف (ع) </w:t>
      </w:r>
      <w:proofErr w:type="spellStart"/>
      <w:r w:rsidRPr="006225AC">
        <w:rPr>
          <w:rFonts w:ascii="Simplified Arabic" w:hAnsi="Simplified Arabic" w:cs="Simplified Arabic"/>
          <w:sz w:val="24"/>
          <w:szCs w:val="24"/>
          <w:rtl/>
        </w:rPr>
        <w:t>انموذجاً</w:t>
      </w:r>
      <w:proofErr w:type="spellEnd"/>
      <w:r w:rsidRPr="006225AC">
        <w:rPr>
          <w:rFonts w:ascii="Simplified Arabic" w:hAnsi="Simplified Arabic" w:cs="Simplified Arabic"/>
          <w:sz w:val="24"/>
          <w:szCs w:val="24"/>
          <w:rtl/>
        </w:rPr>
        <w:t xml:space="preserve"> ، د. بان حميد فرحان ، جامعة بغداد ، كلية التربية للبنات ، قسم علوم القران .</w:t>
      </w:r>
    </w:p>
    <w:p w:rsidR="002240E1" w:rsidRPr="006225AC" w:rsidRDefault="002240E1" w:rsidP="00390F90">
      <w:pPr>
        <w:pStyle w:val="a5"/>
        <w:numPr>
          <w:ilvl w:val="0"/>
          <w:numId w:val="5"/>
        </w:numPr>
        <w:tabs>
          <w:tab w:val="left" w:pos="232"/>
        </w:tabs>
        <w:ind w:left="0" w:hanging="52"/>
        <w:jc w:val="both"/>
        <w:rPr>
          <w:rFonts w:ascii="Simplified Arabic" w:hAnsi="Simplified Arabic" w:cs="Simplified Arabic"/>
          <w:sz w:val="24"/>
          <w:szCs w:val="24"/>
        </w:rPr>
      </w:pPr>
      <w:r w:rsidRPr="006225AC">
        <w:rPr>
          <w:rFonts w:ascii="Simplified Arabic" w:hAnsi="Simplified Arabic" w:cs="Simplified Arabic"/>
          <w:sz w:val="24"/>
          <w:szCs w:val="24"/>
          <w:rtl/>
        </w:rPr>
        <w:t xml:space="preserve">الحبك المكاني في السياق القصصي القرآني ، سورة يوسف </w:t>
      </w:r>
      <w:proofErr w:type="spellStart"/>
      <w:r w:rsidRPr="006225AC">
        <w:rPr>
          <w:rFonts w:ascii="Simplified Arabic" w:hAnsi="Simplified Arabic" w:cs="Simplified Arabic"/>
          <w:sz w:val="24"/>
          <w:szCs w:val="24"/>
          <w:rtl/>
        </w:rPr>
        <w:t>انموذجاً</w:t>
      </w:r>
      <w:proofErr w:type="spellEnd"/>
      <w:r w:rsidRPr="006225AC">
        <w:rPr>
          <w:rFonts w:ascii="Simplified Arabic" w:hAnsi="Simplified Arabic" w:cs="Simplified Arabic"/>
          <w:sz w:val="24"/>
          <w:szCs w:val="24"/>
          <w:rtl/>
        </w:rPr>
        <w:t xml:space="preserve"> آمنة عشاب ، رسالة ماجستير ، غير منشورة ، 2006 -2007م.</w:t>
      </w:r>
    </w:p>
    <w:p w:rsidR="002240E1" w:rsidRPr="006225AC" w:rsidRDefault="002240E1" w:rsidP="00390F90">
      <w:pPr>
        <w:pStyle w:val="a5"/>
        <w:numPr>
          <w:ilvl w:val="0"/>
          <w:numId w:val="5"/>
        </w:numPr>
        <w:tabs>
          <w:tab w:val="left" w:pos="232"/>
        </w:tabs>
        <w:ind w:left="0" w:hanging="52"/>
        <w:jc w:val="both"/>
        <w:rPr>
          <w:rFonts w:ascii="Simplified Arabic" w:hAnsi="Simplified Arabic" w:cs="Simplified Arabic"/>
          <w:sz w:val="24"/>
          <w:szCs w:val="24"/>
        </w:rPr>
      </w:pPr>
      <w:r w:rsidRPr="006225AC">
        <w:rPr>
          <w:rFonts w:ascii="Simplified Arabic" w:hAnsi="Simplified Arabic" w:cs="Simplified Arabic"/>
          <w:sz w:val="24"/>
          <w:szCs w:val="24"/>
          <w:rtl/>
        </w:rPr>
        <w:t>الكشاف عن حقائق التنزيل وعيون الأقاويل في وجوه التأويل ، أبو القاسم جار الله محمود عمر الزمخشري ( ت 538هـ) ، ط1 ، دار الفكر ، ج2، 1397 هـ ، 1977م.</w:t>
      </w:r>
    </w:p>
    <w:p w:rsidR="002240E1" w:rsidRPr="006225AC" w:rsidRDefault="002240E1" w:rsidP="00390F90">
      <w:pPr>
        <w:pStyle w:val="a5"/>
        <w:numPr>
          <w:ilvl w:val="0"/>
          <w:numId w:val="5"/>
        </w:numPr>
        <w:tabs>
          <w:tab w:val="left" w:pos="232"/>
        </w:tabs>
        <w:ind w:left="0" w:hanging="52"/>
        <w:jc w:val="both"/>
        <w:rPr>
          <w:rFonts w:ascii="Simplified Arabic" w:hAnsi="Simplified Arabic" w:cs="Simplified Arabic"/>
          <w:sz w:val="24"/>
          <w:szCs w:val="24"/>
        </w:rPr>
      </w:pPr>
      <w:r w:rsidRPr="006225AC">
        <w:rPr>
          <w:rFonts w:ascii="Simplified Arabic" w:hAnsi="Simplified Arabic" w:cs="Simplified Arabic"/>
          <w:sz w:val="24"/>
          <w:szCs w:val="24"/>
          <w:rtl/>
        </w:rPr>
        <w:t>كمال دسوقي علوم النفي ، مج 1 ، القاهرة ، دار النهضة العربية 1977.</w:t>
      </w:r>
    </w:p>
    <w:p w:rsidR="002240E1" w:rsidRPr="006225AC" w:rsidRDefault="002240E1" w:rsidP="00390F90">
      <w:pPr>
        <w:pStyle w:val="a5"/>
        <w:numPr>
          <w:ilvl w:val="0"/>
          <w:numId w:val="5"/>
        </w:numPr>
        <w:tabs>
          <w:tab w:val="left" w:pos="232"/>
        </w:tabs>
        <w:ind w:left="0" w:hanging="52"/>
        <w:jc w:val="both"/>
        <w:rPr>
          <w:rFonts w:ascii="Simplified Arabic" w:hAnsi="Simplified Arabic" w:cs="Simplified Arabic"/>
          <w:sz w:val="24"/>
          <w:szCs w:val="24"/>
        </w:rPr>
      </w:pPr>
      <w:r w:rsidRPr="006225AC">
        <w:rPr>
          <w:rFonts w:ascii="Simplified Arabic" w:hAnsi="Simplified Arabic" w:cs="Simplified Arabic"/>
          <w:sz w:val="24"/>
          <w:szCs w:val="24"/>
          <w:rtl/>
        </w:rPr>
        <w:t>منهج القصة القرآنية في تهذيب الشهوات ، احمد عبد القادر حسن قطناني ،</w:t>
      </w:r>
      <w:proofErr w:type="spellStart"/>
      <w:r w:rsidRPr="006225AC">
        <w:rPr>
          <w:rFonts w:ascii="Simplified Arabic" w:hAnsi="Simplified Arabic" w:cs="Simplified Arabic"/>
          <w:sz w:val="24"/>
          <w:szCs w:val="24"/>
          <w:rtl/>
        </w:rPr>
        <w:t>تحقيق:محسن</w:t>
      </w:r>
      <w:proofErr w:type="spellEnd"/>
      <w:r w:rsidRPr="006225AC">
        <w:rPr>
          <w:rFonts w:ascii="Simplified Arabic" w:hAnsi="Simplified Arabic" w:cs="Simplified Arabic"/>
          <w:sz w:val="24"/>
          <w:szCs w:val="24"/>
          <w:rtl/>
        </w:rPr>
        <w:t xml:space="preserve"> سميح الخالدي ، جامعة النجاح الوطنية، نابلس ، فلسطين ، 2011 م.</w:t>
      </w:r>
    </w:p>
    <w:p w:rsidR="002240E1" w:rsidRPr="006225AC" w:rsidRDefault="002240E1" w:rsidP="00390F90">
      <w:pPr>
        <w:pStyle w:val="a5"/>
        <w:numPr>
          <w:ilvl w:val="0"/>
          <w:numId w:val="5"/>
        </w:numPr>
        <w:tabs>
          <w:tab w:val="left" w:pos="232"/>
        </w:tabs>
        <w:ind w:left="0" w:hanging="52"/>
        <w:jc w:val="both"/>
        <w:rPr>
          <w:rFonts w:ascii="Simplified Arabic" w:hAnsi="Simplified Arabic" w:cs="Simplified Arabic"/>
          <w:sz w:val="24"/>
          <w:szCs w:val="24"/>
        </w:rPr>
      </w:pPr>
      <w:r w:rsidRPr="006225AC">
        <w:rPr>
          <w:rFonts w:ascii="Simplified Arabic" w:hAnsi="Simplified Arabic" w:cs="Simplified Arabic"/>
          <w:sz w:val="24"/>
          <w:szCs w:val="24"/>
          <w:rtl/>
        </w:rPr>
        <w:t>مختار الصحاح ، للأمام محمد بن أبي بكر بن عبد القادر الرازي ، ط5 ، دار المعرفة للطباعة والنشر ، ص. ب 7876 بيروت ،لبنان ،(د.ت).</w:t>
      </w:r>
    </w:p>
    <w:p w:rsidR="002240E1" w:rsidRPr="006225AC" w:rsidRDefault="002240E1" w:rsidP="00390F90">
      <w:pPr>
        <w:pStyle w:val="a5"/>
        <w:numPr>
          <w:ilvl w:val="0"/>
          <w:numId w:val="5"/>
        </w:numPr>
        <w:tabs>
          <w:tab w:val="left" w:pos="232"/>
        </w:tabs>
        <w:ind w:left="0" w:hanging="52"/>
        <w:jc w:val="both"/>
        <w:rPr>
          <w:rFonts w:ascii="Simplified Arabic" w:hAnsi="Simplified Arabic" w:cs="Simplified Arabic"/>
          <w:sz w:val="24"/>
          <w:szCs w:val="24"/>
        </w:rPr>
      </w:pPr>
      <w:r w:rsidRPr="006225AC">
        <w:rPr>
          <w:rFonts w:ascii="Simplified Arabic" w:hAnsi="Simplified Arabic" w:cs="Simplified Arabic"/>
          <w:sz w:val="24"/>
          <w:szCs w:val="24"/>
          <w:rtl/>
        </w:rPr>
        <w:t xml:space="preserve">نتائج التحصيل في شرح التسهيل ، محمد بن محمد بن أبي بكر </w:t>
      </w:r>
      <w:proofErr w:type="spellStart"/>
      <w:r w:rsidRPr="006225AC">
        <w:rPr>
          <w:rFonts w:ascii="Simplified Arabic" w:hAnsi="Simplified Arabic" w:cs="Simplified Arabic"/>
          <w:sz w:val="24"/>
          <w:szCs w:val="24"/>
          <w:rtl/>
        </w:rPr>
        <w:t>ألمر</w:t>
      </w:r>
      <w:r w:rsidR="00390F90">
        <w:rPr>
          <w:rFonts w:ascii="Simplified Arabic" w:hAnsi="Simplified Arabic" w:cs="Simplified Arabic"/>
          <w:sz w:val="24"/>
          <w:szCs w:val="24"/>
          <w:rtl/>
        </w:rPr>
        <w:t>ابطي</w:t>
      </w:r>
      <w:proofErr w:type="spellEnd"/>
      <w:r w:rsidR="00390F90">
        <w:rPr>
          <w:rFonts w:ascii="Simplified Arabic" w:hAnsi="Simplified Arabic" w:cs="Simplified Arabic"/>
          <w:sz w:val="24"/>
          <w:szCs w:val="24"/>
          <w:rtl/>
        </w:rPr>
        <w:t xml:space="preserve"> ، تحقيق: مصطفى صادق العربي</w:t>
      </w:r>
      <w:r w:rsidRPr="006225AC">
        <w:rPr>
          <w:rFonts w:ascii="Simplified Arabic" w:hAnsi="Simplified Arabic" w:cs="Simplified Arabic"/>
          <w:sz w:val="24"/>
          <w:szCs w:val="24"/>
          <w:rtl/>
        </w:rPr>
        <w:t>، جامعة قاريونس، ج1، ( د. ت).</w:t>
      </w:r>
    </w:p>
    <w:p w:rsidR="00B43FBE" w:rsidRPr="006225AC" w:rsidRDefault="002240E1" w:rsidP="00390F90">
      <w:pPr>
        <w:pStyle w:val="a5"/>
        <w:numPr>
          <w:ilvl w:val="0"/>
          <w:numId w:val="5"/>
        </w:numPr>
        <w:tabs>
          <w:tab w:val="left" w:pos="232"/>
          <w:tab w:val="left" w:pos="2856"/>
        </w:tabs>
        <w:ind w:left="0" w:hanging="52"/>
        <w:jc w:val="both"/>
        <w:rPr>
          <w:sz w:val="24"/>
          <w:szCs w:val="24"/>
          <w:rtl/>
          <w:lang w:bidi="ar-IQ"/>
        </w:rPr>
      </w:pPr>
      <w:r w:rsidRPr="006225AC">
        <w:rPr>
          <w:rFonts w:ascii="Simplified Arabic" w:hAnsi="Simplified Arabic" w:cs="Simplified Arabic"/>
          <w:sz w:val="24"/>
          <w:szCs w:val="24"/>
          <w:rtl/>
        </w:rPr>
        <w:t xml:space="preserve">الوحدة الموضوعية في سورة يوسف (ع) ،حسن محمد </w:t>
      </w:r>
      <w:proofErr w:type="spellStart"/>
      <w:r w:rsidRPr="006225AC">
        <w:rPr>
          <w:rFonts w:ascii="Simplified Arabic" w:hAnsi="Simplified Arabic" w:cs="Simplified Arabic"/>
          <w:sz w:val="24"/>
          <w:szCs w:val="24"/>
          <w:rtl/>
        </w:rPr>
        <w:t>باجودة</w:t>
      </w:r>
      <w:proofErr w:type="spellEnd"/>
      <w:r w:rsidRPr="006225AC">
        <w:rPr>
          <w:rFonts w:ascii="Simplified Arabic" w:hAnsi="Simplified Arabic" w:cs="Simplified Arabic"/>
          <w:sz w:val="24"/>
          <w:szCs w:val="24"/>
          <w:rtl/>
        </w:rPr>
        <w:t xml:space="preserve"> ، تحقيق : منى منير سرحان ، نشر ، محمد إبراهيم هاشم السيد .</w:t>
      </w:r>
      <w:r w:rsidR="00B43FBE" w:rsidRPr="006225AC">
        <w:rPr>
          <w:rFonts w:ascii="Simplified Arabic" w:hAnsi="Simplified Arabic" w:cs="Simplified Arabic"/>
          <w:sz w:val="24"/>
          <w:szCs w:val="24"/>
          <w:rtl/>
        </w:rPr>
        <w:tab/>
      </w:r>
    </w:p>
    <w:sectPr w:rsidR="00B43FBE" w:rsidRPr="006225AC" w:rsidSect="0061402C">
      <w:headerReference w:type="default" r:id="rId25"/>
      <w:footerReference w:type="default" r:id="rId26"/>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95B" w:rsidRDefault="00C1395B" w:rsidP="00BF448B">
      <w:pPr>
        <w:spacing w:after="0" w:line="240" w:lineRule="auto"/>
      </w:pPr>
      <w:r>
        <w:separator/>
      </w:r>
    </w:p>
  </w:endnote>
  <w:endnote w:type="continuationSeparator" w:id="0">
    <w:p w:rsidR="00C1395B" w:rsidRDefault="00C1395B" w:rsidP="00BF448B">
      <w:pPr>
        <w:spacing w:after="0" w:line="240" w:lineRule="auto"/>
      </w:pPr>
      <w:r>
        <w:continuationSeparator/>
      </w:r>
    </w:p>
  </w:endnote>
  <w:endnote w:id="1">
    <w:p w:rsidR="00963242" w:rsidRPr="00963242" w:rsidRDefault="00963242" w:rsidP="00B43FBE">
      <w:pPr>
        <w:pStyle w:val="a9"/>
        <w:rPr>
          <w:rFonts w:ascii="Arial" w:hAnsi="Arial" w:cs="Arial"/>
          <w:color w:val="FFFFFF" w:themeColor="background1"/>
          <w:rtl/>
          <w:lang w:bidi="ar-IQ"/>
        </w:rPr>
      </w:pPr>
      <w:r w:rsidRPr="00963242">
        <w:rPr>
          <w:rFonts w:ascii="Arial" w:hAnsi="Arial" w:cs="Arial"/>
          <w:color w:val="FFFFFF" w:themeColor="background1"/>
          <w:rtl/>
          <w:lang w:bidi="ar-IQ"/>
        </w:rPr>
        <w:t>(</w:t>
      </w:r>
      <w:r w:rsidRPr="00963242">
        <w:rPr>
          <w:rStyle w:val="aa"/>
          <w:rFonts w:ascii="Arial" w:hAnsi="Arial" w:cs="Arial"/>
          <w:color w:val="FFFFFF" w:themeColor="background1"/>
          <w:vertAlign w:val="baseline"/>
          <w:rtl/>
          <w:lang w:bidi="ar-IQ"/>
        </w:rPr>
        <w:endnoteRef/>
      </w:r>
      <w:r w:rsidRPr="00963242">
        <w:rPr>
          <w:rFonts w:ascii="Arial" w:hAnsi="Arial" w:cs="Arial"/>
          <w:color w:val="FFFFFF" w:themeColor="background1"/>
          <w:rtl/>
          <w:lang w:bidi="ar-IQ"/>
        </w:rPr>
        <w:t>)</w:t>
      </w:r>
      <w:r w:rsidRPr="00963242">
        <w:rPr>
          <w:rFonts w:ascii="Arial" w:hAnsi="Arial" w:cs="Arial"/>
          <w:color w:val="FFFFFF" w:themeColor="background1"/>
          <w:rtl/>
        </w:rPr>
        <w:t xml:space="preserve">-  </w:t>
      </w:r>
      <w:r w:rsidRPr="00963242">
        <w:rPr>
          <w:rFonts w:ascii="Arial" w:hAnsi="Arial" w:cs="Arial" w:hint="cs"/>
          <w:color w:val="FFFFFF" w:themeColor="background1"/>
          <w:rtl/>
          <w:lang w:bidi="ar-IQ"/>
        </w:rPr>
        <w:t xml:space="preserve">منهج القصة القرآنية في تهذيب الشهوات، احمد عبد القادر حسن قطناني ، تحقيق: محسن سميح </w:t>
      </w:r>
      <w:proofErr w:type="spellStart"/>
      <w:r w:rsidRPr="00963242">
        <w:rPr>
          <w:rFonts w:ascii="Arial" w:hAnsi="Arial" w:cs="Arial" w:hint="cs"/>
          <w:color w:val="FFFFFF" w:themeColor="background1"/>
          <w:rtl/>
          <w:lang w:bidi="ar-IQ"/>
        </w:rPr>
        <w:t>ألخالدي</w:t>
      </w:r>
      <w:proofErr w:type="spellEnd"/>
      <w:r w:rsidRPr="00963242">
        <w:rPr>
          <w:rFonts w:ascii="Arial" w:hAnsi="Arial" w:cs="Arial" w:hint="cs"/>
          <w:color w:val="FFFFFF" w:themeColor="background1"/>
          <w:rtl/>
          <w:lang w:bidi="ar-IQ"/>
        </w:rPr>
        <w:t xml:space="preserve"> ، جامعة النجاح الوطنية ، نابلس،  فلسطين ، 2011م .</w:t>
      </w:r>
    </w:p>
  </w:endnote>
  <w:endnote w:id="2">
    <w:p w:rsidR="00963242" w:rsidRPr="00963242" w:rsidRDefault="00963242" w:rsidP="00B43FBE">
      <w:pPr>
        <w:pStyle w:val="a9"/>
        <w:rPr>
          <w:color w:val="FFFFFF" w:themeColor="background1"/>
          <w:rtl/>
          <w:lang w:bidi="ar-IQ"/>
        </w:rPr>
      </w:pPr>
      <w:r w:rsidRPr="00963242">
        <w:rPr>
          <w:rStyle w:val="aa"/>
          <w:rFonts w:ascii="Arial" w:hAnsi="Arial" w:cs="Arial"/>
          <w:color w:val="FFFFFF" w:themeColor="background1"/>
          <w:vertAlign w:val="baseline"/>
        </w:rPr>
        <w:t>)</w:t>
      </w:r>
      <w:r w:rsidRPr="00963242">
        <w:rPr>
          <w:rFonts w:ascii="Arial" w:hAnsi="Arial" w:cs="Arial"/>
          <w:color w:val="FFFFFF" w:themeColor="background1"/>
          <w:rtl/>
          <w:lang w:bidi="ar-IQ"/>
        </w:rPr>
        <w:t>2)</w:t>
      </w:r>
      <w:r w:rsidRPr="00963242">
        <w:rPr>
          <w:rFonts w:hint="cs"/>
          <w:color w:val="FFFFFF" w:themeColor="background1"/>
          <w:rtl/>
          <w:lang w:bidi="ar-IQ"/>
        </w:rPr>
        <w:t xml:space="preserve">- </w:t>
      </w:r>
      <w:r w:rsidRPr="00963242">
        <w:rPr>
          <w:rFonts w:ascii="Arial" w:hAnsi="Arial" w:cs="Arial"/>
          <w:color w:val="FFFFFF" w:themeColor="background1"/>
          <w:rtl/>
          <w:lang w:bidi="ar-IQ"/>
        </w:rPr>
        <w:t>سورة الكهف : 64</w:t>
      </w:r>
    </w:p>
  </w:endnote>
  <w:endnote w:id="3">
    <w:p w:rsidR="00963242" w:rsidRPr="00963242" w:rsidRDefault="00963242" w:rsidP="00B43FBE">
      <w:pPr>
        <w:pStyle w:val="a9"/>
        <w:rPr>
          <w:rFonts w:ascii="Arial" w:hAnsi="Arial" w:cs="Arial"/>
          <w:color w:val="FFFFFF" w:themeColor="background1"/>
          <w:rtl/>
        </w:rPr>
      </w:pPr>
      <w:r w:rsidRPr="00963242">
        <w:rPr>
          <w:rFonts w:ascii="Simplified Arabic" w:hAnsi="Simplified Arabic" w:cs="Simplified Arabic" w:hint="cs"/>
          <w:color w:val="FFFFFF" w:themeColor="background1"/>
          <w:rtl/>
          <w:lang w:bidi="ar-IQ"/>
        </w:rPr>
        <w:t>(</w:t>
      </w:r>
      <w:r w:rsidRPr="00963242">
        <w:rPr>
          <w:rStyle w:val="aa"/>
          <w:rFonts w:ascii="Simplified Arabic" w:hAnsi="Simplified Arabic" w:cs="Simplified Arabic"/>
          <w:color w:val="FFFFFF" w:themeColor="background1"/>
          <w:vertAlign w:val="baseline"/>
          <w:rtl/>
          <w:lang w:bidi="ar-IQ"/>
        </w:rPr>
        <w:endnoteRef/>
      </w:r>
      <w:r w:rsidRPr="00963242">
        <w:rPr>
          <w:rFonts w:ascii="Simplified Arabic" w:hAnsi="Simplified Arabic" w:cs="Simplified Arabic" w:hint="cs"/>
          <w:color w:val="FFFFFF" w:themeColor="background1"/>
          <w:rtl/>
          <w:lang w:bidi="ar-IQ"/>
        </w:rPr>
        <w:t>)</w:t>
      </w:r>
      <w:r w:rsidRPr="00963242">
        <w:rPr>
          <w:rFonts w:hint="cs"/>
          <w:color w:val="FFFFFF" w:themeColor="background1"/>
          <w:rtl/>
          <w:lang w:bidi="ar-IQ"/>
        </w:rPr>
        <w:t xml:space="preserve">- </w:t>
      </w:r>
      <w:r w:rsidRPr="00963242">
        <w:rPr>
          <w:rFonts w:ascii="Arial" w:hAnsi="Arial" w:cs="Arial" w:hint="cs"/>
          <w:color w:val="FFFFFF" w:themeColor="background1"/>
          <w:rtl/>
          <w:lang w:bidi="ar-IQ"/>
        </w:rPr>
        <w:t>مختار الصحاح : للإمام محمد بن أبي بكر بن عبد القادر الرازي ، ، ط5 ، دار المعرفة للطباعة والنشر ، ص . ب 7876 ، بيروت ، لبنان ، ص 469.</w:t>
      </w:r>
    </w:p>
  </w:endnote>
  <w:endnote w:id="4">
    <w:p w:rsidR="00963242" w:rsidRPr="00963242" w:rsidRDefault="00963242" w:rsidP="00B43FBE">
      <w:pPr>
        <w:pStyle w:val="a9"/>
        <w:rPr>
          <w:color w:val="FFFFFF" w:themeColor="background1"/>
          <w:rtl/>
        </w:rPr>
      </w:pPr>
      <w:r w:rsidRPr="00963242">
        <w:rPr>
          <w:rStyle w:val="aa"/>
          <w:color w:val="FFFFFF" w:themeColor="background1"/>
          <w:vertAlign w:val="baseline"/>
        </w:rPr>
        <w:endnoteRef/>
      </w:r>
      <w:r w:rsidRPr="00963242">
        <w:rPr>
          <w:color w:val="FFFFFF" w:themeColor="background1"/>
          <w:rtl/>
        </w:rPr>
        <w:t xml:space="preserve"> </w:t>
      </w:r>
      <w:r w:rsidRPr="00963242">
        <w:rPr>
          <w:rFonts w:hint="cs"/>
          <w:color w:val="FFFFFF" w:themeColor="background1"/>
          <w:rtl/>
        </w:rPr>
        <w:t>) آل عمران/ 138.</w:t>
      </w:r>
    </w:p>
  </w:endnote>
  <w:endnote w:id="5">
    <w:p w:rsidR="00963242" w:rsidRPr="00963242" w:rsidRDefault="00963242" w:rsidP="009F47BF">
      <w:pPr>
        <w:pStyle w:val="a9"/>
        <w:rPr>
          <w:color w:val="FFFFFF" w:themeColor="background1"/>
          <w:lang w:bidi="ar-IQ"/>
        </w:rPr>
      </w:pPr>
      <w:r w:rsidRPr="00963242">
        <w:rPr>
          <w:rFonts w:hint="cs"/>
          <w:color w:val="FFFFFF" w:themeColor="background1"/>
          <w:rtl/>
          <w:lang w:bidi="ar-IQ"/>
        </w:rPr>
        <w:t>5) يوسف/1-2.</w:t>
      </w:r>
    </w:p>
  </w:endnote>
  <w:endnote w:id="6">
    <w:p w:rsidR="00963242" w:rsidRPr="00963242" w:rsidRDefault="00963242" w:rsidP="009F47BF">
      <w:pPr>
        <w:pStyle w:val="a9"/>
        <w:rPr>
          <w:color w:val="FFFFFF" w:themeColor="background1"/>
          <w:rtl/>
          <w:lang w:bidi="ar-IQ"/>
        </w:rPr>
      </w:pPr>
      <w:r w:rsidRPr="00963242">
        <w:rPr>
          <w:rFonts w:hint="cs"/>
          <w:color w:val="FFFFFF" w:themeColor="background1"/>
          <w:rtl/>
          <w:lang w:bidi="ar-IQ"/>
        </w:rPr>
        <w:t>6) يوسف/3.</w:t>
      </w:r>
    </w:p>
  </w:endnote>
  <w:endnote w:id="7">
    <w:p w:rsidR="00963242" w:rsidRPr="00963242" w:rsidRDefault="00963242" w:rsidP="009F47BF">
      <w:pPr>
        <w:pStyle w:val="a9"/>
        <w:rPr>
          <w:rFonts w:ascii="Arial" w:hAnsi="Arial" w:cs="Arial"/>
          <w:color w:val="FFFFFF" w:themeColor="background1"/>
          <w:rtl/>
          <w:lang w:bidi="ar-IQ"/>
        </w:rPr>
      </w:pPr>
      <w:r w:rsidRPr="00963242">
        <w:rPr>
          <w:rStyle w:val="aa"/>
          <w:rFonts w:ascii="Arial" w:hAnsi="Arial" w:cs="Arial"/>
          <w:color w:val="FFFFFF" w:themeColor="background1"/>
          <w:vertAlign w:val="baseline"/>
          <w:rtl/>
        </w:rPr>
        <w:t>(</w:t>
      </w:r>
      <w:r w:rsidRPr="00963242">
        <w:rPr>
          <w:rFonts w:ascii="Arial" w:hAnsi="Arial" w:cs="Arial" w:hint="cs"/>
          <w:color w:val="FFFFFF" w:themeColor="background1"/>
          <w:rtl/>
        </w:rPr>
        <w:t>7</w:t>
      </w:r>
      <w:r w:rsidRPr="00963242">
        <w:rPr>
          <w:rFonts w:ascii="Arial" w:hAnsi="Arial" w:cs="Arial"/>
          <w:color w:val="FFFFFF" w:themeColor="background1"/>
          <w:rtl/>
        </w:rPr>
        <w:t>)</w:t>
      </w:r>
      <w:r w:rsidRPr="00963242">
        <w:rPr>
          <w:rFonts w:ascii="Arial" w:hAnsi="Arial" w:cs="Arial" w:hint="cs"/>
          <w:color w:val="FFFFFF" w:themeColor="background1"/>
          <w:rtl/>
          <w:lang w:bidi="ar-IQ"/>
        </w:rPr>
        <w:t>-ينظر : تفسير سورة يوسف (ع) ، السيد الإمام محمد رشيد رضا، صاحب المنارة مكتبة الوفاء ، دار المنار ،1865- 1953 ، ص56.</w:t>
      </w:r>
    </w:p>
  </w:endnote>
  <w:endnote w:id="8">
    <w:p w:rsidR="00963242" w:rsidRPr="00963242" w:rsidRDefault="00963242" w:rsidP="009F47BF">
      <w:pPr>
        <w:pStyle w:val="a9"/>
        <w:rPr>
          <w:rFonts w:ascii="Arial" w:hAnsi="Arial" w:cs="Arial"/>
          <w:color w:val="FFFFFF" w:themeColor="background1"/>
          <w:rtl/>
          <w:lang w:bidi="ar-IQ"/>
        </w:rPr>
      </w:pPr>
      <w:r w:rsidRPr="00963242">
        <w:rPr>
          <w:rStyle w:val="aa"/>
          <w:rFonts w:ascii="Arial" w:hAnsi="Arial" w:cs="Arial"/>
          <w:color w:val="FFFFFF" w:themeColor="background1"/>
          <w:vertAlign w:val="baseline"/>
          <w:rtl/>
        </w:rPr>
        <w:t>(</w:t>
      </w:r>
      <w:r w:rsidRPr="00963242">
        <w:rPr>
          <w:rFonts w:ascii="Arial" w:hAnsi="Arial" w:cs="Arial" w:hint="cs"/>
          <w:color w:val="FFFFFF" w:themeColor="background1"/>
          <w:rtl/>
        </w:rPr>
        <w:t>8</w:t>
      </w:r>
      <w:r w:rsidRPr="00963242">
        <w:rPr>
          <w:rFonts w:ascii="Arial" w:hAnsi="Arial" w:cs="Arial"/>
          <w:color w:val="FFFFFF" w:themeColor="background1"/>
          <w:rtl/>
        </w:rPr>
        <w:t>)</w:t>
      </w:r>
      <w:r w:rsidRPr="00963242">
        <w:rPr>
          <w:rFonts w:ascii="Arial" w:hAnsi="Arial" w:cs="Arial" w:hint="cs"/>
          <w:color w:val="FFFFFF" w:themeColor="background1"/>
          <w:rtl/>
          <w:lang w:bidi="ar-IQ"/>
        </w:rPr>
        <w:t xml:space="preserve"> </w:t>
      </w:r>
      <w:r w:rsidRPr="00963242">
        <w:rPr>
          <w:rFonts w:ascii="Arial" w:hAnsi="Arial" w:cs="Arial"/>
          <w:color w:val="FFFFFF" w:themeColor="background1"/>
          <w:rtl/>
          <w:lang w:bidi="ar-IQ"/>
        </w:rPr>
        <w:t>–</w:t>
      </w:r>
      <w:r w:rsidRPr="00963242">
        <w:rPr>
          <w:rFonts w:ascii="Arial" w:hAnsi="Arial" w:cs="Arial" w:hint="cs"/>
          <w:color w:val="FFFFFF" w:themeColor="background1"/>
          <w:rtl/>
          <w:lang w:bidi="ar-IQ"/>
        </w:rPr>
        <w:t xml:space="preserve"> يوسف : 58</w:t>
      </w:r>
    </w:p>
  </w:endnote>
  <w:endnote w:id="9">
    <w:p w:rsidR="00963242" w:rsidRPr="00963242" w:rsidRDefault="00963242" w:rsidP="009F47BF">
      <w:pPr>
        <w:pStyle w:val="a9"/>
        <w:rPr>
          <w:rFonts w:ascii="Arial" w:hAnsi="Arial" w:cs="Arial"/>
          <w:color w:val="FFFFFF" w:themeColor="background1"/>
          <w:rtl/>
          <w:lang w:bidi="ar-IQ"/>
        </w:rPr>
      </w:pPr>
      <w:r w:rsidRPr="00963242">
        <w:rPr>
          <w:rStyle w:val="aa"/>
          <w:rFonts w:ascii="Arial" w:hAnsi="Arial" w:cs="Arial"/>
          <w:color w:val="FFFFFF" w:themeColor="background1"/>
          <w:vertAlign w:val="baseline"/>
          <w:rtl/>
        </w:rPr>
        <w:t>(</w:t>
      </w:r>
      <w:r w:rsidRPr="00963242">
        <w:rPr>
          <w:rFonts w:ascii="Arial" w:hAnsi="Arial" w:cs="Arial" w:hint="cs"/>
          <w:color w:val="FFFFFF" w:themeColor="background1"/>
          <w:rtl/>
        </w:rPr>
        <w:t>9</w:t>
      </w:r>
      <w:r w:rsidRPr="00963242">
        <w:rPr>
          <w:rFonts w:ascii="Arial" w:hAnsi="Arial" w:cs="Arial"/>
          <w:color w:val="FFFFFF" w:themeColor="background1"/>
          <w:rtl/>
        </w:rPr>
        <w:t>)</w:t>
      </w:r>
      <w:r w:rsidRPr="00963242">
        <w:rPr>
          <w:rFonts w:ascii="Arial" w:hAnsi="Arial" w:cs="Arial" w:hint="cs"/>
          <w:color w:val="FFFFFF" w:themeColor="background1"/>
          <w:rtl/>
          <w:lang w:bidi="ar-IQ"/>
        </w:rPr>
        <w:t>- ينظر : تاريخ الطبري ، تاريخ الأمم والملوك ، أبي جعفر محمد بن حديد الطبري ، ج1، بيروت ، لبنان ، دار الكتب العلمية ، منشورات محمد علي بيضون. ص210.</w:t>
      </w:r>
    </w:p>
  </w:endnote>
  <w:endnote w:id="10">
    <w:p w:rsidR="00963242" w:rsidRPr="00963242" w:rsidRDefault="00963242" w:rsidP="00B43FBE">
      <w:pPr>
        <w:pStyle w:val="a9"/>
        <w:rPr>
          <w:rFonts w:ascii="Arial" w:hAnsi="Arial" w:cs="Arial"/>
          <w:color w:val="FFFFFF" w:themeColor="background1"/>
          <w:rtl/>
          <w:lang w:bidi="ar-IQ"/>
        </w:rPr>
      </w:pPr>
      <w:r w:rsidRPr="00963242">
        <w:rPr>
          <w:rFonts w:ascii="Arial" w:hAnsi="Arial" w:cs="Arial"/>
          <w:color w:val="FFFFFF" w:themeColor="background1"/>
          <w:rtl/>
          <w:lang w:bidi="ar-IQ"/>
        </w:rPr>
        <w:t>(</w:t>
      </w:r>
      <w:r w:rsidRPr="00963242">
        <w:rPr>
          <w:rStyle w:val="aa"/>
          <w:rFonts w:ascii="Arial" w:hAnsi="Arial" w:cs="Arial"/>
          <w:color w:val="FFFFFF" w:themeColor="background1"/>
          <w:vertAlign w:val="baseline"/>
          <w:rtl/>
          <w:lang w:bidi="ar-IQ"/>
        </w:rPr>
        <w:endnoteRef/>
      </w:r>
      <w:r w:rsidRPr="00963242">
        <w:rPr>
          <w:rFonts w:ascii="Arial" w:hAnsi="Arial" w:cs="Arial"/>
          <w:color w:val="FFFFFF" w:themeColor="background1"/>
          <w:rtl/>
          <w:lang w:bidi="ar-IQ"/>
        </w:rPr>
        <w:t>)</w:t>
      </w:r>
      <w:r w:rsidRPr="00963242">
        <w:rPr>
          <w:rFonts w:ascii="Arial" w:hAnsi="Arial" w:cs="Arial" w:hint="cs"/>
          <w:color w:val="FFFFFF" w:themeColor="background1"/>
          <w:rtl/>
          <w:lang w:bidi="ar-IQ"/>
        </w:rPr>
        <w:t>- يوسف : 80</w:t>
      </w:r>
    </w:p>
  </w:endnote>
  <w:endnote w:id="11">
    <w:p w:rsidR="00963242" w:rsidRPr="00963242" w:rsidRDefault="00963242" w:rsidP="00B43FBE">
      <w:pPr>
        <w:pStyle w:val="a9"/>
        <w:rPr>
          <w:rFonts w:ascii="Arial" w:hAnsi="Arial" w:cs="Arial"/>
          <w:color w:val="FFFFFF" w:themeColor="background1"/>
          <w:rtl/>
          <w:lang w:bidi="ar-IQ"/>
        </w:rPr>
      </w:pPr>
      <w:r w:rsidRPr="00963242">
        <w:rPr>
          <w:rFonts w:ascii="Arial" w:hAnsi="Arial" w:cs="Arial"/>
          <w:color w:val="FFFFFF" w:themeColor="background1"/>
          <w:rtl/>
          <w:lang w:bidi="ar-IQ"/>
        </w:rPr>
        <w:t>(</w:t>
      </w:r>
      <w:r w:rsidRPr="00963242">
        <w:rPr>
          <w:rStyle w:val="aa"/>
          <w:rFonts w:ascii="Arial" w:hAnsi="Arial" w:cs="Arial"/>
          <w:color w:val="FFFFFF" w:themeColor="background1"/>
          <w:vertAlign w:val="baseline"/>
          <w:rtl/>
          <w:lang w:bidi="ar-IQ"/>
        </w:rPr>
        <w:endnoteRef/>
      </w:r>
      <w:r w:rsidRPr="00963242">
        <w:rPr>
          <w:rFonts w:ascii="Arial" w:hAnsi="Arial" w:cs="Arial"/>
          <w:color w:val="FFFFFF" w:themeColor="background1"/>
          <w:rtl/>
          <w:lang w:bidi="ar-IQ"/>
        </w:rPr>
        <w:t>)</w:t>
      </w:r>
      <w:r w:rsidRPr="00963242">
        <w:rPr>
          <w:rFonts w:ascii="Arial" w:hAnsi="Arial" w:cs="Arial" w:hint="cs"/>
          <w:color w:val="FFFFFF" w:themeColor="background1"/>
          <w:rtl/>
          <w:lang w:bidi="ar-IQ"/>
        </w:rPr>
        <w:t>- يوسف : 83</w:t>
      </w:r>
    </w:p>
    <w:p w:rsidR="00963242" w:rsidRPr="00963242" w:rsidRDefault="00963242" w:rsidP="00B43FBE">
      <w:pPr>
        <w:pStyle w:val="a9"/>
        <w:rPr>
          <w:rFonts w:ascii="Arial" w:hAnsi="Arial" w:cs="Arial"/>
          <w:color w:val="FFFFFF" w:themeColor="background1"/>
          <w:rtl/>
          <w:lang w:bidi="ar-IQ"/>
        </w:rPr>
      </w:pPr>
    </w:p>
  </w:endnote>
  <w:endnote w:id="12">
    <w:p w:rsidR="00963242" w:rsidRPr="00963242" w:rsidRDefault="00963242" w:rsidP="009F47BF">
      <w:pPr>
        <w:pStyle w:val="a9"/>
        <w:rPr>
          <w:rFonts w:ascii="Arial" w:hAnsi="Arial" w:cs="Arial"/>
          <w:color w:val="FFFFFF" w:themeColor="background1"/>
          <w:rtl/>
          <w:lang w:bidi="ar-IQ"/>
        </w:rPr>
      </w:pPr>
      <w:r w:rsidRPr="00963242">
        <w:rPr>
          <w:rStyle w:val="aa"/>
          <w:rFonts w:ascii="Arial" w:hAnsi="Arial" w:cs="Arial"/>
          <w:color w:val="FFFFFF" w:themeColor="background1"/>
          <w:vertAlign w:val="baseline"/>
          <w:rtl/>
        </w:rPr>
        <w:t>(</w:t>
      </w:r>
      <w:r w:rsidRPr="00963242">
        <w:rPr>
          <w:rFonts w:ascii="Arial" w:hAnsi="Arial" w:cs="Arial" w:hint="cs"/>
          <w:color w:val="FFFFFF" w:themeColor="background1"/>
          <w:rtl/>
        </w:rPr>
        <w:t>12</w:t>
      </w:r>
      <w:r w:rsidRPr="00963242">
        <w:rPr>
          <w:rFonts w:ascii="Arial" w:hAnsi="Arial" w:cs="Arial"/>
          <w:color w:val="FFFFFF" w:themeColor="background1"/>
          <w:rtl/>
        </w:rPr>
        <w:t>)</w:t>
      </w:r>
      <w:r w:rsidRPr="00963242">
        <w:rPr>
          <w:rFonts w:ascii="Arial" w:hAnsi="Arial" w:cs="Arial" w:hint="cs"/>
          <w:color w:val="FFFFFF" w:themeColor="background1"/>
          <w:rtl/>
          <w:lang w:bidi="ar-IQ"/>
        </w:rPr>
        <w:t>-</w:t>
      </w:r>
      <w:r w:rsidRPr="00963242">
        <w:rPr>
          <w:rFonts w:ascii="Simplified Arabic" w:hAnsi="Simplified Arabic" w:cs="Simplified Arabic" w:hint="cs"/>
          <w:color w:val="FFFFFF" w:themeColor="background1"/>
          <w:rtl/>
          <w:lang w:bidi="ar-IQ"/>
        </w:rPr>
        <w:t xml:space="preserve"> </w:t>
      </w:r>
      <w:r w:rsidRPr="00963242">
        <w:rPr>
          <w:rFonts w:ascii="Arial" w:hAnsi="Arial" w:cs="Arial"/>
          <w:color w:val="FFFFFF" w:themeColor="background1"/>
          <w:rtl/>
          <w:lang w:bidi="ar-IQ"/>
        </w:rPr>
        <w:t xml:space="preserve">يوسف </w:t>
      </w:r>
      <w:r w:rsidRPr="00963242">
        <w:rPr>
          <w:rFonts w:ascii="Arial" w:hAnsi="Arial" w:cs="Arial" w:hint="cs"/>
          <w:color w:val="FFFFFF" w:themeColor="background1"/>
          <w:rtl/>
          <w:lang w:bidi="ar-IQ"/>
        </w:rPr>
        <w:t>:</w:t>
      </w:r>
      <w:r w:rsidRPr="00963242">
        <w:rPr>
          <w:rFonts w:ascii="Arial" w:hAnsi="Arial" w:cs="Arial"/>
          <w:color w:val="FFFFFF" w:themeColor="background1"/>
          <w:rtl/>
          <w:lang w:bidi="ar-IQ"/>
        </w:rPr>
        <w:t>43</w:t>
      </w:r>
    </w:p>
    <w:p w:rsidR="00963242" w:rsidRPr="00963242" w:rsidRDefault="00963242" w:rsidP="00B43FBE">
      <w:pPr>
        <w:pStyle w:val="a9"/>
        <w:rPr>
          <w:rFonts w:ascii="Arial" w:hAnsi="Arial" w:cs="Arial"/>
          <w:color w:val="FFFFFF" w:themeColor="background1"/>
          <w:rtl/>
          <w:lang w:bidi="ar-IQ"/>
        </w:rPr>
      </w:pPr>
    </w:p>
  </w:endnote>
  <w:endnote w:id="13">
    <w:p w:rsidR="00963242" w:rsidRPr="00963242" w:rsidRDefault="00963242" w:rsidP="009F47BF">
      <w:pPr>
        <w:jc w:val="both"/>
        <w:rPr>
          <w:rFonts w:ascii="Arial" w:hAnsi="Arial" w:cs="Arial"/>
          <w:color w:val="FFFFFF" w:themeColor="background1"/>
          <w:sz w:val="20"/>
          <w:szCs w:val="20"/>
          <w:lang w:bidi="ar-IQ"/>
        </w:rPr>
      </w:pPr>
      <w:r w:rsidRPr="00963242">
        <w:rPr>
          <w:rStyle w:val="aa"/>
          <w:rFonts w:ascii="Arial" w:hAnsi="Arial" w:cs="Arial"/>
          <w:color w:val="FFFFFF" w:themeColor="background1"/>
          <w:sz w:val="20"/>
          <w:szCs w:val="20"/>
          <w:vertAlign w:val="baseline"/>
          <w:rtl/>
        </w:rPr>
        <w:t>(</w:t>
      </w:r>
      <w:r w:rsidRPr="00963242">
        <w:rPr>
          <w:rFonts w:ascii="Arial" w:hAnsi="Arial" w:cs="Arial" w:hint="cs"/>
          <w:color w:val="FFFFFF" w:themeColor="background1"/>
          <w:sz w:val="20"/>
          <w:szCs w:val="20"/>
          <w:rtl/>
        </w:rPr>
        <w:t>13</w:t>
      </w:r>
      <w:r w:rsidRPr="00963242">
        <w:rPr>
          <w:rFonts w:ascii="Arial" w:hAnsi="Arial" w:cs="Arial"/>
          <w:color w:val="FFFFFF" w:themeColor="background1"/>
          <w:sz w:val="20"/>
          <w:szCs w:val="20"/>
          <w:rtl/>
        </w:rPr>
        <w:t xml:space="preserve">)- </w:t>
      </w:r>
      <w:r w:rsidRPr="00963242">
        <w:rPr>
          <w:rFonts w:ascii="Arial" w:hAnsi="Arial" w:cs="Arial"/>
          <w:color w:val="FFFFFF" w:themeColor="background1"/>
          <w:sz w:val="20"/>
          <w:szCs w:val="20"/>
          <w:rtl/>
          <w:lang w:bidi="ar-IQ"/>
        </w:rPr>
        <w:t xml:space="preserve">يوسف </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21</w:t>
      </w:r>
    </w:p>
  </w:endnote>
  <w:endnote w:id="14">
    <w:p w:rsidR="00963242" w:rsidRPr="00963242" w:rsidRDefault="00963242" w:rsidP="009F47BF">
      <w:pPr>
        <w:jc w:val="both"/>
        <w:rPr>
          <w:rFonts w:ascii="Arial" w:hAnsi="Arial" w:cs="Arial"/>
          <w:color w:val="FFFFFF" w:themeColor="background1"/>
          <w:sz w:val="20"/>
          <w:szCs w:val="20"/>
          <w:rtl/>
          <w:lang w:bidi="ar-IQ"/>
        </w:rPr>
      </w:pPr>
      <w:r w:rsidRPr="00963242">
        <w:rPr>
          <w:rStyle w:val="aa"/>
          <w:rFonts w:ascii="Arial" w:hAnsi="Arial" w:cs="Arial"/>
          <w:color w:val="FFFFFF" w:themeColor="background1"/>
          <w:sz w:val="20"/>
          <w:szCs w:val="20"/>
          <w:vertAlign w:val="baseline"/>
          <w:rtl/>
        </w:rPr>
        <w:t>(</w:t>
      </w:r>
      <w:r w:rsidRPr="00963242">
        <w:rPr>
          <w:rFonts w:ascii="Arial" w:hAnsi="Arial" w:cs="Arial" w:hint="cs"/>
          <w:color w:val="FFFFFF" w:themeColor="background1"/>
          <w:sz w:val="20"/>
          <w:szCs w:val="20"/>
          <w:rtl/>
        </w:rPr>
        <w:t>14</w:t>
      </w:r>
      <w:r w:rsidRPr="00963242">
        <w:rPr>
          <w:rFonts w:ascii="Arial" w:hAnsi="Arial" w:cs="Arial"/>
          <w:color w:val="FFFFFF" w:themeColor="background1"/>
          <w:sz w:val="20"/>
          <w:szCs w:val="20"/>
          <w:rtl/>
        </w:rPr>
        <w:t xml:space="preserve">)- </w:t>
      </w:r>
      <w:r w:rsidRPr="00963242">
        <w:rPr>
          <w:rFonts w:ascii="Arial" w:hAnsi="Arial" w:cs="Arial"/>
          <w:color w:val="FFFFFF" w:themeColor="background1"/>
          <w:sz w:val="20"/>
          <w:szCs w:val="20"/>
          <w:rtl/>
          <w:lang w:bidi="ar-IQ"/>
        </w:rPr>
        <w:t>ينظر : تفسير سورة يوسف : 30</w:t>
      </w:r>
    </w:p>
  </w:endnote>
  <w:endnote w:id="15">
    <w:p w:rsidR="00963242" w:rsidRPr="00963242" w:rsidRDefault="00963242" w:rsidP="00B43FBE">
      <w:pPr>
        <w:jc w:val="both"/>
        <w:rPr>
          <w:rFonts w:ascii="Arial" w:hAnsi="Arial" w:cs="Arial"/>
          <w:color w:val="FFFFFF" w:themeColor="background1"/>
          <w:sz w:val="20"/>
          <w:szCs w:val="20"/>
          <w:rtl/>
          <w:lang w:bidi="ar-IQ"/>
        </w:rPr>
      </w:pPr>
      <w:r w:rsidRPr="00963242">
        <w:rPr>
          <w:rFonts w:ascii="Arial" w:hAnsi="Arial" w:cs="Arial"/>
          <w:color w:val="FFFFFF" w:themeColor="background1"/>
          <w:sz w:val="20"/>
          <w:szCs w:val="20"/>
          <w:rtl/>
          <w:lang w:bidi="ar-IQ"/>
        </w:rPr>
        <w:t>(</w:t>
      </w:r>
      <w:r w:rsidRPr="00963242">
        <w:rPr>
          <w:rStyle w:val="aa"/>
          <w:rFonts w:ascii="Arial" w:hAnsi="Arial" w:cs="Arial"/>
          <w:color w:val="FFFFFF" w:themeColor="background1"/>
          <w:sz w:val="20"/>
          <w:szCs w:val="20"/>
          <w:vertAlign w:val="baseline"/>
          <w:rtl/>
          <w:lang w:bidi="ar-IQ"/>
        </w:rPr>
        <w:endnoteRef/>
      </w:r>
      <w:r w:rsidRPr="00963242">
        <w:rPr>
          <w:rFonts w:ascii="Arial" w:hAnsi="Arial" w:cs="Arial"/>
          <w:color w:val="FFFFFF" w:themeColor="background1"/>
          <w:sz w:val="20"/>
          <w:szCs w:val="20"/>
          <w:rtl/>
          <w:lang w:bidi="ar-IQ"/>
        </w:rPr>
        <w:t>)</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 xml:space="preserve">يوسف </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37</w:t>
      </w:r>
    </w:p>
  </w:endnote>
  <w:endnote w:id="16">
    <w:p w:rsidR="00963242" w:rsidRPr="00963242" w:rsidRDefault="00963242" w:rsidP="00B43FBE">
      <w:pPr>
        <w:jc w:val="both"/>
        <w:rPr>
          <w:rFonts w:ascii="Arial" w:hAnsi="Arial" w:cs="Arial"/>
          <w:color w:val="FFFFFF" w:themeColor="background1"/>
          <w:sz w:val="20"/>
          <w:szCs w:val="20"/>
          <w:lang w:bidi="ar-IQ"/>
        </w:rPr>
      </w:pPr>
      <w:r w:rsidRPr="00963242">
        <w:rPr>
          <w:rFonts w:ascii="Arial" w:hAnsi="Arial" w:cs="Arial"/>
          <w:color w:val="FFFFFF" w:themeColor="background1"/>
          <w:sz w:val="20"/>
          <w:szCs w:val="20"/>
          <w:rtl/>
          <w:lang w:bidi="ar-IQ"/>
        </w:rPr>
        <w:t>(</w:t>
      </w:r>
      <w:r w:rsidRPr="00963242">
        <w:rPr>
          <w:rStyle w:val="aa"/>
          <w:rFonts w:ascii="Arial" w:hAnsi="Arial" w:cs="Arial"/>
          <w:color w:val="FFFFFF" w:themeColor="background1"/>
          <w:sz w:val="20"/>
          <w:szCs w:val="20"/>
          <w:vertAlign w:val="baseline"/>
          <w:rtl/>
          <w:lang w:bidi="ar-IQ"/>
        </w:rPr>
        <w:endnoteRef/>
      </w:r>
      <w:r w:rsidRPr="00963242">
        <w:rPr>
          <w:rFonts w:ascii="Arial" w:hAnsi="Arial" w:cs="Arial"/>
          <w:color w:val="FFFFFF" w:themeColor="background1"/>
          <w:sz w:val="20"/>
          <w:szCs w:val="20"/>
          <w:rtl/>
          <w:lang w:bidi="ar-IQ"/>
        </w:rPr>
        <w:t>)</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 xml:space="preserve">يوسف </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11</w:t>
      </w:r>
    </w:p>
  </w:endnote>
  <w:endnote w:id="17">
    <w:p w:rsidR="00963242" w:rsidRPr="00963242" w:rsidRDefault="00963242" w:rsidP="00B43FBE">
      <w:pPr>
        <w:jc w:val="both"/>
        <w:rPr>
          <w:rFonts w:ascii="Arial" w:hAnsi="Arial" w:cs="Arial"/>
          <w:color w:val="FFFFFF" w:themeColor="background1"/>
          <w:sz w:val="20"/>
          <w:szCs w:val="20"/>
          <w:lang w:bidi="ar-IQ"/>
        </w:rPr>
      </w:pPr>
      <w:r w:rsidRPr="00963242">
        <w:rPr>
          <w:rFonts w:ascii="Arial" w:hAnsi="Arial" w:cs="Arial"/>
          <w:color w:val="FFFFFF" w:themeColor="background1"/>
          <w:sz w:val="20"/>
          <w:szCs w:val="20"/>
          <w:rtl/>
          <w:lang w:bidi="ar-IQ"/>
        </w:rPr>
        <w:t>(</w:t>
      </w:r>
      <w:r w:rsidRPr="00963242">
        <w:rPr>
          <w:rStyle w:val="aa"/>
          <w:rFonts w:ascii="Arial" w:hAnsi="Arial" w:cs="Arial"/>
          <w:color w:val="FFFFFF" w:themeColor="background1"/>
          <w:sz w:val="20"/>
          <w:szCs w:val="20"/>
          <w:vertAlign w:val="baseline"/>
          <w:rtl/>
          <w:lang w:bidi="ar-IQ"/>
        </w:rPr>
        <w:endnoteRef/>
      </w:r>
      <w:r w:rsidRPr="00963242">
        <w:rPr>
          <w:rFonts w:ascii="Arial" w:hAnsi="Arial" w:cs="Arial"/>
          <w:color w:val="FFFFFF" w:themeColor="background1"/>
          <w:sz w:val="20"/>
          <w:szCs w:val="20"/>
          <w:rtl/>
          <w:lang w:bidi="ar-IQ"/>
        </w:rPr>
        <w:t>)</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 xml:space="preserve">يوسف </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77</w:t>
      </w:r>
    </w:p>
  </w:endnote>
  <w:endnote w:id="18">
    <w:p w:rsidR="00963242" w:rsidRPr="00963242" w:rsidRDefault="00963242" w:rsidP="009F47BF">
      <w:pPr>
        <w:jc w:val="both"/>
        <w:rPr>
          <w:rFonts w:ascii="Arial" w:hAnsi="Arial" w:cs="Arial"/>
          <w:color w:val="FFFFFF" w:themeColor="background1"/>
          <w:sz w:val="20"/>
          <w:szCs w:val="20"/>
          <w:rtl/>
          <w:lang w:bidi="ar-IQ"/>
        </w:rPr>
      </w:pPr>
      <w:r w:rsidRPr="00963242">
        <w:rPr>
          <w:rStyle w:val="aa"/>
          <w:rFonts w:ascii="Arial" w:hAnsi="Arial" w:cs="Arial"/>
          <w:color w:val="FFFFFF" w:themeColor="background1"/>
          <w:sz w:val="20"/>
          <w:szCs w:val="20"/>
          <w:vertAlign w:val="baseline"/>
          <w:rtl/>
        </w:rPr>
        <w:t>(</w:t>
      </w:r>
      <w:r w:rsidRPr="00963242">
        <w:rPr>
          <w:rFonts w:ascii="Arial" w:hAnsi="Arial" w:cs="Arial" w:hint="cs"/>
          <w:color w:val="FFFFFF" w:themeColor="background1"/>
          <w:sz w:val="20"/>
          <w:szCs w:val="20"/>
          <w:rtl/>
        </w:rPr>
        <w:t>18</w:t>
      </w:r>
      <w:r w:rsidRPr="00963242">
        <w:rPr>
          <w:rFonts w:ascii="Arial" w:hAnsi="Arial" w:cs="Arial"/>
          <w:color w:val="FFFFFF" w:themeColor="background1"/>
          <w:sz w:val="20"/>
          <w:szCs w:val="20"/>
          <w:rtl/>
        </w:rPr>
        <w:t>)-</w:t>
      </w:r>
      <w:r w:rsidRPr="00963242">
        <w:rPr>
          <w:rFonts w:hint="cs"/>
          <w:color w:val="FFFFFF" w:themeColor="background1"/>
          <w:sz w:val="20"/>
          <w:szCs w:val="20"/>
          <w:rtl/>
        </w:rPr>
        <w:t xml:space="preserve"> </w:t>
      </w:r>
      <w:r w:rsidRPr="00963242">
        <w:rPr>
          <w:color w:val="FFFFFF" w:themeColor="background1"/>
          <w:sz w:val="20"/>
          <w:szCs w:val="20"/>
          <w:rtl/>
        </w:rPr>
        <w:t xml:space="preserve"> </w:t>
      </w:r>
      <w:r w:rsidRPr="00963242">
        <w:rPr>
          <w:rFonts w:ascii="Arial" w:hAnsi="Arial" w:cs="Arial"/>
          <w:color w:val="FFFFFF" w:themeColor="background1"/>
          <w:sz w:val="20"/>
          <w:szCs w:val="20"/>
          <w:rtl/>
          <w:lang w:bidi="ar-IQ"/>
        </w:rPr>
        <w:t xml:space="preserve">يوسف </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51</w:t>
      </w:r>
    </w:p>
  </w:endnote>
  <w:endnote w:id="19">
    <w:p w:rsidR="00963242" w:rsidRPr="00963242" w:rsidRDefault="00963242" w:rsidP="00B43FBE">
      <w:pPr>
        <w:jc w:val="both"/>
        <w:rPr>
          <w:rFonts w:ascii="Arial" w:hAnsi="Arial" w:cs="Arial"/>
          <w:color w:val="FFFFFF" w:themeColor="background1"/>
          <w:sz w:val="20"/>
          <w:szCs w:val="20"/>
          <w:lang w:bidi="ar-IQ"/>
        </w:rPr>
      </w:pPr>
      <w:r w:rsidRPr="00963242">
        <w:rPr>
          <w:rFonts w:ascii="Simplified Arabic" w:hAnsi="Simplified Arabic" w:cs="Simplified Arabic" w:hint="cs"/>
          <w:color w:val="FFFFFF" w:themeColor="background1"/>
          <w:sz w:val="20"/>
          <w:szCs w:val="20"/>
          <w:rtl/>
          <w:lang w:bidi="ar-IQ"/>
        </w:rPr>
        <w:t>(</w:t>
      </w:r>
      <w:r w:rsidRPr="00963242">
        <w:rPr>
          <w:rStyle w:val="aa"/>
          <w:rFonts w:ascii="Simplified Arabic" w:hAnsi="Simplified Arabic" w:cs="Simplified Arabic"/>
          <w:color w:val="FFFFFF" w:themeColor="background1"/>
          <w:sz w:val="20"/>
          <w:szCs w:val="20"/>
          <w:vertAlign w:val="baseline"/>
          <w:rtl/>
          <w:lang w:bidi="ar-IQ"/>
        </w:rPr>
        <w:endnoteRef/>
      </w:r>
      <w:r w:rsidRPr="00963242">
        <w:rPr>
          <w:rFonts w:ascii="Simplified Arabic" w:hAnsi="Simplified Arabic" w:cs="Simplified Arabic" w:hint="cs"/>
          <w:color w:val="FFFFFF" w:themeColor="background1"/>
          <w:sz w:val="20"/>
          <w:szCs w:val="20"/>
          <w:rtl/>
          <w:lang w:bidi="ar-IQ"/>
        </w:rPr>
        <w:t>)</w:t>
      </w:r>
      <w:r w:rsidRPr="00963242">
        <w:rPr>
          <w:rFonts w:ascii="Arial" w:hAnsi="Arial" w:cs="Arial" w:hint="cs"/>
          <w:color w:val="FFFFFF" w:themeColor="background1"/>
          <w:sz w:val="20"/>
          <w:szCs w:val="20"/>
          <w:rtl/>
          <w:lang w:bidi="ar-IQ"/>
        </w:rPr>
        <w:t xml:space="preserve"> - </w:t>
      </w:r>
      <w:r w:rsidRPr="00963242">
        <w:rPr>
          <w:rFonts w:ascii="Arial" w:hAnsi="Arial" w:cs="Arial"/>
          <w:color w:val="FFFFFF" w:themeColor="background1"/>
          <w:sz w:val="20"/>
          <w:szCs w:val="20"/>
          <w:rtl/>
          <w:lang w:bidi="ar-IQ"/>
        </w:rPr>
        <w:t xml:space="preserve">تفسير التحرير والتنوير </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 xml:space="preserve"> للأمام الشيخ الطاهر بن عاشور . الدار الوطنية للنشر والتوزيع تونس ، ج2، 1396ه</w:t>
      </w:r>
      <w:r w:rsidRPr="00963242">
        <w:rPr>
          <w:rFonts w:ascii="Arial" w:hAnsi="Arial" w:cs="Arial" w:hint="cs"/>
          <w:color w:val="FFFFFF" w:themeColor="background1"/>
          <w:sz w:val="20"/>
          <w:szCs w:val="20"/>
          <w:rtl/>
          <w:lang w:bidi="ar-IQ"/>
        </w:rPr>
        <w:t>ـ</w:t>
      </w:r>
      <w:r w:rsidRPr="00963242">
        <w:rPr>
          <w:rFonts w:ascii="Arial" w:hAnsi="Arial" w:cs="Arial"/>
          <w:color w:val="FFFFFF" w:themeColor="background1"/>
          <w:sz w:val="20"/>
          <w:szCs w:val="20"/>
          <w:rtl/>
          <w:lang w:bidi="ar-IQ"/>
        </w:rPr>
        <w:t xml:space="preserve"> ، 1976م </w:t>
      </w:r>
      <w:r w:rsidRPr="00963242">
        <w:rPr>
          <w:rFonts w:ascii="Arial" w:hAnsi="Arial" w:cs="Arial" w:hint="cs"/>
          <w:color w:val="FFFFFF" w:themeColor="background1"/>
          <w:sz w:val="20"/>
          <w:szCs w:val="20"/>
          <w:rtl/>
          <w:lang w:bidi="ar-IQ"/>
        </w:rPr>
        <w:t xml:space="preserve">، </w:t>
      </w:r>
      <w:r w:rsidRPr="00963242">
        <w:rPr>
          <w:rFonts w:ascii="Arial" w:hAnsi="Arial" w:cs="Arial"/>
          <w:color w:val="FFFFFF" w:themeColor="background1"/>
          <w:sz w:val="20"/>
          <w:szCs w:val="20"/>
          <w:rtl/>
          <w:lang w:bidi="ar-IQ"/>
        </w:rPr>
        <w:t>ص251.</w:t>
      </w:r>
    </w:p>
    <w:p w:rsidR="00963242" w:rsidRPr="00963242" w:rsidRDefault="00963242" w:rsidP="00B43FBE">
      <w:pPr>
        <w:pStyle w:val="a9"/>
        <w:rPr>
          <w:rFonts w:ascii="Arial" w:hAnsi="Arial" w:cs="Arial"/>
          <w:color w:val="FFFFFF" w:themeColor="background1"/>
          <w:rtl/>
          <w:lang w:bidi="ar-IQ"/>
        </w:rPr>
      </w:pPr>
    </w:p>
  </w:endnote>
  <w:endnote w:id="20">
    <w:p w:rsidR="00963242" w:rsidRPr="00963242" w:rsidRDefault="00963242" w:rsidP="00B43FBE">
      <w:pPr>
        <w:jc w:val="both"/>
        <w:rPr>
          <w:rFonts w:ascii="Simplified Arabic" w:hAnsi="Simplified Arabic" w:cs="Simplified Arabic"/>
          <w:color w:val="FFFFFF" w:themeColor="background1"/>
          <w:sz w:val="20"/>
          <w:szCs w:val="20"/>
          <w:lang w:bidi="ar-IQ"/>
        </w:rPr>
      </w:pPr>
      <w:r w:rsidRPr="00963242">
        <w:rPr>
          <w:rFonts w:ascii="Arial" w:hAnsi="Arial" w:cs="Arial"/>
          <w:color w:val="FFFFFF" w:themeColor="background1"/>
          <w:sz w:val="20"/>
          <w:szCs w:val="20"/>
          <w:rtl/>
          <w:lang w:bidi="ar-IQ"/>
        </w:rPr>
        <w:t>(</w:t>
      </w:r>
      <w:r w:rsidRPr="00963242">
        <w:rPr>
          <w:rStyle w:val="aa"/>
          <w:rFonts w:ascii="Arial" w:hAnsi="Arial" w:cs="Arial"/>
          <w:color w:val="FFFFFF" w:themeColor="background1"/>
          <w:sz w:val="20"/>
          <w:szCs w:val="20"/>
          <w:vertAlign w:val="baseline"/>
          <w:rtl/>
          <w:lang w:bidi="ar-IQ"/>
        </w:rPr>
        <w:endnoteRef/>
      </w:r>
      <w:r w:rsidRPr="00963242">
        <w:rPr>
          <w:rFonts w:ascii="Arial" w:hAnsi="Arial" w:cs="Arial"/>
          <w:color w:val="FFFFFF" w:themeColor="background1"/>
          <w:sz w:val="20"/>
          <w:szCs w:val="20"/>
          <w:rtl/>
          <w:lang w:bidi="ar-IQ"/>
        </w:rPr>
        <w:t>)-م . ن</w:t>
      </w:r>
      <w:r w:rsidRPr="00963242">
        <w:rPr>
          <w:rFonts w:ascii="Arial" w:hAnsi="Arial" w:cs="Arial" w:hint="cs"/>
          <w:color w:val="FFFFFF" w:themeColor="background1"/>
          <w:sz w:val="20"/>
          <w:szCs w:val="20"/>
          <w:rtl/>
          <w:lang w:bidi="ar-IQ"/>
        </w:rPr>
        <w:t xml:space="preserve"> </w:t>
      </w:r>
      <w:r w:rsidRPr="00963242">
        <w:rPr>
          <w:rFonts w:ascii="Arial" w:hAnsi="Arial" w:cs="Arial"/>
          <w:color w:val="FFFFFF" w:themeColor="background1"/>
          <w:sz w:val="20"/>
          <w:szCs w:val="20"/>
          <w:rtl/>
          <w:lang w:bidi="ar-IQ"/>
        </w:rPr>
        <w:t>.</w:t>
      </w:r>
      <w:r w:rsidRPr="00963242">
        <w:rPr>
          <w:rFonts w:ascii="Simplified Arabic" w:hAnsi="Simplified Arabic" w:cs="Simplified Arabic" w:hint="cs"/>
          <w:color w:val="FFFFFF" w:themeColor="background1"/>
          <w:sz w:val="20"/>
          <w:szCs w:val="20"/>
          <w:rtl/>
          <w:lang w:bidi="ar-IQ"/>
        </w:rPr>
        <w:t xml:space="preserve"> </w:t>
      </w:r>
    </w:p>
  </w:endnote>
  <w:endnote w:id="21">
    <w:p w:rsidR="00963242" w:rsidRPr="00963242" w:rsidRDefault="00963242" w:rsidP="00B43FBE">
      <w:pPr>
        <w:jc w:val="both"/>
        <w:rPr>
          <w:rFonts w:ascii="Arial" w:hAnsi="Arial" w:cs="Arial"/>
          <w:color w:val="FFFFFF" w:themeColor="background1"/>
          <w:sz w:val="20"/>
          <w:szCs w:val="20"/>
          <w:lang w:bidi="ar-IQ"/>
        </w:rPr>
      </w:pPr>
      <w:r w:rsidRPr="00963242">
        <w:rPr>
          <w:rFonts w:ascii="Arial" w:hAnsi="Arial" w:cs="Arial"/>
          <w:color w:val="FFFFFF" w:themeColor="background1"/>
          <w:sz w:val="20"/>
          <w:szCs w:val="20"/>
          <w:rtl/>
          <w:lang w:bidi="ar-IQ"/>
        </w:rPr>
        <w:t>(</w:t>
      </w:r>
      <w:r w:rsidRPr="00963242">
        <w:rPr>
          <w:rStyle w:val="aa"/>
          <w:rFonts w:ascii="Arial" w:hAnsi="Arial" w:cs="Arial"/>
          <w:color w:val="FFFFFF" w:themeColor="background1"/>
          <w:sz w:val="20"/>
          <w:szCs w:val="20"/>
          <w:vertAlign w:val="baseline"/>
          <w:rtl/>
          <w:lang w:bidi="ar-IQ"/>
        </w:rPr>
        <w:endnoteRef/>
      </w:r>
      <w:r w:rsidRPr="00963242">
        <w:rPr>
          <w:rFonts w:ascii="Arial" w:hAnsi="Arial" w:cs="Arial"/>
          <w:color w:val="FFFFFF" w:themeColor="background1"/>
          <w:sz w:val="20"/>
          <w:szCs w:val="20"/>
          <w:rtl/>
          <w:lang w:bidi="ar-IQ"/>
        </w:rPr>
        <w:t>)</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 xml:space="preserve">يوسف </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37</w:t>
      </w:r>
    </w:p>
  </w:endnote>
  <w:endnote w:id="22">
    <w:p w:rsidR="00963242" w:rsidRPr="00963242" w:rsidRDefault="00963242" w:rsidP="00B43FBE">
      <w:pPr>
        <w:jc w:val="both"/>
        <w:rPr>
          <w:rFonts w:ascii="Arial" w:hAnsi="Arial" w:cs="Arial"/>
          <w:color w:val="FFFFFF" w:themeColor="background1"/>
          <w:sz w:val="20"/>
          <w:szCs w:val="20"/>
          <w:lang w:bidi="ar-IQ"/>
        </w:rPr>
      </w:pPr>
      <w:r w:rsidRPr="00963242">
        <w:rPr>
          <w:rFonts w:ascii="Arial" w:hAnsi="Arial" w:cs="Arial"/>
          <w:color w:val="FFFFFF" w:themeColor="background1"/>
          <w:sz w:val="20"/>
          <w:szCs w:val="20"/>
          <w:rtl/>
          <w:lang w:bidi="ar-IQ"/>
        </w:rPr>
        <w:t>(</w:t>
      </w:r>
      <w:r w:rsidRPr="00963242">
        <w:rPr>
          <w:rStyle w:val="aa"/>
          <w:rFonts w:ascii="Arial" w:hAnsi="Arial" w:cs="Arial"/>
          <w:color w:val="FFFFFF" w:themeColor="background1"/>
          <w:sz w:val="20"/>
          <w:szCs w:val="20"/>
          <w:vertAlign w:val="baseline"/>
          <w:rtl/>
          <w:lang w:bidi="ar-IQ"/>
        </w:rPr>
        <w:endnoteRef/>
      </w:r>
      <w:r w:rsidRPr="00963242">
        <w:rPr>
          <w:rFonts w:ascii="Arial" w:hAnsi="Arial" w:cs="Arial"/>
          <w:color w:val="FFFFFF" w:themeColor="background1"/>
          <w:sz w:val="20"/>
          <w:szCs w:val="20"/>
          <w:rtl/>
          <w:lang w:bidi="ar-IQ"/>
        </w:rPr>
        <w:t>)</w:t>
      </w:r>
      <w:r w:rsidRPr="00963242">
        <w:rPr>
          <w:rFonts w:ascii="Arial" w:hAnsi="Arial" w:cs="Arial" w:hint="cs"/>
          <w:color w:val="FFFFFF" w:themeColor="background1"/>
          <w:sz w:val="20"/>
          <w:szCs w:val="20"/>
          <w:rtl/>
          <w:lang w:bidi="ar-IQ"/>
        </w:rPr>
        <w:t xml:space="preserve">- </w:t>
      </w:r>
      <w:r w:rsidRPr="00963242">
        <w:rPr>
          <w:rFonts w:ascii="Arial" w:hAnsi="Arial" w:cs="Arial"/>
          <w:color w:val="FFFFFF" w:themeColor="background1"/>
          <w:sz w:val="20"/>
          <w:szCs w:val="20"/>
          <w:rtl/>
          <w:lang w:bidi="ar-IQ"/>
        </w:rPr>
        <w:t>تفسير النهر الما</w:t>
      </w:r>
      <w:r w:rsidRPr="00963242">
        <w:rPr>
          <w:rFonts w:ascii="Arial" w:hAnsi="Arial" w:cs="Arial" w:hint="cs"/>
          <w:color w:val="FFFFFF" w:themeColor="background1"/>
          <w:sz w:val="20"/>
          <w:szCs w:val="20"/>
          <w:rtl/>
          <w:lang w:bidi="ar-IQ"/>
        </w:rPr>
        <w:t>د</w:t>
      </w:r>
      <w:r w:rsidRPr="00963242">
        <w:rPr>
          <w:rFonts w:ascii="Arial" w:hAnsi="Arial" w:cs="Arial"/>
          <w:color w:val="FFFFFF" w:themeColor="background1"/>
          <w:sz w:val="20"/>
          <w:szCs w:val="20"/>
          <w:rtl/>
          <w:lang w:bidi="ar-IQ"/>
        </w:rPr>
        <w:t xml:space="preserve"> من البحر المحيط ، تأليف </w:t>
      </w:r>
      <w:r w:rsidRPr="00963242">
        <w:rPr>
          <w:rFonts w:ascii="Arial" w:hAnsi="Arial" w:cs="Arial" w:hint="cs"/>
          <w:color w:val="FFFFFF" w:themeColor="background1"/>
          <w:sz w:val="20"/>
          <w:szCs w:val="20"/>
          <w:rtl/>
          <w:lang w:bidi="ar-IQ"/>
        </w:rPr>
        <w:t>أبي</w:t>
      </w:r>
      <w:r w:rsidRPr="00963242">
        <w:rPr>
          <w:rFonts w:ascii="Arial" w:hAnsi="Arial" w:cs="Arial"/>
          <w:color w:val="FFFFFF" w:themeColor="background1"/>
          <w:sz w:val="20"/>
          <w:szCs w:val="20"/>
          <w:rtl/>
          <w:lang w:bidi="ar-IQ"/>
        </w:rPr>
        <w:t xml:space="preserve"> حيان </w:t>
      </w:r>
      <w:r w:rsidRPr="00963242">
        <w:rPr>
          <w:rFonts w:ascii="Arial" w:hAnsi="Arial" w:cs="Arial" w:hint="cs"/>
          <w:color w:val="FFFFFF" w:themeColor="background1"/>
          <w:sz w:val="20"/>
          <w:szCs w:val="20"/>
          <w:rtl/>
          <w:lang w:bidi="ar-IQ"/>
        </w:rPr>
        <w:t>الأندلسي</w:t>
      </w:r>
      <w:r w:rsidRPr="00963242">
        <w:rPr>
          <w:rFonts w:ascii="Arial" w:hAnsi="Arial" w:cs="Arial"/>
          <w:color w:val="FFFFFF" w:themeColor="background1"/>
          <w:sz w:val="20"/>
          <w:szCs w:val="20"/>
          <w:rtl/>
          <w:lang w:bidi="ar-IQ"/>
        </w:rPr>
        <w:t xml:space="preserve"> ، تحقيق </w:t>
      </w:r>
      <w:proofErr w:type="spellStart"/>
      <w:r w:rsidRPr="00963242">
        <w:rPr>
          <w:rFonts w:ascii="Arial" w:hAnsi="Arial" w:cs="Arial"/>
          <w:color w:val="FFFFFF" w:themeColor="background1"/>
          <w:sz w:val="20"/>
          <w:szCs w:val="20"/>
          <w:rtl/>
          <w:lang w:bidi="ar-IQ"/>
        </w:rPr>
        <w:t>هديا</w:t>
      </w:r>
      <w:r w:rsidRPr="00963242">
        <w:rPr>
          <w:rFonts w:ascii="Arial" w:hAnsi="Arial" w:cs="Arial" w:hint="cs"/>
          <w:color w:val="FFFFFF" w:themeColor="background1"/>
          <w:sz w:val="20"/>
          <w:szCs w:val="20"/>
          <w:rtl/>
          <w:lang w:bidi="ar-IQ"/>
        </w:rPr>
        <w:t>ن</w:t>
      </w:r>
      <w:proofErr w:type="spellEnd"/>
      <w:r w:rsidRPr="00963242">
        <w:rPr>
          <w:rFonts w:ascii="Arial" w:hAnsi="Arial" w:cs="Arial"/>
          <w:color w:val="FFFFFF" w:themeColor="background1"/>
          <w:sz w:val="20"/>
          <w:szCs w:val="20"/>
          <w:rtl/>
          <w:lang w:bidi="ar-IQ"/>
        </w:rPr>
        <w:t xml:space="preserve"> </w:t>
      </w:r>
      <w:proofErr w:type="spellStart"/>
      <w:r w:rsidRPr="00963242">
        <w:rPr>
          <w:rFonts w:ascii="Arial" w:hAnsi="Arial" w:cs="Arial"/>
          <w:color w:val="FFFFFF" w:themeColor="background1"/>
          <w:sz w:val="20"/>
          <w:szCs w:val="20"/>
          <w:rtl/>
          <w:lang w:bidi="ar-IQ"/>
        </w:rPr>
        <w:t>ال</w:t>
      </w:r>
      <w:r w:rsidRPr="00963242">
        <w:rPr>
          <w:rFonts w:ascii="Arial" w:hAnsi="Arial" w:cs="Arial" w:hint="cs"/>
          <w:color w:val="FFFFFF" w:themeColor="background1"/>
          <w:sz w:val="20"/>
          <w:szCs w:val="20"/>
          <w:rtl/>
          <w:lang w:bidi="ar-IQ"/>
        </w:rPr>
        <w:t>غن</w:t>
      </w:r>
      <w:r w:rsidRPr="00963242">
        <w:rPr>
          <w:rFonts w:ascii="Arial" w:hAnsi="Arial" w:cs="Arial"/>
          <w:color w:val="FFFFFF" w:themeColor="background1"/>
          <w:sz w:val="20"/>
          <w:szCs w:val="20"/>
          <w:rtl/>
          <w:lang w:bidi="ar-IQ"/>
        </w:rPr>
        <w:t>ا</w:t>
      </w:r>
      <w:r w:rsidRPr="00963242">
        <w:rPr>
          <w:rFonts w:ascii="Arial" w:hAnsi="Arial" w:cs="Arial" w:hint="cs"/>
          <w:color w:val="FFFFFF" w:themeColor="background1"/>
          <w:sz w:val="20"/>
          <w:szCs w:val="20"/>
          <w:rtl/>
          <w:lang w:bidi="ar-IQ"/>
        </w:rPr>
        <w:t>وي</w:t>
      </w:r>
      <w:proofErr w:type="spellEnd"/>
      <w:r w:rsidRPr="00963242">
        <w:rPr>
          <w:rFonts w:ascii="Arial" w:hAnsi="Arial" w:cs="Arial"/>
          <w:color w:val="FFFFFF" w:themeColor="background1"/>
          <w:sz w:val="20"/>
          <w:szCs w:val="20"/>
          <w:rtl/>
          <w:lang w:bidi="ar-IQ"/>
        </w:rPr>
        <w:t xml:space="preserve"> ، دار ال</w:t>
      </w:r>
      <w:r w:rsidRPr="00963242">
        <w:rPr>
          <w:rFonts w:ascii="Arial" w:hAnsi="Arial" w:cs="Arial" w:hint="cs"/>
          <w:color w:val="FFFFFF" w:themeColor="background1"/>
          <w:sz w:val="20"/>
          <w:szCs w:val="20"/>
          <w:rtl/>
          <w:lang w:bidi="ar-IQ"/>
        </w:rPr>
        <w:t>جن</w:t>
      </w:r>
      <w:r w:rsidRPr="00963242">
        <w:rPr>
          <w:rFonts w:ascii="Arial" w:hAnsi="Arial" w:cs="Arial"/>
          <w:color w:val="FFFFFF" w:themeColor="background1"/>
          <w:sz w:val="20"/>
          <w:szCs w:val="20"/>
          <w:rtl/>
          <w:lang w:bidi="ar-IQ"/>
        </w:rPr>
        <w:t>ان ، بيروت ، ج2،1987</w:t>
      </w:r>
      <w:r w:rsidRPr="00963242">
        <w:rPr>
          <w:rFonts w:ascii="Arial" w:hAnsi="Arial" w:cs="Arial" w:hint="cs"/>
          <w:color w:val="FFFFFF" w:themeColor="background1"/>
          <w:sz w:val="20"/>
          <w:szCs w:val="20"/>
          <w:rtl/>
          <w:lang w:bidi="ar-IQ"/>
        </w:rPr>
        <w:t xml:space="preserve">، </w:t>
      </w:r>
      <w:r w:rsidRPr="00963242">
        <w:rPr>
          <w:rFonts w:ascii="Arial" w:hAnsi="Arial" w:cs="Arial"/>
          <w:color w:val="FFFFFF" w:themeColor="background1"/>
          <w:sz w:val="20"/>
          <w:szCs w:val="20"/>
          <w:rtl/>
          <w:lang w:bidi="ar-IQ"/>
        </w:rPr>
        <w:t>ص 123 .</w:t>
      </w:r>
    </w:p>
    <w:p w:rsidR="00963242" w:rsidRPr="00963242" w:rsidRDefault="00963242" w:rsidP="00B43FBE">
      <w:pPr>
        <w:pStyle w:val="a9"/>
        <w:rPr>
          <w:rFonts w:ascii="Arial" w:hAnsi="Arial" w:cs="Arial"/>
          <w:color w:val="FFFFFF" w:themeColor="background1"/>
          <w:lang w:bidi="ar-IQ"/>
        </w:rPr>
      </w:pPr>
    </w:p>
  </w:endnote>
  <w:endnote w:id="23">
    <w:p w:rsidR="00963242" w:rsidRPr="00963242" w:rsidRDefault="00963242" w:rsidP="00B43FBE">
      <w:pPr>
        <w:jc w:val="both"/>
        <w:rPr>
          <w:rFonts w:ascii="Arial" w:hAnsi="Arial" w:cs="Arial"/>
          <w:color w:val="FFFFFF" w:themeColor="background1"/>
          <w:sz w:val="20"/>
          <w:szCs w:val="20"/>
          <w:lang w:bidi="ar-IQ"/>
        </w:rPr>
      </w:pPr>
      <w:r w:rsidRPr="00963242">
        <w:rPr>
          <w:rFonts w:ascii="Arial" w:hAnsi="Arial" w:cs="Arial"/>
          <w:color w:val="FFFFFF" w:themeColor="background1"/>
          <w:sz w:val="20"/>
          <w:szCs w:val="20"/>
          <w:rtl/>
          <w:lang w:bidi="ar-IQ"/>
        </w:rPr>
        <w:t>(</w:t>
      </w:r>
      <w:r w:rsidRPr="00963242">
        <w:rPr>
          <w:rStyle w:val="aa"/>
          <w:rFonts w:ascii="Arial" w:hAnsi="Arial" w:cs="Arial"/>
          <w:color w:val="FFFFFF" w:themeColor="background1"/>
          <w:sz w:val="20"/>
          <w:szCs w:val="20"/>
          <w:vertAlign w:val="baseline"/>
          <w:rtl/>
          <w:lang w:bidi="ar-IQ"/>
        </w:rPr>
        <w:endnoteRef/>
      </w:r>
      <w:r w:rsidRPr="00963242">
        <w:rPr>
          <w:rFonts w:ascii="Arial" w:hAnsi="Arial" w:cs="Arial"/>
          <w:color w:val="FFFFFF" w:themeColor="background1"/>
          <w:sz w:val="20"/>
          <w:szCs w:val="20"/>
          <w:rtl/>
          <w:lang w:bidi="ar-IQ"/>
        </w:rPr>
        <w:t>)</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 xml:space="preserve">يوسف </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63</w:t>
      </w:r>
    </w:p>
  </w:endnote>
  <w:endnote w:id="24">
    <w:p w:rsidR="00963242" w:rsidRPr="00963242" w:rsidRDefault="00963242" w:rsidP="00B43FBE">
      <w:pPr>
        <w:jc w:val="both"/>
        <w:rPr>
          <w:rFonts w:ascii="Arial" w:hAnsi="Arial" w:cs="Arial"/>
          <w:color w:val="FFFFFF" w:themeColor="background1"/>
          <w:sz w:val="20"/>
          <w:szCs w:val="20"/>
          <w:rtl/>
          <w:lang w:bidi="ar-IQ"/>
        </w:rPr>
      </w:pPr>
      <w:r w:rsidRPr="00963242">
        <w:rPr>
          <w:rFonts w:ascii="Arial" w:hAnsi="Arial" w:cs="Arial"/>
          <w:color w:val="FFFFFF" w:themeColor="background1"/>
          <w:sz w:val="20"/>
          <w:szCs w:val="20"/>
          <w:rtl/>
          <w:lang w:bidi="ar-IQ"/>
        </w:rPr>
        <w:t>(</w:t>
      </w:r>
      <w:r w:rsidRPr="00963242">
        <w:rPr>
          <w:rStyle w:val="aa"/>
          <w:rFonts w:ascii="Arial" w:hAnsi="Arial" w:cs="Arial"/>
          <w:color w:val="FFFFFF" w:themeColor="background1"/>
          <w:sz w:val="20"/>
          <w:szCs w:val="20"/>
          <w:vertAlign w:val="baseline"/>
          <w:rtl/>
          <w:lang w:bidi="ar-IQ"/>
        </w:rPr>
        <w:endnoteRef/>
      </w:r>
      <w:r w:rsidRPr="00963242">
        <w:rPr>
          <w:rFonts w:ascii="Arial" w:hAnsi="Arial" w:cs="Arial"/>
          <w:color w:val="FFFFFF" w:themeColor="background1"/>
          <w:sz w:val="20"/>
          <w:szCs w:val="20"/>
          <w:rtl/>
          <w:lang w:bidi="ar-IQ"/>
        </w:rPr>
        <w:t>)</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ينظر النهر الماد : ج2/134.</w:t>
      </w:r>
    </w:p>
  </w:endnote>
  <w:endnote w:id="25">
    <w:p w:rsidR="00963242" w:rsidRPr="00963242" w:rsidRDefault="00963242" w:rsidP="00B43FBE">
      <w:pPr>
        <w:jc w:val="both"/>
        <w:rPr>
          <w:rFonts w:ascii="Arial" w:hAnsi="Arial" w:cs="Arial"/>
          <w:color w:val="FFFFFF" w:themeColor="background1"/>
          <w:sz w:val="20"/>
          <w:szCs w:val="20"/>
          <w:lang w:bidi="ar-IQ"/>
        </w:rPr>
      </w:pPr>
      <w:r w:rsidRPr="00963242">
        <w:rPr>
          <w:rFonts w:ascii="Arial" w:hAnsi="Arial" w:cs="Arial"/>
          <w:color w:val="FFFFFF" w:themeColor="background1"/>
          <w:sz w:val="20"/>
          <w:szCs w:val="20"/>
          <w:rtl/>
          <w:lang w:bidi="ar-IQ"/>
        </w:rPr>
        <w:t>(</w:t>
      </w:r>
      <w:r w:rsidRPr="00963242">
        <w:rPr>
          <w:rStyle w:val="aa"/>
          <w:rFonts w:ascii="Arial" w:hAnsi="Arial" w:cs="Arial"/>
          <w:color w:val="FFFFFF" w:themeColor="background1"/>
          <w:sz w:val="20"/>
          <w:szCs w:val="20"/>
          <w:vertAlign w:val="baseline"/>
          <w:rtl/>
          <w:lang w:bidi="ar-IQ"/>
        </w:rPr>
        <w:endnoteRef/>
      </w:r>
      <w:r w:rsidRPr="00963242">
        <w:rPr>
          <w:rFonts w:ascii="Arial" w:hAnsi="Arial" w:cs="Arial"/>
          <w:color w:val="FFFFFF" w:themeColor="background1"/>
          <w:sz w:val="20"/>
          <w:szCs w:val="20"/>
          <w:rtl/>
          <w:lang w:bidi="ar-IQ"/>
        </w:rPr>
        <w:t>)</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ينظر : التحرير والتنوير : ج13/15.</w:t>
      </w:r>
    </w:p>
  </w:endnote>
  <w:endnote w:id="26">
    <w:p w:rsidR="00963242" w:rsidRPr="00963242" w:rsidRDefault="00963242" w:rsidP="009F47BF">
      <w:pPr>
        <w:pStyle w:val="a9"/>
        <w:rPr>
          <w:rFonts w:ascii="Arial" w:hAnsi="Arial" w:cs="Arial"/>
          <w:color w:val="FFFFFF" w:themeColor="background1"/>
          <w:lang w:bidi="ar-IQ"/>
        </w:rPr>
      </w:pPr>
      <w:r w:rsidRPr="00963242">
        <w:rPr>
          <w:rStyle w:val="aa"/>
          <w:rFonts w:ascii="Arial" w:hAnsi="Arial" w:cs="Arial"/>
          <w:color w:val="FFFFFF" w:themeColor="background1"/>
          <w:vertAlign w:val="baseline"/>
          <w:rtl/>
        </w:rPr>
        <w:t>(</w:t>
      </w:r>
      <w:r w:rsidRPr="00963242">
        <w:rPr>
          <w:rFonts w:ascii="Arial" w:hAnsi="Arial" w:cs="Arial" w:hint="cs"/>
          <w:color w:val="FFFFFF" w:themeColor="background1"/>
          <w:rtl/>
        </w:rPr>
        <w:t>26</w:t>
      </w:r>
      <w:r w:rsidRPr="00963242">
        <w:rPr>
          <w:rFonts w:ascii="Arial" w:hAnsi="Arial" w:cs="Arial"/>
          <w:color w:val="FFFFFF" w:themeColor="background1"/>
          <w:rtl/>
        </w:rPr>
        <w:t>)</w:t>
      </w:r>
      <w:r w:rsidRPr="00963242">
        <w:rPr>
          <w:rFonts w:ascii="Arial" w:hAnsi="Arial" w:cs="Arial" w:hint="cs"/>
          <w:color w:val="FFFFFF" w:themeColor="background1"/>
          <w:rtl/>
        </w:rPr>
        <w:t xml:space="preserve">- </w:t>
      </w:r>
      <w:r w:rsidRPr="00963242">
        <w:rPr>
          <w:rFonts w:ascii="Arial" w:hAnsi="Arial" w:cs="Arial"/>
          <w:color w:val="FFFFFF" w:themeColor="background1"/>
          <w:rtl/>
          <w:lang w:bidi="ar-IQ"/>
        </w:rPr>
        <w:t xml:space="preserve">يوسف </w:t>
      </w:r>
      <w:r w:rsidRPr="00963242">
        <w:rPr>
          <w:rFonts w:ascii="Arial" w:hAnsi="Arial" w:cs="Arial" w:hint="cs"/>
          <w:color w:val="FFFFFF" w:themeColor="background1"/>
          <w:rtl/>
          <w:lang w:bidi="ar-IQ"/>
        </w:rPr>
        <w:t>:</w:t>
      </w:r>
      <w:r w:rsidRPr="00963242">
        <w:rPr>
          <w:rFonts w:ascii="Arial" w:hAnsi="Arial" w:cs="Arial"/>
          <w:color w:val="FFFFFF" w:themeColor="background1"/>
          <w:rtl/>
          <w:lang w:bidi="ar-IQ"/>
        </w:rPr>
        <w:t>30</w:t>
      </w:r>
      <w:r w:rsidRPr="00963242">
        <w:rPr>
          <w:rFonts w:ascii="Arial" w:hAnsi="Arial" w:cs="Arial" w:hint="cs"/>
          <w:color w:val="FFFFFF" w:themeColor="background1"/>
          <w:rtl/>
          <w:lang w:bidi="ar-IQ"/>
        </w:rPr>
        <w:t>.</w:t>
      </w:r>
    </w:p>
  </w:endnote>
  <w:endnote w:id="27">
    <w:p w:rsidR="00963242" w:rsidRPr="00963242" w:rsidRDefault="00963242" w:rsidP="00B43FBE">
      <w:pPr>
        <w:pStyle w:val="a9"/>
        <w:rPr>
          <w:rFonts w:ascii="Arial" w:hAnsi="Arial" w:cs="Arial"/>
          <w:color w:val="FFFFFF" w:themeColor="background1"/>
          <w:rtl/>
          <w:lang w:bidi="ar-IQ"/>
        </w:rPr>
      </w:pPr>
      <w:r w:rsidRPr="00963242">
        <w:rPr>
          <w:rFonts w:ascii="Arial" w:hAnsi="Arial" w:cs="Arial"/>
          <w:color w:val="FFFFFF" w:themeColor="background1"/>
          <w:rtl/>
          <w:lang w:bidi="ar-IQ"/>
        </w:rPr>
        <w:t>(</w:t>
      </w:r>
      <w:r w:rsidRPr="00963242">
        <w:rPr>
          <w:rStyle w:val="aa"/>
          <w:rFonts w:ascii="Arial" w:hAnsi="Arial" w:cs="Arial"/>
          <w:color w:val="FFFFFF" w:themeColor="background1"/>
          <w:vertAlign w:val="baseline"/>
          <w:rtl/>
          <w:lang w:bidi="ar-IQ"/>
        </w:rPr>
        <w:endnoteRef/>
      </w:r>
      <w:r w:rsidRPr="00963242">
        <w:rPr>
          <w:rFonts w:ascii="Arial" w:hAnsi="Arial" w:cs="Arial"/>
          <w:color w:val="FFFFFF" w:themeColor="background1"/>
          <w:rtl/>
          <w:lang w:bidi="ar-IQ"/>
        </w:rPr>
        <w:t>)</w:t>
      </w:r>
      <w:r w:rsidRPr="00963242">
        <w:rPr>
          <w:rFonts w:ascii="Arial" w:hAnsi="Arial" w:cs="Arial"/>
          <w:color w:val="FFFFFF" w:themeColor="background1"/>
          <w:rtl/>
        </w:rPr>
        <w:t xml:space="preserve"> </w:t>
      </w:r>
      <w:r w:rsidRPr="00963242">
        <w:rPr>
          <w:rFonts w:ascii="Arial" w:hAnsi="Arial" w:cs="Arial" w:hint="cs"/>
          <w:color w:val="FFFFFF" w:themeColor="background1"/>
          <w:rtl/>
          <w:lang w:bidi="ar-IQ"/>
        </w:rPr>
        <w:t xml:space="preserve">- </w:t>
      </w:r>
      <w:r w:rsidRPr="00963242">
        <w:rPr>
          <w:rFonts w:ascii="Arial" w:hAnsi="Arial" w:cs="Arial"/>
          <w:color w:val="FFFFFF" w:themeColor="background1"/>
          <w:rtl/>
          <w:lang w:bidi="ar-IQ"/>
        </w:rPr>
        <w:t>ينظر : نتائج التحصيل :9</w:t>
      </w:r>
    </w:p>
  </w:endnote>
  <w:endnote w:id="28">
    <w:p w:rsidR="00963242" w:rsidRPr="00963242" w:rsidRDefault="00963242" w:rsidP="00B43FBE">
      <w:pPr>
        <w:jc w:val="both"/>
        <w:rPr>
          <w:rFonts w:ascii="Arial" w:hAnsi="Arial" w:cs="Arial"/>
          <w:color w:val="FFFFFF" w:themeColor="background1"/>
          <w:sz w:val="20"/>
          <w:szCs w:val="20"/>
          <w:lang w:bidi="ar-IQ"/>
        </w:rPr>
      </w:pPr>
      <w:r w:rsidRPr="00963242">
        <w:rPr>
          <w:rFonts w:ascii="Arial" w:hAnsi="Arial" w:cs="Arial"/>
          <w:color w:val="FFFFFF" w:themeColor="background1"/>
          <w:sz w:val="20"/>
          <w:szCs w:val="20"/>
          <w:rtl/>
          <w:lang w:bidi="ar-IQ"/>
        </w:rPr>
        <w:t>(</w:t>
      </w:r>
      <w:r w:rsidRPr="00963242">
        <w:rPr>
          <w:rStyle w:val="aa"/>
          <w:rFonts w:ascii="Arial" w:hAnsi="Arial" w:cs="Arial"/>
          <w:color w:val="FFFFFF" w:themeColor="background1"/>
          <w:sz w:val="20"/>
          <w:szCs w:val="20"/>
          <w:vertAlign w:val="baseline"/>
          <w:rtl/>
          <w:lang w:bidi="ar-IQ"/>
        </w:rPr>
        <w:endnoteRef/>
      </w:r>
      <w:r w:rsidRPr="00963242">
        <w:rPr>
          <w:rFonts w:ascii="Arial" w:hAnsi="Arial" w:cs="Arial"/>
          <w:color w:val="FFFFFF" w:themeColor="background1"/>
          <w:sz w:val="20"/>
          <w:szCs w:val="20"/>
          <w:rtl/>
          <w:lang w:bidi="ar-IQ"/>
        </w:rPr>
        <w:t>)</w:t>
      </w:r>
      <w:r w:rsidRPr="00963242">
        <w:rPr>
          <w:rFonts w:ascii="Arial" w:hAnsi="Arial" w:cs="Arial" w:hint="cs"/>
          <w:color w:val="FFFFFF" w:themeColor="background1"/>
          <w:sz w:val="20"/>
          <w:szCs w:val="20"/>
          <w:rtl/>
          <w:lang w:bidi="ar-IQ"/>
        </w:rPr>
        <w:t>- يوسف :92.</w:t>
      </w:r>
    </w:p>
  </w:endnote>
  <w:endnote w:id="29">
    <w:p w:rsidR="00963242" w:rsidRPr="00963242" w:rsidRDefault="00963242" w:rsidP="00B43FBE">
      <w:pPr>
        <w:jc w:val="both"/>
        <w:rPr>
          <w:rFonts w:ascii="Arial" w:hAnsi="Arial" w:cs="Arial"/>
          <w:color w:val="FFFFFF" w:themeColor="background1"/>
          <w:sz w:val="20"/>
          <w:szCs w:val="20"/>
          <w:rtl/>
          <w:lang w:bidi="ar-IQ"/>
        </w:rPr>
      </w:pPr>
      <w:r w:rsidRPr="00963242">
        <w:rPr>
          <w:rFonts w:ascii="Arial" w:hAnsi="Arial" w:cs="Arial"/>
          <w:color w:val="FFFFFF" w:themeColor="background1"/>
          <w:sz w:val="20"/>
          <w:szCs w:val="20"/>
          <w:rtl/>
          <w:lang w:bidi="ar-IQ"/>
        </w:rPr>
        <w:t>(</w:t>
      </w:r>
      <w:r w:rsidRPr="00963242">
        <w:rPr>
          <w:rStyle w:val="aa"/>
          <w:rFonts w:ascii="Arial" w:hAnsi="Arial" w:cs="Arial"/>
          <w:color w:val="FFFFFF" w:themeColor="background1"/>
          <w:sz w:val="20"/>
          <w:szCs w:val="20"/>
          <w:vertAlign w:val="baseline"/>
          <w:rtl/>
          <w:lang w:bidi="ar-IQ"/>
        </w:rPr>
        <w:endnoteRef/>
      </w:r>
      <w:r w:rsidRPr="00963242">
        <w:rPr>
          <w:rFonts w:ascii="Arial" w:hAnsi="Arial" w:cs="Arial"/>
          <w:color w:val="FFFFFF" w:themeColor="background1"/>
          <w:sz w:val="20"/>
          <w:szCs w:val="20"/>
          <w:rtl/>
          <w:lang w:bidi="ar-IQ"/>
        </w:rPr>
        <w:t>)</w:t>
      </w:r>
      <w:r w:rsidRPr="00963242">
        <w:rPr>
          <w:rFonts w:ascii="Arial" w:hAnsi="Arial" w:cs="Arial" w:hint="cs"/>
          <w:color w:val="FFFFFF" w:themeColor="background1"/>
          <w:sz w:val="20"/>
          <w:szCs w:val="20"/>
          <w:rtl/>
          <w:lang w:bidi="ar-IQ"/>
        </w:rPr>
        <w:t xml:space="preserve">-: </w:t>
      </w:r>
      <w:r w:rsidRPr="00963242">
        <w:rPr>
          <w:rFonts w:ascii="Arial" w:hAnsi="Arial" w:cs="Arial"/>
          <w:color w:val="FFFFFF" w:themeColor="background1"/>
          <w:sz w:val="20"/>
          <w:szCs w:val="20"/>
          <w:rtl/>
          <w:lang w:bidi="ar-IQ"/>
        </w:rPr>
        <w:t xml:space="preserve">ينظر : الكشاف عن الحقائق  التنزيل وعيون </w:t>
      </w:r>
      <w:r w:rsidRPr="00963242">
        <w:rPr>
          <w:rFonts w:ascii="Arial" w:hAnsi="Arial" w:cs="Arial" w:hint="cs"/>
          <w:color w:val="FFFFFF" w:themeColor="background1"/>
          <w:sz w:val="20"/>
          <w:szCs w:val="20"/>
          <w:rtl/>
          <w:lang w:bidi="ar-IQ"/>
        </w:rPr>
        <w:t>الأقاويل</w:t>
      </w:r>
      <w:r w:rsidRPr="00963242">
        <w:rPr>
          <w:rFonts w:ascii="Arial" w:hAnsi="Arial" w:cs="Arial"/>
          <w:color w:val="FFFFFF" w:themeColor="background1"/>
          <w:sz w:val="20"/>
          <w:szCs w:val="20"/>
          <w:rtl/>
          <w:lang w:bidi="ar-IQ"/>
        </w:rPr>
        <w:t xml:space="preserve"> في وجوه التأويل : أبو القاسم جار الله محمود عمر الزمخشري ( ت 538ه</w:t>
      </w:r>
      <w:r w:rsidRPr="00963242">
        <w:rPr>
          <w:rFonts w:ascii="Arial" w:hAnsi="Arial" w:cs="Arial" w:hint="cs"/>
          <w:color w:val="FFFFFF" w:themeColor="background1"/>
          <w:sz w:val="20"/>
          <w:szCs w:val="20"/>
          <w:rtl/>
          <w:lang w:bidi="ar-IQ"/>
        </w:rPr>
        <w:t>ـ</w:t>
      </w:r>
      <w:r w:rsidRPr="00963242">
        <w:rPr>
          <w:rFonts w:ascii="Arial" w:hAnsi="Arial" w:cs="Arial"/>
          <w:color w:val="FFFFFF" w:themeColor="background1"/>
          <w:sz w:val="20"/>
          <w:szCs w:val="20"/>
          <w:rtl/>
          <w:lang w:bidi="ar-IQ"/>
        </w:rPr>
        <w:t>) ، ط1،  دار الفكر ، 1397ه- 1977م، ج2، 503. وينظر : النهر الما</w:t>
      </w:r>
      <w:r w:rsidRPr="00963242">
        <w:rPr>
          <w:rFonts w:ascii="Arial" w:hAnsi="Arial" w:cs="Arial" w:hint="cs"/>
          <w:color w:val="FFFFFF" w:themeColor="background1"/>
          <w:sz w:val="20"/>
          <w:szCs w:val="20"/>
          <w:rtl/>
          <w:lang w:bidi="ar-IQ"/>
        </w:rPr>
        <w:t>د</w:t>
      </w:r>
      <w:r w:rsidRPr="00963242">
        <w:rPr>
          <w:rFonts w:ascii="Arial" w:hAnsi="Arial" w:cs="Arial"/>
          <w:color w:val="FFFFFF" w:themeColor="background1"/>
          <w:sz w:val="20"/>
          <w:szCs w:val="20"/>
          <w:rtl/>
          <w:lang w:bidi="ar-IQ"/>
        </w:rPr>
        <w:t xml:space="preserve"> ، 2، 148 .</w:t>
      </w:r>
    </w:p>
  </w:endnote>
  <w:endnote w:id="30">
    <w:p w:rsidR="00963242" w:rsidRPr="00963242" w:rsidRDefault="00963242" w:rsidP="009F47BF">
      <w:pPr>
        <w:pStyle w:val="a9"/>
        <w:rPr>
          <w:rFonts w:ascii="Arial" w:hAnsi="Arial" w:cs="Arial"/>
          <w:color w:val="FFFFFF" w:themeColor="background1"/>
          <w:rtl/>
          <w:lang w:bidi="ar-IQ"/>
        </w:rPr>
      </w:pPr>
      <w:r w:rsidRPr="00963242">
        <w:rPr>
          <w:rStyle w:val="aa"/>
          <w:rFonts w:ascii="Arial" w:hAnsi="Arial" w:cs="Arial"/>
          <w:color w:val="FFFFFF" w:themeColor="background1"/>
          <w:vertAlign w:val="baseline"/>
          <w:rtl/>
        </w:rPr>
        <w:t>(</w:t>
      </w:r>
      <w:r w:rsidRPr="00963242">
        <w:rPr>
          <w:rFonts w:ascii="Arial" w:hAnsi="Arial" w:cs="Arial" w:hint="cs"/>
          <w:color w:val="FFFFFF" w:themeColor="background1"/>
          <w:rtl/>
        </w:rPr>
        <w:t>30</w:t>
      </w:r>
      <w:r w:rsidRPr="00963242">
        <w:rPr>
          <w:rFonts w:ascii="Arial" w:hAnsi="Arial" w:cs="Arial"/>
          <w:color w:val="FFFFFF" w:themeColor="background1"/>
          <w:rtl/>
        </w:rPr>
        <w:t xml:space="preserve">) </w:t>
      </w:r>
      <w:r w:rsidRPr="00963242">
        <w:rPr>
          <w:rFonts w:ascii="Arial" w:hAnsi="Arial" w:cs="Arial"/>
          <w:color w:val="FFFFFF" w:themeColor="background1"/>
          <w:rtl/>
          <w:lang w:bidi="ar-IQ"/>
        </w:rPr>
        <w:t>–</w:t>
      </w:r>
      <w:r w:rsidRPr="00963242">
        <w:rPr>
          <w:rFonts w:ascii="Arial" w:hAnsi="Arial" w:cs="Arial" w:hint="cs"/>
          <w:color w:val="FFFFFF" w:themeColor="background1"/>
          <w:rtl/>
          <w:lang w:bidi="ar-IQ"/>
        </w:rPr>
        <w:t xml:space="preserve">ينظر : تفسير الطبري ، محمد بن جرير الطبري ، دار المعارف ، 63 /56. </w:t>
      </w:r>
    </w:p>
  </w:endnote>
  <w:endnote w:id="31">
    <w:p w:rsidR="00963242" w:rsidRPr="00963242" w:rsidRDefault="00963242" w:rsidP="00B43FBE">
      <w:pPr>
        <w:pStyle w:val="a9"/>
        <w:rPr>
          <w:color w:val="FFFFFF" w:themeColor="background1"/>
          <w:lang w:bidi="ar-IQ"/>
        </w:rPr>
      </w:pPr>
      <w:r w:rsidRPr="00963242">
        <w:rPr>
          <w:rStyle w:val="aa"/>
          <w:color w:val="FFFFFF" w:themeColor="background1"/>
          <w:vertAlign w:val="baseline"/>
        </w:rPr>
        <w:endnoteRef/>
      </w:r>
      <w:r w:rsidRPr="00963242">
        <w:rPr>
          <w:color w:val="FFFFFF" w:themeColor="background1"/>
          <w:rtl/>
        </w:rPr>
        <w:t xml:space="preserve"> </w:t>
      </w:r>
      <w:r w:rsidRPr="00963242">
        <w:rPr>
          <w:rFonts w:hint="cs"/>
          <w:color w:val="FFFFFF" w:themeColor="background1"/>
          <w:rtl/>
          <w:lang w:bidi="ar-IQ"/>
        </w:rPr>
        <w:t>- ينظر : الكشاف 2/503 ، وينظر : النهر الماد 2/148 .</w:t>
      </w:r>
    </w:p>
  </w:endnote>
  <w:endnote w:id="32">
    <w:p w:rsidR="00963242" w:rsidRPr="00963242" w:rsidRDefault="00963242" w:rsidP="00B43FBE">
      <w:pPr>
        <w:pStyle w:val="a9"/>
        <w:rPr>
          <w:color w:val="FFFFFF" w:themeColor="background1"/>
          <w:rtl/>
          <w:lang w:bidi="ar-IQ"/>
        </w:rPr>
      </w:pPr>
      <w:r w:rsidRPr="00963242">
        <w:rPr>
          <w:rStyle w:val="aa"/>
          <w:color w:val="FFFFFF" w:themeColor="background1"/>
          <w:vertAlign w:val="baseline"/>
        </w:rPr>
        <w:endnoteRef/>
      </w:r>
      <w:r w:rsidRPr="00963242">
        <w:rPr>
          <w:rFonts w:hint="cs"/>
          <w:color w:val="FFFFFF" w:themeColor="background1"/>
          <w:rtl/>
        </w:rPr>
        <w:t>-</w:t>
      </w:r>
      <w:r w:rsidRPr="00963242">
        <w:rPr>
          <w:color w:val="FFFFFF" w:themeColor="background1"/>
          <w:rtl/>
        </w:rPr>
        <w:t xml:space="preserve"> </w:t>
      </w:r>
      <w:r w:rsidRPr="00963242">
        <w:rPr>
          <w:rFonts w:hint="cs"/>
          <w:color w:val="FFFFFF" w:themeColor="background1"/>
          <w:rtl/>
          <w:lang w:bidi="ar-IQ"/>
        </w:rPr>
        <w:t>تاريخ الطبري ، ج1 ، ص202 .</w:t>
      </w:r>
    </w:p>
  </w:endnote>
  <w:endnote w:id="33">
    <w:p w:rsidR="00963242" w:rsidRPr="00963242" w:rsidRDefault="00963242" w:rsidP="00B43FBE">
      <w:pPr>
        <w:pStyle w:val="a9"/>
        <w:rPr>
          <w:color w:val="FFFFFF" w:themeColor="background1"/>
          <w:rtl/>
          <w:lang w:bidi="ar-IQ"/>
        </w:rPr>
      </w:pPr>
      <w:r w:rsidRPr="00963242">
        <w:rPr>
          <w:rStyle w:val="aa"/>
          <w:color w:val="FFFFFF" w:themeColor="background1"/>
          <w:vertAlign w:val="baseline"/>
        </w:rPr>
        <w:endnoteRef/>
      </w:r>
      <w:r w:rsidRPr="00963242">
        <w:rPr>
          <w:color w:val="FFFFFF" w:themeColor="background1"/>
          <w:rtl/>
        </w:rPr>
        <w:t xml:space="preserve"> </w:t>
      </w:r>
      <w:r w:rsidRPr="00963242">
        <w:rPr>
          <w:rFonts w:hint="cs"/>
          <w:color w:val="FFFFFF" w:themeColor="background1"/>
          <w:rtl/>
          <w:lang w:bidi="ar-IQ"/>
        </w:rPr>
        <w:t>- يوسف :15 .</w:t>
      </w:r>
    </w:p>
  </w:endnote>
  <w:endnote w:id="34">
    <w:p w:rsidR="00963242" w:rsidRPr="00963242" w:rsidRDefault="00963242" w:rsidP="00B43FBE">
      <w:pPr>
        <w:pStyle w:val="a9"/>
        <w:rPr>
          <w:color w:val="FFFFFF" w:themeColor="background1"/>
          <w:rtl/>
          <w:lang w:bidi="ar-IQ"/>
        </w:rPr>
      </w:pPr>
      <w:r w:rsidRPr="00963242">
        <w:rPr>
          <w:rStyle w:val="aa"/>
          <w:color w:val="FFFFFF" w:themeColor="background1"/>
          <w:vertAlign w:val="baseline"/>
        </w:rPr>
        <w:endnoteRef/>
      </w:r>
      <w:r w:rsidRPr="00963242">
        <w:rPr>
          <w:color w:val="FFFFFF" w:themeColor="background1"/>
          <w:rtl/>
        </w:rPr>
        <w:t xml:space="preserve"> </w:t>
      </w:r>
      <w:r w:rsidRPr="00963242">
        <w:rPr>
          <w:rFonts w:hint="cs"/>
          <w:color w:val="FFFFFF" w:themeColor="background1"/>
          <w:rtl/>
          <w:lang w:bidi="ar-IQ"/>
        </w:rPr>
        <w:t>-ينظر : عبرٌ ودلالات من سورة يوسف (ع) ، د. عبد الله بن علي جعفر ، ط1 ، دار نور المكتبات ، 1426هـ 2005 م .</w:t>
      </w:r>
    </w:p>
    <w:p w:rsidR="00963242" w:rsidRPr="00963242" w:rsidRDefault="00963242" w:rsidP="00B43FBE">
      <w:pPr>
        <w:pStyle w:val="a9"/>
        <w:rPr>
          <w:color w:val="FFFFFF" w:themeColor="background1"/>
          <w:rtl/>
          <w:lang w:bidi="ar-IQ"/>
        </w:rPr>
      </w:pPr>
    </w:p>
  </w:endnote>
  <w:endnote w:id="35">
    <w:p w:rsidR="00963242" w:rsidRPr="00963242" w:rsidRDefault="00963242" w:rsidP="002240E1">
      <w:pPr>
        <w:pStyle w:val="a9"/>
        <w:rPr>
          <w:rFonts w:ascii="Arial" w:hAnsi="Arial" w:cs="Arial"/>
          <w:color w:val="FFFFFF" w:themeColor="background1"/>
          <w:rtl/>
          <w:lang w:bidi="ar-IQ"/>
        </w:rPr>
      </w:pPr>
      <w:r w:rsidRPr="00963242">
        <w:rPr>
          <w:rStyle w:val="aa"/>
          <w:rFonts w:ascii="Arial" w:hAnsi="Arial" w:cs="Arial"/>
          <w:color w:val="FFFFFF" w:themeColor="background1"/>
          <w:vertAlign w:val="baseline"/>
          <w:rtl/>
        </w:rPr>
        <w:t>(</w:t>
      </w:r>
      <w:r w:rsidRPr="00963242">
        <w:rPr>
          <w:rFonts w:ascii="Arial" w:hAnsi="Arial" w:cs="Arial" w:hint="cs"/>
          <w:color w:val="FFFFFF" w:themeColor="background1"/>
          <w:rtl/>
        </w:rPr>
        <w:t>35</w:t>
      </w:r>
      <w:r w:rsidRPr="00963242">
        <w:rPr>
          <w:rFonts w:ascii="Arial" w:hAnsi="Arial" w:cs="Arial"/>
          <w:color w:val="FFFFFF" w:themeColor="background1"/>
          <w:rtl/>
        </w:rPr>
        <w:t xml:space="preserve">)- ينظر :ذخيرة علوم النفس </w:t>
      </w:r>
      <w:r w:rsidRPr="00963242">
        <w:rPr>
          <w:rFonts w:ascii="Arial" w:hAnsi="Arial" w:cs="Arial" w:hint="cs"/>
          <w:color w:val="FFFFFF" w:themeColor="background1"/>
          <w:rtl/>
        </w:rPr>
        <w:t>، كمال دسوقي</w:t>
      </w:r>
      <w:r w:rsidRPr="00963242">
        <w:rPr>
          <w:rFonts w:ascii="Arial" w:hAnsi="Arial" w:cs="Arial"/>
          <w:color w:val="FFFFFF" w:themeColor="background1"/>
          <w:rtl/>
        </w:rPr>
        <w:t>،  لقاهرة</w:t>
      </w:r>
      <w:r w:rsidRPr="00963242">
        <w:rPr>
          <w:rFonts w:ascii="Arial" w:hAnsi="Arial" w:cs="Arial" w:hint="cs"/>
          <w:color w:val="FFFFFF" w:themeColor="background1"/>
          <w:rtl/>
        </w:rPr>
        <w:t>،</w:t>
      </w:r>
      <w:r w:rsidRPr="00963242">
        <w:rPr>
          <w:rFonts w:ascii="Arial" w:hAnsi="Arial" w:cs="Arial"/>
          <w:color w:val="FFFFFF" w:themeColor="background1"/>
          <w:rtl/>
        </w:rPr>
        <w:t xml:space="preserve"> دارة النهضة العربية ، 1977 ،</w:t>
      </w:r>
      <w:r w:rsidRPr="00963242">
        <w:rPr>
          <w:rFonts w:ascii="Arial" w:hAnsi="Arial" w:cs="Arial" w:hint="cs"/>
          <w:color w:val="FFFFFF" w:themeColor="background1"/>
          <w:rtl/>
        </w:rPr>
        <w:t>1/</w:t>
      </w:r>
      <w:r w:rsidRPr="00963242">
        <w:rPr>
          <w:rFonts w:ascii="Arial" w:hAnsi="Arial" w:cs="Arial"/>
          <w:color w:val="FFFFFF" w:themeColor="background1"/>
          <w:rtl/>
        </w:rPr>
        <w:t>ص16</w:t>
      </w:r>
      <w:r w:rsidRPr="00963242">
        <w:rPr>
          <w:rFonts w:ascii="Arial" w:hAnsi="Arial" w:cs="Arial" w:hint="cs"/>
          <w:color w:val="FFFFFF" w:themeColor="background1"/>
          <w:rtl/>
        </w:rPr>
        <w:t>5</w:t>
      </w:r>
      <w:r w:rsidRPr="00963242">
        <w:rPr>
          <w:rFonts w:ascii="Arial" w:hAnsi="Arial" w:cs="Arial"/>
          <w:color w:val="FFFFFF" w:themeColor="background1"/>
          <w:rtl/>
        </w:rPr>
        <w:t>.</w:t>
      </w:r>
    </w:p>
  </w:endnote>
  <w:endnote w:id="36">
    <w:p w:rsidR="00963242" w:rsidRPr="00963242" w:rsidRDefault="00963242" w:rsidP="002240E1">
      <w:pPr>
        <w:pStyle w:val="a9"/>
        <w:rPr>
          <w:rFonts w:ascii="Arial" w:hAnsi="Arial" w:cs="Arial"/>
          <w:color w:val="FFFFFF" w:themeColor="background1"/>
          <w:rtl/>
          <w:lang w:bidi="ar-IQ"/>
        </w:rPr>
      </w:pPr>
      <w:r w:rsidRPr="00963242">
        <w:rPr>
          <w:rStyle w:val="aa"/>
          <w:rFonts w:ascii="Arial" w:hAnsi="Arial" w:cs="Arial" w:hint="cs"/>
          <w:color w:val="FFFFFF" w:themeColor="background1"/>
          <w:vertAlign w:val="baseline"/>
          <w:rtl/>
        </w:rPr>
        <w:t>(</w:t>
      </w:r>
      <w:r w:rsidRPr="00963242">
        <w:rPr>
          <w:rFonts w:ascii="Arial" w:hAnsi="Arial" w:cs="Arial" w:hint="cs"/>
          <w:color w:val="FFFFFF" w:themeColor="background1"/>
          <w:rtl/>
        </w:rPr>
        <w:t>36)-</w:t>
      </w:r>
      <w:r w:rsidRPr="00963242">
        <w:rPr>
          <w:rFonts w:ascii="Arial" w:hAnsi="Arial" w:cs="Arial"/>
          <w:color w:val="FFFFFF" w:themeColor="background1"/>
          <w:rtl/>
        </w:rPr>
        <w:t xml:space="preserve"> </w:t>
      </w:r>
      <w:r w:rsidRPr="00963242">
        <w:rPr>
          <w:rFonts w:ascii="Arial" w:hAnsi="Arial" w:cs="Arial"/>
          <w:color w:val="FFFFFF" w:themeColor="background1"/>
          <w:rtl/>
          <w:lang w:bidi="ar-IQ"/>
        </w:rPr>
        <w:t xml:space="preserve">جمالية القصة القرآنية – قصة سيدنا يوسف (ع) </w:t>
      </w:r>
      <w:proofErr w:type="spellStart"/>
      <w:r w:rsidRPr="00963242">
        <w:rPr>
          <w:rFonts w:ascii="Arial" w:hAnsi="Arial" w:cs="Arial"/>
          <w:color w:val="FFFFFF" w:themeColor="background1"/>
          <w:rtl/>
          <w:lang w:bidi="ar-IQ"/>
        </w:rPr>
        <w:t>انموذجا</w:t>
      </w:r>
      <w:proofErr w:type="spellEnd"/>
      <w:r w:rsidRPr="00963242">
        <w:rPr>
          <w:rFonts w:ascii="Arial" w:hAnsi="Arial" w:cs="Arial"/>
          <w:color w:val="FFFFFF" w:themeColor="background1"/>
          <w:rtl/>
          <w:lang w:bidi="ar-IQ"/>
        </w:rPr>
        <w:t xml:space="preserve"> ، د. بان حميد فرحان ، جامعة بغداد ، كلية التربية للبنات – قسم علوم القرآن ،ص340.</w:t>
      </w:r>
    </w:p>
  </w:endnote>
  <w:endnote w:id="37">
    <w:p w:rsidR="00963242" w:rsidRPr="00963242" w:rsidRDefault="00963242" w:rsidP="002240E1">
      <w:pPr>
        <w:pStyle w:val="a9"/>
        <w:rPr>
          <w:rFonts w:ascii="Arial" w:hAnsi="Arial" w:cs="Arial"/>
          <w:color w:val="FFFFFF" w:themeColor="background1"/>
          <w:rtl/>
          <w:lang w:bidi="ar-IQ"/>
        </w:rPr>
      </w:pPr>
      <w:r w:rsidRPr="00963242">
        <w:rPr>
          <w:rFonts w:ascii="Arial" w:hAnsi="Arial" w:cs="Arial" w:hint="cs"/>
          <w:color w:val="FFFFFF" w:themeColor="background1"/>
          <w:rtl/>
        </w:rPr>
        <w:t>37</w:t>
      </w:r>
      <w:r w:rsidRPr="00963242">
        <w:rPr>
          <w:rStyle w:val="aa"/>
          <w:rFonts w:ascii="Arial" w:hAnsi="Arial" w:cs="Arial"/>
          <w:color w:val="FFFFFF" w:themeColor="background1"/>
          <w:vertAlign w:val="baseline"/>
        </w:rPr>
        <w:t>)</w:t>
      </w:r>
      <w:r w:rsidRPr="00963242">
        <w:rPr>
          <w:rFonts w:ascii="Arial" w:hAnsi="Arial" w:cs="Arial" w:hint="cs"/>
          <w:color w:val="FFFFFF" w:themeColor="background1"/>
          <w:rtl/>
          <w:lang w:bidi="ar-IQ"/>
        </w:rPr>
        <w:t xml:space="preserve">)- </w:t>
      </w:r>
      <w:r w:rsidRPr="00963242">
        <w:rPr>
          <w:rFonts w:ascii="Arial" w:hAnsi="Arial" w:cs="Arial"/>
          <w:color w:val="FFFFFF" w:themeColor="background1"/>
          <w:rtl/>
        </w:rPr>
        <w:t xml:space="preserve"> </w:t>
      </w:r>
      <w:r w:rsidRPr="00963242">
        <w:rPr>
          <w:rFonts w:ascii="Arial" w:hAnsi="Arial" w:cs="Arial"/>
          <w:color w:val="FFFFFF" w:themeColor="background1"/>
          <w:rtl/>
          <w:lang w:bidi="ar-IQ"/>
        </w:rPr>
        <w:t>يوسف</w:t>
      </w:r>
      <w:r w:rsidRPr="00963242">
        <w:rPr>
          <w:rFonts w:ascii="Arial" w:hAnsi="Arial" w:cs="Arial" w:hint="cs"/>
          <w:color w:val="FFFFFF" w:themeColor="background1"/>
          <w:rtl/>
          <w:lang w:bidi="ar-IQ"/>
        </w:rPr>
        <w:t>:</w:t>
      </w:r>
      <w:r w:rsidRPr="00963242">
        <w:rPr>
          <w:rFonts w:ascii="Arial" w:hAnsi="Arial" w:cs="Arial"/>
          <w:color w:val="FFFFFF" w:themeColor="background1"/>
          <w:rtl/>
          <w:lang w:bidi="ar-IQ"/>
        </w:rPr>
        <w:t xml:space="preserve"> 21 .</w:t>
      </w:r>
    </w:p>
  </w:endnote>
  <w:endnote w:id="38">
    <w:p w:rsidR="00963242" w:rsidRPr="00963242" w:rsidRDefault="00963242" w:rsidP="002240E1">
      <w:pPr>
        <w:pStyle w:val="a9"/>
        <w:rPr>
          <w:rFonts w:ascii="Arial" w:hAnsi="Arial" w:cs="Arial"/>
          <w:color w:val="FFFFFF" w:themeColor="background1"/>
          <w:rtl/>
          <w:lang w:bidi="ar-IQ"/>
        </w:rPr>
      </w:pPr>
      <w:r w:rsidRPr="00963242">
        <w:rPr>
          <w:rStyle w:val="aa"/>
          <w:rFonts w:ascii="Arial" w:hAnsi="Arial" w:cs="Arial"/>
          <w:color w:val="FFFFFF" w:themeColor="background1"/>
          <w:vertAlign w:val="baseline"/>
          <w:rtl/>
        </w:rPr>
        <w:t>(</w:t>
      </w:r>
      <w:r w:rsidRPr="00963242">
        <w:rPr>
          <w:rFonts w:ascii="Arial" w:hAnsi="Arial" w:cs="Arial" w:hint="cs"/>
          <w:color w:val="FFFFFF" w:themeColor="background1"/>
          <w:rtl/>
        </w:rPr>
        <w:t>38</w:t>
      </w:r>
      <w:r w:rsidRPr="00963242">
        <w:rPr>
          <w:rFonts w:ascii="Arial" w:hAnsi="Arial" w:cs="Arial"/>
          <w:color w:val="FFFFFF" w:themeColor="background1"/>
          <w:rtl/>
        </w:rPr>
        <w:t>)</w:t>
      </w:r>
      <w:r w:rsidRPr="00963242">
        <w:rPr>
          <w:rFonts w:hint="cs"/>
          <w:color w:val="FFFFFF" w:themeColor="background1"/>
          <w:rtl/>
          <w:lang w:bidi="ar-IQ"/>
        </w:rPr>
        <w:t xml:space="preserve">- </w:t>
      </w:r>
      <w:r w:rsidRPr="00963242">
        <w:rPr>
          <w:rFonts w:ascii="Arial" w:hAnsi="Arial" w:cs="Arial"/>
          <w:color w:val="FFFFFF" w:themeColor="background1"/>
          <w:rtl/>
          <w:lang w:bidi="ar-IQ"/>
        </w:rPr>
        <w:t xml:space="preserve">ينظر الحبك المكاني في السياق القصصي </w:t>
      </w:r>
      <w:r w:rsidRPr="00963242">
        <w:rPr>
          <w:rFonts w:ascii="Arial" w:hAnsi="Arial" w:cs="Arial" w:hint="cs"/>
          <w:color w:val="FFFFFF" w:themeColor="background1"/>
          <w:rtl/>
          <w:lang w:bidi="ar-IQ"/>
        </w:rPr>
        <w:t>القرآني</w:t>
      </w:r>
      <w:r w:rsidRPr="00963242">
        <w:rPr>
          <w:rFonts w:ascii="Arial" w:hAnsi="Arial" w:cs="Arial"/>
          <w:color w:val="FFFFFF" w:themeColor="background1"/>
          <w:rtl/>
          <w:lang w:bidi="ar-IQ"/>
        </w:rPr>
        <w:t xml:space="preserve"> ، سورة يوسف </w:t>
      </w:r>
      <w:proofErr w:type="spellStart"/>
      <w:r w:rsidRPr="00963242">
        <w:rPr>
          <w:rFonts w:ascii="Arial" w:hAnsi="Arial" w:cs="Arial"/>
          <w:color w:val="FFFFFF" w:themeColor="background1"/>
          <w:rtl/>
          <w:lang w:bidi="ar-IQ"/>
        </w:rPr>
        <w:t>انموذجا</w:t>
      </w:r>
      <w:proofErr w:type="spellEnd"/>
      <w:r w:rsidRPr="00963242">
        <w:rPr>
          <w:rFonts w:ascii="Arial" w:hAnsi="Arial" w:cs="Arial"/>
          <w:color w:val="FFFFFF" w:themeColor="background1"/>
          <w:rtl/>
          <w:lang w:bidi="ar-IQ"/>
        </w:rPr>
        <w:t xml:space="preserve"> ، امنة عشاب ، </w:t>
      </w:r>
      <w:r w:rsidRPr="00963242">
        <w:rPr>
          <w:rFonts w:ascii="Arial" w:hAnsi="Arial" w:cs="Arial" w:hint="cs"/>
          <w:color w:val="FFFFFF" w:themeColor="background1"/>
          <w:rtl/>
          <w:lang w:bidi="ar-IQ"/>
        </w:rPr>
        <w:t>رسالة ماجستير ، غير منشورة ،</w:t>
      </w:r>
      <w:r w:rsidRPr="00963242">
        <w:rPr>
          <w:rFonts w:ascii="Arial" w:hAnsi="Arial" w:cs="Arial"/>
          <w:color w:val="FFFFFF" w:themeColor="background1"/>
          <w:rtl/>
          <w:lang w:bidi="ar-IQ"/>
        </w:rPr>
        <w:t xml:space="preserve"> 2006-2007 ، ص75.</w:t>
      </w:r>
    </w:p>
  </w:endnote>
  <w:endnote w:id="39">
    <w:p w:rsidR="00963242" w:rsidRPr="00963242" w:rsidRDefault="00963242" w:rsidP="002240E1">
      <w:pPr>
        <w:pStyle w:val="a9"/>
        <w:rPr>
          <w:rFonts w:ascii="Arial" w:hAnsi="Arial" w:cs="Arial"/>
          <w:color w:val="FFFFFF" w:themeColor="background1"/>
          <w:rtl/>
          <w:lang w:bidi="ar-IQ"/>
        </w:rPr>
      </w:pPr>
      <w:r w:rsidRPr="00963242">
        <w:rPr>
          <w:rStyle w:val="aa"/>
          <w:rFonts w:ascii="Arial" w:hAnsi="Arial" w:cs="Arial" w:hint="cs"/>
          <w:color w:val="FFFFFF" w:themeColor="background1"/>
          <w:vertAlign w:val="baseline"/>
          <w:rtl/>
        </w:rPr>
        <w:t>(</w:t>
      </w:r>
      <w:r w:rsidRPr="00963242">
        <w:rPr>
          <w:rFonts w:ascii="Arial" w:hAnsi="Arial" w:cs="Arial" w:hint="cs"/>
          <w:color w:val="FFFFFF" w:themeColor="background1"/>
          <w:rtl/>
        </w:rPr>
        <w:t>39)-</w:t>
      </w:r>
      <w:r w:rsidRPr="00963242">
        <w:rPr>
          <w:rFonts w:ascii="Arial" w:hAnsi="Arial" w:cs="Arial"/>
          <w:color w:val="FFFFFF" w:themeColor="background1"/>
          <w:rtl/>
          <w:lang w:bidi="ar-IQ"/>
        </w:rPr>
        <w:t xml:space="preserve"> ينظر : ابن </w:t>
      </w:r>
      <w:proofErr w:type="spellStart"/>
      <w:r w:rsidRPr="00963242">
        <w:rPr>
          <w:rFonts w:ascii="Arial" w:hAnsi="Arial" w:cs="Arial"/>
          <w:color w:val="FFFFFF" w:themeColor="background1"/>
          <w:rtl/>
          <w:lang w:bidi="ar-IQ"/>
        </w:rPr>
        <w:t>خالويه</w:t>
      </w:r>
      <w:proofErr w:type="spellEnd"/>
      <w:r w:rsidRPr="00963242">
        <w:rPr>
          <w:rFonts w:ascii="Arial" w:hAnsi="Arial" w:cs="Arial"/>
          <w:color w:val="FFFFFF" w:themeColor="background1"/>
          <w:rtl/>
          <w:lang w:bidi="ar-IQ"/>
        </w:rPr>
        <w:t xml:space="preserve"> وجهوده في اللغة مع تحقيق كتابه شرح مقصورة ابن دريد: د. محمود جاسم محمد الدرويش ،دار الشؤون الثقافية بغداد ، 1990 م ، ص54 .</w:t>
      </w:r>
    </w:p>
  </w:endnote>
  <w:endnote w:id="40">
    <w:p w:rsidR="00963242" w:rsidRPr="00963242" w:rsidRDefault="00963242" w:rsidP="002240E1">
      <w:pPr>
        <w:pStyle w:val="a9"/>
        <w:rPr>
          <w:rFonts w:ascii="Arial" w:hAnsi="Arial" w:cs="Arial"/>
          <w:color w:val="FFFFFF" w:themeColor="background1"/>
          <w:rtl/>
          <w:lang w:bidi="ar-IQ"/>
        </w:rPr>
      </w:pPr>
      <w:r w:rsidRPr="00963242">
        <w:rPr>
          <w:rStyle w:val="aa"/>
          <w:rFonts w:ascii="Arial" w:hAnsi="Arial" w:cs="Arial" w:hint="cs"/>
          <w:color w:val="FFFFFF" w:themeColor="background1"/>
          <w:vertAlign w:val="baseline"/>
          <w:rtl/>
        </w:rPr>
        <w:t>(</w:t>
      </w:r>
      <w:r w:rsidRPr="00963242">
        <w:rPr>
          <w:rFonts w:ascii="Arial" w:hAnsi="Arial" w:cs="Arial" w:hint="cs"/>
          <w:color w:val="FFFFFF" w:themeColor="background1"/>
          <w:rtl/>
        </w:rPr>
        <w:t xml:space="preserve">40)- </w:t>
      </w:r>
      <w:r w:rsidRPr="00963242">
        <w:rPr>
          <w:rFonts w:ascii="Arial" w:hAnsi="Arial" w:cs="Arial"/>
          <w:color w:val="FFFFFF" w:themeColor="background1"/>
          <w:rtl/>
          <w:lang w:bidi="ar-IQ"/>
        </w:rPr>
        <w:t xml:space="preserve"> يوسف /</w:t>
      </w:r>
      <w:r w:rsidRPr="00963242">
        <w:rPr>
          <w:rFonts w:ascii="Arial" w:hAnsi="Arial" w:cs="Arial" w:hint="cs"/>
          <w:color w:val="FFFFFF" w:themeColor="background1"/>
          <w:rtl/>
          <w:lang w:bidi="ar-IQ"/>
        </w:rPr>
        <w:t>22</w:t>
      </w:r>
      <w:r w:rsidRPr="00963242">
        <w:rPr>
          <w:rFonts w:ascii="Arial" w:hAnsi="Arial" w:cs="Arial"/>
          <w:color w:val="FFFFFF" w:themeColor="background1"/>
          <w:rtl/>
          <w:lang w:bidi="ar-IQ"/>
        </w:rPr>
        <w:t>.</w:t>
      </w:r>
    </w:p>
  </w:endnote>
  <w:endnote w:id="41">
    <w:p w:rsidR="00963242" w:rsidRPr="00963242" w:rsidRDefault="00963242" w:rsidP="002240E1">
      <w:pPr>
        <w:pStyle w:val="a9"/>
        <w:rPr>
          <w:rFonts w:ascii="Arial" w:hAnsi="Arial" w:cs="Arial"/>
          <w:color w:val="FFFFFF" w:themeColor="background1"/>
          <w:rtl/>
          <w:lang w:bidi="ar-IQ"/>
        </w:rPr>
      </w:pPr>
      <w:r w:rsidRPr="00963242">
        <w:rPr>
          <w:rStyle w:val="aa"/>
          <w:rFonts w:ascii="Arial" w:hAnsi="Arial" w:cs="Arial" w:hint="cs"/>
          <w:color w:val="FFFFFF" w:themeColor="background1"/>
          <w:vertAlign w:val="baseline"/>
          <w:rtl/>
        </w:rPr>
        <w:t>(</w:t>
      </w:r>
      <w:r w:rsidRPr="00963242">
        <w:rPr>
          <w:rFonts w:ascii="Arial" w:hAnsi="Arial" w:cs="Arial" w:hint="cs"/>
          <w:color w:val="FFFFFF" w:themeColor="background1"/>
          <w:rtl/>
        </w:rPr>
        <w:t xml:space="preserve">41)- </w:t>
      </w:r>
      <w:r w:rsidRPr="00963242">
        <w:rPr>
          <w:rFonts w:ascii="Arial" w:hAnsi="Arial" w:cs="Arial"/>
          <w:color w:val="FFFFFF" w:themeColor="background1"/>
          <w:rtl/>
          <w:lang w:bidi="ar-IQ"/>
        </w:rPr>
        <w:t xml:space="preserve"> ينظر : عبر ودلالات من سورة يوسف (ع) : ص18.</w:t>
      </w:r>
    </w:p>
  </w:endnote>
  <w:endnote w:id="42">
    <w:p w:rsidR="00963242" w:rsidRPr="00963242" w:rsidRDefault="00963242" w:rsidP="002240E1">
      <w:pPr>
        <w:pStyle w:val="a9"/>
        <w:rPr>
          <w:rFonts w:ascii="Arial" w:hAnsi="Arial" w:cs="Arial"/>
          <w:color w:val="FFFFFF" w:themeColor="background1"/>
          <w:rtl/>
          <w:lang w:bidi="ar-IQ"/>
        </w:rPr>
      </w:pPr>
      <w:r w:rsidRPr="00963242">
        <w:rPr>
          <w:rStyle w:val="aa"/>
          <w:rFonts w:ascii="Arial" w:hAnsi="Arial" w:cs="Arial"/>
          <w:color w:val="FFFFFF" w:themeColor="background1"/>
          <w:vertAlign w:val="baseline"/>
          <w:rtl/>
        </w:rPr>
        <w:t>(</w:t>
      </w:r>
      <w:r w:rsidRPr="00963242">
        <w:rPr>
          <w:rFonts w:ascii="Arial" w:hAnsi="Arial" w:cs="Arial" w:hint="cs"/>
          <w:color w:val="FFFFFF" w:themeColor="background1"/>
          <w:rtl/>
        </w:rPr>
        <w:t>42</w:t>
      </w:r>
      <w:r w:rsidRPr="00963242">
        <w:rPr>
          <w:rFonts w:ascii="Arial" w:hAnsi="Arial" w:cs="Arial"/>
          <w:color w:val="FFFFFF" w:themeColor="background1"/>
          <w:rtl/>
        </w:rPr>
        <w:t>)-</w:t>
      </w:r>
      <w:r w:rsidRPr="00963242">
        <w:rPr>
          <w:rFonts w:ascii="Arial" w:hAnsi="Arial" w:cs="Arial"/>
          <w:color w:val="FFFFFF" w:themeColor="background1"/>
          <w:rtl/>
          <w:lang w:bidi="ar-IQ"/>
        </w:rPr>
        <w:t xml:space="preserve"> قال الحافظ ابن كثير في ( البداية والنهاية ) (1/203): وقد اختلفوا في مدة العمر الذي هو بلوغ الاشد ، فقال زيد بن اسلم والشعبي : هو الحلم : وقال سعيد بن جبير : ثماني عشرَ سنة ويشهد لهُ قوله تعالى (إِذَا بَلَغَ أَشُدَّهُ وَبَلَغَ أَرْبَعِينَ سَنَةً). </w:t>
      </w:r>
    </w:p>
  </w:endnote>
  <w:endnote w:id="43">
    <w:p w:rsidR="00963242" w:rsidRPr="00963242" w:rsidRDefault="00963242" w:rsidP="002240E1">
      <w:pPr>
        <w:pStyle w:val="a9"/>
        <w:rPr>
          <w:color w:val="FFFFFF" w:themeColor="background1"/>
          <w:rtl/>
          <w:lang w:bidi="ar-IQ"/>
        </w:rPr>
      </w:pPr>
      <w:r w:rsidRPr="00963242">
        <w:rPr>
          <w:rStyle w:val="aa"/>
          <w:rFonts w:ascii="Arial" w:hAnsi="Arial" w:cs="Arial"/>
          <w:color w:val="FFFFFF" w:themeColor="background1"/>
          <w:vertAlign w:val="baseline"/>
          <w:rtl/>
        </w:rPr>
        <w:t>(</w:t>
      </w:r>
      <w:r w:rsidRPr="00963242">
        <w:rPr>
          <w:rFonts w:ascii="Arial" w:hAnsi="Arial" w:cs="Arial" w:hint="cs"/>
          <w:color w:val="FFFFFF" w:themeColor="background1"/>
          <w:rtl/>
        </w:rPr>
        <w:t xml:space="preserve">43)- </w:t>
      </w:r>
      <w:r w:rsidRPr="00963242">
        <w:rPr>
          <w:color w:val="FFFFFF" w:themeColor="background1"/>
          <w:rtl/>
        </w:rPr>
        <w:t xml:space="preserve"> </w:t>
      </w:r>
      <w:r w:rsidRPr="00963242">
        <w:rPr>
          <w:rFonts w:ascii="Arial" w:hAnsi="Arial" w:cs="Arial"/>
          <w:color w:val="FFFFFF" w:themeColor="background1"/>
          <w:rtl/>
          <w:lang w:bidi="ar-IQ"/>
        </w:rPr>
        <w:t xml:space="preserve">يوسف </w:t>
      </w:r>
      <w:r w:rsidRPr="00963242">
        <w:rPr>
          <w:rFonts w:ascii="Arial" w:hAnsi="Arial" w:cs="Arial" w:hint="cs"/>
          <w:color w:val="FFFFFF" w:themeColor="background1"/>
          <w:rtl/>
          <w:lang w:bidi="ar-IQ"/>
        </w:rPr>
        <w:t>:</w:t>
      </w:r>
      <w:r w:rsidRPr="00963242">
        <w:rPr>
          <w:rFonts w:ascii="Arial" w:hAnsi="Arial" w:cs="Arial"/>
          <w:color w:val="FFFFFF" w:themeColor="background1"/>
          <w:rtl/>
          <w:lang w:bidi="ar-IQ"/>
        </w:rPr>
        <w:t>23 .</w:t>
      </w:r>
    </w:p>
  </w:endnote>
  <w:endnote w:id="44">
    <w:p w:rsidR="00963242" w:rsidRPr="00963242" w:rsidRDefault="00963242" w:rsidP="002240E1">
      <w:pPr>
        <w:pStyle w:val="a9"/>
        <w:rPr>
          <w:rFonts w:ascii="Arial" w:hAnsi="Arial" w:cs="Arial"/>
          <w:color w:val="FFFFFF" w:themeColor="background1"/>
          <w:rtl/>
          <w:lang w:bidi="ar-IQ"/>
        </w:rPr>
      </w:pPr>
      <w:r w:rsidRPr="00963242">
        <w:rPr>
          <w:rStyle w:val="aa"/>
          <w:rFonts w:ascii="Arial" w:hAnsi="Arial" w:cs="Arial" w:hint="cs"/>
          <w:color w:val="FFFFFF" w:themeColor="background1"/>
          <w:vertAlign w:val="baseline"/>
          <w:rtl/>
        </w:rPr>
        <w:t>(</w:t>
      </w:r>
      <w:r w:rsidRPr="00963242">
        <w:rPr>
          <w:rFonts w:ascii="Arial" w:hAnsi="Arial" w:cs="Arial" w:hint="cs"/>
          <w:color w:val="FFFFFF" w:themeColor="background1"/>
          <w:rtl/>
        </w:rPr>
        <w:t xml:space="preserve">44)- </w:t>
      </w:r>
      <w:r w:rsidRPr="00963242">
        <w:rPr>
          <w:rFonts w:ascii="Arial" w:hAnsi="Arial" w:cs="Arial"/>
          <w:color w:val="FFFFFF" w:themeColor="background1"/>
          <w:rtl/>
          <w:lang w:bidi="ar-IQ"/>
        </w:rPr>
        <w:t xml:space="preserve"> ينظر : عبر ودلالات من سورة يوسف (ع) : 31 .</w:t>
      </w:r>
    </w:p>
  </w:endnote>
  <w:endnote w:id="45">
    <w:p w:rsidR="00963242" w:rsidRPr="00963242" w:rsidRDefault="00963242" w:rsidP="002240E1">
      <w:pPr>
        <w:pStyle w:val="a9"/>
        <w:rPr>
          <w:rFonts w:ascii="Arial" w:hAnsi="Arial" w:cs="Arial"/>
          <w:color w:val="FFFFFF" w:themeColor="background1"/>
          <w:lang w:bidi="ar-IQ"/>
        </w:rPr>
      </w:pPr>
      <w:r w:rsidRPr="00963242">
        <w:rPr>
          <w:rStyle w:val="aa"/>
          <w:rFonts w:ascii="Arial" w:hAnsi="Arial" w:cs="Arial" w:hint="cs"/>
          <w:color w:val="FFFFFF" w:themeColor="background1"/>
          <w:vertAlign w:val="baseline"/>
          <w:rtl/>
        </w:rPr>
        <w:t>(</w:t>
      </w:r>
      <w:r w:rsidRPr="00963242">
        <w:rPr>
          <w:rFonts w:ascii="Arial" w:hAnsi="Arial" w:cs="Arial" w:hint="cs"/>
          <w:color w:val="FFFFFF" w:themeColor="background1"/>
          <w:rtl/>
        </w:rPr>
        <w:t>45)</w:t>
      </w:r>
      <w:r w:rsidRPr="00963242">
        <w:rPr>
          <w:rFonts w:ascii="Arial" w:hAnsi="Arial" w:cs="Arial"/>
          <w:color w:val="FFFFFF" w:themeColor="background1"/>
          <w:rtl/>
          <w:lang w:bidi="ar-IQ"/>
        </w:rPr>
        <w:t xml:space="preserve">- يوسف </w:t>
      </w:r>
      <w:r w:rsidRPr="00963242">
        <w:rPr>
          <w:rFonts w:ascii="Arial" w:hAnsi="Arial" w:cs="Arial" w:hint="cs"/>
          <w:color w:val="FFFFFF" w:themeColor="background1"/>
          <w:rtl/>
          <w:lang w:bidi="ar-IQ"/>
        </w:rPr>
        <w:t>:</w:t>
      </w:r>
      <w:r w:rsidRPr="00963242">
        <w:rPr>
          <w:rFonts w:ascii="Arial" w:hAnsi="Arial" w:cs="Arial"/>
          <w:color w:val="FFFFFF" w:themeColor="background1"/>
          <w:rtl/>
          <w:lang w:bidi="ar-IQ"/>
        </w:rPr>
        <w:t>36 .</w:t>
      </w:r>
    </w:p>
  </w:endnote>
  <w:endnote w:id="46">
    <w:p w:rsidR="00963242" w:rsidRPr="00963242" w:rsidRDefault="00963242" w:rsidP="002240E1">
      <w:pPr>
        <w:pStyle w:val="a9"/>
        <w:rPr>
          <w:rFonts w:ascii="Arial" w:hAnsi="Arial" w:cs="Arial"/>
          <w:color w:val="FFFFFF" w:themeColor="background1"/>
          <w:lang w:bidi="ar-IQ"/>
        </w:rPr>
      </w:pPr>
      <w:r w:rsidRPr="00963242">
        <w:rPr>
          <w:rStyle w:val="aa"/>
          <w:rFonts w:ascii="Arial" w:hAnsi="Arial" w:cs="Arial" w:hint="cs"/>
          <w:color w:val="FFFFFF" w:themeColor="background1"/>
          <w:vertAlign w:val="baseline"/>
          <w:rtl/>
        </w:rPr>
        <w:t>(</w:t>
      </w:r>
      <w:r w:rsidRPr="00963242">
        <w:rPr>
          <w:rFonts w:ascii="Arial" w:hAnsi="Arial" w:cs="Arial" w:hint="cs"/>
          <w:color w:val="FFFFFF" w:themeColor="background1"/>
          <w:rtl/>
        </w:rPr>
        <w:t xml:space="preserve">46)- </w:t>
      </w:r>
      <w:r w:rsidRPr="00963242">
        <w:rPr>
          <w:rFonts w:ascii="Arial" w:hAnsi="Arial" w:cs="Arial"/>
          <w:color w:val="FFFFFF" w:themeColor="background1"/>
          <w:rtl/>
          <w:lang w:bidi="ar-IQ"/>
        </w:rPr>
        <w:t xml:space="preserve"> ينظر : تحليل الخطاب ال</w:t>
      </w:r>
      <w:r w:rsidRPr="00963242">
        <w:rPr>
          <w:rFonts w:ascii="Arial" w:hAnsi="Arial" w:cs="Arial" w:hint="cs"/>
          <w:color w:val="FFFFFF" w:themeColor="background1"/>
          <w:rtl/>
          <w:lang w:bidi="ar-IQ"/>
        </w:rPr>
        <w:t>ر</w:t>
      </w:r>
      <w:r w:rsidRPr="00963242">
        <w:rPr>
          <w:rFonts w:ascii="Arial" w:hAnsi="Arial" w:cs="Arial"/>
          <w:color w:val="FFFFFF" w:themeColor="background1"/>
          <w:rtl/>
          <w:lang w:bidi="ar-IQ"/>
        </w:rPr>
        <w:t xml:space="preserve">وائي ، سعيد يقطين ، المركز الثقافي العربي ، ط4 ، بيروت لبنان ،2005،  </w:t>
      </w:r>
      <w:r w:rsidRPr="00963242">
        <w:rPr>
          <w:rFonts w:ascii="Arial" w:hAnsi="Arial" w:cs="Arial" w:hint="cs"/>
          <w:color w:val="FFFFFF" w:themeColor="background1"/>
          <w:rtl/>
          <w:lang w:bidi="ar-IQ"/>
        </w:rPr>
        <w:t>89</w:t>
      </w:r>
      <w:r w:rsidRPr="00963242">
        <w:rPr>
          <w:rFonts w:ascii="Arial" w:hAnsi="Arial" w:cs="Arial"/>
          <w:color w:val="FFFFFF" w:themeColor="background1"/>
          <w:rtl/>
          <w:lang w:bidi="ar-IQ"/>
        </w:rPr>
        <w:t>.</w:t>
      </w:r>
      <w:r w:rsidRPr="00963242">
        <w:rPr>
          <w:rFonts w:ascii="Arial" w:hAnsi="Arial" w:cs="Arial" w:hint="cs"/>
          <w:color w:val="FFFFFF" w:themeColor="background1"/>
          <w:rtl/>
          <w:lang w:bidi="ar-IQ"/>
        </w:rPr>
        <w:t xml:space="preserve"> </w:t>
      </w:r>
    </w:p>
  </w:endnote>
  <w:endnote w:id="47">
    <w:p w:rsidR="00963242" w:rsidRPr="00963242" w:rsidRDefault="00963242" w:rsidP="002240E1">
      <w:pPr>
        <w:pStyle w:val="a9"/>
        <w:rPr>
          <w:rFonts w:ascii="Arial" w:hAnsi="Arial" w:cs="Arial"/>
          <w:color w:val="FFFFFF" w:themeColor="background1"/>
          <w:rtl/>
          <w:lang w:bidi="ar-IQ"/>
        </w:rPr>
      </w:pPr>
      <w:r w:rsidRPr="00963242">
        <w:rPr>
          <w:rStyle w:val="aa"/>
          <w:rFonts w:ascii="Arial" w:hAnsi="Arial" w:cs="Arial" w:hint="cs"/>
          <w:color w:val="FFFFFF" w:themeColor="background1"/>
          <w:vertAlign w:val="baseline"/>
          <w:rtl/>
        </w:rPr>
        <w:t>(</w:t>
      </w:r>
      <w:r w:rsidRPr="00963242">
        <w:rPr>
          <w:rFonts w:ascii="Arial" w:hAnsi="Arial" w:cs="Arial" w:hint="cs"/>
          <w:color w:val="FFFFFF" w:themeColor="background1"/>
          <w:rtl/>
        </w:rPr>
        <w:t xml:space="preserve">47)- </w:t>
      </w:r>
      <w:r w:rsidRPr="00963242">
        <w:rPr>
          <w:rFonts w:ascii="Arial" w:hAnsi="Arial" w:cs="Arial"/>
          <w:color w:val="FFFFFF" w:themeColor="background1"/>
          <w:rtl/>
          <w:lang w:bidi="ar-IQ"/>
        </w:rPr>
        <w:t xml:space="preserve"> يوسف </w:t>
      </w:r>
      <w:r w:rsidRPr="00963242">
        <w:rPr>
          <w:rFonts w:ascii="Arial" w:hAnsi="Arial" w:cs="Arial" w:hint="cs"/>
          <w:color w:val="FFFFFF" w:themeColor="background1"/>
          <w:rtl/>
          <w:lang w:bidi="ar-IQ"/>
        </w:rPr>
        <w:t xml:space="preserve">: </w:t>
      </w:r>
      <w:r w:rsidRPr="00963242">
        <w:rPr>
          <w:rFonts w:ascii="Arial" w:hAnsi="Arial" w:cs="Arial"/>
          <w:color w:val="FFFFFF" w:themeColor="background1"/>
          <w:rtl/>
          <w:lang w:bidi="ar-IQ"/>
        </w:rPr>
        <w:t>51 .</w:t>
      </w:r>
    </w:p>
  </w:endnote>
  <w:endnote w:id="48">
    <w:p w:rsidR="00963242" w:rsidRPr="00963242" w:rsidRDefault="00963242" w:rsidP="002240E1">
      <w:pPr>
        <w:pStyle w:val="a9"/>
        <w:rPr>
          <w:rFonts w:ascii="Arial" w:hAnsi="Arial" w:cs="Arial"/>
          <w:color w:val="FFFFFF" w:themeColor="background1"/>
          <w:rtl/>
          <w:lang w:bidi="ar-IQ"/>
        </w:rPr>
      </w:pPr>
      <w:r w:rsidRPr="00963242">
        <w:rPr>
          <w:rStyle w:val="aa"/>
          <w:rFonts w:ascii="Arial" w:hAnsi="Arial" w:cs="Arial"/>
          <w:color w:val="FFFFFF" w:themeColor="background1"/>
          <w:vertAlign w:val="baseline"/>
        </w:rPr>
        <w:t>)</w:t>
      </w:r>
      <w:r w:rsidRPr="00963242">
        <w:rPr>
          <w:rFonts w:ascii="Arial" w:hAnsi="Arial" w:cs="Arial" w:hint="cs"/>
          <w:color w:val="FFFFFF" w:themeColor="background1"/>
          <w:rtl/>
          <w:lang w:bidi="ar-IQ"/>
        </w:rPr>
        <w:t>48</w:t>
      </w:r>
      <w:r w:rsidRPr="00963242">
        <w:rPr>
          <w:rFonts w:ascii="Arial" w:hAnsi="Arial" w:cs="Arial" w:hint="cs"/>
          <w:color w:val="FFFFFF" w:themeColor="background1"/>
          <w:rtl/>
        </w:rPr>
        <w:t xml:space="preserve">)- </w:t>
      </w:r>
      <w:r w:rsidRPr="00963242">
        <w:rPr>
          <w:rFonts w:ascii="Arial" w:hAnsi="Arial" w:cs="Arial"/>
          <w:color w:val="FFFFFF" w:themeColor="background1"/>
          <w:rtl/>
        </w:rPr>
        <w:t xml:space="preserve">يوسف </w:t>
      </w:r>
      <w:r w:rsidRPr="00963242">
        <w:rPr>
          <w:rFonts w:ascii="Arial" w:hAnsi="Arial" w:cs="Arial" w:hint="cs"/>
          <w:color w:val="FFFFFF" w:themeColor="background1"/>
          <w:rtl/>
        </w:rPr>
        <w:t>:</w:t>
      </w:r>
      <w:r w:rsidRPr="00963242">
        <w:rPr>
          <w:rFonts w:ascii="Arial" w:hAnsi="Arial" w:cs="Arial"/>
          <w:color w:val="FFFFFF" w:themeColor="background1"/>
          <w:rtl/>
        </w:rPr>
        <w:t xml:space="preserve">55 . </w:t>
      </w:r>
    </w:p>
  </w:endnote>
  <w:endnote w:id="49">
    <w:p w:rsidR="00963242" w:rsidRPr="00963242" w:rsidRDefault="00963242" w:rsidP="002240E1">
      <w:pPr>
        <w:pStyle w:val="a9"/>
        <w:rPr>
          <w:rFonts w:ascii="Arial" w:hAnsi="Arial" w:cs="Arial"/>
          <w:color w:val="FFFFFF" w:themeColor="background1"/>
          <w:rtl/>
          <w:lang w:bidi="ar-IQ"/>
        </w:rPr>
      </w:pPr>
      <w:r w:rsidRPr="00963242">
        <w:rPr>
          <w:rStyle w:val="aa"/>
          <w:rFonts w:ascii="Arial" w:hAnsi="Arial" w:cs="Arial" w:hint="cs"/>
          <w:color w:val="FFFFFF" w:themeColor="background1"/>
          <w:vertAlign w:val="baseline"/>
          <w:rtl/>
        </w:rPr>
        <w:t>(</w:t>
      </w:r>
      <w:r w:rsidRPr="00963242">
        <w:rPr>
          <w:rFonts w:ascii="Arial" w:hAnsi="Arial" w:cs="Arial" w:hint="cs"/>
          <w:color w:val="FFFFFF" w:themeColor="background1"/>
          <w:rtl/>
        </w:rPr>
        <w:t>49)</w:t>
      </w:r>
      <w:r w:rsidRPr="00963242">
        <w:rPr>
          <w:rFonts w:ascii="Arial" w:hAnsi="Arial" w:cs="Arial"/>
          <w:color w:val="FFFFFF" w:themeColor="background1"/>
          <w:rtl/>
        </w:rPr>
        <w:t xml:space="preserve"> </w:t>
      </w:r>
      <w:r w:rsidRPr="00963242">
        <w:rPr>
          <w:rFonts w:ascii="Arial" w:hAnsi="Arial" w:cs="Arial"/>
          <w:color w:val="FFFFFF" w:themeColor="background1"/>
          <w:rtl/>
          <w:lang w:bidi="ar-IQ"/>
        </w:rPr>
        <w:t>– يوسف</w:t>
      </w:r>
      <w:r w:rsidRPr="00963242">
        <w:rPr>
          <w:rFonts w:ascii="Arial" w:hAnsi="Arial" w:cs="Arial" w:hint="cs"/>
          <w:color w:val="FFFFFF" w:themeColor="background1"/>
          <w:rtl/>
          <w:lang w:bidi="ar-IQ"/>
        </w:rPr>
        <w:t xml:space="preserve">: </w:t>
      </w:r>
      <w:r w:rsidRPr="00963242">
        <w:rPr>
          <w:rFonts w:ascii="Arial" w:hAnsi="Arial" w:cs="Arial"/>
          <w:color w:val="FFFFFF" w:themeColor="background1"/>
          <w:rtl/>
          <w:lang w:bidi="ar-IQ"/>
        </w:rPr>
        <w:t xml:space="preserve"> 58 .</w:t>
      </w:r>
    </w:p>
  </w:endnote>
  <w:endnote w:id="50">
    <w:p w:rsidR="00963242" w:rsidRPr="00963242" w:rsidRDefault="00963242" w:rsidP="002240E1">
      <w:pPr>
        <w:pStyle w:val="a9"/>
        <w:rPr>
          <w:rFonts w:ascii="Arial" w:hAnsi="Arial" w:cs="Arial"/>
          <w:color w:val="FFFFFF" w:themeColor="background1"/>
          <w:rtl/>
          <w:lang w:bidi="ar-IQ"/>
        </w:rPr>
      </w:pPr>
      <w:r w:rsidRPr="00963242">
        <w:rPr>
          <w:rStyle w:val="aa"/>
          <w:rFonts w:ascii="Arial" w:hAnsi="Arial" w:cs="Arial"/>
          <w:color w:val="FFFFFF" w:themeColor="background1"/>
          <w:vertAlign w:val="baseline"/>
          <w:rtl/>
        </w:rPr>
        <w:t>(</w:t>
      </w:r>
      <w:r w:rsidRPr="00963242">
        <w:rPr>
          <w:rFonts w:ascii="Arial" w:hAnsi="Arial" w:cs="Arial" w:hint="cs"/>
          <w:color w:val="FFFFFF" w:themeColor="background1"/>
          <w:rtl/>
        </w:rPr>
        <w:t>50</w:t>
      </w:r>
      <w:r w:rsidRPr="00963242">
        <w:rPr>
          <w:rFonts w:ascii="Arial" w:hAnsi="Arial" w:cs="Arial"/>
          <w:color w:val="FFFFFF" w:themeColor="background1"/>
          <w:rtl/>
        </w:rPr>
        <w:t>)</w:t>
      </w:r>
      <w:r w:rsidRPr="00963242">
        <w:rPr>
          <w:rFonts w:ascii="Arial" w:hAnsi="Arial" w:cs="Arial"/>
          <w:color w:val="FFFFFF" w:themeColor="background1"/>
          <w:rtl/>
          <w:lang w:bidi="ar-IQ"/>
        </w:rPr>
        <w:t>- يوسف : 90 .</w:t>
      </w:r>
    </w:p>
  </w:endnote>
  <w:endnote w:id="51">
    <w:p w:rsidR="00963242" w:rsidRPr="00963242" w:rsidRDefault="00963242" w:rsidP="002240E1">
      <w:pPr>
        <w:pStyle w:val="a9"/>
        <w:rPr>
          <w:color w:val="FFFFFF" w:themeColor="background1"/>
          <w:lang w:bidi="ar-IQ"/>
        </w:rPr>
      </w:pPr>
      <w:r w:rsidRPr="00963242">
        <w:rPr>
          <w:rStyle w:val="aa"/>
          <w:rFonts w:hint="cs"/>
          <w:color w:val="FFFFFF" w:themeColor="background1"/>
          <w:vertAlign w:val="baseline"/>
          <w:rtl/>
        </w:rPr>
        <w:t>(</w:t>
      </w:r>
      <w:r w:rsidRPr="00963242">
        <w:rPr>
          <w:rFonts w:hint="cs"/>
          <w:color w:val="FFFFFF" w:themeColor="background1"/>
          <w:rtl/>
        </w:rPr>
        <w:t>51)</w:t>
      </w:r>
      <w:r w:rsidRPr="00963242">
        <w:rPr>
          <w:rFonts w:hint="cs"/>
          <w:color w:val="FFFFFF" w:themeColor="background1"/>
          <w:rtl/>
          <w:lang w:bidi="ar-IQ"/>
        </w:rPr>
        <w:t>- يوسف :100 .</w:t>
      </w:r>
    </w:p>
  </w:endnote>
  <w:endnote w:id="52">
    <w:p w:rsidR="00963242" w:rsidRPr="00963242" w:rsidRDefault="00963242" w:rsidP="002240E1">
      <w:pPr>
        <w:pStyle w:val="a9"/>
        <w:rPr>
          <w:color w:val="FFFFFF" w:themeColor="background1"/>
          <w:rtl/>
          <w:lang w:bidi="ar-IQ"/>
        </w:rPr>
      </w:pPr>
      <w:r w:rsidRPr="00963242">
        <w:rPr>
          <w:rStyle w:val="aa"/>
          <w:rFonts w:hint="cs"/>
          <w:color w:val="FFFFFF" w:themeColor="background1"/>
          <w:vertAlign w:val="baseline"/>
          <w:rtl/>
        </w:rPr>
        <w:t>(</w:t>
      </w:r>
      <w:r w:rsidRPr="00963242">
        <w:rPr>
          <w:rFonts w:hint="cs"/>
          <w:color w:val="FFFFFF" w:themeColor="background1"/>
          <w:rtl/>
        </w:rPr>
        <w:t>52)</w:t>
      </w:r>
      <w:r w:rsidRPr="00963242">
        <w:rPr>
          <w:rFonts w:hint="cs"/>
          <w:color w:val="FFFFFF" w:themeColor="background1"/>
          <w:rtl/>
          <w:lang w:bidi="ar-IQ"/>
        </w:rPr>
        <w:t xml:space="preserve">- يوسف :1 </w:t>
      </w:r>
    </w:p>
  </w:endnote>
  <w:endnote w:id="53">
    <w:p w:rsidR="00963242" w:rsidRPr="00963242" w:rsidRDefault="00963242" w:rsidP="002240E1">
      <w:pPr>
        <w:pStyle w:val="a9"/>
        <w:rPr>
          <w:color w:val="FFFFFF" w:themeColor="background1"/>
          <w:rtl/>
          <w:lang w:bidi="ar-IQ"/>
        </w:rPr>
      </w:pPr>
      <w:r w:rsidRPr="00963242">
        <w:rPr>
          <w:rStyle w:val="aa"/>
          <w:rFonts w:hint="cs"/>
          <w:color w:val="FFFFFF" w:themeColor="background1"/>
          <w:vertAlign w:val="baseline"/>
          <w:rtl/>
        </w:rPr>
        <w:t>(</w:t>
      </w:r>
      <w:r w:rsidRPr="00963242">
        <w:rPr>
          <w:rFonts w:hint="cs"/>
          <w:color w:val="FFFFFF" w:themeColor="background1"/>
          <w:rtl/>
        </w:rPr>
        <w:t>53)</w:t>
      </w:r>
      <w:r w:rsidRPr="00963242">
        <w:rPr>
          <w:rFonts w:hint="cs"/>
          <w:color w:val="FFFFFF" w:themeColor="background1"/>
          <w:rtl/>
          <w:lang w:bidi="ar-IQ"/>
        </w:rPr>
        <w:t>- ينظر : بناء الرواية ، سيدا قاسم ، دراسة مقارنة في (ثلاثية) نجيب محفوظ، ط1 ، دار التنوير للطباعة والنشر ، بيروت ،لبنان ،1985 ،  ص102-10. .</w:t>
      </w:r>
    </w:p>
  </w:endnote>
  <w:endnote w:id="54">
    <w:p w:rsidR="00963242" w:rsidRPr="00963242" w:rsidRDefault="00963242" w:rsidP="002240E1">
      <w:pPr>
        <w:pStyle w:val="a9"/>
        <w:rPr>
          <w:color w:val="FFFFFF" w:themeColor="background1"/>
          <w:rtl/>
          <w:lang w:bidi="ar-IQ"/>
        </w:rPr>
      </w:pPr>
      <w:r w:rsidRPr="00963242">
        <w:rPr>
          <w:rStyle w:val="aa"/>
          <w:rFonts w:ascii="Arial" w:hAnsi="Arial" w:cs="Arial"/>
          <w:color w:val="FFFFFF" w:themeColor="background1"/>
          <w:vertAlign w:val="baseline"/>
          <w:rtl/>
        </w:rPr>
        <w:t>(</w:t>
      </w:r>
      <w:r w:rsidRPr="00963242">
        <w:rPr>
          <w:rFonts w:ascii="Arial" w:hAnsi="Arial" w:cs="Arial" w:hint="cs"/>
          <w:color w:val="FFFFFF" w:themeColor="background1"/>
          <w:rtl/>
        </w:rPr>
        <w:t>54</w:t>
      </w:r>
      <w:r w:rsidRPr="00963242">
        <w:rPr>
          <w:rFonts w:ascii="Arial" w:hAnsi="Arial" w:cs="Arial"/>
          <w:color w:val="FFFFFF" w:themeColor="background1"/>
          <w:rtl/>
        </w:rPr>
        <w:t>)</w:t>
      </w:r>
      <w:r w:rsidRPr="00963242">
        <w:rPr>
          <w:rFonts w:hint="cs"/>
          <w:color w:val="FFFFFF" w:themeColor="background1"/>
          <w:rtl/>
          <w:lang w:bidi="ar-IQ"/>
        </w:rPr>
        <w:t>- تاريخ الطبري ، ص202 .</w:t>
      </w:r>
    </w:p>
  </w:endnote>
  <w:endnote w:id="55">
    <w:p w:rsidR="00963242" w:rsidRPr="00963242" w:rsidRDefault="00963242" w:rsidP="009F47BF">
      <w:pPr>
        <w:pStyle w:val="a9"/>
        <w:rPr>
          <w:color w:val="FFFFFF" w:themeColor="background1"/>
          <w:lang w:bidi="ar-IQ"/>
        </w:rPr>
      </w:pPr>
      <w:r w:rsidRPr="00963242">
        <w:rPr>
          <w:rStyle w:val="aa"/>
          <w:color w:val="FFFFFF" w:themeColor="background1"/>
          <w:vertAlign w:val="baseline"/>
        </w:rPr>
        <w:endnoteRef/>
      </w:r>
      <w:r w:rsidRPr="00963242">
        <w:rPr>
          <w:color w:val="FFFFFF" w:themeColor="background1"/>
          <w:rtl/>
        </w:rPr>
        <w:t xml:space="preserve"> </w:t>
      </w:r>
      <w:r w:rsidRPr="00963242">
        <w:rPr>
          <w:rFonts w:hint="cs"/>
          <w:color w:val="FFFFFF" w:themeColor="background1"/>
          <w:rtl/>
        </w:rPr>
        <w:t>)آل عمران/ 138.</w:t>
      </w:r>
    </w:p>
  </w:endnote>
  <w:endnote w:id="56">
    <w:p w:rsidR="00963242" w:rsidRPr="00963242" w:rsidRDefault="00963242" w:rsidP="009F47BF">
      <w:pPr>
        <w:jc w:val="both"/>
        <w:rPr>
          <w:rFonts w:ascii="Arial" w:hAnsi="Arial" w:cs="Arial"/>
          <w:color w:val="FFFFFF" w:themeColor="background1"/>
          <w:sz w:val="20"/>
          <w:szCs w:val="20"/>
          <w:lang w:bidi="ar-IQ"/>
        </w:rPr>
      </w:pPr>
      <w:r w:rsidRPr="00963242">
        <w:rPr>
          <w:rFonts w:ascii="Arial" w:hAnsi="Arial" w:cs="Arial"/>
          <w:color w:val="FFFFFF" w:themeColor="background1"/>
          <w:sz w:val="20"/>
          <w:szCs w:val="20"/>
          <w:rtl/>
          <w:lang w:bidi="ar-IQ"/>
        </w:rPr>
        <w:t>(</w:t>
      </w:r>
      <w:r w:rsidRPr="00963242">
        <w:rPr>
          <w:rStyle w:val="aa"/>
          <w:rFonts w:ascii="Arial" w:hAnsi="Arial" w:cs="Arial"/>
          <w:color w:val="FFFFFF" w:themeColor="background1"/>
          <w:sz w:val="20"/>
          <w:szCs w:val="20"/>
          <w:vertAlign w:val="baseline"/>
          <w:rtl/>
          <w:lang w:bidi="ar-IQ"/>
        </w:rPr>
        <w:endnoteRef/>
      </w:r>
      <w:r w:rsidRPr="00963242">
        <w:rPr>
          <w:rFonts w:ascii="Arial" w:hAnsi="Arial" w:cs="Arial"/>
          <w:color w:val="FFFFFF" w:themeColor="background1"/>
          <w:sz w:val="20"/>
          <w:szCs w:val="20"/>
          <w:rtl/>
          <w:lang w:bidi="ar-IQ"/>
        </w:rPr>
        <w:t>)</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 xml:space="preserve">يوسف </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11</w:t>
      </w:r>
    </w:p>
  </w:endnote>
  <w:endnote w:id="57">
    <w:p w:rsidR="00963242" w:rsidRPr="00963242" w:rsidRDefault="00963242" w:rsidP="009F47BF">
      <w:pPr>
        <w:jc w:val="both"/>
        <w:rPr>
          <w:rFonts w:ascii="Arial" w:hAnsi="Arial" w:cs="Arial"/>
          <w:color w:val="FFFFFF" w:themeColor="background1"/>
          <w:sz w:val="20"/>
          <w:szCs w:val="20"/>
          <w:lang w:bidi="ar-IQ"/>
        </w:rPr>
      </w:pPr>
      <w:r w:rsidRPr="00963242">
        <w:rPr>
          <w:rFonts w:ascii="Arial" w:hAnsi="Arial" w:cs="Arial"/>
          <w:color w:val="FFFFFF" w:themeColor="background1"/>
          <w:sz w:val="20"/>
          <w:szCs w:val="20"/>
          <w:rtl/>
          <w:lang w:bidi="ar-IQ"/>
        </w:rPr>
        <w:t>(</w:t>
      </w:r>
      <w:r w:rsidRPr="00963242">
        <w:rPr>
          <w:rStyle w:val="aa"/>
          <w:rFonts w:ascii="Arial" w:hAnsi="Arial" w:cs="Arial"/>
          <w:color w:val="FFFFFF" w:themeColor="background1"/>
          <w:sz w:val="20"/>
          <w:szCs w:val="20"/>
          <w:vertAlign w:val="baseline"/>
          <w:rtl/>
          <w:lang w:bidi="ar-IQ"/>
        </w:rPr>
        <w:endnoteRef/>
      </w:r>
      <w:r w:rsidRPr="00963242">
        <w:rPr>
          <w:rFonts w:ascii="Arial" w:hAnsi="Arial" w:cs="Arial"/>
          <w:color w:val="FFFFFF" w:themeColor="background1"/>
          <w:sz w:val="20"/>
          <w:szCs w:val="20"/>
          <w:rtl/>
          <w:lang w:bidi="ar-IQ"/>
        </w:rPr>
        <w:t>)</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 xml:space="preserve">يوسف </w:t>
      </w:r>
      <w:r w:rsidRPr="00963242">
        <w:rPr>
          <w:rFonts w:ascii="Arial" w:hAnsi="Arial" w:cs="Arial" w:hint="cs"/>
          <w:color w:val="FFFFFF" w:themeColor="background1"/>
          <w:sz w:val="20"/>
          <w:szCs w:val="20"/>
          <w:rtl/>
          <w:lang w:bidi="ar-IQ"/>
        </w:rPr>
        <w:t>:</w:t>
      </w:r>
      <w:r w:rsidRPr="00963242">
        <w:rPr>
          <w:rFonts w:ascii="Arial" w:hAnsi="Arial" w:cs="Arial"/>
          <w:color w:val="FFFFFF" w:themeColor="background1"/>
          <w:sz w:val="20"/>
          <w:szCs w:val="20"/>
          <w:rtl/>
          <w:lang w:bidi="ar-IQ"/>
        </w:rPr>
        <w:t>77</w:t>
      </w:r>
    </w:p>
  </w:endnote>
  <w:endnote w:id="58">
    <w:p w:rsidR="00963242" w:rsidRPr="009F47BF" w:rsidRDefault="00963242" w:rsidP="002240E1">
      <w:pPr>
        <w:pStyle w:val="a9"/>
        <w:rPr>
          <w:rFonts w:ascii="Arial" w:hAnsi="Arial" w:cs="Arial"/>
          <w:rtl/>
          <w:lang w:bidi="ar-IQ"/>
        </w:rPr>
      </w:pPr>
      <w:r w:rsidRPr="00963242">
        <w:rPr>
          <w:rStyle w:val="aa"/>
          <w:rFonts w:ascii="Arial" w:hAnsi="Arial" w:cs="Arial" w:hint="cs"/>
          <w:color w:val="FFFFFF" w:themeColor="background1"/>
          <w:vertAlign w:val="baseline"/>
          <w:rtl/>
        </w:rPr>
        <w:t>(</w:t>
      </w:r>
      <w:r w:rsidRPr="00963242">
        <w:rPr>
          <w:rFonts w:ascii="Arial" w:hAnsi="Arial" w:cs="Arial" w:hint="cs"/>
          <w:color w:val="FFFFFF" w:themeColor="background1"/>
          <w:rtl/>
        </w:rPr>
        <w:t xml:space="preserve">58)- </w:t>
      </w:r>
      <w:r w:rsidRPr="00963242">
        <w:rPr>
          <w:rFonts w:ascii="Arial" w:hAnsi="Arial" w:cs="Arial"/>
          <w:color w:val="FFFFFF" w:themeColor="background1"/>
          <w:rtl/>
          <w:lang w:bidi="ar-IQ"/>
        </w:rPr>
        <w:t xml:space="preserve"> يوسف </w:t>
      </w:r>
      <w:r w:rsidRPr="00963242">
        <w:rPr>
          <w:rFonts w:ascii="Arial" w:hAnsi="Arial" w:cs="Arial" w:hint="cs"/>
          <w:color w:val="FFFFFF" w:themeColor="background1"/>
          <w:rtl/>
          <w:lang w:bidi="ar-IQ"/>
        </w:rPr>
        <w:t xml:space="preserve">: </w:t>
      </w:r>
      <w:r w:rsidRPr="00963242">
        <w:rPr>
          <w:rFonts w:ascii="Arial" w:hAnsi="Arial" w:cs="Arial"/>
          <w:color w:val="FFFFFF" w:themeColor="background1"/>
          <w:rtl/>
          <w:lang w:bidi="ar-IQ"/>
        </w:rPr>
        <w:t>51 .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E5" w:rsidRDefault="00D518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E5" w:rsidRDefault="00D518E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E5" w:rsidRDefault="00D518E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42" w:rsidRDefault="00963242" w:rsidP="00B43FBE">
    <w:pPr>
      <w:pStyle w:val="a4"/>
      <w:jc w:val="center"/>
    </w:pPr>
  </w:p>
  <w:p w:rsidR="00963242" w:rsidRDefault="0096324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42" w:rsidRDefault="00963242" w:rsidP="00B43FBE">
    <w:pPr>
      <w:pStyle w:val="a4"/>
      <w:jc w:val="center"/>
    </w:pPr>
  </w:p>
  <w:p w:rsidR="00963242" w:rsidRDefault="00963242">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BF" w:rsidRDefault="009F47BF" w:rsidP="00B43FBE">
    <w:pPr>
      <w:pStyle w:val="a4"/>
      <w:jc w:val="center"/>
    </w:pPr>
  </w:p>
  <w:p w:rsidR="009F47BF" w:rsidRDefault="009F47BF">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E1" w:rsidRDefault="002240E1" w:rsidP="00B43FBE">
    <w:pPr>
      <w:pStyle w:val="a4"/>
      <w:jc w:val="center"/>
    </w:pPr>
  </w:p>
  <w:p w:rsidR="002240E1" w:rsidRDefault="002240E1">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E1" w:rsidRDefault="002240E1" w:rsidP="00B43FBE">
    <w:pPr>
      <w:pStyle w:val="a4"/>
      <w:jc w:val="center"/>
    </w:pPr>
  </w:p>
  <w:p w:rsidR="002240E1" w:rsidRDefault="002240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95B" w:rsidRDefault="00C1395B" w:rsidP="00BF448B">
      <w:pPr>
        <w:spacing w:after="0" w:line="240" w:lineRule="auto"/>
      </w:pPr>
      <w:r>
        <w:separator/>
      </w:r>
    </w:p>
  </w:footnote>
  <w:footnote w:type="continuationSeparator" w:id="0">
    <w:p w:rsidR="00C1395B" w:rsidRDefault="00C1395B" w:rsidP="00BF4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04" w:rsidRPr="00395504" w:rsidRDefault="00395504" w:rsidP="00395504">
    <w:pPr>
      <w:tabs>
        <w:tab w:val="left" w:pos="2072"/>
      </w:tabs>
      <w:spacing w:after="0" w:line="240" w:lineRule="auto"/>
      <w:rPr>
        <w:rFonts w:cs="Monotype Koufi"/>
        <w:b/>
        <w:bCs/>
        <w:sz w:val="24"/>
        <w:szCs w:val="24"/>
        <w:rtl/>
      </w:rPr>
    </w:pPr>
    <w:r w:rsidRPr="00395504">
      <w:rPr>
        <w:rFonts w:cs="Monotype Koufi" w:hint="cs"/>
        <w:b/>
        <w:bCs/>
        <w:sz w:val="24"/>
        <w:szCs w:val="24"/>
        <w:rtl/>
      </w:rPr>
      <w:t xml:space="preserve">القَصَص القرآني وتشكلاته قصة يوسف عليه السلام </w:t>
    </w:r>
    <w:proofErr w:type="spellStart"/>
    <w:r w:rsidRPr="00395504">
      <w:rPr>
        <w:rFonts w:cs="Monotype Koufi" w:hint="cs"/>
        <w:b/>
        <w:bCs/>
        <w:sz w:val="24"/>
        <w:szCs w:val="24"/>
        <w:rtl/>
      </w:rPr>
      <w:t>انموذجاً</w:t>
    </w:r>
    <w:proofErr w:type="spellEnd"/>
    <w:r>
      <w:rPr>
        <w:rFonts w:cs="Monotype Koufi" w:hint="cs"/>
        <w:b/>
        <w:bCs/>
        <w:sz w:val="24"/>
        <w:szCs w:val="24"/>
        <w:rtl/>
      </w:rPr>
      <w:t xml:space="preserve">                                          </w:t>
    </w:r>
    <w:proofErr w:type="spellStart"/>
    <w:r w:rsidRPr="00395504">
      <w:rPr>
        <w:rFonts w:cs="Monotype Koufi" w:hint="cs"/>
        <w:sz w:val="24"/>
        <w:szCs w:val="24"/>
        <w:rtl/>
      </w:rPr>
      <w:t>أ.م.د</w:t>
    </w:r>
    <w:proofErr w:type="spellEnd"/>
    <w:r w:rsidRPr="00395504">
      <w:rPr>
        <w:rFonts w:cs="Monotype Koufi" w:hint="cs"/>
        <w:sz w:val="24"/>
        <w:szCs w:val="24"/>
        <w:rtl/>
      </w:rPr>
      <w:t xml:space="preserve"> زينب علي عبيد</w:t>
    </w:r>
  </w:p>
  <w:p w:rsidR="00395504" w:rsidRPr="00E31567" w:rsidRDefault="00395504" w:rsidP="00395504">
    <w:pPr>
      <w:pStyle w:val="a3"/>
      <w:pBdr>
        <w:bottom w:val="thickThinSmallGap" w:sz="24" w:space="0" w:color="622423"/>
      </w:pBdr>
      <w:tabs>
        <w:tab w:val="clear" w:pos="4153"/>
        <w:tab w:val="clear" w:pos="8306"/>
        <w:tab w:val="left" w:pos="7396"/>
      </w:tabs>
      <w:rPr>
        <w:rFonts w:ascii="Simplified Arabic" w:hAnsi="Simplified Arabic" w:cs="Simplified Arabic"/>
        <w:color w:val="FF0000"/>
        <w:sz w:val="28"/>
        <w:szCs w:val="28"/>
      </w:rPr>
    </w:pPr>
    <w:r w:rsidRPr="00E31567">
      <w:rPr>
        <w:rFonts w:ascii="Simplified Arabic" w:eastAsia="Calibri" w:hAnsi="Simplified Arabic" w:cs="Simplified Arabic"/>
        <w:color w:val="FF0000"/>
        <w:sz w:val="28"/>
        <w:szCs w:val="28"/>
        <w:rtl/>
      </w:rPr>
      <w:t xml:space="preserve">      </w:t>
    </w:r>
    <w:r w:rsidRPr="00E31567">
      <w:rPr>
        <w:rFonts w:ascii="Simplified Arabic" w:hAnsi="Simplified Arabic" w:cs="Simplified Arabic"/>
        <w:color w:val="FF0000"/>
        <w:sz w:val="28"/>
        <w:szCs w:val="28"/>
      </w:rPr>
      <w:tab/>
    </w:r>
  </w:p>
  <w:p w:rsidR="00395504" w:rsidRDefault="00395504" w:rsidP="00395504">
    <w:pPr>
      <w:pStyle w:val="a3"/>
      <w:tabs>
        <w:tab w:val="clear" w:pos="4153"/>
        <w:tab w:val="clear" w:pos="8306"/>
        <w:tab w:val="left" w:pos="202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eastAsia="Times New Roman" w:hAnsi="Simplified Arabic" w:cs="Monotype Koufi"/>
        <w:b/>
        <w:bCs/>
        <w:sz w:val="20"/>
        <w:szCs w:val="20"/>
        <w:rtl/>
      </w:rPr>
      <w:alias w:val="العنوان"/>
      <w:id w:val="77738743"/>
      <w:placeholder>
        <w:docPart w:val="AFFC157B7BBC4542A845F75B8081BBB9"/>
      </w:placeholder>
      <w:dataBinding w:prefixMappings="xmlns:ns0='http://schemas.openxmlformats.org/package/2006/metadata/core-properties' xmlns:ns1='http://purl.org/dc/elements/1.1/'" w:xpath="/ns0:coreProperties[1]/ns1:title[1]" w:storeItemID="{6C3C8BC8-F283-45AE-878A-BAB7291924A1}"/>
      <w:text/>
    </w:sdtPr>
    <w:sdtContent>
      <w:p w:rsidR="00D518E5" w:rsidRPr="00D518E5" w:rsidRDefault="00D518E5" w:rsidP="00D518E5">
        <w:pPr>
          <w:pBdr>
            <w:bottom w:val="thickThinSmallGap" w:sz="24" w:space="1" w:color="622423"/>
          </w:pBdr>
          <w:tabs>
            <w:tab w:val="center" w:pos="4153"/>
            <w:tab w:val="right" w:pos="8306"/>
          </w:tabs>
          <w:spacing w:after="0" w:line="240" w:lineRule="auto"/>
          <w:jc w:val="center"/>
          <w:rPr>
            <w:rFonts w:ascii="Cambria" w:eastAsia="Times New Roman" w:hAnsi="Cambria" w:cs="Times New Roman"/>
            <w:sz w:val="32"/>
            <w:szCs w:val="32"/>
          </w:rPr>
        </w:pPr>
        <w:r w:rsidRPr="00D518E5">
          <w:rPr>
            <w:rFonts w:ascii="Simplified Arabic" w:eastAsia="Times New Roman" w:hAnsi="Simplified Arabic" w:cs="Monotype Koufi" w:hint="cs"/>
            <w:b/>
            <w:bCs/>
            <w:sz w:val="20"/>
            <w:szCs w:val="20"/>
            <w:rtl/>
          </w:rPr>
          <w:t>مـــجلــــة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العلــــوم</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الانسانية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كلية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التربية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للعلوم</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الإنسانية</w:t>
        </w:r>
        <w:r w:rsidRPr="00D518E5">
          <w:rPr>
            <w:rFonts w:ascii="Simplified Arabic" w:eastAsia="Times New Roman" w:hAnsi="Simplified Arabic" w:cs="Monotype Koufi"/>
            <w:b/>
            <w:bCs/>
            <w:sz w:val="20"/>
            <w:szCs w:val="20"/>
            <w:rtl/>
          </w:rPr>
          <w:t xml:space="preserve"> / </w:t>
        </w:r>
        <w:r w:rsidRPr="00D518E5">
          <w:rPr>
            <w:rFonts w:ascii="Simplified Arabic" w:eastAsia="Times New Roman" w:hAnsi="Simplified Arabic" w:cs="Monotype Koufi" w:hint="cs"/>
            <w:b/>
            <w:bCs/>
            <w:sz w:val="20"/>
            <w:szCs w:val="20"/>
            <w:rtl/>
          </w:rPr>
          <w:t>المجلد</w:t>
        </w:r>
        <w:r w:rsidRPr="00D518E5">
          <w:rPr>
            <w:rFonts w:ascii="Simplified Arabic" w:eastAsia="Times New Roman" w:hAnsi="Simplified Arabic" w:cs="Monotype Koufi"/>
            <w:b/>
            <w:bCs/>
            <w:sz w:val="20"/>
            <w:szCs w:val="20"/>
            <w:rtl/>
          </w:rPr>
          <w:t xml:space="preserve"> 25/</w:t>
        </w:r>
        <w:r w:rsidRPr="00D518E5">
          <w:rPr>
            <w:rFonts w:ascii="Simplified Arabic" w:eastAsia="Times New Roman" w:hAnsi="Simplified Arabic" w:cs="Monotype Koufi" w:hint="cs"/>
            <w:b/>
            <w:bCs/>
            <w:sz w:val="20"/>
            <w:szCs w:val="20"/>
            <w:rtl/>
          </w:rPr>
          <w:t>العدد</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الرابع</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كانون</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الاول</w:t>
        </w:r>
        <w:r w:rsidRPr="00D518E5">
          <w:rPr>
            <w:rFonts w:ascii="Simplified Arabic" w:eastAsia="Times New Roman" w:hAnsi="Simplified Arabic" w:cs="Monotype Koufi"/>
            <w:b/>
            <w:bCs/>
            <w:sz w:val="20"/>
            <w:szCs w:val="20"/>
            <w:rtl/>
          </w:rPr>
          <w:t xml:space="preserve"> 2018</w:t>
        </w:r>
      </w:p>
    </w:sdtContent>
  </w:sdt>
  <w:p w:rsidR="00D518E5" w:rsidRPr="00D518E5" w:rsidRDefault="00D518E5" w:rsidP="00D518E5">
    <w:pPr>
      <w:tabs>
        <w:tab w:val="center" w:pos="4153"/>
        <w:tab w:val="right" w:pos="8306"/>
      </w:tabs>
      <w:spacing w:after="0" w:line="240" w:lineRule="auto"/>
      <w:rPr>
        <w:rFonts w:ascii="Calibri" w:eastAsia="Calibri" w:hAnsi="Calibri" w:cs="Arial"/>
      </w:rPr>
    </w:pPr>
  </w:p>
  <w:p w:rsidR="006225AC" w:rsidRPr="00D518E5" w:rsidRDefault="006225A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E5" w:rsidRDefault="00D518E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bottom w:val="thinThickThinSmallGap" w:sz="18" w:space="0" w:color="auto"/>
      </w:tblBorders>
      <w:tblLayout w:type="fixed"/>
      <w:tblLook w:val="0000" w:firstRow="0" w:lastRow="0" w:firstColumn="0" w:lastColumn="0" w:noHBand="0" w:noVBand="0"/>
    </w:tblPr>
    <w:tblGrid>
      <w:gridCol w:w="809"/>
    </w:tblGrid>
    <w:tr w:rsidR="0087473A" w:rsidTr="00B038D5">
      <w:trPr>
        <w:trHeight w:val="426"/>
        <w:jc w:val="center"/>
      </w:trPr>
      <w:tc>
        <w:tcPr>
          <w:tcW w:w="809" w:type="dxa"/>
          <w:tcBorders>
            <w:top w:val="nil"/>
            <w:left w:val="nil"/>
            <w:bottom w:val="nil"/>
            <w:right w:val="nil"/>
          </w:tcBorders>
        </w:tcPr>
        <w:p w:rsidR="0087473A" w:rsidRDefault="0087473A" w:rsidP="00B038D5">
          <w:pPr>
            <w:bidi w:val="0"/>
            <w:jc w:val="center"/>
            <w:rPr>
              <w:rStyle w:val="a7"/>
              <w:rFonts w:cs="Simplified Arabic"/>
              <w:sz w:val="10"/>
              <w:szCs w:val="28"/>
            </w:rPr>
          </w:pPr>
        </w:p>
        <w:p w:rsidR="0087473A" w:rsidRDefault="0087473A" w:rsidP="00B038D5">
          <w:pPr>
            <w:pStyle w:val="a3"/>
            <w:rPr>
              <w:rtl/>
            </w:rPr>
          </w:pPr>
        </w:p>
      </w:tc>
    </w:tr>
  </w:tbl>
  <w:p w:rsidR="00963242" w:rsidRPr="00B43FBE" w:rsidRDefault="00963242">
    <w:pPr>
      <w:pStyle w:val="a3"/>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eastAsia="Times New Roman" w:hAnsi="Simplified Arabic" w:cs="Monotype Koufi"/>
        <w:b/>
        <w:bCs/>
        <w:sz w:val="20"/>
        <w:szCs w:val="20"/>
        <w:rtl/>
      </w:rPr>
      <w:alias w:val="العنوان"/>
      <w:id w:val="683709380"/>
      <w:placeholder>
        <w:docPart w:val="D3C1B68BB23043E3B7375F22ED259245"/>
      </w:placeholder>
      <w:dataBinding w:prefixMappings="xmlns:ns0='http://schemas.openxmlformats.org/package/2006/metadata/core-properties' xmlns:ns1='http://purl.org/dc/elements/1.1/'" w:xpath="/ns0:coreProperties[1]/ns1:title[1]" w:storeItemID="{6C3C8BC8-F283-45AE-878A-BAB7291924A1}"/>
      <w:text/>
    </w:sdtPr>
    <w:sdtContent>
      <w:p w:rsidR="00D518E5" w:rsidRPr="00D518E5" w:rsidRDefault="00D518E5" w:rsidP="00D518E5">
        <w:pPr>
          <w:pBdr>
            <w:bottom w:val="thickThinSmallGap" w:sz="24" w:space="1" w:color="622423"/>
          </w:pBdr>
          <w:tabs>
            <w:tab w:val="center" w:pos="4153"/>
            <w:tab w:val="right" w:pos="8306"/>
          </w:tabs>
          <w:spacing w:after="0" w:line="240" w:lineRule="auto"/>
          <w:jc w:val="center"/>
          <w:rPr>
            <w:rFonts w:ascii="Cambria" w:eastAsia="Times New Roman" w:hAnsi="Cambria" w:cs="Times New Roman"/>
            <w:sz w:val="32"/>
            <w:szCs w:val="32"/>
          </w:rPr>
        </w:pPr>
        <w:r w:rsidRPr="00D518E5">
          <w:rPr>
            <w:rFonts w:ascii="Simplified Arabic" w:eastAsia="Times New Roman" w:hAnsi="Simplified Arabic" w:cs="Monotype Koufi" w:hint="cs"/>
            <w:b/>
            <w:bCs/>
            <w:sz w:val="20"/>
            <w:szCs w:val="20"/>
            <w:rtl/>
          </w:rPr>
          <w:t>مـــجلــــة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العلــــوم</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الانسانية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كلية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التربية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للعلوم</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الإنسانية</w:t>
        </w:r>
        <w:r w:rsidRPr="00D518E5">
          <w:rPr>
            <w:rFonts w:ascii="Simplified Arabic" w:eastAsia="Times New Roman" w:hAnsi="Simplified Arabic" w:cs="Monotype Koufi"/>
            <w:b/>
            <w:bCs/>
            <w:sz w:val="20"/>
            <w:szCs w:val="20"/>
            <w:rtl/>
          </w:rPr>
          <w:t xml:space="preserve"> / </w:t>
        </w:r>
        <w:r w:rsidRPr="00D518E5">
          <w:rPr>
            <w:rFonts w:ascii="Simplified Arabic" w:eastAsia="Times New Roman" w:hAnsi="Simplified Arabic" w:cs="Monotype Koufi" w:hint="cs"/>
            <w:b/>
            <w:bCs/>
            <w:sz w:val="20"/>
            <w:szCs w:val="20"/>
            <w:rtl/>
          </w:rPr>
          <w:t>المجلد</w:t>
        </w:r>
        <w:r w:rsidRPr="00D518E5">
          <w:rPr>
            <w:rFonts w:ascii="Simplified Arabic" w:eastAsia="Times New Roman" w:hAnsi="Simplified Arabic" w:cs="Monotype Koufi"/>
            <w:b/>
            <w:bCs/>
            <w:sz w:val="20"/>
            <w:szCs w:val="20"/>
            <w:rtl/>
          </w:rPr>
          <w:t xml:space="preserve"> 25/</w:t>
        </w:r>
        <w:r w:rsidRPr="00D518E5">
          <w:rPr>
            <w:rFonts w:ascii="Simplified Arabic" w:eastAsia="Times New Roman" w:hAnsi="Simplified Arabic" w:cs="Monotype Koufi" w:hint="cs"/>
            <w:b/>
            <w:bCs/>
            <w:sz w:val="20"/>
            <w:szCs w:val="20"/>
            <w:rtl/>
          </w:rPr>
          <w:t>العدد</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الرابع</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كانون</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الاول</w:t>
        </w:r>
        <w:r w:rsidRPr="00D518E5">
          <w:rPr>
            <w:rFonts w:ascii="Simplified Arabic" w:eastAsia="Times New Roman" w:hAnsi="Simplified Arabic" w:cs="Monotype Koufi"/>
            <w:b/>
            <w:bCs/>
            <w:sz w:val="20"/>
            <w:szCs w:val="20"/>
            <w:rtl/>
          </w:rPr>
          <w:t xml:space="preserve"> 2018</w:t>
        </w:r>
      </w:p>
    </w:sdtContent>
  </w:sdt>
  <w:p w:rsidR="00963242" w:rsidRPr="00D518E5" w:rsidRDefault="00963242" w:rsidP="00D518E5">
    <w:pPr>
      <w:pStyle w:val="a3"/>
      <w:rPr>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eastAsia="Times New Roman" w:hAnsi="Simplified Arabic" w:cs="Monotype Koufi"/>
        <w:b/>
        <w:bCs/>
        <w:sz w:val="20"/>
        <w:szCs w:val="20"/>
        <w:rtl/>
      </w:rPr>
      <w:alias w:val="العنوان"/>
      <w:id w:val="1100604538"/>
      <w:placeholder>
        <w:docPart w:val="62D77844AEDE4F05BD3C0A48A0FD2EF1"/>
      </w:placeholder>
      <w:dataBinding w:prefixMappings="xmlns:ns0='http://schemas.openxmlformats.org/package/2006/metadata/core-properties' xmlns:ns1='http://purl.org/dc/elements/1.1/'" w:xpath="/ns0:coreProperties[1]/ns1:title[1]" w:storeItemID="{6C3C8BC8-F283-45AE-878A-BAB7291924A1}"/>
      <w:text/>
    </w:sdtPr>
    <w:sdtContent>
      <w:p w:rsidR="00D518E5" w:rsidRPr="00D518E5" w:rsidRDefault="00D518E5" w:rsidP="00D518E5">
        <w:pPr>
          <w:pBdr>
            <w:bottom w:val="thickThinSmallGap" w:sz="24" w:space="1" w:color="622423"/>
          </w:pBdr>
          <w:tabs>
            <w:tab w:val="center" w:pos="4153"/>
            <w:tab w:val="right" w:pos="8306"/>
          </w:tabs>
          <w:spacing w:after="0" w:line="240" w:lineRule="auto"/>
          <w:jc w:val="center"/>
          <w:rPr>
            <w:rFonts w:ascii="Cambria" w:eastAsia="Times New Roman" w:hAnsi="Cambria" w:cs="Times New Roman"/>
            <w:sz w:val="32"/>
            <w:szCs w:val="32"/>
          </w:rPr>
        </w:pPr>
        <w:r w:rsidRPr="00D518E5">
          <w:rPr>
            <w:rFonts w:ascii="Simplified Arabic" w:eastAsia="Times New Roman" w:hAnsi="Simplified Arabic" w:cs="Monotype Koufi" w:hint="cs"/>
            <w:b/>
            <w:bCs/>
            <w:sz w:val="20"/>
            <w:szCs w:val="20"/>
            <w:rtl/>
          </w:rPr>
          <w:t>مـــجلــــة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العلــــوم</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الانسانية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كلية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التربية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للعلوم</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الإنسانية</w:t>
        </w:r>
        <w:r w:rsidRPr="00D518E5">
          <w:rPr>
            <w:rFonts w:ascii="Simplified Arabic" w:eastAsia="Times New Roman" w:hAnsi="Simplified Arabic" w:cs="Monotype Koufi"/>
            <w:b/>
            <w:bCs/>
            <w:sz w:val="20"/>
            <w:szCs w:val="20"/>
            <w:rtl/>
          </w:rPr>
          <w:t xml:space="preserve"> / </w:t>
        </w:r>
        <w:r w:rsidRPr="00D518E5">
          <w:rPr>
            <w:rFonts w:ascii="Simplified Arabic" w:eastAsia="Times New Roman" w:hAnsi="Simplified Arabic" w:cs="Monotype Koufi" w:hint="cs"/>
            <w:b/>
            <w:bCs/>
            <w:sz w:val="20"/>
            <w:szCs w:val="20"/>
            <w:rtl/>
          </w:rPr>
          <w:t>المجلد</w:t>
        </w:r>
        <w:r w:rsidRPr="00D518E5">
          <w:rPr>
            <w:rFonts w:ascii="Simplified Arabic" w:eastAsia="Times New Roman" w:hAnsi="Simplified Arabic" w:cs="Monotype Koufi"/>
            <w:b/>
            <w:bCs/>
            <w:sz w:val="20"/>
            <w:szCs w:val="20"/>
            <w:rtl/>
          </w:rPr>
          <w:t xml:space="preserve"> 25/</w:t>
        </w:r>
        <w:r w:rsidRPr="00D518E5">
          <w:rPr>
            <w:rFonts w:ascii="Simplified Arabic" w:eastAsia="Times New Roman" w:hAnsi="Simplified Arabic" w:cs="Monotype Koufi" w:hint="cs"/>
            <w:b/>
            <w:bCs/>
            <w:sz w:val="20"/>
            <w:szCs w:val="20"/>
            <w:rtl/>
          </w:rPr>
          <w:t>العدد</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الرابع</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كانون</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الاول</w:t>
        </w:r>
        <w:r w:rsidRPr="00D518E5">
          <w:rPr>
            <w:rFonts w:ascii="Simplified Arabic" w:eastAsia="Times New Roman" w:hAnsi="Simplified Arabic" w:cs="Monotype Koufi"/>
            <w:b/>
            <w:bCs/>
            <w:sz w:val="20"/>
            <w:szCs w:val="20"/>
            <w:rtl/>
          </w:rPr>
          <w:t xml:space="preserve"> 2018</w:t>
        </w:r>
      </w:p>
    </w:sdtContent>
  </w:sdt>
  <w:p w:rsidR="00963242" w:rsidRPr="00D518E5" w:rsidRDefault="00963242">
    <w:pPr>
      <w:pStyle w:val="a3"/>
      <w:rPr>
        <w:sz w:val="14"/>
        <w:szCs w:val="1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eastAsia="Times New Roman" w:hAnsi="Simplified Arabic" w:cs="Monotype Koufi"/>
        <w:b/>
        <w:bCs/>
        <w:sz w:val="20"/>
        <w:szCs w:val="20"/>
        <w:rtl/>
      </w:rPr>
      <w:alias w:val="العنوان"/>
      <w:id w:val="956382454"/>
      <w:placeholder>
        <w:docPart w:val="7BAA1DE1111E42EC8E16550C15D1D9C8"/>
      </w:placeholder>
      <w:dataBinding w:prefixMappings="xmlns:ns0='http://schemas.openxmlformats.org/package/2006/metadata/core-properties' xmlns:ns1='http://purl.org/dc/elements/1.1/'" w:xpath="/ns0:coreProperties[1]/ns1:title[1]" w:storeItemID="{6C3C8BC8-F283-45AE-878A-BAB7291924A1}"/>
      <w:text/>
    </w:sdtPr>
    <w:sdtContent>
      <w:p w:rsidR="00D518E5" w:rsidRPr="00D518E5" w:rsidRDefault="00D518E5" w:rsidP="00D518E5">
        <w:pPr>
          <w:pBdr>
            <w:bottom w:val="thickThinSmallGap" w:sz="24" w:space="1" w:color="622423"/>
          </w:pBdr>
          <w:tabs>
            <w:tab w:val="center" w:pos="4153"/>
            <w:tab w:val="right" w:pos="8306"/>
          </w:tabs>
          <w:spacing w:after="0" w:line="240" w:lineRule="auto"/>
          <w:jc w:val="center"/>
          <w:rPr>
            <w:rFonts w:ascii="Cambria" w:eastAsia="Times New Roman" w:hAnsi="Cambria" w:cs="Times New Roman"/>
            <w:sz w:val="32"/>
            <w:szCs w:val="32"/>
          </w:rPr>
        </w:pPr>
        <w:r w:rsidRPr="00D518E5">
          <w:rPr>
            <w:rFonts w:ascii="Simplified Arabic" w:eastAsia="Times New Roman" w:hAnsi="Simplified Arabic" w:cs="Monotype Koufi" w:hint="cs"/>
            <w:b/>
            <w:bCs/>
            <w:sz w:val="20"/>
            <w:szCs w:val="20"/>
            <w:rtl/>
          </w:rPr>
          <w:t>مـــجلــــة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العلــــوم</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الانسانية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كلية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التربية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للعلوم</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الإنسانية</w:t>
        </w:r>
        <w:r w:rsidRPr="00D518E5">
          <w:rPr>
            <w:rFonts w:ascii="Simplified Arabic" w:eastAsia="Times New Roman" w:hAnsi="Simplified Arabic" w:cs="Monotype Koufi"/>
            <w:b/>
            <w:bCs/>
            <w:sz w:val="20"/>
            <w:szCs w:val="20"/>
            <w:rtl/>
          </w:rPr>
          <w:t xml:space="preserve"> / </w:t>
        </w:r>
        <w:r w:rsidRPr="00D518E5">
          <w:rPr>
            <w:rFonts w:ascii="Simplified Arabic" w:eastAsia="Times New Roman" w:hAnsi="Simplified Arabic" w:cs="Monotype Koufi" w:hint="cs"/>
            <w:b/>
            <w:bCs/>
            <w:sz w:val="20"/>
            <w:szCs w:val="20"/>
            <w:rtl/>
          </w:rPr>
          <w:t>المجلد</w:t>
        </w:r>
        <w:r w:rsidRPr="00D518E5">
          <w:rPr>
            <w:rFonts w:ascii="Simplified Arabic" w:eastAsia="Times New Roman" w:hAnsi="Simplified Arabic" w:cs="Monotype Koufi"/>
            <w:b/>
            <w:bCs/>
            <w:sz w:val="20"/>
            <w:szCs w:val="20"/>
            <w:rtl/>
          </w:rPr>
          <w:t xml:space="preserve"> 25/</w:t>
        </w:r>
        <w:r w:rsidRPr="00D518E5">
          <w:rPr>
            <w:rFonts w:ascii="Simplified Arabic" w:eastAsia="Times New Roman" w:hAnsi="Simplified Arabic" w:cs="Monotype Koufi" w:hint="cs"/>
            <w:b/>
            <w:bCs/>
            <w:sz w:val="20"/>
            <w:szCs w:val="20"/>
            <w:rtl/>
          </w:rPr>
          <w:t>العدد</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الرابع</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كانون</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الاول</w:t>
        </w:r>
        <w:r w:rsidRPr="00D518E5">
          <w:rPr>
            <w:rFonts w:ascii="Simplified Arabic" w:eastAsia="Times New Roman" w:hAnsi="Simplified Arabic" w:cs="Monotype Koufi"/>
            <w:b/>
            <w:bCs/>
            <w:sz w:val="20"/>
            <w:szCs w:val="20"/>
            <w:rtl/>
          </w:rPr>
          <w:t xml:space="preserve"> 2018</w:t>
        </w:r>
      </w:p>
    </w:sdtContent>
  </w:sdt>
  <w:p w:rsidR="009F47BF" w:rsidRPr="00D518E5" w:rsidRDefault="009F47BF">
    <w:pPr>
      <w:pStyle w:val="a3"/>
      <w:rPr>
        <w:sz w:val="14"/>
        <w:szCs w:val="1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eastAsia="Times New Roman" w:hAnsi="Simplified Arabic" w:cs="Monotype Koufi"/>
        <w:b/>
        <w:bCs/>
        <w:sz w:val="20"/>
        <w:szCs w:val="20"/>
        <w:rtl/>
      </w:rPr>
      <w:alias w:val="العنوان"/>
      <w:id w:val="918063843"/>
      <w:placeholder>
        <w:docPart w:val="0ECEF114817C4F968873F1AFDA335751"/>
      </w:placeholder>
      <w:dataBinding w:prefixMappings="xmlns:ns0='http://schemas.openxmlformats.org/package/2006/metadata/core-properties' xmlns:ns1='http://purl.org/dc/elements/1.1/'" w:xpath="/ns0:coreProperties[1]/ns1:title[1]" w:storeItemID="{6C3C8BC8-F283-45AE-878A-BAB7291924A1}"/>
      <w:text/>
    </w:sdtPr>
    <w:sdtContent>
      <w:p w:rsidR="00D518E5" w:rsidRPr="00D518E5" w:rsidRDefault="00D518E5" w:rsidP="00D518E5">
        <w:pPr>
          <w:pBdr>
            <w:bottom w:val="thickThinSmallGap" w:sz="24" w:space="1" w:color="622423"/>
          </w:pBdr>
          <w:tabs>
            <w:tab w:val="center" w:pos="4153"/>
            <w:tab w:val="right" w:pos="8306"/>
          </w:tabs>
          <w:spacing w:after="0" w:line="240" w:lineRule="auto"/>
          <w:jc w:val="center"/>
          <w:rPr>
            <w:rFonts w:ascii="Cambria" w:eastAsia="Times New Roman" w:hAnsi="Cambria" w:cs="Times New Roman"/>
            <w:sz w:val="32"/>
            <w:szCs w:val="32"/>
          </w:rPr>
        </w:pPr>
        <w:r w:rsidRPr="00D518E5">
          <w:rPr>
            <w:rFonts w:ascii="Simplified Arabic" w:eastAsia="Times New Roman" w:hAnsi="Simplified Arabic" w:cs="Monotype Koufi" w:hint="cs"/>
            <w:b/>
            <w:bCs/>
            <w:sz w:val="20"/>
            <w:szCs w:val="20"/>
            <w:rtl/>
          </w:rPr>
          <w:t>مـــجلــــة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العلــــوم</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الانسانية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كلية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التربية</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للعلوم</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الإنسانية</w:t>
        </w:r>
        <w:r w:rsidRPr="00D518E5">
          <w:rPr>
            <w:rFonts w:ascii="Simplified Arabic" w:eastAsia="Times New Roman" w:hAnsi="Simplified Arabic" w:cs="Monotype Koufi"/>
            <w:b/>
            <w:bCs/>
            <w:sz w:val="20"/>
            <w:szCs w:val="20"/>
            <w:rtl/>
          </w:rPr>
          <w:t xml:space="preserve"> / </w:t>
        </w:r>
        <w:r w:rsidRPr="00D518E5">
          <w:rPr>
            <w:rFonts w:ascii="Simplified Arabic" w:eastAsia="Times New Roman" w:hAnsi="Simplified Arabic" w:cs="Monotype Koufi" w:hint="cs"/>
            <w:b/>
            <w:bCs/>
            <w:sz w:val="20"/>
            <w:szCs w:val="20"/>
            <w:rtl/>
          </w:rPr>
          <w:t>المجلد</w:t>
        </w:r>
        <w:r w:rsidRPr="00D518E5">
          <w:rPr>
            <w:rFonts w:ascii="Simplified Arabic" w:eastAsia="Times New Roman" w:hAnsi="Simplified Arabic" w:cs="Monotype Koufi"/>
            <w:b/>
            <w:bCs/>
            <w:sz w:val="20"/>
            <w:szCs w:val="20"/>
            <w:rtl/>
          </w:rPr>
          <w:t xml:space="preserve"> 25/</w:t>
        </w:r>
        <w:r w:rsidRPr="00D518E5">
          <w:rPr>
            <w:rFonts w:ascii="Simplified Arabic" w:eastAsia="Times New Roman" w:hAnsi="Simplified Arabic" w:cs="Monotype Koufi" w:hint="cs"/>
            <w:b/>
            <w:bCs/>
            <w:sz w:val="20"/>
            <w:szCs w:val="20"/>
            <w:rtl/>
          </w:rPr>
          <w:t>العدد</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الرابع</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كانون</w:t>
        </w:r>
        <w:r w:rsidRPr="00D518E5">
          <w:rPr>
            <w:rFonts w:ascii="Simplified Arabic" w:eastAsia="Times New Roman" w:hAnsi="Simplified Arabic" w:cs="Monotype Koufi"/>
            <w:b/>
            <w:bCs/>
            <w:sz w:val="20"/>
            <w:szCs w:val="20"/>
            <w:rtl/>
          </w:rPr>
          <w:t xml:space="preserve"> </w:t>
        </w:r>
        <w:r w:rsidRPr="00D518E5">
          <w:rPr>
            <w:rFonts w:ascii="Simplified Arabic" w:eastAsia="Times New Roman" w:hAnsi="Simplified Arabic" w:cs="Monotype Koufi" w:hint="cs"/>
            <w:b/>
            <w:bCs/>
            <w:sz w:val="20"/>
            <w:szCs w:val="20"/>
            <w:rtl/>
          </w:rPr>
          <w:t>الاول</w:t>
        </w:r>
        <w:r w:rsidRPr="00D518E5">
          <w:rPr>
            <w:rFonts w:ascii="Simplified Arabic" w:eastAsia="Times New Roman" w:hAnsi="Simplified Arabic" w:cs="Monotype Koufi"/>
            <w:b/>
            <w:bCs/>
            <w:sz w:val="20"/>
            <w:szCs w:val="20"/>
            <w:rtl/>
          </w:rPr>
          <w:t xml:space="preserve"> 2018</w:t>
        </w:r>
      </w:p>
    </w:sdtContent>
  </w:sdt>
  <w:p w:rsidR="002240E1" w:rsidRPr="00D518E5" w:rsidRDefault="002240E1" w:rsidP="000B537F">
    <w:pPr>
      <w:pStyle w:val="a3"/>
    </w:pPr>
    <w:bookmarkStart w:id="0" w:name="_GoBack"/>
    <w:bookmarkEnd w:id="0"/>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bottom w:val="thinThickThinSmallGap" w:sz="18" w:space="0" w:color="auto"/>
      </w:tblBorders>
      <w:tblLayout w:type="fixed"/>
      <w:tblLook w:val="0000" w:firstRow="0" w:lastRow="0" w:firstColumn="0" w:lastColumn="0" w:noHBand="0" w:noVBand="0"/>
    </w:tblPr>
    <w:tblGrid>
      <w:gridCol w:w="809"/>
    </w:tblGrid>
    <w:tr w:rsidR="00390F90" w:rsidTr="00B038D5">
      <w:trPr>
        <w:trHeight w:val="426"/>
        <w:jc w:val="center"/>
      </w:trPr>
      <w:tc>
        <w:tcPr>
          <w:tcW w:w="809" w:type="dxa"/>
          <w:tcBorders>
            <w:top w:val="nil"/>
            <w:left w:val="nil"/>
            <w:bottom w:val="nil"/>
            <w:right w:val="nil"/>
          </w:tcBorders>
        </w:tcPr>
        <w:p w:rsidR="00390F90" w:rsidRDefault="00390F90" w:rsidP="00B038D5">
          <w:pPr>
            <w:bidi w:val="0"/>
            <w:jc w:val="center"/>
            <w:rPr>
              <w:rStyle w:val="a7"/>
              <w:rFonts w:cs="Simplified Arabic"/>
              <w:sz w:val="10"/>
              <w:szCs w:val="28"/>
            </w:rPr>
          </w:pPr>
        </w:p>
        <w:p w:rsidR="00390F90" w:rsidRDefault="00390F90" w:rsidP="00B038D5">
          <w:pPr>
            <w:pStyle w:val="a3"/>
            <w:rPr>
              <w:rtl/>
            </w:rPr>
          </w:pPr>
        </w:p>
      </w:tc>
    </w:tr>
  </w:tbl>
  <w:p w:rsidR="002240E1" w:rsidRPr="00B43FBE" w:rsidRDefault="002240E1">
    <w:pPr>
      <w:pStyle w:val="a3"/>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16A4"/>
    <w:multiLevelType w:val="hybridMultilevel"/>
    <w:tmpl w:val="68620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57B31"/>
    <w:multiLevelType w:val="hybridMultilevel"/>
    <w:tmpl w:val="D67CC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525BDE"/>
    <w:multiLevelType w:val="hybridMultilevel"/>
    <w:tmpl w:val="1D72F93E"/>
    <w:lvl w:ilvl="0" w:tplc="23A61DA6">
      <w:start w:val="12"/>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A1C7C41"/>
    <w:multiLevelType w:val="hybridMultilevel"/>
    <w:tmpl w:val="37E49F06"/>
    <w:lvl w:ilvl="0" w:tplc="1326066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813FCC"/>
    <w:multiLevelType w:val="hybridMultilevel"/>
    <w:tmpl w:val="E460B8CC"/>
    <w:lvl w:ilvl="0" w:tplc="23A61DA6">
      <w:start w:val="12"/>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771242BA"/>
    <w:multiLevelType w:val="hybridMultilevel"/>
    <w:tmpl w:val="BBD2F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BF448B"/>
    <w:rsid w:val="00050A3B"/>
    <w:rsid w:val="00070388"/>
    <w:rsid w:val="000A02A3"/>
    <w:rsid w:val="000B537F"/>
    <w:rsid w:val="000E32B6"/>
    <w:rsid w:val="000E7412"/>
    <w:rsid w:val="002240E1"/>
    <w:rsid w:val="002D5A94"/>
    <w:rsid w:val="00334950"/>
    <w:rsid w:val="00343E8C"/>
    <w:rsid w:val="00390F90"/>
    <w:rsid w:val="00395504"/>
    <w:rsid w:val="004C134E"/>
    <w:rsid w:val="0052260A"/>
    <w:rsid w:val="005510F7"/>
    <w:rsid w:val="00584166"/>
    <w:rsid w:val="005A3CE8"/>
    <w:rsid w:val="005F54CA"/>
    <w:rsid w:val="0061318B"/>
    <w:rsid w:val="0061402C"/>
    <w:rsid w:val="006225AC"/>
    <w:rsid w:val="0073586E"/>
    <w:rsid w:val="007563F5"/>
    <w:rsid w:val="007B287F"/>
    <w:rsid w:val="008133B0"/>
    <w:rsid w:val="0087473A"/>
    <w:rsid w:val="00963242"/>
    <w:rsid w:val="009642C9"/>
    <w:rsid w:val="00984ABA"/>
    <w:rsid w:val="009A5F37"/>
    <w:rsid w:val="009F47BF"/>
    <w:rsid w:val="00A15801"/>
    <w:rsid w:val="00A51251"/>
    <w:rsid w:val="00A57F28"/>
    <w:rsid w:val="00A959E1"/>
    <w:rsid w:val="00AC282B"/>
    <w:rsid w:val="00B43FBE"/>
    <w:rsid w:val="00B6652C"/>
    <w:rsid w:val="00B83681"/>
    <w:rsid w:val="00B9650C"/>
    <w:rsid w:val="00BA614F"/>
    <w:rsid w:val="00BE04B3"/>
    <w:rsid w:val="00BF448B"/>
    <w:rsid w:val="00C1395B"/>
    <w:rsid w:val="00C15D8B"/>
    <w:rsid w:val="00C30E11"/>
    <w:rsid w:val="00CA6703"/>
    <w:rsid w:val="00D15C28"/>
    <w:rsid w:val="00D23E76"/>
    <w:rsid w:val="00D518E5"/>
    <w:rsid w:val="00D66E93"/>
    <w:rsid w:val="00D93E0F"/>
    <w:rsid w:val="00DB2831"/>
    <w:rsid w:val="00DF66A3"/>
    <w:rsid w:val="00E267CD"/>
    <w:rsid w:val="00E63AA4"/>
    <w:rsid w:val="00E67F65"/>
    <w:rsid w:val="00EA11A1"/>
    <w:rsid w:val="00EA43FC"/>
    <w:rsid w:val="00EC28C8"/>
    <w:rsid w:val="00ED31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E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BF448B"/>
    <w:pPr>
      <w:tabs>
        <w:tab w:val="center" w:pos="4153"/>
        <w:tab w:val="right" w:pos="8306"/>
      </w:tabs>
      <w:spacing w:after="0" w:line="240" w:lineRule="auto"/>
    </w:pPr>
  </w:style>
  <w:style w:type="character" w:customStyle="1" w:styleId="Char1">
    <w:name w:val="رأس الصفحة Char1"/>
    <w:basedOn w:val="a0"/>
    <w:link w:val="a3"/>
    <w:uiPriority w:val="99"/>
    <w:rsid w:val="00BF448B"/>
  </w:style>
  <w:style w:type="paragraph" w:styleId="a4">
    <w:name w:val="footer"/>
    <w:basedOn w:val="a"/>
    <w:link w:val="Char"/>
    <w:uiPriority w:val="99"/>
    <w:unhideWhenUsed/>
    <w:rsid w:val="00BF448B"/>
    <w:pPr>
      <w:tabs>
        <w:tab w:val="center" w:pos="4153"/>
        <w:tab w:val="right" w:pos="8306"/>
      </w:tabs>
      <w:spacing w:after="0" w:line="240" w:lineRule="auto"/>
    </w:pPr>
  </w:style>
  <w:style w:type="character" w:customStyle="1" w:styleId="Char">
    <w:name w:val="تذييل الصفحة Char"/>
    <w:basedOn w:val="a0"/>
    <w:link w:val="a4"/>
    <w:uiPriority w:val="99"/>
    <w:rsid w:val="00BF448B"/>
  </w:style>
  <w:style w:type="character" w:styleId="Hyperlink">
    <w:name w:val="Hyperlink"/>
    <w:basedOn w:val="a0"/>
    <w:uiPriority w:val="99"/>
    <w:unhideWhenUsed/>
    <w:rsid w:val="009642C9"/>
    <w:rPr>
      <w:color w:val="0000FF" w:themeColor="hyperlink"/>
      <w:u w:val="single"/>
    </w:rPr>
  </w:style>
  <w:style w:type="character" w:customStyle="1" w:styleId="shorttext">
    <w:name w:val="short_text"/>
    <w:basedOn w:val="a0"/>
    <w:rsid w:val="00B9650C"/>
  </w:style>
  <w:style w:type="paragraph" w:styleId="a5">
    <w:name w:val="footnote text"/>
    <w:basedOn w:val="a"/>
    <w:link w:val="Char0"/>
    <w:unhideWhenUsed/>
    <w:qFormat/>
    <w:rsid w:val="00B43FBE"/>
    <w:pPr>
      <w:spacing w:after="0" w:line="240" w:lineRule="auto"/>
    </w:pPr>
    <w:rPr>
      <w:rFonts w:ascii="Times New Roman" w:eastAsia="Times New Roman" w:hAnsi="Times New Roman" w:cs="Traditional Arabic"/>
      <w:sz w:val="20"/>
      <w:szCs w:val="20"/>
    </w:rPr>
  </w:style>
  <w:style w:type="character" w:customStyle="1" w:styleId="Char0">
    <w:name w:val="نص حاشية سفلية Char"/>
    <w:basedOn w:val="a0"/>
    <w:link w:val="a5"/>
    <w:rsid w:val="00B43FBE"/>
    <w:rPr>
      <w:rFonts w:ascii="Times New Roman" w:eastAsia="Times New Roman" w:hAnsi="Times New Roman" w:cs="Traditional Arabic"/>
      <w:sz w:val="20"/>
      <w:szCs w:val="20"/>
    </w:rPr>
  </w:style>
  <w:style w:type="character" w:styleId="a6">
    <w:name w:val="footnote reference"/>
    <w:uiPriority w:val="99"/>
    <w:semiHidden/>
    <w:unhideWhenUsed/>
    <w:rsid w:val="00B43FBE"/>
    <w:rPr>
      <w:vertAlign w:val="superscript"/>
    </w:rPr>
  </w:style>
  <w:style w:type="character" w:styleId="a7">
    <w:name w:val="page number"/>
    <w:basedOn w:val="a0"/>
    <w:semiHidden/>
    <w:rsid w:val="00B43FBE"/>
  </w:style>
  <w:style w:type="character" w:customStyle="1" w:styleId="Char2">
    <w:name w:val="رأس الصفحة Char"/>
    <w:uiPriority w:val="99"/>
    <w:rsid w:val="00B43FBE"/>
    <w:rPr>
      <w:szCs w:val="24"/>
    </w:rPr>
  </w:style>
  <w:style w:type="paragraph" w:styleId="a8">
    <w:name w:val="List Paragraph"/>
    <w:basedOn w:val="a"/>
    <w:uiPriority w:val="34"/>
    <w:qFormat/>
    <w:rsid w:val="002240E1"/>
    <w:pPr>
      <w:spacing w:after="0" w:line="240" w:lineRule="auto"/>
      <w:ind w:left="720"/>
    </w:pPr>
    <w:rPr>
      <w:rFonts w:ascii="Times New Roman" w:eastAsia="Times New Roman" w:hAnsi="Times New Roman" w:cs="Traditional Arabic"/>
      <w:sz w:val="20"/>
      <w:szCs w:val="24"/>
    </w:rPr>
  </w:style>
  <w:style w:type="paragraph" w:styleId="a9">
    <w:name w:val="endnote text"/>
    <w:basedOn w:val="a"/>
    <w:link w:val="Char3"/>
    <w:uiPriority w:val="99"/>
    <w:semiHidden/>
    <w:unhideWhenUsed/>
    <w:rsid w:val="00963242"/>
    <w:pPr>
      <w:spacing w:after="0" w:line="240" w:lineRule="auto"/>
    </w:pPr>
    <w:rPr>
      <w:sz w:val="20"/>
      <w:szCs w:val="20"/>
    </w:rPr>
  </w:style>
  <w:style w:type="character" w:customStyle="1" w:styleId="Char3">
    <w:name w:val="نص تعليق ختامي Char"/>
    <w:basedOn w:val="a0"/>
    <w:link w:val="a9"/>
    <w:uiPriority w:val="99"/>
    <w:semiHidden/>
    <w:rsid w:val="00963242"/>
    <w:rPr>
      <w:sz w:val="20"/>
      <w:szCs w:val="20"/>
    </w:rPr>
  </w:style>
  <w:style w:type="character" w:styleId="aa">
    <w:name w:val="endnote reference"/>
    <w:basedOn w:val="a0"/>
    <w:uiPriority w:val="99"/>
    <w:semiHidden/>
    <w:unhideWhenUsed/>
    <w:rsid w:val="00963242"/>
    <w:rPr>
      <w:vertAlign w:val="superscript"/>
    </w:rPr>
  </w:style>
  <w:style w:type="paragraph" w:styleId="ab">
    <w:name w:val="Balloon Text"/>
    <w:basedOn w:val="a"/>
    <w:link w:val="Char4"/>
    <w:uiPriority w:val="99"/>
    <w:semiHidden/>
    <w:unhideWhenUsed/>
    <w:rsid w:val="006225AC"/>
    <w:pPr>
      <w:spacing w:after="0" w:line="240" w:lineRule="auto"/>
    </w:pPr>
    <w:rPr>
      <w:rFonts w:ascii="Tahoma" w:hAnsi="Tahoma" w:cs="Tahoma"/>
      <w:sz w:val="16"/>
      <w:szCs w:val="16"/>
    </w:rPr>
  </w:style>
  <w:style w:type="character" w:customStyle="1" w:styleId="Char4">
    <w:name w:val="نص في بالون Char"/>
    <w:basedOn w:val="a0"/>
    <w:link w:val="ab"/>
    <w:uiPriority w:val="99"/>
    <w:semiHidden/>
    <w:rsid w:val="00622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79039">
      <w:bodyDiv w:val="1"/>
      <w:marLeft w:val="0"/>
      <w:marRight w:val="0"/>
      <w:marTop w:val="0"/>
      <w:marBottom w:val="0"/>
      <w:divBdr>
        <w:top w:val="none" w:sz="0" w:space="0" w:color="auto"/>
        <w:left w:val="none" w:sz="0" w:space="0" w:color="auto"/>
        <w:bottom w:val="none" w:sz="0" w:space="0" w:color="auto"/>
        <w:right w:val="none" w:sz="0" w:space="0" w:color="auto"/>
      </w:divBdr>
      <w:divsChild>
        <w:div w:id="860165394">
          <w:marLeft w:val="0"/>
          <w:marRight w:val="0"/>
          <w:marTop w:val="0"/>
          <w:marBottom w:val="0"/>
          <w:divBdr>
            <w:top w:val="none" w:sz="0" w:space="0" w:color="auto"/>
            <w:left w:val="none" w:sz="0" w:space="0" w:color="auto"/>
            <w:bottom w:val="none" w:sz="0" w:space="0" w:color="auto"/>
            <w:right w:val="none" w:sz="0" w:space="0" w:color="auto"/>
          </w:divBdr>
          <w:divsChild>
            <w:div w:id="1877696260">
              <w:marLeft w:val="0"/>
              <w:marRight w:val="0"/>
              <w:marTop w:val="0"/>
              <w:marBottom w:val="0"/>
              <w:divBdr>
                <w:top w:val="none" w:sz="0" w:space="0" w:color="auto"/>
                <w:left w:val="none" w:sz="0" w:space="0" w:color="auto"/>
                <w:bottom w:val="none" w:sz="0" w:space="0" w:color="auto"/>
                <w:right w:val="none" w:sz="0" w:space="0" w:color="auto"/>
              </w:divBdr>
              <w:divsChild>
                <w:div w:id="309988599">
                  <w:marLeft w:val="0"/>
                  <w:marRight w:val="0"/>
                  <w:marTop w:val="0"/>
                  <w:marBottom w:val="0"/>
                  <w:divBdr>
                    <w:top w:val="none" w:sz="0" w:space="0" w:color="auto"/>
                    <w:left w:val="none" w:sz="0" w:space="0" w:color="auto"/>
                    <w:bottom w:val="none" w:sz="0" w:space="0" w:color="auto"/>
                    <w:right w:val="none" w:sz="0" w:space="0" w:color="auto"/>
                  </w:divBdr>
                  <w:divsChild>
                    <w:div w:id="13128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mailto:Zainb.hum2016@gmail.com"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FC157B7BBC4542A845F75B8081BBB9"/>
        <w:category>
          <w:name w:val="عام"/>
          <w:gallery w:val="placeholder"/>
        </w:category>
        <w:types>
          <w:type w:val="bbPlcHdr"/>
        </w:types>
        <w:behaviors>
          <w:behavior w:val="content"/>
        </w:behaviors>
        <w:guid w:val="{11764331-BD5A-42D9-BF8D-47FBF144FA01}"/>
      </w:docPartPr>
      <w:docPartBody>
        <w:p w:rsidR="00000000" w:rsidRDefault="00303CBC" w:rsidP="00303CBC">
          <w:pPr>
            <w:pStyle w:val="AFFC157B7BBC4542A845F75B8081BBB9"/>
          </w:pPr>
          <w:r>
            <w:rPr>
              <w:rFonts w:asciiTheme="majorHAnsi" w:eastAsiaTheme="majorEastAsia" w:hAnsiTheme="majorHAnsi" w:cstheme="majorBidi"/>
              <w:sz w:val="32"/>
              <w:szCs w:val="32"/>
              <w:rtl/>
              <w:lang w:val="ar-SA"/>
            </w:rPr>
            <w:t>[اكتب عنوان المستند]</w:t>
          </w:r>
        </w:p>
      </w:docPartBody>
    </w:docPart>
    <w:docPart>
      <w:docPartPr>
        <w:name w:val="D3C1B68BB23043E3B7375F22ED259245"/>
        <w:category>
          <w:name w:val="عام"/>
          <w:gallery w:val="placeholder"/>
        </w:category>
        <w:types>
          <w:type w:val="bbPlcHdr"/>
        </w:types>
        <w:behaviors>
          <w:behavior w:val="content"/>
        </w:behaviors>
        <w:guid w:val="{6D76E050-2225-46ED-925C-B0D6AFE0940A}"/>
      </w:docPartPr>
      <w:docPartBody>
        <w:p w:rsidR="00000000" w:rsidRDefault="00303CBC" w:rsidP="00303CBC">
          <w:pPr>
            <w:pStyle w:val="D3C1B68BB23043E3B7375F22ED259245"/>
          </w:pPr>
          <w:r>
            <w:rPr>
              <w:rFonts w:asciiTheme="majorHAnsi" w:eastAsiaTheme="majorEastAsia" w:hAnsiTheme="majorHAnsi" w:cstheme="majorBidi"/>
              <w:sz w:val="32"/>
              <w:szCs w:val="32"/>
              <w:rtl/>
              <w:lang w:val="ar-SA"/>
            </w:rPr>
            <w:t>[اكتب عنوان المستند]</w:t>
          </w:r>
        </w:p>
      </w:docPartBody>
    </w:docPart>
    <w:docPart>
      <w:docPartPr>
        <w:name w:val="62D77844AEDE4F05BD3C0A48A0FD2EF1"/>
        <w:category>
          <w:name w:val="عام"/>
          <w:gallery w:val="placeholder"/>
        </w:category>
        <w:types>
          <w:type w:val="bbPlcHdr"/>
        </w:types>
        <w:behaviors>
          <w:behavior w:val="content"/>
        </w:behaviors>
        <w:guid w:val="{35487408-338D-4660-B196-5B9CC33DD4E6}"/>
      </w:docPartPr>
      <w:docPartBody>
        <w:p w:rsidR="00000000" w:rsidRDefault="00303CBC" w:rsidP="00303CBC">
          <w:pPr>
            <w:pStyle w:val="62D77844AEDE4F05BD3C0A48A0FD2EF1"/>
          </w:pPr>
          <w:r>
            <w:rPr>
              <w:rFonts w:asciiTheme="majorHAnsi" w:eastAsiaTheme="majorEastAsia" w:hAnsiTheme="majorHAnsi" w:cstheme="majorBidi"/>
              <w:sz w:val="32"/>
              <w:szCs w:val="32"/>
              <w:rtl/>
              <w:lang w:val="ar-SA"/>
            </w:rPr>
            <w:t>[اكتب عنوان المستند]</w:t>
          </w:r>
        </w:p>
      </w:docPartBody>
    </w:docPart>
    <w:docPart>
      <w:docPartPr>
        <w:name w:val="7BAA1DE1111E42EC8E16550C15D1D9C8"/>
        <w:category>
          <w:name w:val="عام"/>
          <w:gallery w:val="placeholder"/>
        </w:category>
        <w:types>
          <w:type w:val="bbPlcHdr"/>
        </w:types>
        <w:behaviors>
          <w:behavior w:val="content"/>
        </w:behaviors>
        <w:guid w:val="{641B1049-993D-407D-9AA9-F7125F3B262C}"/>
      </w:docPartPr>
      <w:docPartBody>
        <w:p w:rsidR="00000000" w:rsidRDefault="00303CBC" w:rsidP="00303CBC">
          <w:pPr>
            <w:pStyle w:val="7BAA1DE1111E42EC8E16550C15D1D9C8"/>
          </w:pPr>
          <w:r>
            <w:rPr>
              <w:rFonts w:asciiTheme="majorHAnsi" w:eastAsiaTheme="majorEastAsia" w:hAnsiTheme="majorHAnsi" w:cstheme="majorBidi"/>
              <w:sz w:val="32"/>
              <w:szCs w:val="32"/>
              <w:rtl/>
              <w:lang w:val="ar-SA"/>
            </w:rPr>
            <w:t>[اكتب عنوان المستند]</w:t>
          </w:r>
        </w:p>
      </w:docPartBody>
    </w:docPart>
    <w:docPart>
      <w:docPartPr>
        <w:name w:val="0ECEF114817C4F968873F1AFDA335751"/>
        <w:category>
          <w:name w:val="عام"/>
          <w:gallery w:val="placeholder"/>
        </w:category>
        <w:types>
          <w:type w:val="bbPlcHdr"/>
        </w:types>
        <w:behaviors>
          <w:behavior w:val="content"/>
        </w:behaviors>
        <w:guid w:val="{D8A62660-3A73-4DA4-A07D-1DEDD4EB4286}"/>
      </w:docPartPr>
      <w:docPartBody>
        <w:p w:rsidR="00000000" w:rsidRDefault="00303CBC" w:rsidP="00303CBC">
          <w:pPr>
            <w:pStyle w:val="0ECEF114817C4F968873F1AFDA335751"/>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C1"/>
    <w:rsid w:val="0030328A"/>
    <w:rsid w:val="00303CBC"/>
    <w:rsid w:val="005638C1"/>
    <w:rsid w:val="009A4A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C69282D0A7F4BEC81F5412FE90DCDF3">
    <w:name w:val="DC69282D0A7F4BEC81F5412FE90DCDF3"/>
    <w:rsid w:val="005638C1"/>
    <w:pPr>
      <w:bidi/>
    </w:pPr>
  </w:style>
  <w:style w:type="paragraph" w:customStyle="1" w:styleId="AFFC157B7BBC4542A845F75B8081BBB9">
    <w:name w:val="AFFC157B7BBC4542A845F75B8081BBB9"/>
    <w:rsid w:val="00303CBC"/>
    <w:pPr>
      <w:bidi/>
    </w:pPr>
  </w:style>
  <w:style w:type="paragraph" w:customStyle="1" w:styleId="D3C1B68BB23043E3B7375F22ED259245">
    <w:name w:val="D3C1B68BB23043E3B7375F22ED259245"/>
    <w:rsid w:val="00303CBC"/>
    <w:pPr>
      <w:bidi/>
    </w:pPr>
  </w:style>
  <w:style w:type="paragraph" w:customStyle="1" w:styleId="62D77844AEDE4F05BD3C0A48A0FD2EF1">
    <w:name w:val="62D77844AEDE4F05BD3C0A48A0FD2EF1"/>
    <w:rsid w:val="00303CBC"/>
    <w:pPr>
      <w:bidi/>
    </w:pPr>
  </w:style>
  <w:style w:type="paragraph" w:customStyle="1" w:styleId="7BAA1DE1111E42EC8E16550C15D1D9C8">
    <w:name w:val="7BAA1DE1111E42EC8E16550C15D1D9C8"/>
    <w:rsid w:val="00303CBC"/>
    <w:pPr>
      <w:bidi/>
    </w:pPr>
  </w:style>
  <w:style w:type="paragraph" w:customStyle="1" w:styleId="0ECEF114817C4F968873F1AFDA335751">
    <w:name w:val="0ECEF114817C4F968873F1AFDA335751"/>
    <w:rsid w:val="00303CBC"/>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C69282D0A7F4BEC81F5412FE90DCDF3">
    <w:name w:val="DC69282D0A7F4BEC81F5412FE90DCDF3"/>
    <w:rsid w:val="005638C1"/>
    <w:pPr>
      <w:bidi/>
    </w:pPr>
  </w:style>
  <w:style w:type="paragraph" w:customStyle="1" w:styleId="AFFC157B7BBC4542A845F75B8081BBB9">
    <w:name w:val="AFFC157B7BBC4542A845F75B8081BBB9"/>
    <w:rsid w:val="00303CBC"/>
    <w:pPr>
      <w:bidi/>
    </w:pPr>
  </w:style>
  <w:style w:type="paragraph" w:customStyle="1" w:styleId="D3C1B68BB23043E3B7375F22ED259245">
    <w:name w:val="D3C1B68BB23043E3B7375F22ED259245"/>
    <w:rsid w:val="00303CBC"/>
    <w:pPr>
      <w:bidi/>
    </w:pPr>
  </w:style>
  <w:style w:type="paragraph" w:customStyle="1" w:styleId="62D77844AEDE4F05BD3C0A48A0FD2EF1">
    <w:name w:val="62D77844AEDE4F05BD3C0A48A0FD2EF1"/>
    <w:rsid w:val="00303CBC"/>
    <w:pPr>
      <w:bidi/>
    </w:pPr>
  </w:style>
  <w:style w:type="paragraph" w:customStyle="1" w:styleId="7BAA1DE1111E42EC8E16550C15D1D9C8">
    <w:name w:val="7BAA1DE1111E42EC8E16550C15D1D9C8"/>
    <w:rsid w:val="00303CBC"/>
    <w:pPr>
      <w:bidi/>
    </w:pPr>
  </w:style>
  <w:style w:type="paragraph" w:customStyle="1" w:styleId="0ECEF114817C4F968873F1AFDA335751">
    <w:name w:val="0ECEF114817C4F968873F1AFDA335751"/>
    <w:rsid w:val="00303CB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6296D3B-E442-4CF1-96EE-2E2C88D7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4628</Words>
  <Characters>26384</Characters>
  <Application>Microsoft Office Word</Application>
  <DocSecurity>0</DocSecurity>
  <Lines>219</Lines>
  <Paragraphs>61</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30951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الرابع كانون الاول 2018</dc:title>
  <dc:creator>ALYOSSR</dc:creator>
  <cp:lastModifiedBy>DR.Ahmed Saker 2o1O</cp:lastModifiedBy>
  <cp:revision>16</cp:revision>
  <cp:lastPrinted>2018-08-13T16:51:00Z</cp:lastPrinted>
  <dcterms:created xsi:type="dcterms:W3CDTF">2018-08-13T16:38:00Z</dcterms:created>
  <dcterms:modified xsi:type="dcterms:W3CDTF">2013-03-18T19:02:00Z</dcterms:modified>
</cp:coreProperties>
</file>